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F8E4" w14:textId="77777777" w:rsidR="002B1F17" w:rsidRDefault="002B1F17" w:rsidP="00EE5A86">
      <w:pPr>
        <w:ind w:left="5670" w:right="-1"/>
        <w:rPr>
          <w:rFonts w:ascii="Times New Roman" w:hAnsi="Times New Roman" w:cs="Times New Roman"/>
          <w:b/>
          <w:sz w:val="24"/>
          <w:szCs w:val="24"/>
          <w:lang w:val="ru-RU"/>
        </w:rPr>
      </w:pPr>
    </w:p>
    <w:p w14:paraId="46C12BF4" w14:textId="21BB9A85" w:rsid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14:paraId="3523A45A" w14:textId="00B7E927" w:rsidR="00144C25" w:rsidRDefault="00144C25"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Директор по правовым и </w:t>
      </w:r>
    </w:p>
    <w:p w14:paraId="2A781CF0" w14:textId="6AA28CDC" w:rsidR="00144C25" w:rsidRDefault="00144C25"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корпоративным вопросам</w:t>
      </w:r>
    </w:p>
    <w:p w14:paraId="7902B45A" w14:textId="440882C1" w:rsidR="00144C25" w:rsidRDefault="00144C25"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«НПО «Микроген»</w:t>
      </w:r>
    </w:p>
    <w:p w14:paraId="5EF95877" w14:textId="77777777" w:rsidR="00561044" w:rsidRPr="0075564D" w:rsidRDefault="00561044" w:rsidP="00EE5A86">
      <w:pPr>
        <w:ind w:left="5670" w:right="-1"/>
        <w:rPr>
          <w:rFonts w:ascii="Times New Roman" w:hAnsi="Times New Roman" w:cs="Times New Roman"/>
          <w:b/>
          <w:sz w:val="24"/>
          <w:szCs w:val="24"/>
          <w:lang w:val="ru-RU"/>
        </w:rPr>
      </w:pPr>
    </w:p>
    <w:p w14:paraId="5C194C61" w14:textId="0C4D44A9"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______________</w:t>
      </w:r>
      <w:r w:rsidR="00BC5CCC">
        <w:rPr>
          <w:rFonts w:ascii="Times New Roman" w:hAnsi="Times New Roman" w:cs="Times New Roman"/>
          <w:b/>
          <w:sz w:val="24"/>
          <w:szCs w:val="24"/>
          <w:lang w:val="ru-RU"/>
        </w:rPr>
        <w:t xml:space="preserve"> </w:t>
      </w:r>
      <w:r w:rsidR="00144C25">
        <w:rPr>
          <w:rFonts w:ascii="Times New Roman" w:hAnsi="Times New Roman" w:cs="Times New Roman"/>
          <w:b/>
          <w:sz w:val="24"/>
          <w:szCs w:val="24"/>
          <w:lang w:val="ru-RU"/>
        </w:rPr>
        <w:t>А.В. Мигунов</w:t>
      </w:r>
    </w:p>
    <w:p w14:paraId="51940273" w14:textId="77777777"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м.п.</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5EE215FA"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r w:rsidR="00144C25">
        <w:rPr>
          <w:rFonts w:ascii="Times New Roman" w:hAnsi="Times New Roman" w:cs="Times New Roman"/>
          <w:b/>
          <w:sz w:val="24"/>
          <w:szCs w:val="24"/>
          <w:lang w:val="ru-RU"/>
        </w:rPr>
        <w:t>16</w:t>
      </w:r>
      <w:r w:rsidRPr="0075564D">
        <w:rPr>
          <w:rFonts w:ascii="Times New Roman" w:hAnsi="Times New Roman" w:cs="Times New Roman"/>
          <w:b/>
          <w:sz w:val="24"/>
          <w:szCs w:val="24"/>
          <w:lang w:val="ru-RU"/>
        </w:rPr>
        <w:t>»</w:t>
      </w:r>
      <w:r w:rsidR="00EE5A86">
        <w:rPr>
          <w:rFonts w:ascii="Times New Roman" w:hAnsi="Times New Roman" w:cs="Times New Roman"/>
          <w:b/>
          <w:sz w:val="24"/>
          <w:szCs w:val="24"/>
          <w:lang w:val="ru-RU"/>
        </w:rPr>
        <w:t> </w:t>
      </w:r>
      <w:r w:rsidR="00144C25">
        <w:rPr>
          <w:rFonts w:ascii="Times New Roman" w:hAnsi="Times New Roman" w:cs="Times New Roman"/>
          <w:b/>
          <w:sz w:val="24"/>
          <w:szCs w:val="24"/>
          <w:lang w:val="ru-RU"/>
        </w:rPr>
        <w:t>апреля</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w:t>
      </w:r>
      <w:r w:rsidR="00723BA4">
        <w:rPr>
          <w:rFonts w:ascii="Times New Roman" w:hAnsi="Times New Roman" w:cs="Times New Roman"/>
          <w:b/>
          <w:sz w:val="24"/>
          <w:szCs w:val="24"/>
          <w:lang w:val="ru-RU"/>
        </w:rPr>
        <w:t>2</w:t>
      </w:r>
      <w:r w:rsidR="00127165">
        <w:rPr>
          <w:rFonts w:ascii="Times New Roman" w:hAnsi="Times New Roman" w:cs="Times New Roman"/>
          <w:b/>
          <w:sz w:val="24"/>
          <w:szCs w:val="24"/>
          <w:lang w:val="ru-RU"/>
        </w:rPr>
        <w:t>4</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77777777" w:rsidR="0075564D" w:rsidRPr="0075564D" w:rsidRDefault="0075564D"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77777777" w:rsidR="0075564D" w:rsidRPr="0075564D" w:rsidRDefault="0075564D"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ECC7AD0" w14:textId="7121E65A" w:rsidR="00823009" w:rsidRPr="00823009" w:rsidRDefault="0075564D" w:rsidP="00823009">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аукциона в электронной форме, 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имущества, находящ</w:t>
      </w:r>
      <w:r w:rsidR="0065750E">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r w:rsidR="00823009" w:rsidRPr="00823009">
        <w:rPr>
          <w:rFonts w:ascii="Times New Roman" w:eastAsiaTheme="minorHAnsi" w:hAnsi="Times New Roman" w:cs="Times New Roman"/>
          <w:lang w:val="ru-RU"/>
        </w:rPr>
        <w:t xml:space="preserve"> </w:t>
      </w:r>
      <w:r w:rsidR="00823009">
        <w:rPr>
          <w:rFonts w:ascii="Times New Roman" w:hAnsi="Times New Roman" w:cs="Times New Roman"/>
          <w:b/>
          <w:sz w:val="24"/>
          <w:szCs w:val="24"/>
          <w:lang w:val="ru-RU"/>
        </w:rPr>
        <w:t>а</w:t>
      </w:r>
      <w:r w:rsidR="00823009" w:rsidRPr="00823009">
        <w:rPr>
          <w:rFonts w:ascii="Times New Roman" w:hAnsi="Times New Roman" w:cs="Times New Roman"/>
          <w:b/>
          <w:sz w:val="24"/>
          <w:szCs w:val="24"/>
          <w:lang w:val="ru-RU"/>
        </w:rPr>
        <w:t>кционерно</w:t>
      </w:r>
      <w:r w:rsidR="00823009">
        <w:rPr>
          <w:rFonts w:ascii="Times New Roman" w:hAnsi="Times New Roman" w:cs="Times New Roman"/>
          <w:b/>
          <w:sz w:val="24"/>
          <w:szCs w:val="24"/>
          <w:lang w:val="ru-RU"/>
        </w:rPr>
        <w:t>го</w:t>
      </w:r>
      <w:r w:rsidR="00823009" w:rsidRPr="00823009">
        <w:rPr>
          <w:rFonts w:ascii="Times New Roman" w:hAnsi="Times New Roman" w:cs="Times New Roman"/>
          <w:b/>
          <w:sz w:val="24"/>
          <w:szCs w:val="24"/>
          <w:lang w:val="ru-RU"/>
        </w:rPr>
        <w:t xml:space="preserve"> обществ</w:t>
      </w:r>
      <w:r w:rsidR="00823009">
        <w:rPr>
          <w:rFonts w:ascii="Times New Roman" w:hAnsi="Times New Roman" w:cs="Times New Roman"/>
          <w:b/>
          <w:sz w:val="24"/>
          <w:szCs w:val="24"/>
          <w:lang w:val="ru-RU"/>
        </w:rPr>
        <w:t>а</w:t>
      </w:r>
      <w:r w:rsidR="00823009" w:rsidRPr="00823009">
        <w:rPr>
          <w:rFonts w:ascii="Times New Roman" w:hAnsi="Times New Roman" w:cs="Times New Roman"/>
          <w:b/>
          <w:sz w:val="24"/>
          <w:szCs w:val="24"/>
          <w:lang w:val="ru-RU"/>
        </w:rPr>
        <w:t xml:space="preserve"> «Научно-производственное объединение по медицинским иммунобиологическим препаратам «Микроген» (АО «НПО «Микроген»)</w:t>
      </w:r>
    </w:p>
    <w:p w14:paraId="5CB13E1C" w14:textId="3B1C1132" w:rsidR="0075564D" w:rsidRPr="00823009" w:rsidRDefault="00823009" w:rsidP="00823009">
      <w:pPr>
        <w:adjustRightInd w:val="0"/>
        <w:jc w:val="center"/>
        <w:rPr>
          <w:rFonts w:ascii="Times New Roman" w:hAnsi="Times New Roman" w:cs="Times New Roman"/>
          <w:b/>
          <w:sz w:val="24"/>
          <w:szCs w:val="24"/>
          <w:lang w:val="ru-RU"/>
        </w:rPr>
      </w:pPr>
      <w:r w:rsidRPr="00823009">
        <w:rPr>
          <w:rFonts w:ascii="Times New Roman" w:hAnsi="Times New Roman" w:cs="Times New Roman"/>
          <w:b/>
          <w:i/>
          <w:sz w:val="24"/>
          <w:szCs w:val="24"/>
          <w:lang w:val="ru-RU"/>
        </w:rPr>
        <w:t xml:space="preserve"> </w:t>
      </w:r>
      <w:r w:rsidR="0075564D" w:rsidRPr="00823009">
        <w:rPr>
          <w:rFonts w:ascii="Times New Roman" w:hAnsi="Times New Roman" w:cs="Times New Roman"/>
          <w:b/>
          <w:i/>
          <w:sz w:val="24"/>
          <w:szCs w:val="24"/>
          <w:lang w:val="ru-RU"/>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71D918A" w14:textId="77777777" w:rsidR="0075564D" w:rsidRPr="0075564D" w:rsidRDefault="0075564D" w:rsidP="0075564D">
      <w:pPr>
        <w:rPr>
          <w:rFonts w:ascii="Times New Roman" w:hAnsi="Times New Roman" w:cs="Times New Roman"/>
          <w:sz w:val="24"/>
          <w:szCs w:val="24"/>
          <w:lang w:val="ru-RU"/>
        </w:rPr>
      </w:pPr>
    </w:p>
    <w:p w14:paraId="346512BB"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7777777" w:rsidR="0075564D" w:rsidRPr="0075564D" w:rsidRDefault="0075564D"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77777777" w:rsidR="0075564D" w:rsidRPr="0075564D" w:rsidRDefault="0075564D" w:rsidP="0075564D">
      <w:pPr>
        <w:rPr>
          <w:rFonts w:ascii="Times New Roman" w:hAnsi="Times New Roman" w:cs="Times New Roman"/>
          <w:sz w:val="24"/>
          <w:szCs w:val="24"/>
          <w:lang w:val="ru-RU"/>
        </w:rPr>
      </w:pPr>
    </w:p>
    <w:p w14:paraId="2DA56B48" w14:textId="5D6CB1AA" w:rsidR="0075564D" w:rsidRDefault="0075564D" w:rsidP="0075564D">
      <w:pPr>
        <w:rPr>
          <w:rFonts w:ascii="Times New Roman" w:hAnsi="Times New Roman" w:cs="Times New Roman"/>
          <w:sz w:val="24"/>
          <w:szCs w:val="24"/>
          <w:lang w:val="ru-RU"/>
        </w:rPr>
      </w:pPr>
    </w:p>
    <w:p w14:paraId="2DE8C011" w14:textId="551D28F0" w:rsidR="00F10628" w:rsidRDefault="00F10628" w:rsidP="0075564D">
      <w:pPr>
        <w:rPr>
          <w:rFonts w:ascii="Times New Roman" w:hAnsi="Times New Roman" w:cs="Times New Roman"/>
          <w:sz w:val="24"/>
          <w:szCs w:val="24"/>
          <w:lang w:val="ru-RU"/>
        </w:rPr>
      </w:pPr>
    </w:p>
    <w:p w14:paraId="5AB85414" w14:textId="77777777" w:rsidR="00F10628" w:rsidRPr="0075564D" w:rsidRDefault="00F10628"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26D4398D" w:rsidR="0075564D" w:rsidRPr="00160954" w:rsidRDefault="0075564D" w:rsidP="0075564D">
      <w:pPr>
        <w:jc w:val="center"/>
        <w:rPr>
          <w:rFonts w:ascii="Times New Roman" w:hAnsi="Times New Roman" w:cs="Times New Roman"/>
          <w:b/>
          <w:sz w:val="24"/>
          <w:szCs w:val="24"/>
          <w:lang w:val="ru-RU"/>
        </w:rPr>
      </w:pPr>
      <w:r w:rsidRPr="00160954">
        <w:rPr>
          <w:rFonts w:ascii="Times New Roman" w:hAnsi="Times New Roman" w:cs="Times New Roman"/>
          <w:b/>
          <w:sz w:val="24"/>
          <w:szCs w:val="24"/>
          <w:lang w:val="ru-RU"/>
        </w:rPr>
        <w:t>М</w:t>
      </w:r>
      <w:r w:rsidR="0038711A" w:rsidRPr="00160954">
        <w:rPr>
          <w:rFonts w:ascii="Times New Roman" w:hAnsi="Times New Roman" w:cs="Times New Roman"/>
          <w:b/>
          <w:sz w:val="24"/>
          <w:szCs w:val="24"/>
          <w:lang w:val="ru-RU"/>
        </w:rPr>
        <w:t>осква 202</w:t>
      </w:r>
      <w:r w:rsidR="00127165" w:rsidRPr="00160954">
        <w:rPr>
          <w:rFonts w:ascii="Times New Roman" w:hAnsi="Times New Roman" w:cs="Times New Roman"/>
          <w:b/>
          <w:sz w:val="24"/>
          <w:szCs w:val="24"/>
          <w:lang w:val="ru-RU"/>
        </w:rPr>
        <w:t>4</w:t>
      </w:r>
      <w:r w:rsidRPr="00160954">
        <w:rPr>
          <w:rFonts w:ascii="Times New Roman" w:hAnsi="Times New Roman" w:cs="Times New Roman"/>
          <w:b/>
          <w:sz w:val="24"/>
          <w:szCs w:val="24"/>
          <w:lang w:val="ru-RU"/>
        </w:rPr>
        <w:t xml:space="preserve"> г.</w:t>
      </w:r>
      <w:r w:rsidRPr="00160954">
        <w:rPr>
          <w:rFonts w:ascii="Times New Roman" w:hAnsi="Times New Roman" w:cs="Times New Roman"/>
          <w:b/>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6D850205" w:rsidR="0075564D" w:rsidRDefault="00252C50"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Ознакомление с</w:t>
      </w:r>
      <w:r w:rsidR="0075564D">
        <w:rPr>
          <w:rFonts w:ascii="Times New Roman" w:hAnsi="Times New Roman" w:cs="Times New Roman"/>
          <w:sz w:val="24"/>
          <w:szCs w:val="24"/>
        </w:rPr>
        <w:t xml:space="preserve"> Документаци</w:t>
      </w:r>
      <w:r>
        <w:rPr>
          <w:rFonts w:ascii="Times New Roman" w:hAnsi="Times New Roman" w:cs="Times New Roman"/>
          <w:sz w:val="24"/>
          <w:szCs w:val="24"/>
        </w:rPr>
        <w:t>ей</w:t>
      </w:r>
      <w:r w:rsidR="0075564D">
        <w:rPr>
          <w:rFonts w:ascii="Times New Roman" w:hAnsi="Times New Roman" w:cs="Times New Roman"/>
          <w:sz w:val="24"/>
          <w:szCs w:val="24"/>
        </w:rPr>
        <w:t>.</w:t>
      </w:r>
    </w:p>
    <w:p w14:paraId="3E83D232" w14:textId="5EFC25F5" w:rsidR="0075564D" w:rsidRDefault="00252C50"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252C50">
        <w:rPr>
          <w:rFonts w:ascii="Times New Roman" w:hAnsi="Times New Roman" w:cs="Times New Roman"/>
          <w:sz w:val="24"/>
          <w:szCs w:val="24"/>
        </w:rPr>
        <w:t>Изменение Документации, отказ от проведения Аукциона</w:t>
      </w:r>
      <w:r w:rsidR="0075564D">
        <w:rPr>
          <w:rFonts w:ascii="Times New Roman" w:hAnsi="Times New Roman" w:cs="Times New Roman"/>
          <w:sz w:val="24"/>
          <w:szCs w:val="24"/>
        </w:rPr>
        <w:t>.</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17864840"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РАССМОТРЕНИЕ </w:t>
      </w:r>
      <w:r w:rsidR="006B69C0">
        <w:rPr>
          <w:rFonts w:ascii="Times New Roman" w:hAnsi="Times New Roman" w:cs="Times New Roman"/>
          <w:b/>
          <w:sz w:val="24"/>
          <w:szCs w:val="24"/>
          <w:lang w:val="ru-RU"/>
        </w:rPr>
        <w:t xml:space="preserve">КОМИССИЕЙ </w:t>
      </w:r>
      <w:r w:rsidRPr="0075564D">
        <w:rPr>
          <w:rFonts w:ascii="Times New Roman" w:hAnsi="Times New Roman" w:cs="Times New Roman"/>
          <w:b/>
          <w:sz w:val="24"/>
          <w:szCs w:val="24"/>
          <w:lang w:val="ru-RU"/>
        </w:rPr>
        <w:t>ЗАЯВОК И ПОРЯДОК ПРОВЕДЕНИЯ АУКЦИОНА.</w:t>
      </w:r>
    </w:p>
    <w:p w14:paraId="2997DED6" w14:textId="5B2AAEE1"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D60199">
        <w:rPr>
          <w:rFonts w:ascii="Times New Roman" w:hAnsi="Times New Roman" w:cs="Times New Roman"/>
          <w:sz w:val="24"/>
          <w:szCs w:val="24"/>
        </w:rPr>
        <w:t xml:space="preserve">Комиссией </w:t>
      </w:r>
      <w:proofErr w:type="gramStart"/>
      <w:r>
        <w:rPr>
          <w:rFonts w:ascii="Times New Roman" w:hAnsi="Times New Roman" w:cs="Times New Roman"/>
          <w:sz w:val="24"/>
          <w:szCs w:val="24"/>
        </w:rPr>
        <w:t xml:space="preserve">Заявок </w:t>
      </w:r>
      <w:r w:rsidR="00252C50">
        <w:rPr>
          <w:rFonts w:ascii="Times New Roman" w:hAnsi="Times New Roman" w:cs="Times New Roman"/>
          <w:sz w:val="24"/>
          <w:szCs w:val="24"/>
        </w:rPr>
        <w:t xml:space="preserve"> </w:t>
      </w:r>
      <w:r>
        <w:rPr>
          <w:rFonts w:ascii="Times New Roman" w:hAnsi="Times New Roman" w:cs="Times New Roman"/>
          <w:sz w:val="24"/>
          <w:szCs w:val="24"/>
        </w:rPr>
        <w:t>и</w:t>
      </w:r>
      <w:proofErr w:type="gramEnd"/>
      <w:r>
        <w:rPr>
          <w:rFonts w:ascii="Times New Roman" w:hAnsi="Times New Roman" w:cs="Times New Roman"/>
          <w:sz w:val="24"/>
          <w:szCs w:val="24"/>
        </w:rPr>
        <w:t xml:space="preserve"> порядок проведения Аукциона.</w:t>
      </w:r>
    </w:p>
    <w:p w14:paraId="424C7C27"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F94DC2">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DD2538" w:rsidRDefault="0075564D" w:rsidP="0075564D">
      <w:pPr>
        <w:spacing w:before="240"/>
        <w:jc w:val="both"/>
        <w:rPr>
          <w:rFonts w:ascii="Times New Roman" w:hAnsi="Times New Roman" w:cs="Times New Roman"/>
          <w:b/>
          <w:sz w:val="24"/>
          <w:szCs w:val="24"/>
          <w:lang w:val="ru-RU"/>
        </w:rPr>
      </w:pPr>
      <w:r w:rsidRPr="00DD2538">
        <w:rPr>
          <w:rFonts w:ascii="Times New Roman" w:hAnsi="Times New Roman" w:cs="Times New Roman"/>
          <w:b/>
          <w:sz w:val="24"/>
          <w:szCs w:val="24"/>
          <w:lang w:val="ru-RU"/>
        </w:rPr>
        <w:t>ЧАСТЬ</w:t>
      </w:r>
      <w:r w:rsidRPr="00BB7BCD">
        <w:rPr>
          <w:rFonts w:ascii="Times New Roman" w:hAnsi="Times New Roman" w:cs="Times New Roman"/>
          <w:b/>
          <w:sz w:val="24"/>
          <w:szCs w:val="24"/>
        </w:rPr>
        <w:t> II</w:t>
      </w:r>
      <w:r w:rsidRPr="00DD2538">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DD2538">
        <w:rPr>
          <w:rFonts w:ascii="Times New Roman" w:hAnsi="Times New Roman" w:cs="Times New Roman"/>
          <w:b/>
          <w:sz w:val="24"/>
          <w:szCs w:val="24"/>
          <w:lang w:val="ru-RU"/>
        </w:rPr>
        <w:t>ФОРМЫ ДОКУМЕНТОВ.</w:t>
      </w:r>
    </w:p>
    <w:p w14:paraId="1CD980D0" w14:textId="77777777" w:rsidR="0075564D" w:rsidRPr="00DD2538" w:rsidRDefault="0075564D" w:rsidP="0075564D">
      <w:pPr>
        <w:spacing w:before="120"/>
        <w:jc w:val="both"/>
        <w:rPr>
          <w:rFonts w:ascii="Times New Roman" w:hAnsi="Times New Roman" w:cs="Times New Roman"/>
          <w:b/>
          <w:sz w:val="24"/>
          <w:szCs w:val="24"/>
          <w:lang w:val="ru-RU"/>
        </w:rPr>
      </w:pPr>
      <w:bookmarkStart w:id="0" w:name="_Hlk104900899"/>
      <w:r w:rsidRPr="00DD2538">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w:t>
      </w:r>
      <w:r w:rsidRPr="00DD2538">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DD2538">
        <w:rPr>
          <w:rFonts w:ascii="Times New Roman" w:hAnsi="Times New Roman" w:cs="Times New Roman"/>
          <w:b/>
          <w:sz w:val="24"/>
          <w:szCs w:val="24"/>
          <w:lang w:val="ru-RU"/>
        </w:rPr>
        <w:t>ФОРМА ЗАЯВКИ</w:t>
      </w:r>
      <w:bookmarkEnd w:id="0"/>
      <w:r w:rsidRPr="00DD2538">
        <w:rPr>
          <w:rFonts w:ascii="Times New Roman" w:hAnsi="Times New Roman" w:cs="Times New Roman"/>
          <w:b/>
          <w:sz w:val="24"/>
          <w:szCs w:val="24"/>
          <w:lang w:val="ru-RU"/>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B44BE72"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7367F2">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w:t>
      </w:r>
      <w:r w:rsidR="001E7945">
        <w:rPr>
          <w:rFonts w:ascii="Times New Roman" w:hAnsi="Times New Roman" w:cs="Times New Roman"/>
          <w:b/>
          <w:sz w:val="24"/>
          <w:szCs w:val="24"/>
          <w:lang w:val="ru-RU"/>
        </w:rPr>
        <w:t>Р</w:t>
      </w:r>
      <w:r w:rsidR="007367F2">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14:paraId="3721E99F" w14:textId="0017425B" w:rsidR="0075564D" w:rsidRPr="00EE5A86" w:rsidRDefault="0075564D" w:rsidP="0075564D">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bookmarkStart w:id="1" w:name="_Hlk127194887"/>
      <w:r w:rsidRPr="00EE5A86">
        <w:rPr>
          <w:rFonts w:ascii="Times New Roman" w:hAnsi="Times New Roman" w:cs="Times New Roman"/>
          <w:b/>
          <w:spacing w:val="-6"/>
          <w:sz w:val="24"/>
          <w:szCs w:val="24"/>
          <w:lang w:val="ru-RU"/>
        </w:rPr>
        <w:t>ВЫПИСК</w:t>
      </w:r>
      <w:r w:rsidR="001644C1">
        <w:rPr>
          <w:rFonts w:ascii="Times New Roman" w:hAnsi="Times New Roman" w:cs="Times New Roman"/>
          <w:b/>
          <w:spacing w:val="-6"/>
          <w:sz w:val="24"/>
          <w:szCs w:val="24"/>
          <w:lang w:val="ru-RU"/>
        </w:rPr>
        <w:t>И</w:t>
      </w:r>
      <w:r w:rsidRPr="00EE5A86">
        <w:rPr>
          <w:rFonts w:ascii="Times New Roman" w:hAnsi="Times New Roman" w:cs="Times New Roman"/>
          <w:b/>
          <w:spacing w:val="-6"/>
          <w:sz w:val="24"/>
          <w:szCs w:val="24"/>
          <w:lang w:val="ru-RU"/>
        </w:rPr>
        <w:t xml:space="preserve"> ИЗ ЕДИНОГО ГОСУДАРСТВЕННОГО РЕЕСТРА НЕДВИЖИМОСТИ</w:t>
      </w:r>
      <w:r w:rsidR="0065750E">
        <w:rPr>
          <w:rFonts w:ascii="Times New Roman" w:hAnsi="Times New Roman" w:cs="Times New Roman"/>
          <w:b/>
          <w:spacing w:val="-6"/>
          <w:sz w:val="24"/>
          <w:szCs w:val="24"/>
          <w:lang w:val="ru-RU"/>
        </w:rPr>
        <w:t xml:space="preserve"> ОБ </w:t>
      </w:r>
      <w:bookmarkEnd w:id="1"/>
      <w:r w:rsidR="00981FC9">
        <w:rPr>
          <w:rFonts w:ascii="Times New Roman" w:hAnsi="Times New Roman" w:cs="Times New Roman"/>
          <w:b/>
          <w:spacing w:val="-6"/>
          <w:sz w:val="24"/>
          <w:szCs w:val="24"/>
          <w:lang w:val="ru-RU"/>
        </w:rPr>
        <w:t>ОБЪЕКТ</w:t>
      </w:r>
      <w:r w:rsidR="006F30D6">
        <w:rPr>
          <w:rFonts w:ascii="Times New Roman" w:hAnsi="Times New Roman" w:cs="Times New Roman"/>
          <w:b/>
          <w:spacing w:val="-6"/>
          <w:sz w:val="24"/>
          <w:szCs w:val="24"/>
          <w:lang w:val="ru-RU"/>
        </w:rPr>
        <w:t>Е</w:t>
      </w:r>
      <w:r w:rsidR="00981FC9">
        <w:rPr>
          <w:rFonts w:ascii="Times New Roman" w:hAnsi="Times New Roman" w:cs="Times New Roman"/>
          <w:b/>
          <w:spacing w:val="-6"/>
          <w:sz w:val="24"/>
          <w:szCs w:val="24"/>
          <w:lang w:val="ru-RU"/>
        </w:rPr>
        <w:t xml:space="preserve"> </w:t>
      </w:r>
      <w:proofErr w:type="gramStart"/>
      <w:r w:rsidR="00981FC9">
        <w:rPr>
          <w:rFonts w:ascii="Times New Roman" w:hAnsi="Times New Roman" w:cs="Times New Roman"/>
          <w:b/>
          <w:spacing w:val="-6"/>
          <w:sz w:val="24"/>
          <w:szCs w:val="24"/>
          <w:lang w:val="ru-RU"/>
        </w:rPr>
        <w:t>НЕДВИЖИМОСТИ</w:t>
      </w:r>
      <w:r w:rsidR="00D60199">
        <w:rPr>
          <w:rFonts w:ascii="Times New Roman" w:hAnsi="Times New Roman" w:cs="Times New Roman"/>
          <w:b/>
          <w:spacing w:val="-6"/>
          <w:sz w:val="24"/>
          <w:szCs w:val="24"/>
          <w:lang w:val="ru-RU"/>
        </w:rPr>
        <w:t xml:space="preserve">  (</w:t>
      </w:r>
      <w:proofErr w:type="gramEnd"/>
      <w:r w:rsidR="00D60199">
        <w:rPr>
          <w:rFonts w:ascii="Times New Roman" w:hAnsi="Times New Roman" w:cs="Times New Roman"/>
          <w:b/>
          <w:spacing w:val="-6"/>
          <w:sz w:val="24"/>
          <w:szCs w:val="24"/>
          <w:lang w:val="ru-RU"/>
        </w:rPr>
        <w:t>ПРИЛАГАЮТСЯ К ДОКУМЕНТАЦИИ ОТДЕЛЬНЫМИ ФАЙЛАМИ)</w:t>
      </w:r>
      <w:r w:rsidR="001644C1">
        <w:rPr>
          <w:rFonts w:ascii="Times New Roman" w:hAnsi="Times New Roman" w:cs="Times New Roman"/>
          <w:b/>
          <w:spacing w:val="-6"/>
          <w:sz w:val="24"/>
          <w:szCs w:val="24"/>
          <w:lang w:val="ru-RU"/>
        </w:rPr>
        <w:t>.</w:t>
      </w: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F94DC2">
      <w:pPr>
        <w:widowControl/>
        <w:numPr>
          <w:ilvl w:val="0"/>
          <w:numId w:val="4"/>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Pr>
          <w:rFonts w:ascii="Times New Roman" w:hAnsi="Times New Roman" w:cs="Times New Roman"/>
          <w:b/>
          <w:sz w:val="24"/>
          <w:szCs w:val="24"/>
        </w:rPr>
        <w:t>АУКЦИОНА</w:t>
      </w:r>
    </w:p>
    <w:p w14:paraId="5058FEE6" w14:textId="77777777" w:rsidR="0075564D" w:rsidRPr="00872F15" w:rsidRDefault="0075564D" w:rsidP="00F94DC2">
      <w:pPr>
        <w:pStyle w:val="a6"/>
        <w:numPr>
          <w:ilvl w:val="0"/>
          <w:numId w:val="8"/>
        </w:numPr>
        <w:spacing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Pr>
          <w:rFonts w:ascii="Times New Roman" w:hAnsi="Times New Roman" w:cs="Times New Roman"/>
          <w:b/>
          <w:spacing w:val="-6"/>
          <w:sz w:val="24"/>
          <w:szCs w:val="24"/>
        </w:rPr>
        <w:t>аукциона</w:t>
      </w:r>
    </w:p>
    <w:p w14:paraId="0D7EE2A8" w14:textId="36F285D9" w:rsidR="00963129" w:rsidRDefault="0075564D" w:rsidP="00F94DC2">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w:t>
      </w:r>
      <w:r w:rsidR="0038711A">
        <w:rPr>
          <w:rFonts w:ascii="Times New Roman" w:hAnsi="Times New Roman" w:cs="Times New Roman"/>
          <w:spacing w:val="-6"/>
          <w:sz w:val="24"/>
          <w:szCs w:val="24"/>
        </w:rPr>
        <w:t xml:space="preserve">бственности </w:t>
      </w:r>
      <w:r w:rsidR="00823009" w:rsidRPr="00823009">
        <w:rPr>
          <w:rFonts w:ascii="Times New Roman" w:hAnsi="Times New Roman" w:cs="Times New Roman"/>
          <w:spacing w:val="-6"/>
          <w:sz w:val="24"/>
          <w:szCs w:val="24"/>
        </w:rPr>
        <w:t>АО «НПО «Микроген»</w:t>
      </w:r>
      <w:r w:rsidR="00823009" w:rsidRPr="00C249A3">
        <w:rPr>
          <w:rFonts w:ascii="Times New Roman" w:hAnsi="Times New Roman" w:cs="Times New Roman"/>
          <w:color w:val="000000"/>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1105A928" w14:textId="77777777" w:rsidR="001948B6" w:rsidRPr="001948B6" w:rsidRDefault="001948B6" w:rsidP="001948B6">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4ED82B78" w14:textId="28C130DD" w:rsidR="0025257C" w:rsidRDefault="0075564D" w:rsidP="0075564D">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38711A">
        <w:rPr>
          <w:rFonts w:ascii="Times New Roman" w:hAnsi="Times New Roman" w:cs="Times New Roman"/>
          <w:b/>
          <w:color w:val="000000"/>
          <w:spacing w:val="-6"/>
          <w:sz w:val="24"/>
          <w:szCs w:val="24"/>
          <w:lang w:val="ru-RU"/>
        </w:rPr>
        <w:t>1:</w:t>
      </w:r>
    </w:p>
    <w:p w14:paraId="2EB10FF6" w14:textId="510F5D53" w:rsidR="00C150E3" w:rsidRPr="007169AF" w:rsidRDefault="00C150E3" w:rsidP="00F16EC2">
      <w:pPr>
        <w:shd w:val="clear" w:color="auto" w:fill="FFFFFF"/>
        <w:ind w:firstLine="709"/>
        <w:contextualSpacing/>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Земельный участок. </w:t>
      </w:r>
      <w:r w:rsidRPr="00C150E3">
        <w:rPr>
          <w:rFonts w:ascii="Times New Roman" w:hAnsi="Times New Roman" w:cs="Times New Roman"/>
          <w:color w:val="000000"/>
          <w:spacing w:val="-6"/>
          <w:sz w:val="24"/>
          <w:szCs w:val="24"/>
          <w:lang w:val="ru-RU"/>
        </w:rPr>
        <w:t>Кадастровый номер:</w:t>
      </w:r>
      <w:r>
        <w:rPr>
          <w:rFonts w:ascii="Times New Roman" w:hAnsi="Times New Roman" w:cs="Times New Roman"/>
          <w:color w:val="000000"/>
          <w:spacing w:val="-6"/>
          <w:sz w:val="24"/>
          <w:szCs w:val="24"/>
          <w:lang w:val="ru-RU"/>
        </w:rPr>
        <w:t xml:space="preserve"> </w:t>
      </w:r>
      <w:r w:rsidR="007169AF" w:rsidRPr="007169AF">
        <w:rPr>
          <w:rFonts w:ascii="Times New Roman" w:hAnsi="Times New Roman" w:cs="Times New Roman"/>
          <w:color w:val="000000"/>
          <w:spacing w:val="-6"/>
          <w:sz w:val="24"/>
          <w:szCs w:val="24"/>
          <w:lang w:val="ru-RU"/>
        </w:rPr>
        <w:t>50:33:0020337:1151</w:t>
      </w:r>
      <w:r w:rsidR="007169AF">
        <w:rPr>
          <w:rFonts w:ascii="Times New Roman" w:hAnsi="Times New Roman" w:cs="Times New Roman"/>
          <w:color w:val="000000"/>
          <w:spacing w:val="-6"/>
          <w:sz w:val="24"/>
          <w:szCs w:val="24"/>
          <w:lang w:val="ru-RU"/>
        </w:rPr>
        <w:t>.</w:t>
      </w:r>
    </w:p>
    <w:p w14:paraId="00B6DAF7" w14:textId="14A54415" w:rsidR="00C150E3" w:rsidRPr="0060213F" w:rsidRDefault="00C150E3" w:rsidP="00F16EC2">
      <w:pPr>
        <w:shd w:val="clear" w:color="auto" w:fill="FFFFFF"/>
        <w:ind w:firstLine="709"/>
        <w:contextualSpacing/>
        <w:rPr>
          <w:rFonts w:ascii="Times New Roman" w:hAnsi="Times New Roman" w:cs="Times New Roman"/>
          <w:color w:val="000000"/>
          <w:spacing w:val="-6"/>
          <w:sz w:val="24"/>
          <w:szCs w:val="24"/>
          <w:lang w:val="ru-RU"/>
        </w:rPr>
      </w:pPr>
      <w:r w:rsidRPr="001644C1">
        <w:rPr>
          <w:rFonts w:ascii="Times New Roman" w:hAnsi="Times New Roman" w:cs="Times New Roman"/>
          <w:color w:val="000000"/>
          <w:spacing w:val="-6"/>
          <w:sz w:val="24"/>
          <w:szCs w:val="24"/>
          <w:lang w:val="ru-RU"/>
        </w:rPr>
        <w:t>Местоположение:</w:t>
      </w:r>
      <w:r w:rsidRPr="00F20129">
        <w:rPr>
          <w:rFonts w:ascii="Times New Roman" w:hAnsi="Times New Roman" w:cs="Times New Roman"/>
          <w:color w:val="000000"/>
          <w:spacing w:val="-6"/>
          <w:sz w:val="24"/>
          <w:szCs w:val="24"/>
          <w:lang w:val="ru-RU"/>
        </w:rPr>
        <w:t xml:space="preserve"> </w:t>
      </w:r>
      <w:r w:rsidR="007169AF" w:rsidRPr="007169AF">
        <w:rPr>
          <w:rFonts w:ascii="Times New Roman" w:hAnsi="Times New Roman" w:cs="Times New Roman"/>
          <w:color w:val="000000"/>
          <w:spacing w:val="-6"/>
          <w:sz w:val="24"/>
          <w:szCs w:val="24"/>
          <w:lang w:val="ru-RU"/>
        </w:rPr>
        <w:t xml:space="preserve">Московская область, Ступинский район, в районе д. </w:t>
      </w:r>
      <w:proofErr w:type="spellStart"/>
      <w:r w:rsidR="007169AF" w:rsidRPr="007169AF">
        <w:rPr>
          <w:rFonts w:ascii="Times New Roman" w:hAnsi="Times New Roman" w:cs="Times New Roman"/>
          <w:color w:val="000000"/>
          <w:spacing w:val="-6"/>
          <w:sz w:val="24"/>
          <w:szCs w:val="24"/>
          <w:lang w:val="ru-RU"/>
        </w:rPr>
        <w:t>Щапово</w:t>
      </w:r>
      <w:proofErr w:type="spellEnd"/>
      <w:r w:rsidR="007169AF" w:rsidRPr="007169AF">
        <w:rPr>
          <w:rFonts w:ascii="Times New Roman" w:hAnsi="Times New Roman" w:cs="Times New Roman"/>
          <w:color w:val="000000"/>
          <w:spacing w:val="-6"/>
          <w:sz w:val="24"/>
          <w:szCs w:val="24"/>
          <w:lang w:val="ru-RU"/>
        </w:rPr>
        <w:t>.</w:t>
      </w:r>
    </w:p>
    <w:p w14:paraId="325031FE" w14:textId="6BFE44E0" w:rsidR="00C150E3" w:rsidRPr="007169AF" w:rsidRDefault="00C150E3" w:rsidP="00C150E3">
      <w:pPr>
        <w:shd w:val="clear" w:color="auto" w:fill="FFFFFF"/>
        <w:ind w:firstLine="709"/>
        <w:contextualSpacing/>
        <w:jc w:val="both"/>
        <w:rPr>
          <w:rFonts w:ascii="Times New Roman" w:hAnsi="Times New Roman" w:cs="Times New Roman"/>
          <w:color w:val="000000"/>
          <w:spacing w:val="-6"/>
          <w:sz w:val="24"/>
          <w:szCs w:val="24"/>
          <w:lang w:val="ru-RU"/>
        </w:rPr>
      </w:pPr>
      <w:r w:rsidRPr="007169AF">
        <w:rPr>
          <w:rFonts w:ascii="Times New Roman" w:hAnsi="Times New Roman" w:cs="Times New Roman"/>
          <w:color w:val="000000"/>
          <w:spacing w:val="-6"/>
          <w:sz w:val="24"/>
          <w:szCs w:val="24"/>
          <w:lang w:val="ru-RU"/>
        </w:rPr>
        <w:t xml:space="preserve">Площадь: </w:t>
      </w:r>
      <w:r w:rsidR="007169AF" w:rsidRPr="007169AF">
        <w:rPr>
          <w:rFonts w:ascii="Times New Roman" w:hAnsi="Times New Roman" w:cs="Times New Roman"/>
          <w:color w:val="000000"/>
          <w:spacing w:val="-6"/>
          <w:sz w:val="24"/>
          <w:szCs w:val="24"/>
          <w:lang w:val="ru-RU"/>
        </w:rPr>
        <w:t>109100 +/- 2890 кв.м.</w:t>
      </w:r>
    </w:p>
    <w:p w14:paraId="59D57EB5" w14:textId="2E0254B9" w:rsidR="00F72412" w:rsidRPr="0060213F" w:rsidRDefault="00C150E3" w:rsidP="00C150E3">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Категория земель: </w:t>
      </w:r>
      <w:r w:rsidR="007169AF" w:rsidRPr="007169AF">
        <w:rPr>
          <w:rFonts w:ascii="Times New Roman" w:hAnsi="Times New Roman" w:cs="Times New Roman"/>
          <w:color w:val="000000"/>
          <w:spacing w:val="-6"/>
          <w:sz w:val="24"/>
          <w:szCs w:val="24"/>
          <w:lang w:val="ru-RU"/>
        </w:rPr>
        <w:t>Земли особо охраняемых территорий и объектов.</w:t>
      </w:r>
    </w:p>
    <w:p w14:paraId="1381B64C" w14:textId="1FAF9560" w:rsidR="00B843DB" w:rsidRPr="0060213F" w:rsidRDefault="00B843DB" w:rsidP="00B843DB">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Виды разрешенного использования: </w:t>
      </w:r>
      <w:r w:rsidR="007169AF" w:rsidRPr="007169AF">
        <w:rPr>
          <w:rFonts w:ascii="Times New Roman" w:hAnsi="Times New Roman" w:cs="Times New Roman"/>
          <w:color w:val="000000"/>
          <w:spacing w:val="-6"/>
          <w:sz w:val="24"/>
          <w:szCs w:val="24"/>
          <w:lang w:val="ru-RU"/>
        </w:rPr>
        <w:t>для размещения пионерского лагеря и подъездной дороги.</w:t>
      </w:r>
    </w:p>
    <w:p w14:paraId="19F1A06B" w14:textId="5A2E9A13" w:rsidR="008E1BEB" w:rsidRDefault="00E70296" w:rsidP="0075564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0065750E" w:rsidRPr="009E05BA">
        <w:rPr>
          <w:rFonts w:ascii="Times New Roman" w:hAnsi="Times New Roman" w:cs="Times New Roman"/>
          <w:color w:val="000000"/>
          <w:spacing w:val="-6"/>
          <w:sz w:val="24"/>
          <w:szCs w:val="24"/>
          <w:lang w:val="ru-RU"/>
        </w:rPr>
        <w:t>*</w:t>
      </w:r>
      <w:r w:rsidR="006B7391">
        <w:rPr>
          <w:rFonts w:ascii="Times New Roman" w:hAnsi="Times New Roman" w:cs="Times New Roman"/>
          <w:color w:val="000000"/>
          <w:spacing w:val="-6"/>
          <w:sz w:val="24"/>
          <w:szCs w:val="24"/>
          <w:lang w:val="ru-RU"/>
        </w:rPr>
        <w:t xml:space="preserve"> **</w:t>
      </w:r>
    </w:p>
    <w:p w14:paraId="67CEE6FF" w14:textId="4DC823D5" w:rsidR="00D328D8" w:rsidRDefault="0065750E" w:rsidP="006169C5">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sidR="00BC6612">
        <w:rPr>
          <w:rFonts w:ascii="Times New Roman" w:hAnsi="Times New Roman" w:cs="Times New Roman"/>
          <w:color w:val="000000"/>
          <w:spacing w:val="-6"/>
          <w:sz w:val="24"/>
          <w:szCs w:val="24"/>
          <w:lang w:val="ru-RU"/>
        </w:rPr>
        <w:t xml:space="preserve"> </w:t>
      </w:r>
      <w:r w:rsidR="007169AF"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sidR="007169AF">
        <w:rPr>
          <w:rFonts w:ascii="Times New Roman" w:hAnsi="Times New Roman" w:cs="Times New Roman"/>
          <w:color w:val="000000"/>
          <w:spacing w:val="-6"/>
          <w:sz w:val="24"/>
          <w:szCs w:val="24"/>
          <w:lang w:val="ru-RU"/>
        </w:rPr>
        <w:t>объекте недвижимости</w:t>
      </w:r>
      <w:r w:rsidR="007169AF" w:rsidRPr="007169AF">
        <w:rPr>
          <w:rFonts w:ascii="Times New Roman" w:hAnsi="Times New Roman" w:cs="Times New Roman"/>
          <w:color w:val="000000"/>
          <w:spacing w:val="-6"/>
          <w:sz w:val="24"/>
          <w:szCs w:val="24"/>
          <w:lang w:val="ru-RU"/>
        </w:rPr>
        <w:t xml:space="preserve"> от 18.01.2024г. № КУВИ-001/2024-16942624</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w:t>
      </w:r>
      <w:r w:rsidR="00B51E8F">
        <w:rPr>
          <w:rFonts w:ascii="Times New Roman" w:hAnsi="Times New Roman" w:cs="Times New Roman"/>
          <w:color w:val="000000"/>
          <w:spacing w:val="-6"/>
          <w:sz w:val="24"/>
          <w:szCs w:val="24"/>
          <w:lang w:val="ru-RU"/>
        </w:rPr>
        <w:t xml:space="preserve"> </w:t>
      </w:r>
    </w:p>
    <w:p w14:paraId="2C4D0446" w14:textId="059C0AAA" w:rsidR="00103758" w:rsidRPr="00680E20" w:rsidRDefault="00103758" w:rsidP="00103758">
      <w:pPr>
        <w:shd w:val="clear" w:color="auto" w:fill="FFFFFF"/>
        <w:ind w:firstLine="709"/>
        <w:contextualSpacing/>
        <w:jc w:val="both"/>
        <w:rPr>
          <w:rFonts w:ascii="Times New Roman" w:hAnsi="Times New Roman" w:cs="Times New Roman"/>
          <w:b/>
          <w:color w:val="000000"/>
          <w:spacing w:val="-6"/>
          <w:sz w:val="24"/>
          <w:szCs w:val="24"/>
          <w:lang w:val="ru-RU"/>
        </w:rPr>
      </w:pPr>
      <w:r w:rsidRPr="00680E20">
        <w:rPr>
          <w:rFonts w:ascii="Times New Roman" w:hAnsi="Times New Roman" w:cs="Times New Roman"/>
          <w:b/>
          <w:color w:val="000000"/>
          <w:spacing w:val="-6"/>
          <w:sz w:val="24"/>
          <w:szCs w:val="24"/>
          <w:lang w:val="ru-RU"/>
        </w:rPr>
        <w:t xml:space="preserve">** </w:t>
      </w:r>
      <w:bookmarkStart w:id="6" w:name="_Hlk164074053"/>
      <w:r w:rsidRPr="00680E20">
        <w:rPr>
          <w:rFonts w:ascii="Times New Roman" w:hAnsi="Times New Roman" w:cs="Times New Roman"/>
          <w:b/>
          <w:color w:val="000000"/>
          <w:spacing w:val="-6"/>
          <w:sz w:val="24"/>
          <w:szCs w:val="24"/>
          <w:lang w:val="ru-RU"/>
        </w:rPr>
        <w:t xml:space="preserve">На земельном участке с кадастровым номером: 50:33:0020337:1151 расположен объект незавершенного строительства, права </w:t>
      </w:r>
      <w:r w:rsidR="003125EC">
        <w:rPr>
          <w:rFonts w:ascii="Times New Roman" w:hAnsi="Times New Roman" w:cs="Times New Roman"/>
          <w:b/>
          <w:color w:val="000000"/>
          <w:spacing w:val="-6"/>
          <w:sz w:val="24"/>
          <w:szCs w:val="24"/>
          <w:lang w:val="ru-RU"/>
        </w:rPr>
        <w:t xml:space="preserve">на который </w:t>
      </w:r>
      <w:r w:rsidRPr="00680E20">
        <w:rPr>
          <w:rFonts w:ascii="Times New Roman" w:hAnsi="Times New Roman" w:cs="Times New Roman"/>
          <w:b/>
          <w:color w:val="000000"/>
          <w:spacing w:val="-6"/>
          <w:sz w:val="24"/>
          <w:szCs w:val="24"/>
          <w:lang w:val="ru-RU"/>
        </w:rPr>
        <w:t xml:space="preserve">не зарегистрированы в установленном Федеральным законом от 13.07.2015 N 218-ФЗ «О государственной регистрации недвижимости» порядке.  </w:t>
      </w:r>
      <w:bookmarkEnd w:id="6"/>
    </w:p>
    <w:p w14:paraId="2EFB79B8" w14:textId="2115ADAA" w:rsidR="00A02963" w:rsidRDefault="00A02963" w:rsidP="006169C5">
      <w:pPr>
        <w:shd w:val="clear" w:color="auto" w:fill="FFFFFF"/>
        <w:ind w:firstLine="709"/>
        <w:contextualSpacing/>
        <w:jc w:val="both"/>
        <w:rPr>
          <w:rFonts w:ascii="Times New Roman" w:hAnsi="Times New Roman" w:cs="Times New Roman"/>
          <w:color w:val="000000"/>
          <w:spacing w:val="-6"/>
          <w:sz w:val="24"/>
          <w:szCs w:val="24"/>
          <w:lang w:val="ru-RU"/>
        </w:rPr>
      </w:pPr>
    </w:p>
    <w:p w14:paraId="57B4173E" w14:textId="52945143" w:rsidR="00A02963" w:rsidRDefault="00A02963"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007169AF" w:rsidRPr="00B20D1E">
        <w:rPr>
          <w:rFonts w:ascii="Times New Roman" w:hAnsi="Times New Roman" w:cs="Times New Roman"/>
          <w:color w:val="000000"/>
          <w:spacing w:val="-6"/>
          <w:sz w:val="24"/>
          <w:szCs w:val="24"/>
          <w:lang w:val="ru-RU"/>
        </w:rPr>
        <w:t>50:33:0020337:1129</w:t>
      </w:r>
      <w:bookmarkStart w:id="7" w:name="_GoBack"/>
      <w:bookmarkEnd w:id="7"/>
      <w:r w:rsidR="007169AF" w:rsidRPr="00B20D1E">
        <w:rPr>
          <w:rFonts w:ascii="Times New Roman" w:hAnsi="Times New Roman" w:cs="Times New Roman"/>
          <w:color w:val="000000"/>
          <w:spacing w:val="-6"/>
          <w:sz w:val="24"/>
          <w:szCs w:val="24"/>
          <w:lang w:val="ru-RU"/>
        </w:rPr>
        <w:t>.</w:t>
      </w:r>
    </w:p>
    <w:p w14:paraId="6717AF03" w14:textId="3C46FBD2" w:rsidR="00A02963" w:rsidRPr="007169AF" w:rsidRDefault="007169AF" w:rsidP="00F16EC2">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1E15D5" w:rsidRPr="001E15D5">
        <w:rPr>
          <w:rFonts w:ascii="Times New Roman" w:hAnsi="Times New Roman" w:cs="Times New Roman"/>
          <w:color w:val="000000"/>
          <w:spacing w:val="-6"/>
          <w:sz w:val="24"/>
          <w:szCs w:val="24"/>
          <w:lang w:val="ru-RU"/>
        </w:rPr>
        <w:t xml:space="preserve">Местоположение: </w:t>
      </w:r>
      <w:r w:rsidRPr="007169AF">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7169AF">
        <w:rPr>
          <w:rFonts w:ascii="Times New Roman" w:hAnsi="Times New Roman" w:cs="Times New Roman"/>
          <w:color w:val="000000"/>
          <w:spacing w:val="-6"/>
          <w:sz w:val="24"/>
          <w:szCs w:val="24"/>
          <w:lang w:val="ru-RU"/>
        </w:rPr>
        <w:t>Щапово</w:t>
      </w:r>
      <w:proofErr w:type="spellEnd"/>
      <w:r w:rsidRPr="007169AF">
        <w:rPr>
          <w:rFonts w:ascii="Times New Roman" w:hAnsi="Times New Roman" w:cs="Times New Roman"/>
          <w:color w:val="000000"/>
          <w:spacing w:val="-6"/>
          <w:sz w:val="24"/>
          <w:szCs w:val="24"/>
          <w:lang w:val="ru-RU"/>
        </w:rPr>
        <w:t>, п/л «Чайка».</w:t>
      </w:r>
    </w:p>
    <w:p w14:paraId="49DC3CCF" w14:textId="476F9CF5" w:rsidR="00A02963" w:rsidRDefault="001E15D5" w:rsidP="006169C5">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sidR="007169AF" w:rsidRPr="007169AF">
        <w:rPr>
          <w:rFonts w:ascii="Times New Roman" w:hAnsi="Times New Roman" w:cs="Times New Roman"/>
          <w:color w:val="000000"/>
          <w:spacing w:val="-6"/>
          <w:sz w:val="24"/>
          <w:szCs w:val="24"/>
          <w:lang w:val="ru-RU"/>
        </w:rPr>
        <w:t>51.8 кв.м.</w:t>
      </w:r>
    </w:p>
    <w:p w14:paraId="3A51BCDC" w14:textId="089C62DB" w:rsidR="000A302B" w:rsidRPr="007169AF" w:rsidRDefault="001E15D5" w:rsidP="00017B99">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007169AF" w:rsidRPr="007169AF">
        <w:rPr>
          <w:rFonts w:ascii="Times New Roman" w:hAnsi="Times New Roman" w:cs="Times New Roman"/>
          <w:color w:val="000000"/>
          <w:spacing w:val="-6"/>
          <w:sz w:val="24"/>
          <w:szCs w:val="24"/>
          <w:lang w:val="ru-RU"/>
        </w:rPr>
        <w:t>Нежилое.</w:t>
      </w:r>
    </w:p>
    <w:p w14:paraId="59F925CB" w14:textId="1F71AFA5" w:rsidR="001E15D5" w:rsidRDefault="001E15D5" w:rsidP="001E15D5">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AF527F">
        <w:rPr>
          <w:rFonts w:ascii="Times New Roman" w:hAnsi="Times New Roman" w:cs="Times New Roman"/>
          <w:color w:val="000000"/>
          <w:spacing w:val="-6"/>
          <w:sz w:val="24"/>
          <w:szCs w:val="24"/>
          <w:lang w:val="ru-RU"/>
        </w:rPr>
        <w:t>з</w:t>
      </w:r>
      <w:r w:rsidR="007169AF" w:rsidRPr="007169AF">
        <w:rPr>
          <w:rFonts w:ascii="Times New Roman" w:hAnsi="Times New Roman" w:cs="Times New Roman"/>
          <w:color w:val="000000"/>
          <w:spacing w:val="-6"/>
          <w:sz w:val="24"/>
          <w:szCs w:val="24"/>
          <w:lang w:val="ru-RU"/>
        </w:rPr>
        <w:t>дание.</w:t>
      </w:r>
    </w:p>
    <w:p w14:paraId="2C9D8ABF" w14:textId="77777777" w:rsidR="001E15D5" w:rsidRDefault="001E15D5" w:rsidP="001E15D5">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32E07922" w14:textId="2CFAEDC6" w:rsidR="001E15D5" w:rsidRDefault="001E15D5" w:rsidP="001E15D5">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sidR="00103279">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w:t>
      </w:r>
      <w:r w:rsidR="007C2626">
        <w:rPr>
          <w:rFonts w:ascii="Times New Roman" w:hAnsi="Times New Roman" w:cs="Times New Roman"/>
          <w:color w:val="000000"/>
          <w:spacing w:val="-6"/>
          <w:sz w:val="24"/>
          <w:szCs w:val="24"/>
          <w:lang w:val="ru-RU"/>
        </w:rPr>
        <w:t xml:space="preserve"> от </w:t>
      </w:r>
      <w:r w:rsidR="007C2626" w:rsidRPr="007C2626">
        <w:rPr>
          <w:rFonts w:ascii="Times New Roman" w:hAnsi="Times New Roman" w:cs="Times New Roman"/>
          <w:color w:val="000000"/>
          <w:spacing w:val="-6"/>
          <w:sz w:val="24"/>
          <w:szCs w:val="24"/>
          <w:lang w:val="ru-RU"/>
        </w:rPr>
        <w:t>18.01.2024г. № КУВИ-001/2024-16943107</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31808718" w14:textId="2ACB661B" w:rsidR="00707CDE" w:rsidRDefault="00707CDE" w:rsidP="001E15D5">
      <w:pPr>
        <w:shd w:val="clear" w:color="auto" w:fill="FFFFFF"/>
        <w:ind w:firstLine="709"/>
        <w:contextualSpacing/>
        <w:jc w:val="both"/>
        <w:rPr>
          <w:rFonts w:ascii="Times New Roman" w:hAnsi="Times New Roman" w:cs="Times New Roman"/>
          <w:color w:val="000000"/>
          <w:spacing w:val="-6"/>
          <w:sz w:val="24"/>
          <w:szCs w:val="24"/>
          <w:lang w:val="ru-RU"/>
        </w:rPr>
      </w:pPr>
    </w:p>
    <w:p w14:paraId="5BC3BB11" w14:textId="30641A1A" w:rsidR="00B20D1E" w:rsidRDefault="00B20D1E"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Pr="00B20D1E">
        <w:rPr>
          <w:rFonts w:ascii="Times New Roman" w:hAnsi="Times New Roman" w:cs="Times New Roman"/>
          <w:color w:val="000000"/>
          <w:spacing w:val="-6"/>
          <w:sz w:val="24"/>
          <w:szCs w:val="24"/>
          <w:lang w:val="ru-RU"/>
        </w:rPr>
        <w:t>50:33:0020337:1127.</w:t>
      </w:r>
    </w:p>
    <w:p w14:paraId="7EEC6CEA" w14:textId="0DBD4125" w:rsidR="00B20D1E" w:rsidRPr="00DB759B" w:rsidRDefault="00B20D1E" w:rsidP="00F16EC2">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00DB759B" w:rsidRPr="00DB759B">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00DB759B" w:rsidRPr="00DB759B">
        <w:rPr>
          <w:rFonts w:ascii="Times New Roman" w:hAnsi="Times New Roman" w:cs="Times New Roman"/>
          <w:color w:val="000000"/>
          <w:spacing w:val="-6"/>
          <w:sz w:val="24"/>
          <w:szCs w:val="24"/>
          <w:lang w:val="ru-RU"/>
        </w:rPr>
        <w:t>Щапово</w:t>
      </w:r>
      <w:proofErr w:type="spellEnd"/>
      <w:r w:rsidR="00DB759B" w:rsidRPr="00DB759B">
        <w:rPr>
          <w:rFonts w:ascii="Times New Roman" w:hAnsi="Times New Roman" w:cs="Times New Roman"/>
          <w:color w:val="000000"/>
          <w:spacing w:val="-6"/>
          <w:sz w:val="24"/>
          <w:szCs w:val="24"/>
          <w:lang w:val="ru-RU"/>
        </w:rPr>
        <w:t>, п/л "Чайка".</w:t>
      </w:r>
    </w:p>
    <w:p w14:paraId="4F1B42DF" w14:textId="0CF45E00" w:rsidR="00B20D1E" w:rsidRDefault="00B20D1E" w:rsidP="00B20D1E">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sidR="00DB759B" w:rsidRPr="00DB759B">
        <w:rPr>
          <w:rFonts w:ascii="Times New Roman" w:hAnsi="Times New Roman" w:cs="Times New Roman"/>
          <w:color w:val="000000"/>
          <w:spacing w:val="-6"/>
          <w:sz w:val="24"/>
          <w:szCs w:val="24"/>
          <w:lang w:val="ru-RU"/>
        </w:rPr>
        <w:t>220.9 кв.м.</w:t>
      </w:r>
    </w:p>
    <w:p w14:paraId="63E13436" w14:textId="77777777" w:rsidR="00B20D1E" w:rsidRPr="007169AF" w:rsidRDefault="00B20D1E" w:rsidP="00B20D1E">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519CD53B" w14:textId="68861FBB" w:rsidR="00B20D1E" w:rsidRDefault="00B20D1E" w:rsidP="00B20D1E">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BB348C">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08AD1B91" w14:textId="77777777" w:rsidR="00B20D1E" w:rsidRDefault="00B20D1E" w:rsidP="00B20D1E">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74074910" w14:textId="05DF37DF" w:rsidR="00B20D1E" w:rsidRDefault="00B20D1E" w:rsidP="00B20D1E">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00DB759B">
        <w:rPr>
          <w:rFonts w:ascii="Times New Roman" w:hAnsi="Times New Roman" w:cs="Times New Roman"/>
          <w:color w:val="000000"/>
          <w:spacing w:val="-6"/>
          <w:sz w:val="24"/>
          <w:szCs w:val="24"/>
          <w:lang w:val="ru-RU"/>
        </w:rPr>
        <w:t xml:space="preserve"> </w:t>
      </w:r>
      <w:r w:rsidR="00DB759B" w:rsidRPr="00DB759B">
        <w:rPr>
          <w:rFonts w:ascii="Times New Roman" w:hAnsi="Times New Roman" w:cs="Times New Roman"/>
          <w:color w:val="000000"/>
          <w:spacing w:val="-6"/>
          <w:sz w:val="24"/>
          <w:szCs w:val="24"/>
          <w:lang w:val="ru-RU"/>
        </w:rPr>
        <w:t>18.01.2024г. № КУВИ-001/2024-16945928</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6031084B" w14:textId="77777777"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p>
    <w:p w14:paraId="54181BDB" w14:textId="7A108057" w:rsidR="00684ED2" w:rsidRDefault="00684ED2"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Pr="00684ED2">
        <w:rPr>
          <w:rFonts w:ascii="Times New Roman" w:hAnsi="Times New Roman" w:cs="Times New Roman"/>
          <w:color w:val="000000"/>
          <w:spacing w:val="-6"/>
          <w:sz w:val="24"/>
          <w:szCs w:val="24"/>
          <w:lang w:val="ru-RU"/>
        </w:rPr>
        <w:t>50:33:0020337:1122.</w:t>
      </w:r>
    </w:p>
    <w:p w14:paraId="3BF18F01" w14:textId="5F29DBDC" w:rsidR="00684ED2" w:rsidRPr="00684ED2" w:rsidRDefault="00684ED2" w:rsidP="00F16EC2">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684ED2">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684ED2">
        <w:rPr>
          <w:rFonts w:ascii="Times New Roman" w:hAnsi="Times New Roman" w:cs="Times New Roman"/>
          <w:color w:val="000000"/>
          <w:spacing w:val="-6"/>
          <w:sz w:val="24"/>
          <w:szCs w:val="24"/>
          <w:lang w:val="ru-RU"/>
        </w:rPr>
        <w:t>Щапово</w:t>
      </w:r>
      <w:proofErr w:type="spellEnd"/>
      <w:r w:rsidRPr="00684ED2">
        <w:rPr>
          <w:rFonts w:ascii="Times New Roman" w:hAnsi="Times New Roman" w:cs="Times New Roman"/>
          <w:color w:val="000000"/>
          <w:spacing w:val="-6"/>
          <w:sz w:val="24"/>
          <w:szCs w:val="24"/>
          <w:lang w:val="ru-RU"/>
        </w:rPr>
        <w:t xml:space="preserve">, п/л </w:t>
      </w:r>
      <w:r>
        <w:rPr>
          <w:rFonts w:ascii="Times New Roman" w:hAnsi="Times New Roman" w:cs="Times New Roman"/>
          <w:color w:val="000000"/>
          <w:spacing w:val="-6"/>
          <w:sz w:val="24"/>
          <w:szCs w:val="24"/>
          <w:lang w:val="ru-RU"/>
        </w:rPr>
        <w:t>«</w:t>
      </w:r>
      <w:r w:rsidRPr="00684ED2">
        <w:rPr>
          <w:rFonts w:ascii="Times New Roman" w:hAnsi="Times New Roman" w:cs="Times New Roman"/>
          <w:color w:val="000000"/>
          <w:spacing w:val="-6"/>
          <w:sz w:val="24"/>
          <w:szCs w:val="24"/>
          <w:lang w:val="ru-RU"/>
        </w:rPr>
        <w:t>Чайка</w:t>
      </w:r>
      <w:r>
        <w:rPr>
          <w:rFonts w:ascii="Times New Roman" w:hAnsi="Times New Roman" w:cs="Times New Roman"/>
          <w:color w:val="000000"/>
          <w:spacing w:val="-6"/>
          <w:sz w:val="24"/>
          <w:szCs w:val="24"/>
          <w:lang w:val="ru-RU"/>
        </w:rPr>
        <w:t>»</w:t>
      </w:r>
      <w:r w:rsidRPr="00684ED2">
        <w:rPr>
          <w:rFonts w:ascii="Times New Roman" w:hAnsi="Times New Roman" w:cs="Times New Roman"/>
          <w:color w:val="000000"/>
          <w:spacing w:val="-6"/>
          <w:sz w:val="24"/>
          <w:szCs w:val="24"/>
          <w:lang w:val="ru-RU"/>
        </w:rPr>
        <w:t>.</w:t>
      </w:r>
    </w:p>
    <w:p w14:paraId="3D07E92A" w14:textId="74A13F09"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sidRPr="00684ED2">
        <w:rPr>
          <w:rFonts w:ascii="Times New Roman" w:hAnsi="Times New Roman" w:cs="Times New Roman"/>
          <w:color w:val="000000"/>
          <w:spacing w:val="-6"/>
          <w:sz w:val="24"/>
          <w:szCs w:val="24"/>
          <w:lang w:val="ru-RU"/>
        </w:rPr>
        <w:t xml:space="preserve">746.6 </w:t>
      </w:r>
      <w:r w:rsidRPr="00DB759B">
        <w:rPr>
          <w:rFonts w:ascii="Times New Roman" w:hAnsi="Times New Roman" w:cs="Times New Roman"/>
          <w:color w:val="000000"/>
          <w:spacing w:val="-6"/>
          <w:sz w:val="24"/>
          <w:szCs w:val="24"/>
          <w:lang w:val="ru-RU"/>
        </w:rPr>
        <w:t>кв.м.</w:t>
      </w:r>
    </w:p>
    <w:p w14:paraId="7388B4E4" w14:textId="77777777" w:rsidR="00684ED2" w:rsidRPr="007169AF" w:rsidRDefault="00684ED2" w:rsidP="00684ED2">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5E90775A" w14:textId="453A0A78"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BB348C">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673FA085" w14:textId="77777777"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0EFDEC94" w14:textId="356C302F"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lastRenderedPageBreak/>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Pr="00684ED2">
        <w:rPr>
          <w:rFonts w:ascii="Times New Roman" w:hAnsi="Times New Roman" w:cs="Times New Roman"/>
          <w:color w:val="000000"/>
          <w:spacing w:val="-6"/>
          <w:sz w:val="24"/>
          <w:szCs w:val="24"/>
          <w:lang w:val="ru-RU"/>
        </w:rPr>
        <w:t xml:space="preserve"> 18.01.2024г. № КУВИ-001/2024-16946718</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7EE18F9B" w14:textId="2E4F1B01" w:rsidR="00B20D1E" w:rsidRDefault="00B20D1E" w:rsidP="001E15D5">
      <w:pPr>
        <w:shd w:val="clear" w:color="auto" w:fill="FFFFFF"/>
        <w:ind w:firstLine="709"/>
        <w:contextualSpacing/>
        <w:jc w:val="both"/>
        <w:rPr>
          <w:rFonts w:ascii="Times New Roman" w:hAnsi="Times New Roman" w:cs="Times New Roman"/>
          <w:color w:val="000000"/>
          <w:spacing w:val="-6"/>
          <w:sz w:val="24"/>
          <w:szCs w:val="24"/>
          <w:lang w:val="ru-RU"/>
        </w:rPr>
      </w:pPr>
    </w:p>
    <w:p w14:paraId="684D08CB" w14:textId="29650C9B" w:rsidR="00684ED2" w:rsidRDefault="00684ED2"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Pr="00684ED2">
        <w:rPr>
          <w:rFonts w:ascii="Times New Roman" w:hAnsi="Times New Roman" w:cs="Times New Roman"/>
          <w:color w:val="000000"/>
          <w:spacing w:val="-6"/>
          <w:sz w:val="24"/>
          <w:szCs w:val="24"/>
          <w:lang w:val="ru-RU"/>
        </w:rPr>
        <w:t>50:33:0020337:1123.</w:t>
      </w:r>
    </w:p>
    <w:p w14:paraId="6E573F1E" w14:textId="588634F4" w:rsidR="00684ED2" w:rsidRPr="00DA52B7" w:rsidRDefault="00684ED2" w:rsidP="00F16EC2">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241D46E7" w14:textId="29495CDA"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44</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1235E011" w14:textId="77777777" w:rsidR="00684ED2" w:rsidRPr="007169AF" w:rsidRDefault="00684ED2" w:rsidP="00684ED2">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37E19EFA" w14:textId="3002D01B"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BB348C">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659CBC80" w14:textId="77777777"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48F878FB" w14:textId="057F6CAC" w:rsidR="00684ED2" w:rsidRDefault="00684ED2" w:rsidP="00684ED2">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Pr="00684ED2">
        <w:rPr>
          <w:rFonts w:ascii="Times New Roman" w:hAnsi="Times New Roman" w:cs="Times New Roman"/>
          <w:color w:val="000000"/>
          <w:spacing w:val="-6"/>
          <w:sz w:val="24"/>
          <w:szCs w:val="24"/>
          <w:lang w:val="ru-RU"/>
        </w:rPr>
        <w:t xml:space="preserve"> 18.01.2024г. № КУВИ-001/2024-16947011</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0478B6F0" w14:textId="260ECE5C" w:rsidR="00DA52B7" w:rsidRDefault="00DA52B7" w:rsidP="00684ED2">
      <w:pPr>
        <w:shd w:val="clear" w:color="auto" w:fill="FFFFFF"/>
        <w:ind w:firstLine="709"/>
        <w:contextualSpacing/>
        <w:jc w:val="both"/>
        <w:rPr>
          <w:rFonts w:ascii="Times New Roman" w:hAnsi="Times New Roman" w:cs="Times New Roman"/>
          <w:color w:val="000000"/>
          <w:spacing w:val="-6"/>
          <w:sz w:val="24"/>
          <w:szCs w:val="24"/>
          <w:lang w:val="ru-RU"/>
        </w:rPr>
      </w:pPr>
    </w:p>
    <w:p w14:paraId="38BA9CF7" w14:textId="015788D0" w:rsidR="00DA52B7" w:rsidRDefault="00DA52B7"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EB2086">
        <w:rPr>
          <w:rFonts w:ascii="Times New Roman" w:hAnsi="Times New Roman" w:cs="Times New Roman"/>
          <w:b/>
          <w:color w:val="000000"/>
          <w:spacing w:val="-6"/>
          <w:sz w:val="24"/>
          <w:szCs w:val="24"/>
          <w:lang w:val="ru-RU"/>
        </w:rPr>
        <w:t>Здание.</w:t>
      </w:r>
      <w:r w:rsidRPr="00EB2086">
        <w:rPr>
          <w:rFonts w:ascii="Times New Roman" w:hAnsi="Times New Roman" w:cs="Times New Roman"/>
          <w:color w:val="000000"/>
          <w:spacing w:val="-6"/>
          <w:sz w:val="24"/>
          <w:szCs w:val="24"/>
          <w:lang w:val="ru-RU"/>
        </w:rPr>
        <w:t xml:space="preserve"> Кадастровый номер: 50:33:0020337:1121.</w:t>
      </w:r>
    </w:p>
    <w:p w14:paraId="6A248D8A" w14:textId="77777777" w:rsidR="00DA52B7" w:rsidRPr="00DA52B7" w:rsidRDefault="00DA52B7" w:rsidP="00F16EC2">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1756D0DC" w14:textId="382479DF"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69,6</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789746B5" w14:textId="77777777" w:rsidR="00DA52B7" w:rsidRPr="007169AF" w:rsidRDefault="00DA52B7" w:rsidP="00DA52B7">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5E809632" w14:textId="1F685DE5"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2B7BF4">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060EF387" w14:textId="77777777"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06A14316" w14:textId="73FAF2E0"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 xml:space="preserve">объекте недвижимости от </w:t>
      </w:r>
      <w:r w:rsidRPr="00DA52B7">
        <w:rPr>
          <w:rFonts w:ascii="Times New Roman" w:hAnsi="Times New Roman" w:cs="Times New Roman"/>
          <w:color w:val="000000"/>
          <w:spacing w:val="-6"/>
          <w:sz w:val="24"/>
          <w:szCs w:val="24"/>
          <w:lang w:val="ru-RU"/>
        </w:rPr>
        <w:t>18.01.2024г. № КУВИ-001/2024-16947275</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73974994" w14:textId="516D04B9"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p>
    <w:p w14:paraId="1082F379" w14:textId="47166328"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BE0DC1">
        <w:rPr>
          <w:rFonts w:ascii="Times New Roman" w:hAnsi="Times New Roman" w:cs="Times New Roman"/>
          <w:b/>
          <w:color w:val="000000"/>
          <w:spacing w:val="-6"/>
          <w:sz w:val="24"/>
          <w:szCs w:val="24"/>
          <w:lang w:val="ru-RU"/>
        </w:rPr>
        <w:t>Здание.</w:t>
      </w:r>
      <w:r w:rsidRPr="00BE0DC1">
        <w:rPr>
          <w:rFonts w:ascii="Times New Roman" w:hAnsi="Times New Roman" w:cs="Times New Roman"/>
          <w:color w:val="000000"/>
          <w:spacing w:val="-6"/>
          <w:sz w:val="24"/>
          <w:szCs w:val="24"/>
          <w:lang w:val="ru-RU"/>
        </w:rPr>
        <w:t xml:space="preserve"> Кадастровый номер: 50:33:0020337:112</w:t>
      </w:r>
      <w:r w:rsidR="00EB2086" w:rsidRPr="00BE0DC1">
        <w:rPr>
          <w:rFonts w:ascii="Times New Roman" w:hAnsi="Times New Roman" w:cs="Times New Roman"/>
          <w:color w:val="000000"/>
          <w:spacing w:val="-6"/>
          <w:sz w:val="24"/>
          <w:szCs w:val="24"/>
          <w:lang w:val="ru-RU"/>
        </w:rPr>
        <w:t>4</w:t>
      </w:r>
      <w:r w:rsidRPr="00BE0DC1">
        <w:rPr>
          <w:rFonts w:ascii="Times New Roman" w:hAnsi="Times New Roman" w:cs="Times New Roman"/>
          <w:color w:val="000000"/>
          <w:spacing w:val="-6"/>
          <w:sz w:val="24"/>
          <w:szCs w:val="24"/>
          <w:lang w:val="ru-RU"/>
        </w:rPr>
        <w:t>.</w:t>
      </w:r>
    </w:p>
    <w:p w14:paraId="0AC31BB0" w14:textId="77777777" w:rsidR="00AA10F0" w:rsidRPr="00DA52B7" w:rsidRDefault="00AA10F0" w:rsidP="00AA10F0">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7A09E149" w14:textId="3E2D07E3"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69,</w:t>
      </w:r>
      <w:r w:rsidR="00EB2086">
        <w:rPr>
          <w:rFonts w:ascii="Times New Roman" w:hAnsi="Times New Roman" w:cs="Times New Roman"/>
          <w:color w:val="000000"/>
          <w:spacing w:val="-6"/>
          <w:sz w:val="24"/>
          <w:szCs w:val="24"/>
          <w:lang w:val="ru-RU"/>
        </w:rPr>
        <w:t>1</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6814B01E" w14:textId="77777777" w:rsidR="00AA10F0" w:rsidRPr="007169AF" w:rsidRDefault="00AA10F0" w:rsidP="00AA10F0">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7CB55FD0" w14:textId="139FCEEB"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2B7BF4">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5529A480" w14:textId="77777777"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399898BE" w14:textId="5551D249"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00EB2086" w:rsidRPr="00EB2086">
        <w:rPr>
          <w:rFonts w:ascii="Times New Roman" w:hAnsi="Times New Roman" w:cs="Times New Roman"/>
          <w:color w:val="000000"/>
          <w:spacing w:val="-6"/>
          <w:sz w:val="24"/>
          <w:szCs w:val="24"/>
          <w:lang w:val="ru-RU"/>
        </w:rPr>
        <w:t xml:space="preserve"> 18.01.2024г. № КУВИ-001/2024-16948108</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30DFB080" w14:textId="77777777" w:rsidR="00AA10F0" w:rsidRDefault="00AA10F0" w:rsidP="00DA52B7">
      <w:pPr>
        <w:shd w:val="clear" w:color="auto" w:fill="FFFFFF"/>
        <w:ind w:firstLine="709"/>
        <w:contextualSpacing/>
        <w:jc w:val="both"/>
        <w:rPr>
          <w:rFonts w:ascii="Times New Roman" w:hAnsi="Times New Roman" w:cs="Times New Roman"/>
          <w:color w:val="000000"/>
          <w:spacing w:val="-6"/>
          <w:sz w:val="24"/>
          <w:szCs w:val="24"/>
          <w:lang w:val="ru-RU"/>
        </w:rPr>
      </w:pPr>
    </w:p>
    <w:p w14:paraId="09BFE682" w14:textId="64199E2F" w:rsidR="00DA52B7" w:rsidRDefault="00DA52B7" w:rsidP="00920544">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00C0065E" w:rsidRPr="00C0065E">
        <w:rPr>
          <w:rFonts w:ascii="Times New Roman" w:hAnsi="Times New Roman" w:cs="Times New Roman"/>
          <w:color w:val="000000"/>
          <w:spacing w:val="-6"/>
          <w:sz w:val="24"/>
          <w:szCs w:val="24"/>
          <w:lang w:val="ru-RU"/>
        </w:rPr>
        <w:t>50:33:0020337:1125.</w:t>
      </w:r>
    </w:p>
    <w:p w14:paraId="21FAB2E4" w14:textId="77777777" w:rsidR="00DA52B7" w:rsidRPr="00DA52B7" w:rsidRDefault="00DA52B7" w:rsidP="00920544">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29AD8801" w14:textId="37382E29"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sidR="00C0065E">
        <w:rPr>
          <w:rFonts w:ascii="Times New Roman" w:hAnsi="Times New Roman" w:cs="Times New Roman"/>
          <w:color w:val="000000"/>
          <w:spacing w:val="-6"/>
          <w:sz w:val="24"/>
          <w:szCs w:val="24"/>
          <w:lang w:val="ru-RU"/>
        </w:rPr>
        <w:t>31,5</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01476A87" w14:textId="77777777" w:rsidR="00DA52B7" w:rsidRPr="007169AF" w:rsidRDefault="00DA52B7" w:rsidP="00DA52B7">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2BCE808E" w14:textId="16561506"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E107AA">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2C269451" w14:textId="77777777"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5F14A667" w14:textId="6F3A2069" w:rsidR="00DA52B7" w:rsidRDefault="00DA52B7" w:rsidP="00DA52B7">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00920544" w:rsidRPr="00920544">
        <w:rPr>
          <w:rFonts w:ascii="Times New Roman" w:hAnsi="Times New Roman" w:cs="Times New Roman"/>
          <w:color w:val="000000"/>
          <w:spacing w:val="-6"/>
          <w:sz w:val="24"/>
          <w:szCs w:val="24"/>
          <w:lang w:val="ru-RU"/>
        </w:rPr>
        <w:t xml:space="preserve"> 18.01.2024г. № КУВИ-001/2024-16948380</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210F699A" w14:textId="67530C0A" w:rsidR="00DA52B7" w:rsidRDefault="00DA52B7" w:rsidP="00684ED2">
      <w:pPr>
        <w:shd w:val="clear" w:color="auto" w:fill="FFFFFF"/>
        <w:ind w:firstLine="709"/>
        <w:contextualSpacing/>
        <w:jc w:val="both"/>
        <w:rPr>
          <w:rFonts w:ascii="Times New Roman" w:hAnsi="Times New Roman" w:cs="Times New Roman"/>
          <w:color w:val="000000"/>
          <w:spacing w:val="-6"/>
          <w:sz w:val="24"/>
          <w:szCs w:val="24"/>
          <w:lang w:val="ru-RU"/>
        </w:rPr>
      </w:pPr>
    </w:p>
    <w:p w14:paraId="36B3B487" w14:textId="0EF104AD" w:rsidR="00F16EC2" w:rsidRDefault="00F16EC2"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Pr="00F16EC2">
        <w:rPr>
          <w:rFonts w:ascii="Times New Roman" w:hAnsi="Times New Roman" w:cs="Times New Roman"/>
          <w:color w:val="000000"/>
          <w:spacing w:val="-6"/>
          <w:sz w:val="24"/>
          <w:szCs w:val="24"/>
          <w:lang w:val="ru-RU"/>
        </w:rPr>
        <w:t>50:33:0020337:1119.</w:t>
      </w:r>
    </w:p>
    <w:p w14:paraId="2721780F" w14:textId="77777777" w:rsidR="00F16EC2" w:rsidRPr="00DA52B7" w:rsidRDefault="00F16EC2" w:rsidP="00F16EC2">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4A07A932" w14:textId="01AF7F9F" w:rsidR="00F16EC2" w:rsidRDefault="00F16EC2"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26,5</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22F2C386" w14:textId="77777777" w:rsidR="00F16EC2" w:rsidRPr="007169AF" w:rsidRDefault="00F16EC2" w:rsidP="00F16EC2">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lastRenderedPageBreak/>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5643B5C8" w14:textId="37512048" w:rsidR="00F16EC2" w:rsidRDefault="00F16EC2"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E107AA">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7EA1AC25" w14:textId="77777777" w:rsidR="00F16EC2" w:rsidRDefault="00F16EC2" w:rsidP="00F16EC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1B55F643" w14:textId="37DE81AB" w:rsidR="00F16EC2" w:rsidRDefault="00F16EC2" w:rsidP="00F16EC2">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Pr="00F16EC2">
        <w:rPr>
          <w:rFonts w:ascii="Times New Roman" w:hAnsi="Times New Roman" w:cs="Times New Roman"/>
          <w:color w:val="000000"/>
          <w:spacing w:val="-6"/>
          <w:sz w:val="24"/>
          <w:szCs w:val="24"/>
          <w:lang w:val="ru-RU"/>
        </w:rPr>
        <w:t xml:space="preserve"> 18.01.2024г. № КУВИ-001/2024-16948658</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4F767436" w14:textId="77777777"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p>
    <w:p w14:paraId="0E55141C" w14:textId="73291788"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Pr="00AA10F0">
        <w:rPr>
          <w:rFonts w:ascii="Times New Roman" w:hAnsi="Times New Roman" w:cs="Times New Roman"/>
          <w:color w:val="000000"/>
          <w:spacing w:val="-6"/>
          <w:sz w:val="24"/>
          <w:szCs w:val="24"/>
          <w:lang w:val="ru-RU"/>
        </w:rPr>
        <w:t>50:33:0020337:1128.</w:t>
      </w:r>
    </w:p>
    <w:p w14:paraId="70F13D80" w14:textId="77777777" w:rsidR="00AA10F0" w:rsidRPr="00DA52B7" w:rsidRDefault="00AA10F0" w:rsidP="00AA10F0">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71D154B4" w14:textId="125415AF"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26,4</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06AB6B50" w14:textId="77777777" w:rsidR="00AA10F0" w:rsidRPr="007169AF" w:rsidRDefault="00AA10F0" w:rsidP="00AA10F0">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7940A185" w14:textId="2F52FCD3"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2B7BF4">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3F8153C4" w14:textId="77777777"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5F776822" w14:textId="6F1B8FF1"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Pr="00AA10F0">
        <w:rPr>
          <w:rFonts w:ascii="Times New Roman" w:hAnsi="Times New Roman" w:cs="Times New Roman"/>
          <w:color w:val="000000"/>
          <w:spacing w:val="-6"/>
          <w:sz w:val="24"/>
          <w:szCs w:val="24"/>
          <w:lang w:val="ru-RU"/>
        </w:rPr>
        <w:t xml:space="preserve"> 18.01.2024г. № КУВИ-001/2024-16948976</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0F6DFA0E" w14:textId="77777777"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p>
    <w:p w14:paraId="35F8B080" w14:textId="142A69EF"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B20D1E">
        <w:rPr>
          <w:rFonts w:ascii="Times New Roman" w:hAnsi="Times New Roman" w:cs="Times New Roman"/>
          <w:b/>
          <w:color w:val="000000"/>
          <w:spacing w:val="-6"/>
          <w:sz w:val="24"/>
          <w:szCs w:val="24"/>
          <w:lang w:val="ru-RU"/>
        </w:rPr>
        <w:t>Здание.</w:t>
      </w:r>
      <w:r>
        <w:rPr>
          <w:rFonts w:ascii="Times New Roman" w:hAnsi="Times New Roman" w:cs="Times New Roman"/>
          <w:color w:val="000000"/>
          <w:spacing w:val="-6"/>
          <w:sz w:val="24"/>
          <w:szCs w:val="24"/>
          <w:lang w:val="ru-RU"/>
        </w:rPr>
        <w:t xml:space="preserve"> Кадастровый номер: </w:t>
      </w:r>
      <w:r w:rsidRPr="00AA10F0">
        <w:rPr>
          <w:rFonts w:ascii="Times New Roman" w:hAnsi="Times New Roman" w:cs="Times New Roman"/>
          <w:color w:val="000000"/>
          <w:spacing w:val="-6"/>
          <w:sz w:val="24"/>
          <w:szCs w:val="24"/>
          <w:lang w:val="ru-RU"/>
        </w:rPr>
        <w:t>50:33:0020337:1126.</w:t>
      </w:r>
    </w:p>
    <w:p w14:paraId="2097EF46" w14:textId="77777777" w:rsidR="00AA10F0" w:rsidRPr="00DA52B7" w:rsidRDefault="00AA10F0" w:rsidP="00AA10F0">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Местоположение: </w:t>
      </w:r>
      <w:r w:rsidRPr="00DA52B7">
        <w:rPr>
          <w:rFonts w:ascii="Times New Roman" w:hAnsi="Times New Roman" w:cs="Times New Roman"/>
          <w:color w:val="000000"/>
          <w:spacing w:val="-6"/>
          <w:sz w:val="24"/>
          <w:szCs w:val="24"/>
          <w:lang w:val="ru-RU"/>
        </w:rPr>
        <w:t xml:space="preserve">Московская область, Ступинский район, городское поселение Малино, в районе деревни </w:t>
      </w:r>
      <w:proofErr w:type="spellStart"/>
      <w:r w:rsidRPr="00DA52B7">
        <w:rPr>
          <w:rFonts w:ascii="Times New Roman" w:hAnsi="Times New Roman" w:cs="Times New Roman"/>
          <w:color w:val="000000"/>
          <w:spacing w:val="-6"/>
          <w:sz w:val="24"/>
          <w:szCs w:val="24"/>
          <w:lang w:val="ru-RU"/>
        </w:rPr>
        <w:t>Щапово</w:t>
      </w:r>
      <w:proofErr w:type="spellEnd"/>
      <w:r w:rsidRPr="00DA52B7">
        <w:rPr>
          <w:rFonts w:ascii="Times New Roman" w:hAnsi="Times New Roman" w:cs="Times New Roman"/>
          <w:color w:val="000000"/>
          <w:spacing w:val="-6"/>
          <w:sz w:val="24"/>
          <w:szCs w:val="24"/>
          <w:lang w:val="ru-RU"/>
        </w:rPr>
        <w:t>, п/л "Чайка".</w:t>
      </w:r>
    </w:p>
    <w:p w14:paraId="7FC322EC" w14:textId="67F56CB1"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38,9</w:t>
      </w:r>
      <w:r w:rsidRPr="00684ED2">
        <w:rPr>
          <w:rFonts w:ascii="Times New Roman" w:hAnsi="Times New Roman" w:cs="Times New Roman"/>
          <w:color w:val="000000"/>
          <w:spacing w:val="-6"/>
          <w:sz w:val="24"/>
          <w:szCs w:val="24"/>
          <w:lang w:val="ru-RU"/>
        </w:rPr>
        <w:t xml:space="preserve"> </w:t>
      </w:r>
      <w:r w:rsidRPr="00DB759B">
        <w:rPr>
          <w:rFonts w:ascii="Times New Roman" w:hAnsi="Times New Roman" w:cs="Times New Roman"/>
          <w:color w:val="000000"/>
          <w:spacing w:val="-6"/>
          <w:sz w:val="24"/>
          <w:szCs w:val="24"/>
          <w:lang w:val="ru-RU"/>
        </w:rPr>
        <w:t>кв.м.</w:t>
      </w:r>
    </w:p>
    <w:p w14:paraId="7C1FB769" w14:textId="77777777" w:rsidR="00AA10F0" w:rsidRPr="007169AF" w:rsidRDefault="00AA10F0" w:rsidP="00AA10F0">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Pr="001E15D5">
        <w:rPr>
          <w:rFonts w:ascii="Times New Roman" w:hAnsi="Times New Roman" w:cs="Times New Roman"/>
          <w:color w:val="000000"/>
          <w:spacing w:val="-6"/>
          <w:sz w:val="24"/>
          <w:szCs w:val="24"/>
          <w:lang w:val="ru-RU"/>
        </w:rPr>
        <w:t xml:space="preserve">Назначение: </w:t>
      </w:r>
      <w:r w:rsidRPr="007169AF">
        <w:rPr>
          <w:rFonts w:ascii="Times New Roman" w:hAnsi="Times New Roman" w:cs="Times New Roman"/>
          <w:color w:val="000000"/>
          <w:spacing w:val="-6"/>
          <w:sz w:val="24"/>
          <w:szCs w:val="24"/>
          <w:lang w:val="ru-RU"/>
        </w:rPr>
        <w:t>Нежилое.</w:t>
      </w:r>
    </w:p>
    <w:p w14:paraId="67CC24C3" w14:textId="248D4A81"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1E15D5">
        <w:rPr>
          <w:rFonts w:ascii="Times New Roman" w:hAnsi="Times New Roman" w:cs="Times New Roman"/>
          <w:color w:val="000000"/>
          <w:spacing w:val="-6"/>
          <w:sz w:val="24"/>
          <w:szCs w:val="24"/>
          <w:lang w:val="ru-RU"/>
        </w:rPr>
        <w:t>Наименование:</w:t>
      </w:r>
      <w:r w:rsidRPr="007169AF">
        <w:rPr>
          <w:rFonts w:ascii="Times New Roman" w:hAnsi="Times New Roman" w:cs="Times New Roman"/>
          <w:color w:val="000000"/>
          <w:spacing w:val="-6"/>
          <w:sz w:val="24"/>
          <w:szCs w:val="24"/>
          <w:lang w:val="ru-RU"/>
        </w:rPr>
        <w:t xml:space="preserve"> </w:t>
      </w:r>
      <w:r w:rsidR="00E107AA">
        <w:rPr>
          <w:rFonts w:ascii="Times New Roman" w:hAnsi="Times New Roman" w:cs="Times New Roman"/>
          <w:color w:val="000000"/>
          <w:spacing w:val="-6"/>
          <w:sz w:val="24"/>
          <w:szCs w:val="24"/>
          <w:lang w:val="ru-RU"/>
        </w:rPr>
        <w:t>з</w:t>
      </w:r>
      <w:r w:rsidRPr="007169AF">
        <w:rPr>
          <w:rFonts w:ascii="Times New Roman" w:hAnsi="Times New Roman" w:cs="Times New Roman"/>
          <w:color w:val="000000"/>
          <w:spacing w:val="-6"/>
          <w:sz w:val="24"/>
          <w:szCs w:val="24"/>
          <w:lang w:val="ru-RU"/>
        </w:rPr>
        <w:t>дание.</w:t>
      </w:r>
    </w:p>
    <w:p w14:paraId="1DAB4327" w14:textId="77777777" w:rsidR="00AA10F0"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6388BC8D" w14:textId="2293AF69" w:rsidR="006B7391" w:rsidRDefault="00AA10F0" w:rsidP="00AA10F0">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Единого государственного реестра недвижимости об </w:t>
      </w:r>
      <w:r>
        <w:rPr>
          <w:rFonts w:ascii="Times New Roman" w:hAnsi="Times New Roman" w:cs="Times New Roman"/>
          <w:color w:val="000000"/>
          <w:spacing w:val="-6"/>
          <w:sz w:val="24"/>
          <w:szCs w:val="24"/>
          <w:lang w:val="ru-RU"/>
        </w:rPr>
        <w:t>объекте недвижимости от</w:t>
      </w:r>
      <w:r w:rsidRPr="00AA10F0">
        <w:rPr>
          <w:rFonts w:ascii="Times New Roman" w:hAnsi="Times New Roman" w:cs="Times New Roman"/>
          <w:color w:val="000000"/>
          <w:spacing w:val="-6"/>
          <w:sz w:val="24"/>
          <w:szCs w:val="24"/>
          <w:lang w:val="ru-RU"/>
        </w:rPr>
        <w:t xml:space="preserve"> 18.01.2024г. № КУВИ-001/2024-16949177</w:t>
      </w:r>
      <w:r w:rsidRPr="009E05BA">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2BCBCC35" w14:textId="77777777" w:rsidR="00B20D1E" w:rsidRPr="001F2B77" w:rsidRDefault="00B20D1E" w:rsidP="001E15D5">
      <w:pPr>
        <w:shd w:val="clear" w:color="auto" w:fill="FFFFFF"/>
        <w:ind w:firstLine="709"/>
        <w:contextualSpacing/>
        <w:jc w:val="both"/>
        <w:rPr>
          <w:rFonts w:ascii="Times New Roman" w:hAnsi="Times New Roman" w:cs="Times New Roman"/>
          <w:color w:val="000000"/>
          <w:spacing w:val="-6"/>
          <w:sz w:val="24"/>
          <w:szCs w:val="24"/>
          <w:lang w:val="ru-RU"/>
        </w:rPr>
      </w:pPr>
    </w:p>
    <w:p w14:paraId="30C248F6" w14:textId="712E3B0A" w:rsidR="0075564D" w:rsidRDefault="0075564D" w:rsidP="0075564D">
      <w:pPr>
        <w:shd w:val="clear" w:color="auto" w:fill="FFFFFF"/>
        <w:ind w:firstLine="709"/>
        <w:contextualSpacing/>
        <w:jc w:val="both"/>
        <w:rPr>
          <w:rFonts w:ascii="Times New Roman" w:hAnsi="Times New Roman" w:cs="Times New Roman"/>
          <w:color w:val="000000"/>
          <w:spacing w:val="-6"/>
          <w:sz w:val="24"/>
          <w:szCs w:val="24"/>
          <w:lang w:val="ru-RU"/>
        </w:rPr>
      </w:pPr>
      <w:r w:rsidRPr="001948B6">
        <w:rPr>
          <w:rFonts w:ascii="Times New Roman" w:hAnsi="Times New Roman" w:cs="Times New Roman"/>
          <w:b/>
          <w:color w:val="000000"/>
          <w:spacing w:val="-6"/>
          <w:sz w:val="24"/>
          <w:szCs w:val="24"/>
          <w:lang w:val="ru-RU"/>
        </w:rPr>
        <w:t>Начальная</w:t>
      </w:r>
      <w:r w:rsidR="00CA1777" w:rsidRPr="001948B6">
        <w:rPr>
          <w:rFonts w:ascii="Times New Roman" w:hAnsi="Times New Roman" w:cs="Times New Roman"/>
          <w:b/>
          <w:color w:val="000000"/>
          <w:spacing w:val="-6"/>
          <w:sz w:val="24"/>
          <w:szCs w:val="24"/>
          <w:lang w:val="ru-RU"/>
        </w:rPr>
        <w:t> </w:t>
      </w:r>
      <w:r w:rsidRPr="001948B6">
        <w:rPr>
          <w:rFonts w:ascii="Times New Roman" w:hAnsi="Times New Roman" w:cs="Times New Roman"/>
          <w:b/>
          <w:color w:val="000000"/>
          <w:spacing w:val="-6"/>
          <w:sz w:val="24"/>
          <w:szCs w:val="24"/>
          <w:lang w:val="ru-RU"/>
        </w:rPr>
        <w:t>(стартовая) цен</w:t>
      </w:r>
      <w:r w:rsidR="00FF62B4" w:rsidRPr="001948B6">
        <w:rPr>
          <w:rFonts w:ascii="Times New Roman" w:hAnsi="Times New Roman" w:cs="Times New Roman"/>
          <w:b/>
          <w:color w:val="000000"/>
          <w:spacing w:val="-6"/>
          <w:sz w:val="24"/>
          <w:szCs w:val="24"/>
          <w:lang w:val="ru-RU"/>
        </w:rPr>
        <w:t>а Имущества:</w:t>
      </w:r>
      <w:r w:rsidR="00FF62B4">
        <w:rPr>
          <w:rFonts w:ascii="Times New Roman" w:hAnsi="Times New Roman" w:cs="Times New Roman"/>
          <w:b/>
          <w:color w:val="000000"/>
          <w:spacing w:val="-6"/>
          <w:sz w:val="24"/>
          <w:szCs w:val="24"/>
          <w:lang w:val="ru-RU"/>
        </w:rPr>
        <w:t xml:space="preserve"> </w:t>
      </w:r>
      <w:r w:rsidR="00BE0DC1">
        <w:rPr>
          <w:rFonts w:ascii="Times New Roman" w:hAnsi="Times New Roman" w:cs="Times New Roman"/>
          <w:b/>
          <w:color w:val="000000"/>
          <w:spacing w:val="-6"/>
          <w:sz w:val="24"/>
          <w:szCs w:val="24"/>
          <w:lang w:val="ru-RU"/>
        </w:rPr>
        <w:t>44 300 000</w:t>
      </w:r>
      <w:r w:rsidR="00FF62B4" w:rsidRPr="00FF62B4">
        <w:rPr>
          <w:rFonts w:ascii="Times New Roman" w:hAnsi="Times New Roman" w:cs="Times New Roman"/>
          <w:color w:val="000000"/>
          <w:spacing w:val="-6"/>
          <w:sz w:val="24"/>
          <w:szCs w:val="24"/>
          <w:lang w:val="ru-RU"/>
        </w:rPr>
        <w:t xml:space="preserve"> (</w:t>
      </w:r>
      <w:r w:rsidR="00BE0DC1">
        <w:rPr>
          <w:rFonts w:ascii="Times New Roman" w:hAnsi="Times New Roman" w:cs="Times New Roman"/>
          <w:color w:val="000000"/>
          <w:spacing w:val="-6"/>
          <w:sz w:val="24"/>
          <w:szCs w:val="24"/>
          <w:lang w:val="ru-RU"/>
        </w:rPr>
        <w:t>сорок четыре миллиона триста тысяч</w:t>
      </w:r>
      <w:r w:rsidR="00FF62B4" w:rsidRPr="00FF62B4">
        <w:rPr>
          <w:rFonts w:ascii="Times New Roman" w:hAnsi="Times New Roman" w:cs="Times New Roman"/>
          <w:color w:val="000000"/>
          <w:spacing w:val="-6"/>
          <w:sz w:val="24"/>
          <w:szCs w:val="24"/>
          <w:lang w:val="ru-RU"/>
        </w:rPr>
        <w:t xml:space="preserve">) рублей 00 копеек </w:t>
      </w:r>
      <w:r w:rsidR="0038711A" w:rsidRPr="00FF62B4">
        <w:rPr>
          <w:rFonts w:ascii="Times New Roman" w:hAnsi="Times New Roman" w:cs="Times New Roman"/>
          <w:color w:val="000000"/>
          <w:spacing w:val="-6"/>
          <w:sz w:val="24"/>
          <w:szCs w:val="24"/>
          <w:lang w:val="ru-RU"/>
        </w:rPr>
        <w:t>(</w:t>
      </w:r>
      <w:r w:rsidR="001948B6">
        <w:rPr>
          <w:rFonts w:ascii="Times New Roman" w:hAnsi="Times New Roman" w:cs="Times New Roman"/>
          <w:color w:val="000000"/>
          <w:spacing w:val="-6"/>
          <w:sz w:val="24"/>
          <w:szCs w:val="24"/>
          <w:lang w:val="ru-RU"/>
        </w:rPr>
        <w:t xml:space="preserve">с учетом </w:t>
      </w:r>
      <w:r w:rsidR="0038711A" w:rsidRPr="00FF62B4">
        <w:rPr>
          <w:rFonts w:ascii="Times New Roman" w:hAnsi="Times New Roman" w:cs="Times New Roman"/>
          <w:color w:val="000000"/>
          <w:spacing w:val="-6"/>
          <w:sz w:val="24"/>
          <w:szCs w:val="24"/>
          <w:lang w:val="ru-RU"/>
        </w:rPr>
        <w:t>НДС</w:t>
      </w:r>
      <w:r w:rsidR="001948B6">
        <w:rPr>
          <w:rFonts w:ascii="Times New Roman" w:hAnsi="Times New Roman" w:cs="Times New Roman"/>
          <w:color w:val="000000"/>
          <w:spacing w:val="-6"/>
          <w:sz w:val="24"/>
          <w:szCs w:val="24"/>
          <w:lang w:val="ru-RU"/>
        </w:rPr>
        <w:t xml:space="preserve"> на здани</w:t>
      </w:r>
      <w:r w:rsidR="00BE0DC1">
        <w:rPr>
          <w:rFonts w:ascii="Times New Roman" w:hAnsi="Times New Roman" w:cs="Times New Roman"/>
          <w:color w:val="000000"/>
          <w:spacing w:val="-6"/>
          <w:sz w:val="24"/>
          <w:szCs w:val="24"/>
          <w:lang w:val="ru-RU"/>
        </w:rPr>
        <w:t>я</w:t>
      </w:r>
      <w:r w:rsidR="0038711A" w:rsidRPr="00FF62B4">
        <w:rPr>
          <w:rFonts w:ascii="Times New Roman" w:hAnsi="Times New Roman" w:cs="Times New Roman"/>
          <w:color w:val="000000"/>
          <w:spacing w:val="-6"/>
          <w:sz w:val="24"/>
          <w:szCs w:val="24"/>
          <w:lang w:val="ru-RU"/>
        </w:rPr>
        <w:t>).</w:t>
      </w:r>
    </w:p>
    <w:p w14:paraId="4EFAB042" w14:textId="77777777" w:rsidR="000A302B" w:rsidRPr="00FF62B4" w:rsidRDefault="000A302B" w:rsidP="0075564D">
      <w:pPr>
        <w:shd w:val="clear" w:color="auto" w:fill="FFFFFF"/>
        <w:ind w:firstLine="709"/>
        <w:contextualSpacing/>
        <w:jc w:val="both"/>
        <w:rPr>
          <w:rFonts w:ascii="Times New Roman" w:hAnsi="Times New Roman" w:cs="Times New Roman"/>
          <w:color w:val="000000"/>
          <w:spacing w:val="-6"/>
          <w:sz w:val="24"/>
          <w:szCs w:val="24"/>
          <w:lang w:val="ru-RU"/>
        </w:rPr>
      </w:pPr>
    </w:p>
    <w:p w14:paraId="4AEFDDB9" w14:textId="228555E7" w:rsidR="0075564D" w:rsidRDefault="0075564D" w:rsidP="00BE0DC1">
      <w:pPr>
        <w:adjustRightInd w:val="0"/>
        <w:ind w:right="-1"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w:t>
      </w:r>
      <w:r w:rsidR="00CA1777" w:rsidRPr="00C249A3">
        <w:rPr>
          <w:rFonts w:ascii="Times New Roman" w:eastAsia="Times New Roman" w:hAnsi="Times New Roman" w:cs="Times New Roman"/>
          <w:b/>
          <w:bCs/>
          <w:snapToGrid w:val="0"/>
          <w:color w:val="000000"/>
          <w:spacing w:val="-6"/>
          <w:sz w:val="24"/>
          <w:szCs w:val="24"/>
          <w:lang w:val="ru-RU" w:eastAsia="ru-RU"/>
        </w:rPr>
        <w:t> </w:t>
      </w:r>
      <w:r w:rsidRPr="00C249A3">
        <w:rPr>
          <w:rFonts w:ascii="Times New Roman" w:eastAsia="Times New Roman" w:hAnsi="Times New Roman" w:cs="Times New Roman"/>
          <w:b/>
          <w:bCs/>
          <w:snapToGrid w:val="0"/>
          <w:color w:val="000000"/>
          <w:spacing w:val="-6"/>
          <w:sz w:val="24"/>
          <w:szCs w:val="24"/>
          <w:lang w:val="ru-RU" w:eastAsia="ru-RU"/>
        </w:rPr>
        <w:t>(стартовой)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BE0DC1">
        <w:rPr>
          <w:rFonts w:ascii="Times New Roman" w:hAnsi="Times New Roman" w:cs="Times New Roman"/>
          <w:b/>
          <w:spacing w:val="-6"/>
          <w:sz w:val="24"/>
          <w:szCs w:val="24"/>
          <w:lang w:val="ru-RU"/>
        </w:rPr>
        <w:t>443 000</w:t>
      </w:r>
      <w:r w:rsidR="001948B6">
        <w:rPr>
          <w:rFonts w:ascii="Times New Roman" w:hAnsi="Times New Roman" w:cs="Times New Roman"/>
          <w:b/>
          <w:spacing w:val="-6"/>
          <w:sz w:val="24"/>
          <w:szCs w:val="24"/>
          <w:lang w:val="ru-RU"/>
        </w:rPr>
        <w:t xml:space="preserve"> </w:t>
      </w:r>
      <w:r w:rsidR="00C566BE" w:rsidRPr="00FF62B4">
        <w:rPr>
          <w:rFonts w:ascii="Times New Roman" w:hAnsi="Times New Roman" w:cs="Times New Roman"/>
          <w:spacing w:val="-6"/>
          <w:sz w:val="24"/>
          <w:szCs w:val="24"/>
          <w:lang w:val="ru-RU"/>
        </w:rPr>
        <w:t>(</w:t>
      </w:r>
      <w:r w:rsidR="00BE0DC1">
        <w:rPr>
          <w:rFonts w:ascii="Times New Roman" w:hAnsi="Times New Roman" w:cs="Times New Roman"/>
          <w:spacing w:val="-6"/>
          <w:sz w:val="24"/>
          <w:szCs w:val="24"/>
          <w:lang w:val="ru-RU"/>
        </w:rPr>
        <w:t>четыреста сорок три тысячи</w:t>
      </w:r>
      <w:r w:rsidR="00C566BE" w:rsidRPr="00FF62B4">
        <w:rPr>
          <w:rFonts w:ascii="Times New Roman" w:hAnsi="Times New Roman" w:cs="Times New Roman"/>
          <w:spacing w:val="-6"/>
          <w:sz w:val="24"/>
          <w:szCs w:val="24"/>
          <w:lang w:val="ru-RU"/>
        </w:rPr>
        <w:t>) рублей 00 копеек</w:t>
      </w:r>
      <w:r w:rsidR="00C566BE" w:rsidRPr="00C249A3">
        <w:rPr>
          <w:rFonts w:ascii="Times New Roman" w:hAnsi="Times New Roman" w:cs="Times New Roman"/>
          <w:spacing w:val="-6"/>
          <w:sz w:val="24"/>
          <w:szCs w:val="24"/>
          <w:lang w:val="ru-RU"/>
        </w:rPr>
        <w:t>.</w:t>
      </w:r>
    </w:p>
    <w:p w14:paraId="7A5F65A8" w14:textId="77777777" w:rsidR="000A302B" w:rsidRPr="00FF62B4" w:rsidRDefault="000A302B" w:rsidP="0075564D">
      <w:pPr>
        <w:adjustRightInd w:val="0"/>
        <w:ind w:right="-142" w:firstLine="709"/>
        <w:jc w:val="both"/>
        <w:rPr>
          <w:rFonts w:ascii="Times New Roman" w:eastAsia="Times New Roman" w:hAnsi="Times New Roman" w:cs="Times New Roman"/>
          <w:color w:val="000000"/>
          <w:spacing w:val="-6"/>
          <w:sz w:val="24"/>
          <w:szCs w:val="24"/>
          <w:lang w:val="ru-RU" w:eastAsia="ru-RU"/>
        </w:rPr>
      </w:pPr>
    </w:p>
    <w:p w14:paraId="75A68D3D" w14:textId="09FBF932" w:rsidR="002B7BF4" w:rsidRPr="001948B6" w:rsidRDefault="0075564D" w:rsidP="001948B6">
      <w:pPr>
        <w:shd w:val="clear" w:color="auto" w:fill="FFFFFF"/>
        <w:ind w:firstLine="709"/>
        <w:contextualSpacing/>
        <w:jc w:val="both"/>
        <w:rPr>
          <w:rFonts w:ascii="Times New Roman" w:eastAsia="Times New Roman" w:hAnsi="Times New Roman" w:cs="Times New Roman"/>
          <w:color w:val="000000"/>
          <w:spacing w:val="-6"/>
          <w:sz w:val="24"/>
          <w:szCs w:val="24"/>
          <w:lang w:val="ru-RU" w:eastAsia="ru-RU"/>
        </w:rPr>
      </w:pPr>
      <w:r w:rsidRPr="00C249A3">
        <w:rPr>
          <w:rFonts w:ascii="Times New Roman" w:hAnsi="Times New Roman" w:cs="Times New Roman"/>
          <w:b/>
          <w:bCs/>
          <w:color w:val="000000"/>
          <w:spacing w:val="-6"/>
          <w:sz w:val="24"/>
          <w:szCs w:val="24"/>
          <w:lang w:val="ru-RU"/>
        </w:rPr>
        <w:t>Сумма задатка по Лоту №</w:t>
      </w:r>
      <w:r w:rsidR="00CA1777" w:rsidRPr="00C249A3">
        <w:rPr>
          <w:rFonts w:ascii="Times New Roman" w:hAnsi="Times New Roman" w:cs="Times New Roman"/>
          <w:b/>
          <w:bCs/>
          <w:color w:val="000000"/>
          <w:spacing w:val="-6"/>
          <w:sz w:val="24"/>
          <w:szCs w:val="24"/>
          <w:lang w:val="ru-RU"/>
        </w:rPr>
        <w:t> </w:t>
      </w:r>
      <w:r w:rsidR="0038711A">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bookmarkStart w:id="8" w:name="_Hlk126913750"/>
      <w:r w:rsidR="00BE0DC1">
        <w:rPr>
          <w:rFonts w:ascii="Times New Roman" w:eastAsia="Times New Roman" w:hAnsi="Times New Roman" w:cs="Times New Roman"/>
          <w:b/>
          <w:color w:val="000000"/>
          <w:spacing w:val="-6"/>
          <w:sz w:val="24"/>
          <w:szCs w:val="24"/>
          <w:lang w:val="ru-RU" w:eastAsia="ru-RU"/>
        </w:rPr>
        <w:t>4 430 000</w:t>
      </w:r>
      <w:r w:rsidR="00C566BE">
        <w:rPr>
          <w:rFonts w:ascii="Times New Roman" w:eastAsia="Times New Roman" w:hAnsi="Times New Roman" w:cs="Times New Roman"/>
          <w:color w:val="000000"/>
          <w:spacing w:val="-6"/>
          <w:sz w:val="24"/>
          <w:szCs w:val="24"/>
          <w:lang w:val="ru-RU" w:eastAsia="ru-RU"/>
        </w:rPr>
        <w:t xml:space="preserve"> </w:t>
      </w:r>
      <w:r w:rsidR="00C566BE" w:rsidRPr="00FF62B4">
        <w:rPr>
          <w:rFonts w:ascii="Times New Roman" w:eastAsia="Times New Roman" w:hAnsi="Times New Roman" w:cs="Times New Roman"/>
          <w:color w:val="000000"/>
          <w:spacing w:val="-6"/>
          <w:sz w:val="24"/>
          <w:szCs w:val="24"/>
          <w:lang w:val="ru-RU" w:eastAsia="ru-RU"/>
        </w:rPr>
        <w:t>(</w:t>
      </w:r>
      <w:r w:rsidR="00BE0DC1">
        <w:rPr>
          <w:rFonts w:ascii="Times New Roman" w:eastAsia="Times New Roman" w:hAnsi="Times New Roman" w:cs="Times New Roman"/>
          <w:color w:val="000000"/>
          <w:spacing w:val="-6"/>
          <w:sz w:val="24"/>
          <w:szCs w:val="24"/>
          <w:lang w:val="ru-RU" w:eastAsia="ru-RU"/>
        </w:rPr>
        <w:t>четыре миллиона четыреста тридцать тысяч</w:t>
      </w:r>
      <w:r w:rsidR="00C566BE" w:rsidRPr="00FF62B4">
        <w:rPr>
          <w:rFonts w:ascii="Times New Roman" w:eastAsia="Times New Roman" w:hAnsi="Times New Roman" w:cs="Times New Roman"/>
          <w:color w:val="000000"/>
          <w:spacing w:val="-6"/>
          <w:sz w:val="24"/>
          <w:szCs w:val="24"/>
          <w:lang w:val="ru-RU" w:eastAsia="ru-RU"/>
        </w:rPr>
        <w:t>) рублей 00 копеек</w:t>
      </w:r>
      <w:r w:rsidR="00420903">
        <w:rPr>
          <w:rFonts w:ascii="Times New Roman" w:eastAsia="Times New Roman" w:hAnsi="Times New Roman" w:cs="Times New Roman"/>
          <w:color w:val="000000"/>
          <w:spacing w:val="-6"/>
          <w:sz w:val="24"/>
          <w:szCs w:val="24"/>
          <w:lang w:val="ru-RU" w:eastAsia="ru-RU"/>
        </w:rPr>
        <w:t xml:space="preserve"> (НДС не облагается)</w:t>
      </w:r>
      <w:r w:rsidR="00C566BE" w:rsidRPr="00FF62B4">
        <w:rPr>
          <w:rFonts w:ascii="Times New Roman" w:eastAsia="Times New Roman" w:hAnsi="Times New Roman" w:cs="Times New Roman"/>
          <w:color w:val="000000"/>
          <w:spacing w:val="-6"/>
          <w:sz w:val="24"/>
          <w:szCs w:val="24"/>
          <w:lang w:val="ru-RU" w:eastAsia="ru-RU"/>
        </w:rPr>
        <w:t>.</w:t>
      </w:r>
    </w:p>
    <w:p w14:paraId="03EC6E4A" w14:textId="1B2C42A7" w:rsidR="0075564D" w:rsidRPr="00C249A3" w:rsidRDefault="006F30D6" w:rsidP="00583194">
      <w:pPr>
        <w:pStyle w:val="TextBoldCenter"/>
        <w:spacing w:before="120"/>
        <w:ind w:left="709"/>
        <w:jc w:val="both"/>
        <w:rPr>
          <w:spacing w:val="-6"/>
          <w:sz w:val="24"/>
          <w:szCs w:val="24"/>
        </w:rPr>
      </w:pPr>
      <w:bookmarkStart w:id="9" w:name="_Toc230144033"/>
      <w:bookmarkEnd w:id="8"/>
      <w:r>
        <w:rPr>
          <w:spacing w:val="-6"/>
          <w:sz w:val="24"/>
          <w:szCs w:val="24"/>
        </w:rPr>
        <w:t xml:space="preserve">1.2. </w:t>
      </w:r>
      <w:r w:rsidR="0075564D"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48247BD"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1FE14A65"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38711A">
        <w:rPr>
          <w:rFonts w:ascii="Times New Roman" w:hAnsi="Times New Roman" w:cs="Times New Roman"/>
          <w:b/>
          <w:spacing w:val="-6"/>
          <w:sz w:val="24"/>
          <w:szCs w:val="24"/>
          <w:lang w:val="ru-RU"/>
        </w:rPr>
        <w:t xml:space="preserve">не позднее </w:t>
      </w:r>
      <w:r w:rsidR="005D053C">
        <w:rPr>
          <w:rFonts w:ascii="Times New Roman" w:hAnsi="Times New Roman" w:cs="Times New Roman"/>
          <w:b/>
          <w:spacing w:val="-6"/>
          <w:sz w:val="24"/>
          <w:szCs w:val="24"/>
          <w:lang w:val="ru-RU"/>
        </w:rPr>
        <w:t>27</w:t>
      </w:r>
      <w:r w:rsidR="0038711A">
        <w:rPr>
          <w:rFonts w:ascii="Times New Roman" w:hAnsi="Times New Roman" w:cs="Times New Roman"/>
          <w:b/>
          <w:spacing w:val="-6"/>
          <w:sz w:val="24"/>
          <w:szCs w:val="24"/>
          <w:lang w:val="ru-RU"/>
        </w:rPr>
        <w:t>.</w:t>
      </w:r>
      <w:r w:rsidR="008E1117">
        <w:rPr>
          <w:rFonts w:ascii="Times New Roman" w:hAnsi="Times New Roman" w:cs="Times New Roman"/>
          <w:b/>
          <w:spacing w:val="-6"/>
          <w:sz w:val="24"/>
          <w:szCs w:val="24"/>
          <w:lang w:val="ru-RU"/>
        </w:rPr>
        <w:t>0</w:t>
      </w:r>
      <w:r w:rsidR="00B820BB">
        <w:rPr>
          <w:rFonts w:ascii="Times New Roman" w:hAnsi="Times New Roman" w:cs="Times New Roman"/>
          <w:b/>
          <w:spacing w:val="-6"/>
          <w:sz w:val="24"/>
          <w:szCs w:val="24"/>
          <w:lang w:val="ru-RU"/>
        </w:rPr>
        <w:t>6</w:t>
      </w:r>
      <w:r w:rsidR="0038711A">
        <w:rPr>
          <w:rFonts w:ascii="Times New Roman" w:hAnsi="Times New Roman" w:cs="Times New Roman"/>
          <w:b/>
          <w:spacing w:val="-6"/>
          <w:sz w:val="24"/>
          <w:szCs w:val="24"/>
          <w:lang w:val="ru-RU"/>
        </w:rPr>
        <w:t>.202</w:t>
      </w:r>
      <w:r w:rsidR="008E1117">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w:t>
      </w:r>
      <w:r w:rsidRPr="00C249A3">
        <w:rPr>
          <w:rFonts w:ascii="Times New Roman" w:hAnsi="Times New Roman" w:cs="Times New Roman"/>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Исполнение обязанности Претендента по внесению суммы задатка лицами, не являющимися </w:t>
      </w:r>
      <w:r w:rsidRPr="00C249A3">
        <w:rPr>
          <w:rFonts w:ascii="Times New Roman" w:hAnsi="Times New Roman" w:cs="Times New Roman"/>
          <w:spacing w:val="-6"/>
          <w:sz w:val="24"/>
          <w:szCs w:val="24"/>
          <w:lang w:val="ru-RU"/>
        </w:rPr>
        <w:lastRenderedPageBreak/>
        <w:t>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39286BA0" w14:textId="469D2D23" w:rsidR="00FF12A0"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19D22B9D" w:rsidR="0075564D" w:rsidRPr="00583194" w:rsidRDefault="006F30D6" w:rsidP="00583194">
      <w:pPr>
        <w:adjustRightInd w:val="0"/>
        <w:spacing w:before="120"/>
        <w:ind w:firstLine="709"/>
        <w:jc w:val="both"/>
        <w:rPr>
          <w:rFonts w:ascii="Times New Roman" w:hAnsi="Times New Roman" w:cs="Times New Roman"/>
          <w:b/>
          <w:spacing w:val="-6"/>
          <w:sz w:val="24"/>
          <w:szCs w:val="24"/>
          <w:lang w:val="ru-RU"/>
        </w:rPr>
      </w:pPr>
      <w:r>
        <w:rPr>
          <w:rFonts w:ascii="Times New Roman" w:hAnsi="Times New Roman" w:cs="Times New Roman"/>
          <w:b/>
          <w:bCs/>
          <w:spacing w:val="-6"/>
          <w:sz w:val="24"/>
          <w:szCs w:val="24"/>
          <w:lang w:val="ru-RU"/>
        </w:rPr>
        <w:t xml:space="preserve">1.3. </w:t>
      </w:r>
      <w:r w:rsidR="0075564D" w:rsidRPr="00583194">
        <w:rPr>
          <w:rFonts w:ascii="Times New Roman" w:hAnsi="Times New Roman" w:cs="Times New Roman"/>
          <w:b/>
          <w:bCs/>
          <w:spacing w:val="-6"/>
          <w:sz w:val="24"/>
          <w:szCs w:val="24"/>
          <w:lang w:val="ru-RU"/>
        </w:rPr>
        <w:t>Сроки подачи Заявок и проведения Аукциона:</w:t>
      </w:r>
    </w:p>
    <w:p w14:paraId="73BDF836" w14:textId="54BCBB63"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8C4913">
        <w:rPr>
          <w:rFonts w:ascii="Times New Roman" w:hAnsi="Times New Roman" w:cs="Times New Roman"/>
          <w:b/>
          <w:spacing w:val="-6"/>
          <w:sz w:val="24"/>
          <w:szCs w:val="24"/>
          <w:lang w:val="ru-RU"/>
        </w:rPr>
        <w:t>23</w:t>
      </w:r>
      <w:r w:rsidR="0057169A">
        <w:rPr>
          <w:rFonts w:ascii="Times New Roman" w:hAnsi="Times New Roman" w:cs="Times New Roman"/>
          <w:b/>
          <w:spacing w:val="-6"/>
          <w:sz w:val="24"/>
          <w:szCs w:val="24"/>
          <w:lang w:val="ru-RU"/>
        </w:rPr>
        <w:t>.</w:t>
      </w:r>
      <w:r w:rsidR="008E1117">
        <w:rPr>
          <w:rFonts w:ascii="Times New Roman" w:hAnsi="Times New Roman" w:cs="Times New Roman"/>
          <w:b/>
          <w:spacing w:val="-6"/>
          <w:sz w:val="24"/>
          <w:szCs w:val="24"/>
          <w:lang w:val="ru-RU"/>
        </w:rPr>
        <w:t>0</w:t>
      </w:r>
      <w:r w:rsidR="008C4913">
        <w:rPr>
          <w:rFonts w:ascii="Times New Roman" w:hAnsi="Times New Roman" w:cs="Times New Roman"/>
          <w:b/>
          <w:spacing w:val="-6"/>
          <w:sz w:val="24"/>
          <w:szCs w:val="24"/>
          <w:lang w:val="ru-RU"/>
        </w:rPr>
        <w:t>4</w:t>
      </w:r>
      <w:r w:rsidR="0057169A">
        <w:rPr>
          <w:rFonts w:ascii="Times New Roman" w:hAnsi="Times New Roman" w:cs="Times New Roman"/>
          <w:b/>
          <w:spacing w:val="-6"/>
          <w:sz w:val="24"/>
          <w:szCs w:val="24"/>
          <w:lang w:val="ru-RU"/>
        </w:rPr>
        <w:t>.202</w:t>
      </w:r>
      <w:r w:rsidR="008E1117">
        <w:rPr>
          <w:rFonts w:ascii="Times New Roman" w:hAnsi="Times New Roman" w:cs="Times New Roman"/>
          <w:b/>
          <w:spacing w:val="-6"/>
          <w:sz w:val="24"/>
          <w:szCs w:val="24"/>
          <w:lang w:val="ru-RU"/>
        </w:rPr>
        <w:t>4</w:t>
      </w:r>
      <w:r w:rsidR="0057169A">
        <w:rPr>
          <w:rFonts w:ascii="Times New Roman" w:hAnsi="Times New Roman" w:cs="Times New Roman"/>
          <w:b/>
          <w:spacing w:val="-6"/>
          <w:sz w:val="24"/>
          <w:szCs w:val="24"/>
          <w:lang w:val="ru-RU"/>
        </w:rPr>
        <w:t>г. в 1</w:t>
      </w:r>
      <w:r w:rsidR="00BB3484">
        <w:rPr>
          <w:rFonts w:ascii="Times New Roman" w:hAnsi="Times New Roman" w:cs="Times New Roman"/>
          <w:b/>
          <w:spacing w:val="-6"/>
          <w:sz w:val="24"/>
          <w:szCs w:val="24"/>
          <w:lang w:val="ru-RU"/>
        </w:rPr>
        <w:t>2</w:t>
      </w:r>
      <w:r w:rsidR="0038711A">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59E826D4" w14:textId="1D0D8307"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6A34B9">
        <w:rPr>
          <w:rFonts w:ascii="Times New Roman" w:hAnsi="Times New Roman" w:cs="Times New Roman"/>
          <w:b/>
          <w:spacing w:val="-6"/>
          <w:sz w:val="24"/>
          <w:szCs w:val="24"/>
          <w:lang w:val="ru-RU"/>
        </w:rPr>
        <w:t>27</w:t>
      </w:r>
      <w:r w:rsidR="0038711A">
        <w:rPr>
          <w:rFonts w:ascii="Times New Roman" w:hAnsi="Times New Roman" w:cs="Times New Roman"/>
          <w:b/>
          <w:spacing w:val="-6"/>
          <w:sz w:val="24"/>
          <w:szCs w:val="24"/>
          <w:lang w:val="ru-RU"/>
        </w:rPr>
        <w:t>.</w:t>
      </w:r>
      <w:r w:rsidR="005031B0">
        <w:rPr>
          <w:rFonts w:ascii="Times New Roman" w:hAnsi="Times New Roman" w:cs="Times New Roman"/>
          <w:b/>
          <w:spacing w:val="-6"/>
          <w:sz w:val="24"/>
          <w:szCs w:val="24"/>
          <w:lang w:val="ru-RU"/>
        </w:rPr>
        <w:t>0</w:t>
      </w:r>
      <w:r w:rsidR="008C4913">
        <w:rPr>
          <w:rFonts w:ascii="Times New Roman" w:hAnsi="Times New Roman" w:cs="Times New Roman"/>
          <w:b/>
          <w:spacing w:val="-6"/>
          <w:sz w:val="24"/>
          <w:szCs w:val="24"/>
          <w:lang w:val="ru-RU"/>
        </w:rPr>
        <w:t>6</w:t>
      </w:r>
      <w:r w:rsidR="0038711A">
        <w:rPr>
          <w:rFonts w:ascii="Times New Roman" w:hAnsi="Times New Roman" w:cs="Times New Roman"/>
          <w:b/>
          <w:spacing w:val="-6"/>
          <w:sz w:val="24"/>
          <w:szCs w:val="24"/>
          <w:lang w:val="ru-RU"/>
        </w:rPr>
        <w:t>.202</w:t>
      </w:r>
      <w:r w:rsidR="005031B0">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 в 17:00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A266C8E" w14:textId="0FFCF4BB"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8C4913">
        <w:rPr>
          <w:rFonts w:ascii="Times New Roman" w:hAnsi="Times New Roman" w:cs="Times New Roman"/>
          <w:b/>
          <w:spacing w:val="-6"/>
          <w:sz w:val="24"/>
          <w:szCs w:val="24"/>
          <w:lang w:val="ru-RU"/>
        </w:rPr>
        <w:t>0</w:t>
      </w:r>
      <w:r w:rsidR="006A34B9">
        <w:rPr>
          <w:rFonts w:ascii="Times New Roman" w:hAnsi="Times New Roman" w:cs="Times New Roman"/>
          <w:b/>
          <w:spacing w:val="-6"/>
          <w:sz w:val="24"/>
          <w:szCs w:val="24"/>
          <w:lang w:val="ru-RU"/>
        </w:rPr>
        <w:t>2</w:t>
      </w:r>
      <w:r w:rsidR="0038711A">
        <w:rPr>
          <w:rFonts w:ascii="Times New Roman" w:hAnsi="Times New Roman" w:cs="Times New Roman"/>
          <w:b/>
          <w:spacing w:val="-6"/>
          <w:sz w:val="24"/>
          <w:szCs w:val="24"/>
          <w:lang w:val="ru-RU"/>
        </w:rPr>
        <w:t>.</w:t>
      </w:r>
      <w:r w:rsidR="005031B0">
        <w:rPr>
          <w:rFonts w:ascii="Times New Roman" w:hAnsi="Times New Roman" w:cs="Times New Roman"/>
          <w:b/>
          <w:spacing w:val="-6"/>
          <w:sz w:val="24"/>
          <w:szCs w:val="24"/>
          <w:lang w:val="ru-RU"/>
        </w:rPr>
        <w:t>0</w:t>
      </w:r>
      <w:r w:rsidR="006A34B9">
        <w:rPr>
          <w:rFonts w:ascii="Times New Roman" w:hAnsi="Times New Roman" w:cs="Times New Roman"/>
          <w:b/>
          <w:spacing w:val="-6"/>
          <w:sz w:val="24"/>
          <w:szCs w:val="24"/>
          <w:lang w:val="ru-RU"/>
        </w:rPr>
        <w:t>7</w:t>
      </w:r>
      <w:r w:rsidR="0038711A">
        <w:rPr>
          <w:rFonts w:ascii="Times New Roman" w:hAnsi="Times New Roman" w:cs="Times New Roman"/>
          <w:b/>
          <w:spacing w:val="-6"/>
          <w:sz w:val="24"/>
          <w:szCs w:val="24"/>
          <w:lang w:val="ru-RU"/>
        </w:rPr>
        <w:t>.202</w:t>
      </w:r>
      <w:r w:rsidR="005031B0">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 в 12:00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p>
    <w:p w14:paraId="6F1F5FBF" w14:textId="5A445F9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8C4913">
        <w:rPr>
          <w:rFonts w:ascii="Times New Roman" w:hAnsi="Times New Roman" w:cs="Times New Roman"/>
          <w:b/>
          <w:spacing w:val="-6"/>
          <w:sz w:val="24"/>
          <w:szCs w:val="24"/>
          <w:lang w:val="ru-RU"/>
        </w:rPr>
        <w:t>0</w:t>
      </w:r>
      <w:r w:rsidR="006A34B9">
        <w:rPr>
          <w:rFonts w:ascii="Times New Roman" w:hAnsi="Times New Roman" w:cs="Times New Roman"/>
          <w:b/>
          <w:spacing w:val="-6"/>
          <w:sz w:val="24"/>
          <w:szCs w:val="24"/>
          <w:lang w:val="ru-RU"/>
        </w:rPr>
        <w:t>2</w:t>
      </w:r>
      <w:r w:rsidR="0038711A">
        <w:rPr>
          <w:rFonts w:ascii="Times New Roman" w:hAnsi="Times New Roman" w:cs="Times New Roman"/>
          <w:b/>
          <w:spacing w:val="-6"/>
          <w:sz w:val="24"/>
          <w:szCs w:val="24"/>
          <w:lang w:val="ru-RU"/>
        </w:rPr>
        <w:t>.</w:t>
      </w:r>
      <w:r w:rsidR="005031B0">
        <w:rPr>
          <w:rFonts w:ascii="Times New Roman" w:hAnsi="Times New Roman" w:cs="Times New Roman"/>
          <w:b/>
          <w:spacing w:val="-6"/>
          <w:sz w:val="24"/>
          <w:szCs w:val="24"/>
          <w:lang w:val="ru-RU"/>
        </w:rPr>
        <w:t>0</w:t>
      </w:r>
      <w:r w:rsidR="006A34B9">
        <w:rPr>
          <w:rFonts w:ascii="Times New Roman" w:hAnsi="Times New Roman" w:cs="Times New Roman"/>
          <w:b/>
          <w:spacing w:val="-6"/>
          <w:sz w:val="24"/>
          <w:szCs w:val="24"/>
          <w:lang w:val="ru-RU"/>
        </w:rPr>
        <w:t>7</w:t>
      </w:r>
      <w:r w:rsidR="0038711A">
        <w:rPr>
          <w:rFonts w:ascii="Times New Roman" w:hAnsi="Times New Roman" w:cs="Times New Roman"/>
          <w:b/>
          <w:spacing w:val="-6"/>
          <w:sz w:val="24"/>
          <w:szCs w:val="24"/>
          <w:lang w:val="ru-RU"/>
        </w:rPr>
        <w:t>.202</w:t>
      </w:r>
      <w:r w:rsidR="005031B0">
        <w:rPr>
          <w:rFonts w:ascii="Times New Roman" w:hAnsi="Times New Roman" w:cs="Times New Roman"/>
          <w:b/>
          <w:spacing w:val="-6"/>
          <w:sz w:val="24"/>
          <w:szCs w:val="24"/>
          <w:lang w:val="ru-RU"/>
        </w:rPr>
        <w:t>4</w:t>
      </w:r>
      <w:r w:rsidR="0038711A">
        <w:rPr>
          <w:rFonts w:ascii="Times New Roman" w:hAnsi="Times New Roman" w:cs="Times New Roman"/>
          <w:b/>
          <w:spacing w:val="-6"/>
          <w:sz w:val="24"/>
          <w:szCs w:val="24"/>
          <w:lang w:val="ru-RU"/>
        </w:rPr>
        <w:t>г. в 13:00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21A90C43" w14:textId="45C822B0" w:rsidR="0075564D" w:rsidRPr="003E71E6" w:rsidRDefault="00BD7780" w:rsidP="00BD7780">
      <w:pPr>
        <w:pStyle w:val="a6"/>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highlight w:val="yellow"/>
        </w:rPr>
      </w:pPr>
      <w:r w:rsidRPr="002873B2">
        <w:rPr>
          <w:rFonts w:ascii="Times New Roman" w:hAnsi="Times New Roman" w:cs="Times New Roman"/>
          <w:b/>
          <w:spacing w:val="-6"/>
          <w:sz w:val="24"/>
          <w:szCs w:val="24"/>
        </w:rPr>
        <w:t>1.4.</w:t>
      </w:r>
      <w:r>
        <w:rPr>
          <w:rFonts w:ascii="Times New Roman" w:hAnsi="Times New Roman" w:cs="Times New Roman"/>
          <w:spacing w:val="-6"/>
          <w:sz w:val="24"/>
          <w:szCs w:val="24"/>
        </w:rPr>
        <w:t xml:space="preserve"> </w:t>
      </w:r>
      <w:r w:rsidR="0075564D" w:rsidRPr="00BD7780">
        <w:rPr>
          <w:rFonts w:ascii="Times New Roman" w:hAnsi="Times New Roman" w:cs="Times New Roman"/>
          <w:spacing w:val="-6"/>
          <w:sz w:val="24"/>
          <w:szCs w:val="24"/>
        </w:rPr>
        <w:t>Ограничения на участие в Аукционе</w:t>
      </w:r>
      <w:r w:rsidRPr="00BD7780">
        <w:rPr>
          <w:rFonts w:ascii="Times New Roman" w:hAnsi="Times New Roman" w:cs="Times New Roman"/>
          <w:spacing w:val="-6"/>
          <w:sz w:val="24"/>
          <w:szCs w:val="24"/>
        </w:rPr>
        <w:t xml:space="preserve">: </w:t>
      </w:r>
      <w:r w:rsidRPr="00BD7780">
        <w:rPr>
          <w:rFonts w:ascii="Times New Roman" w:hAnsi="Times New Roman" w:cs="Times New Roman"/>
          <w:sz w:val="24"/>
          <w:szCs w:val="24"/>
        </w:rPr>
        <w:t>ограничения на участие в Аукционе иностранных</w:t>
      </w:r>
      <w:r w:rsidRPr="00F771C2">
        <w:rPr>
          <w:rFonts w:ascii="Times New Roman" w:hAnsi="Times New Roman" w:cs="Times New Roman"/>
          <w:sz w:val="24"/>
          <w:szCs w:val="24"/>
        </w:rPr>
        <w:t xml:space="preserve">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6D483324" w14:textId="2704A8FC" w:rsidR="0075564D" w:rsidRPr="00C92F07" w:rsidRDefault="0075564D" w:rsidP="00F94DC2">
      <w:pPr>
        <w:pStyle w:val="a6"/>
        <w:numPr>
          <w:ilvl w:val="0"/>
          <w:numId w:val="32"/>
        </w:numPr>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9"/>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3939B63C"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3E71E6">
        <w:rPr>
          <w:rFonts w:ascii="Times New Roman" w:hAnsi="Times New Roman" w:cs="Times New Roman"/>
          <w:color w:val="000000"/>
          <w:spacing w:val="-6"/>
          <w:sz w:val="24"/>
          <w:szCs w:val="24"/>
        </w:rPr>
        <w:t xml:space="preserve"> в течение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3E71E6">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425C7330" w:rsidR="0075564D"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E008F7">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008F7">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E008F7">
        <w:rPr>
          <w:rFonts w:ascii="Times New Roman" w:hAnsi="Times New Roman" w:cs="Times New Roman"/>
          <w:color w:val="000000"/>
          <w:spacing w:val="-6"/>
          <w:sz w:val="24"/>
          <w:szCs w:val="24"/>
        </w:rPr>
        <w:t xml:space="preserve">оговор купли-продажи в </w:t>
      </w:r>
      <w:r w:rsidR="005A1C34">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5A1C34">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018F36C2"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0"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0"/>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lastRenderedPageBreak/>
        <w:t xml:space="preserve">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E008F7">
        <w:rPr>
          <w:rFonts w:ascii="Times New Roman" w:hAnsi="Times New Roman" w:cs="Times New Roman"/>
          <w:color w:val="000000"/>
          <w:spacing w:val="-6"/>
          <w:sz w:val="24"/>
          <w:szCs w:val="24"/>
        </w:rPr>
        <w:t xml:space="preserve">исать Договор купли-продажи в </w:t>
      </w:r>
      <w:r w:rsidR="005A1C34">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5A1C34">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E008F7">
        <w:rPr>
          <w:rFonts w:ascii="Times New Roman" w:hAnsi="Times New Roman" w:cs="Times New Roman"/>
          <w:color w:val="000000"/>
          <w:spacing w:val="-6"/>
          <w:sz w:val="24"/>
          <w:szCs w:val="24"/>
        </w:rPr>
        <w:t>ть его Собственнику в течение 7</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E008F7">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63D211DC" w14:textId="4A638830"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(Продавцом) подписан</w:t>
      </w:r>
      <w:r w:rsidR="00E008F7">
        <w:rPr>
          <w:rFonts w:ascii="Times New Roman" w:hAnsi="Times New Roman" w:cs="Times New Roman"/>
          <w:color w:val="000000"/>
          <w:spacing w:val="-6"/>
          <w:sz w:val="24"/>
          <w:szCs w:val="24"/>
          <w:lang w:val="ru-RU"/>
        </w:rPr>
        <w:t xml:space="preserve">ного Договора купли-продажи в </w:t>
      </w:r>
      <w:r w:rsidR="00E538E8">
        <w:rPr>
          <w:rFonts w:ascii="Times New Roman" w:hAnsi="Times New Roman" w:cs="Times New Roman"/>
          <w:color w:val="000000"/>
          <w:spacing w:val="-6"/>
          <w:sz w:val="24"/>
          <w:szCs w:val="24"/>
          <w:lang w:val="ru-RU"/>
        </w:rPr>
        <w:t>2</w:t>
      </w:r>
      <w:r w:rsidRPr="00C92F07">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w:t>
      </w:r>
      <w:r w:rsidR="00E538E8">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14:paraId="0D041A90" w14:textId="520CC184"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E008F7">
        <w:rPr>
          <w:rFonts w:ascii="Times New Roman" w:hAnsi="Times New Roman" w:cs="Times New Roman"/>
          <w:color w:val="000000"/>
          <w:spacing w:val="-6"/>
          <w:sz w:val="24"/>
          <w:szCs w:val="24"/>
        </w:rPr>
        <w:t xml:space="preserve">оговор купли-продажи в </w:t>
      </w:r>
      <w:r w:rsidR="00E33300">
        <w:rPr>
          <w:rFonts w:ascii="Times New Roman" w:hAnsi="Times New Roman" w:cs="Times New Roman"/>
          <w:color w:val="000000"/>
          <w:spacing w:val="-6"/>
          <w:sz w:val="24"/>
          <w:szCs w:val="24"/>
        </w:rPr>
        <w:t>2</w:t>
      </w:r>
      <w:r w:rsidR="00C33DA1">
        <w:rPr>
          <w:rFonts w:ascii="Times New Roman" w:hAnsi="Times New Roman" w:cs="Times New Roman"/>
          <w:color w:val="000000"/>
          <w:spacing w:val="-6"/>
          <w:sz w:val="24"/>
          <w:szCs w:val="24"/>
        </w:rPr>
        <w:t xml:space="preserve"> </w:t>
      </w:r>
      <w:r w:rsidR="00C33DA1" w:rsidRPr="00C92F07">
        <w:rPr>
          <w:rFonts w:ascii="Times New Roman" w:hAnsi="Times New Roman" w:cs="Times New Roman"/>
          <w:spacing w:val="-6"/>
          <w:sz w:val="24"/>
          <w:szCs w:val="24"/>
        </w:rPr>
        <w:t>(</w:t>
      </w:r>
      <w:r w:rsidR="00E33300">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F94DC2">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F94DC2">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F94DC2">
      <w:pPr>
        <w:pStyle w:val="a6"/>
        <w:numPr>
          <w:ilvl w:val="1"/>
          <w:numId w:val="3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1"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1"/>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F94DC2">
      <w:pPr>
        <w:pStyle w:val="a6"/>
        <w:numPr>
          <w:ilvl w:val="0"/>
          <w:numId w:val="3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72592850" w:rsidR="0075564D" w:rsidRPr="00C249A3" w:rsidRDefault="002043D5" w:rsidP="00DB77F0">
      <w:pPr>
        <w:pStyle w:val="a6"/>
        <w:numPr>
          <w:ilvl w:val="1"/>
          <w:numId w:val="32"/>
        </w:numPr>
        <w:spacing w:after="0" w:line="240" w:lineRule="auto"/>
        <w:ind w:left="0" w:firstLine="709"/>
        <w:contextualSpacing w:val="0"/>
        <w:jc w:val="both"/>
        <w:rPr>
          <w:rFonts w:ascii="Times New Roman" w:hAnsi="Times New Roman" w:cs="Times New Roman"/>
          <w:spacing w:val="-6"/>
          <w:sz w:val="24"/>
          <w:szCs w:val="24"/>
        </w:rPr>
      </w:pPr>
      <w:bookmarkStart w:id="12" w:name="_Toc230144039"/>
      <w:r>
        <w:rPr>
          <w:rFonts w:ascii="Times New Roman" w:hAnsi="Times New Roman" w:cs="Times New Roman"/>
          <w:spacing w:val="-6"/>
          <w:sz w:val="24"/>
          <w:szCs w:val="24"/>
        </w:rPr>
        <w:t>Организатором является о</w:t>
      </w:r>
      <w:r w:rsidR="0075564D"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0075564D" w:rsidRPr="00C249A3">
        <w:rPr>
          <w:rFonts w:ascii="Times New Roman" w:hAnsi="Times New Roman" w:cs="Times New Roman"/>
          <w:spacing w:val="-6"/>
          <w:sz w:val="24"/>
          <w:szCs w:val="24"/>
        </w:rPr>
        <w:t>«РТ-Капитал»).</w:t>
      </w:r>
    </w:p>
    <w:p w14:paraId="003906AC" w14:textId="0C66B228" w:rsidR="0075564D" w:rsidRPr="00C249A3" w:rsidRDefault="0075564D" w:rsidP="00DB77F0">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r w:rsidR="00C33DA1">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lang w:val="ru-RU"/>
        </w:rPr>
        <w:t>;</w:t>
      </w:r>
    </w:p>
    <w:p w14:paraId="26C1A185" w14:textId="77777777" w:rsidR="0075564D" w:rsidRPr="00441987" w:rsidRDefault="0075564D" w:rsidP="00DB77F0">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441987">
        <w:rPr>
          <w:rFonts w:ascii="Times New Roman" w:hAnsi="Times New Roman" w:cs="Times New Roman"/>
          <w:spacing w:val="-6"/>
          <w:sz w:val="24"/>
          <w:szCs w:val="24"/>
          <w:lang w:val="ru-RU"/>
        </w:rPr>
        <w:t>.: +7(495)580-71-15;</w:t>
      </w:r>
    </w:p>
    <w:p w14:paraId="6D5E2529" w14:textId="77777777" w:rsidR="0075564D" w:rsidRPr="006A34B9" w:rsidRDefault="0075564D" w:rsidP="00DB77F0">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6A34B9">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6A34B9">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spacing w:val="-6"/>
            <w:sz w:val="24"/>
            <w:szCs w:val="24"/>
          </w:rPr>
          <w:t>info</w:t>
        </w:r>
        <w:r w:rsidRPr="006A34B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6A34B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6A34B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Pr="006A34B9">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6A34B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6A34B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6A34B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6A34B9">
        <w:rPr>
          <w:rFonts w:ascii="Times New Roman" w:hAnsi="Times New Roman" w:cs="Times New Roman"/>
          <w:spacing w:val="-6"/>
          <w:sz w:val="24"/>
          <w:szCs w:val="24"/>
          <w:lang w:val="ru-RU"/>
        </w:rPr>
        <w:t>;</w:t>
      </w:r>
    </w:p>
    <w:p w14:paraId="4FC486D0" w14:textId="5E178F7B" w:rsidR="0075564D" w:rsidRDefault="0075564D" w:rsidP="00DB77F0">
      <w:pPr>
        <w:ind w:firstLine="709"/>
        <w:jc w:val="both"/>
        <w:rPr>
          <w:rStyle w:val="ab"/>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39F752D5" w14:textId="7EF61F78" w:rsidR="0064559D" w:rsidRPr="00221FEE" w:rsidRDefault="0064559D" w:rsidP="00DB77F0">
      <w:pPr>
        <w:pStyle w:val="a6"/>
        <w:numPr>
          <w:ilvl w:val="1"/>
          <w:numId w:val="32"/>
        </w:numPr>
        <w:spacing w:after="0" w:line="240" w:lineRule="auto"/>
        <w:ind w:left="0" w:firstLine="709"/>
        <w:contextualSpacing w:val="0"/>
        <w:jc w:val="both"/>
        <w:rPr>
          <w:rFonts w:ascii="Times New Roman" w:hAnsi="Times New Roman" w:cs="Times New Roman"/>
          <w:color w:val="292929"/>
          <w:spacing w:val="-6"/>
          <w:sz w:val="24"/>
          <w:szCs w:val="24"/>
          <w:shd w:val="clear" w:color="auto" w:fill="FFFFFF"/>
        </w:rPr>
      </w:pPr>
      <w:r w:rsidRPr="00221FEE">
        <w:rPr>
          <w:rFonts w:ascii="Times New Roman" w:hAnsi="Times New Roman" w:cs="Times New Roman"/>
          <w:spacing w:val="-6"/>
          <w:sz w:val="24"/>
          <w:szCs w:val="24"/>
        </w:rPr>
        <w:t xml:space="preserve">Собственником является </w:t>
      </w:r>
      <w:r w:rsidR="003733F5">
        <w:rPr>
          <w:rFonts w:ascii="Times New Roman" w:hAnsi="Times New Roman" w:cs="Times New Roman"/>
          <w:sz w:val="24"/>
          <w:szCs w:val="24"/>
        </w:rPr>
        <w:t>а</w:t>
      </w:r>
      <w:r w:rsidRPr="00221FEE">
        <w:rPr>
          <w:rFonts w:ascii="Times New Roman" w:hAnsi="Times New Roman" w:cs="Times New Roman"/>
          <w:sz w:val="24"/>
          <w:szCs w:val="24"/>
        </w:rPr>
        <w:t>кционерное общество «Научно-производственное объединение по медицинским иммунобиологическим препаратам «Микроген» (АО «НПО «Микроген»).</w:t>
      </w:r>
    </w:p>
    <w:p w14:paraId="60318447" w14:textId="21487320" w:rsidR="0064559D" w:rsidRPr="00221FEE" w:rsidRDefault="0064559D" w:rsidP="00DB77F0">
      <w:pPr>
        <w:tabs>
          <w:tab w:val="left" w:pos="284"/>
        </w:tabs>
        <w:jc w:val="both"/>
        <w:rPr>
          <w:rFonts w:ascii="Times New Roman" w:hAnsi="Times New Roman" w:cs="Times New Roman"/>
          <w:color w:val="000000"/>
          <w:sz w:val="24"/>
          <w:szCs w:val="24"/>
          <w:lang w:val="ru-RU"/>
        </w:rPr>
      </w:pPr>
      <w:r w:rsidRPr="00E9755A">
        <w:rPr>
          <w:rFonts w:ascii="Times New Roman" w:hAnsi="Times New Roman" w:cs="Times New Roman"/>
          <w:color w:val="000000"/>
          <w:sz w:val="24"/>
          <w:szCs w:val="24"/>
          <w:lang w:val="ru-RU"/>
        </w:rPr>
        <w:tab/>
      </w:r>
      <w:r w:rsidRPr="00E9755A">
        <w:rPr>
          <w:rFonts w:ascii="Times New Roman" w:hAnsi="Times New Roman" w:cs="Times New Roman"/>
          <w:color w:val="000000"/>
          <w:sz w:val="24"/>
          <w:szCs w:val="24"/>
          <w:lang w:val="ru-RU"/>
        </w:rPr>
        <w:tab/>
      </w:r>
      <w:r w:rsidRPr="00221FEE">
        <w:rPr>
          <w:rFonts w:ascii="Times New Roman" w:hAnsi="Times New Roman" w:cs="Times New Roman"/>
          <w:color w:val="000000"/>
          <w:sz w:val="24"/>
          <w:szCs w:val="24"/>
          <w:lang w:val="ru-RU"/>
        </w:rPr>
        <w:t xml:space="preserve">Адрес Собственника: 115088, г. Москва, ул. 1-я Дубровская, </w:t>
      </w:r>
      <w:r w:rsidR="003733F5">
        <w:rPr>
          <w:rFonts w:ascii="Times New Roman" w:hAnsi="Times New Roman" w:cs="Times New Roman"/>
          <w:color w:val="000000"/>
          <w:sz w:val="24"/>
          <w:szCs w:val="24"/>
          <w:lang w:val="ru-RU"/>
        </w:rPr>
        <w:t xml:space="preserve">д. </w:t>
      </w:r>
      <w:r w:rsidRPr="00221FEE">
        <w:rPr>
          <w:rFonts w:ascii="Times New Roman" w:hAnsi="Times New Roman" w:cs="Times New Roman"/>
          <w:color w:val="000000"/>
          <w:sz w:val="24"/>
          <w:szCs w:val="24"/>
          <w:lang w:val="ru-RU"/>
        </w:rPr>
        <w:t>15 стр. 2.</w:t>
      </w:r>
    </w:p>
    <w:p w14:paraId="48E84FE7" w14:textId="27F8BF7E" w:rsidR="0064559D" w:rsidRPr="0064559D" w:rsidRDefault="0064559D" w:rsidP="00794173">
      <w:pPr>
        <w:pStyle w:val="a6"/>
        <w:ind w:left="495"/>
        <w:jc w:val="both"/>
        <w:rPr>
          <w:rFonts w:ascii="Times New Roman" w:hAnsi="Times New Roman" w:cs="Times New Roman"/>
          <w:spacing w:val="-6"/>
          <w:sz w:val="24"/>
          <w:szCs w:val="24"/>
        </w:rPr>
      </w:pPr>
    </w:p>
    <w:p w14:paraId="2A59329E" w14:textId="77777777" w:rsidR="0075564D" w:rsidRPr="00C92F07" w:rsidRDefault="0075564D" w:rsidP="00F94DC2">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bookmarkStart w:id="13" w:name="_Toc230144036"/>
      <w:r w:rsidRPr="00C92F07">
        <w:rPr>
          <w:rFonts w:ascii="Times New Roman" w:hAnsi="Times New Roman" w:cs="Times New Roman"/>
          <w:b/>
          <w:sz w:val="24"/>
          <w:szCs w:val="24"/>
        </w:rPr>
        <w:t>ДОКУМЕНТАЦИЯ</w:t>
      </w:r>
      <w:bookmarkEnd w:id="13"/>
      <w:r>
        <w:rPr>
          <w:rFonts w:ascii="Times New Roman" w:hAnsi="Times New Roman" w:cs="Times New Roman"/>
          <w:b/>
          <w:sz w:val="24"/>
          <w:szCs w:val="24"/>
        </w:rPr>
        <w:t>.</w:t>
      </w:r>
    </w:p>
    <w:p w14:paraId="3AF79909" w14:textId="77777777" w:rsidR="0075564D" w:rsidRPr="00C92F07" w:rsidRDefault="0075564D" w:rsidP="00F94DC2">
      <w:pPr>
        <w:pStyle w:val="a6"/>
        <w:numPr>
          <w:ilvl w:val="0"/>
          <w:numId w:val="32"/>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4" w:name="_Toc229476270"/>
      <w:bookmarkStart w:id="15"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4"/>
      <w:bookmarkEnd w:id="15"/>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2"/>
    <w:p w14:paraId="47B6CC9B" w14:textId="77777777" w:rsidR="0075564D" w:rsidRPr="00A235FE" w:rsidRDefault="0075564D" w:rsidP="00F94DC2">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6" w:name="_Hlk99699533"/>
      <w:r w:rsidRPr="00A235FE">
        <w:rPr>
          <w:rFonts w:ascii="Times New Roman" w:hAnsi="Times New Roman" w:cs="Times New Roman"/>
          <w:spacing w:val="-6"/>
          <w:sz w:val="24"/>
          <w:szCs w:val="24"/>
        </w:rPr>
        <w:t>астей:</w:t>
      </w:r>
    </w:p>
    <w:p w14:paraId="4AD42415" w14:textId="48DF39D5" w:rsidR="0075564D" w:rsidRPr="00A235FE" w:rsidRDefault="0075564D" w:rsidP="00F94DC2">
      <w:pPr>
        <w:pStyle w:val="a6"/>
        <w:numPr>
          <w:ilvl w:val="0"/>
          <w:numId w:val="10"/>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6"/>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F94DC2">
      <w:pPr>
        <w:pStyle w:val="a6"/>
        <w:numPr>
          <w:ilvl w:val="0"/>
          <w:numId w:val="10"/>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F94DC2">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bookmarkStart w:id="17" w:name="КД_пор_сроки_предостав"/>
      <w:bookmarkEnd w:id="17"/>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F94DC2">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7E3FAA93" w:rsidR="0075564D" w:rsidRDefault="0075564D" w:rsidP="00F94DC2">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F94DC2">
      <w:pPr>
        <w:pStyle w:val="a6"/>
        <w:numPr>
          <w:ilvl w:val="0"/>
          <w:numId w:val="32"/>
        </w:numPr>
        <w:spacing w:before="240" w:after="120" w:line="240" w:lineRule="auto"/>
        <w:ind w:left="0" w:firstLine="0"/>
        <w:contextualSpacing w:val="0"/>
        <w:jc w:val="center"/>
        <w:rPr>
          <w:rFonts w:ascii="Times New Roman" w:hAnsi="Times New Roman" w:cs="Times New Roman"/>
          <w:b/>
          <w:sz w:val="24"/>
          <w:szCs w:val="24"/>
        </w:rPr>
      </w:pPr>
      <w:bookmarkStart w:id="18" w:name="_Hlk150354870"/>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bookmarkEnd w:id="18"/>
      <w:r w:rsidRPr="00C92F07">
        <w:rPr>
          <w:rFonts w:ascii="Times New Roman" w:hAnsi="Times New Roman" w:cs="Times New Roman"/>
          <w:b/>
          <w:sz w:val="24"/>
          <w:szCs w:val="24"/>
        </w:rPr>
        <w:t>.</w:t>
      </w:r>
    </w:p>
    <w:p w14:paraId="456182D5" w14:textId="77777777" w:rsidR="0075564D" w:rsidRPr="00A235FE" w:rsidRDefault="0075564D" w:rsidP="00F94DC2">
      <w:pPr>
        <w:pStyle w:val="a6"/>
        <w:numPr>
          <w:ilvl w:val="1"/>
          <w:numId w:val="3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F94DC2">
      <w:pPr>
        <w:pStyle w:val="a6"/>
        <w:numPr>
          <w:ilvl w:val="1"/>
          <w:numId w:val="3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0754EED1" w14:textId="155B13EA" w:rsidR="00C6127F" w:rsidRPr="00FF62B4" w:rsidRDefault="0075564D" w:rsidP="00F94DC2">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F94DC2">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9" w:name="_Toc229476266"/>
      <w:bookmarkStart w:id="20" w:name="_Toc230144040"/>
      <w:bookmarkStart w:id="21" w:name="_Toc229476271"/>
      <w:bookmarkStart w:id="22" w:name="_Toc230144038"/>
      <w:r w:rsidRPr="00C92F07">
        <w:rPr>
          <w:rFonts w:ascii="Times New Roman" w:hAnsi="Times New Roman" w:cs="Times New Roman"/>
          <w:b/>
          <w:sz w:val="24"/>
          <w:szCs w:val="24"/>
        </w:rPr>
        <w:t xml:space="preserve">УСЛОВИЯ УЧАСТИЯ В </w:t>
      </w:r>
      <w:bookmarkEnd w:id="19"/>
      <w:bookmarkEnd w:id="20"/>
      <w:r>
        <w:rPr>
          <w:rFonts w:ascii="Times New Roman" w:hAnsi="Times New Roman" w:cs="Times New Roman"/>
          <w:b/>
          <w:sz w:val="24"/>
          <w:szCs w:val="24"/>
        </w:rPr>
        <w:t>АУКЦИОНЕ.</w:t>
      </w:r>
    </w:p>
    <w:p w14:paraId="2170A840" w14:textId="77777777" w:rsidR="0075564D" w:rsidRPr="00C92F07" w:rsidRDefault="0075564D" w:rsidP="00F94DC2">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3" w:name="_Toc229476267"/>
      <w:bookmarkStart w:id="24"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3"/>
      <w:bookmarkEnd w:id="24"/>
      <w:r>
        <w:rPr>
          <w:rFonts w:ascii="Times New Roman" w:hAnsi="Times New Roman" w:cs="Times New Roman"/>
          <w:b/>
          <w:sz w:val="24"/>
          <w:szCs w:val="24"/>
        </w:rPr>
        <w:t>Аукционе.</w:t>
      </w:r>
    </w:p>
    <w:p w14:paraId="79F35712" w14:textId="3DB9EAB3"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F94DC2">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F94DC2">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F94DC2">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F94DC2">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F94DC2">
      <w:pPr>
        <w:pStyle w:val="a6"/>
        <w:numPr>
          <w:ilvl w:val="0"/>
          <w:numId w:val="13"/>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F94DC2">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F94DC2">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F94DC2">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F94DC2">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4F238728" w14:textId="4B874702" w:rsidR="00FE790E"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1FBC075F" w14:textId="3060E87F" w:rsidR="002F4FCD" w:rsidRDefault="002F4FCD" w:rsidP="002F4FCD">
      <w:pPr>
        <w:pStyle w:val="a6"/>
        <w:spacing w:before="120" w:after="0" w:line="240" w:lineRule="auto"/>
        <w:ind w:left="709"/>
        <w:contextualSpacing w:val="0"/>
        <w:jc w:val="both"/>
        <w:rPr>
          <w:rFonts w:ascii="Times New Roman" w:hAnsi="Times New Roman" w:cs="Times New Roman"/>
          <w:spacing w:val="-6"/>
          <w:sz w:val="24"/>
          <w:szCs w:val="24"/>
        </w:rPr>
      </w:pPr>
    </w:p>
    <w:p w14:paraId="10C41659" w14:textId="77777777" w:rsidR="00564FAF" w:rsidRPr="00390077" w:rsidRDefault="00564FAF" w:rsidP="002F4FCD">
      <w:pPr>
        <w:pStyle w:val="a6"/>
        <w:spacing w:before="120" w:after="0" w:line="240" w:lineRule="auto"/>
        <w:ind w:left="709"/>
        <w:contextualSpacing w:val="0"/>
        <w:jc w:val="both"/>
        <w:rPr>
          <w:rFonts w:ascii="Times New Roman" w:hAnsi="Times New Roman" w:cs="Times New Roman"/>
          <w:spacing w:val="-6"/>
          <w:sz w:val="24"/>
          <w:szCs w:val="24"/>
        </w:rPr>
      </w:pPr>
    </w:p>
    <w:p w14:paraId="012EB72E" w14:textId="77777777" w:rsidR="0075564D" w:rsidRPr="00C92F07" w:rsidRDefault="0075564D" w:rsidP="00F94DC2">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5" w:name="_Toc230144042"/>
      <w:r w:rsidRPr="00C92F07">
        <w:rPr>
          <w:rFonts w:ascii="Times New Roman" w:hAnsi="Times New Roman" w:cs="Times New Roman"/>
          <w:b/>
          <w:sz w:val="24"/>
          <w:szCs w:val="24"/>
        </w:rPr>
        <w:lastRenderedPageBreak/>
        <w:t>ЗАЯВКИ</w:t>
      </w:r>
      <w:bookmarkEnd w:id="25"/>
      <w:r>
        <w:rPr>
          <w:rFonts w:ascii="Times New Roman" w:hAnsi="Times New Roman" w:cs="Times New Roman"/>
          <w:b/>
          <w:sz w:val="24"/>
          <w:szCs w:val="24"/>
        </w:rPr>
        <w:t>.</w:t>
      </w:r>
    </w:p>
    <w:p w14:paraId="78361DAC" w14:textId="77777777" w:rsidR="0075564D" w:rsidRPr="00C92F07" w:rsidRDefault="0075564D" w:rsidP="00F94DC2">
      <w:pPr>
        <w:pStyle w:val="a6"/>
        <w:numPr>
          <w:ilvl w:val="0"/>
          <w:numId w:val="11"/>
        </w:numPr>
        <w:spacing w:before="120" w:after="0" w:line="240" w:lineRule="auto"/>
        <w:ind w:left="0" w:firstLine="0"/>
        <w:contextualSpacing w:val="0"/>
        <w:jc w:val="center"/>
        <w:rPr>
          <w:rFonts w:ascii="Times New Roman" w:hAnsi="Times New Roman" w:cs="Times New Roman"/>
          <w:b/>
          <w:sz w:val="24"/>
          <w:szCs w:val="24"/>
        </w:rPr>
      </w:pPr>
      <w:bookmarkStart w:id="26" w:name="_Toc229476272"/>
      <w:bookmarkStart w:id="27" w:name="_Toc230144043"/>
      <w:r w:rsidRPr="00C92F07">
        <w:rPr>
          <w:rFonts w:ascii="Times New Roman" w:hAnsi="Times New Roman" w:cs="Times New Roman"/>
          <w:b/>
          <w:sz w:val="24"/>
          <w:szCs w:val="24"/>
        </w:rPr>
        <w:t>Оформление Заявки</w:t>
      </w:r>
      <w:bookmarkEnd w:id="26"/>
      <w:bookmarkEnd w:id="27"/>
      <w:r>
        <w:rPr>
          <w:rFonts w:ascii="Times New Roman" w:hAnsi="Times New Roman" w:cs="Times New Roman"/>
          <w:b/>
          <w:sz w:val="24"/>
          <w:szCs w:val="24"/>
        </w:rPr>
        <w:t>.</w:t>
      </w:r>
    </w:p>
    <w:p w14:paraId="4F1D5801"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8"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F94DC2">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8"/>
      <w:r>
        <w:rPr>
          <w:rFonts w:ascii="Times New Roman" w:hAnsi="Times New Roman" w:cs="Times New Roman"/>
          <w:b/>
          <w:sz w:val="24"/>
          <w:szCs w:val="24"/>
        </w:rPr>
        <w:t>.</w:t>
      </w:r>
    </w:p>
    <w:p w14:paraId="4571C03D" w14:textId="77777777" w:rsidR="0075564D" w:rsidRPr="00A235FE" w:rsidRDefault="0075564D" w:rsidP="00F94DC2">
      <w:pPr>
        <w:pStyle w:val="a6"/>
        <w:numPr>
          <w:ilvl w:val="1"/>
          <w:numId w:val="1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9" w:name="_Toc230144045"/>
      <w:bookmarkStart w:id="30"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64368591" w:rsidR="0075564D" w:rsidRPr="00A235FE"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w:t>
      </w:r>
      <w:proofErr w:type="gramStart"/>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9"/>
    <w:p w14:paraId="63B06E17" w14:textId="5A2FCF3A" w:rsidR="0075564D" w:rsidRPr="00A235FE"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F94DC2">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F94DC2">
      <w:pPr>
        <w:pStyle w:val="a6"/>
        <w:numPr>
          <w:ilvl w:val="0"/>
          <w:numId w:val="14"/>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F94DC2">
      <w:pPr>
        <w:pStyle w:val="a6"/>
        <w:numPr>
          <w:ilvl w:val="0"/>
          <w:numId w:val="14"/>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F94DC2">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F94DC2">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3EDFFBE2" w14:textId="49A67C52" w:rsidR="00C6127F" w:rsidRPr="00FF62B4" w:rsidRDefault="0075564D" w:rsidP="00F94DC2">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F94DC2">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13482D56" w14:textId="5DA8726C" w:rsidR="00B8724A" w:rsidRPr="000A5FC1"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F94DC2">
      <w:pPr>
        <w:pStyle w:val="a6"/>
        <w:numPr>
          <w:ilvl w:val="0"/>
          <w:numId w:val="11"/>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F94DC2">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F94DC2">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F94DC2">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F94DC2">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F94DC2">
      <w:pPr>
        <w:pStyle w:val="a6"/>
        <w:numPr>
          <w:ilvl w:val="2"/>
          <w:numId w:val="26"/>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151539E9" w:rsidR="0075564D" w:rsidRPr="00C249A3" w:rsidRDefault="0075564D" w:rsidP="00F94DC2">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6246FFC9" w14:textId="77777777" w:rsidR="0075564D" w:rsidRPr="00ED3176" w:rsidRDefault="0075564D" w:rsidP="00F94DC2">
      <w:pPr>
        <w:pStyle w:val="a6"/>
        <w:numPr>
          <w:ilvl w:val="1"/>
          <w:numId w:val="26"/>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lastRenderedPageBreak/>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3D257428"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897AC0">
        <w:rPr>
          <w:rFonts w:ascii="Times New Roman" w:hAnsi="Times New Roman" w:cs="Times New Roman"/>
          <w:b/>
          <w:spacing w:val="-6"/>
          <w:sz w:val="24"/>
          <w:szCs w:val="24"/>
          <w:lang w:val="ru-RU"/>
        </w:rPr>
        <w:t>От Претендентов</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физических лиц:</w:t>
      </w:r>
    </w:p>
    <w:p w14:paraId="30DA2A3D" w14:textId="77777777" w:rsidR="0075564D" w:rsidRPr="00ED3176" w:rsidRDefault="0075564D" w:rsidP="00F94DC2">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F94DC2">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5B4FBDEB"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r w:rsidR="0075564D" w:rsidRPr="00897AC0">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F94DC2">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F94DC2">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F94DC2">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F94DC2">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75E966C7"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r w:rsidR="0075564D" w:rsidRPr="00897AC0">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F94DC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2B6C7E2A" w:rsidR="0075564D" w:rsidRPr="00897AC0" w:rsidRDefault="00C75996" w:rsidP="00897AC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897AC0">
        <w:rPr>
          <w:rFonts w:ascii="Times New Roman" w:hAnsi="Times New Roman" w:cs="Times New Roman"/>
          <w:b/>
          <w:spacing w:val="-6"/>
          <w:sz w:val="24"/>
          <w:szCs w:val="24"/>
          <w:lang w:val="ru-RU"/>
        </w:rPr>
        <w:t>От Претендентов</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иностранных юридических или физических лиц</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(нерезидентов Российской</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Федерации), помимо документов, указанных в п.</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11.1. Документации необходимо предоставить:</w:t>
      </w:r>
    </w:p>
    <w:p w14:paraId="66B197AD" w14:textId="2CB50896" w:rsidR="0075564D" w:rsidRPr="00897AC0" w:rsidRDefault="00C75996" w:rsidP="00897AC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897AC0">
        <w:rPr>
          <w:rFonts w:ascii="Times New Roman" w:hAnsi="Times New Roman" w:cs="Times New Roman"/>
          <w:b/>
          <w:spacing w:val="-6"/>
          <w:sz w:val="24"/>
          <w:szCs w:val="24"/>
          <w:lang w:val="ru-RU"/>
        </w:rPr>
        <w:t>От Претендентов</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w:t>
      </w:r>
      <w:r w:rsidR="0075564D" w:rsidRPr="00897AC0">
        <w:rPr>
          <w:rFonts w:ascii="Times New Roman" w:hAnsi="Times New Roman" w:cs="Times New Roman"/>
          <w:b/>
          <w:spacing w:val="-6"/>
          <w:sz w:val="24"/>
          <w:szCs w:val="24"/>
        </w:rPr>
        <w:t> </w:t>
      </w:r>
      <w:r w:rsidR="0075564D" w:rsidRPr="00897AC0">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F94DC2">
      <w:pPr>
        <w:pStyle w:val="a6"/>
        <w:numPr>
          <w:ilvl w:val="0"/>
          <w:numId w:val="18"/>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F94DC2">
      <w:pPr>
        <w:pStyle w:val="a6"/>
        <w:numPr>
          <w:ilvl w:val="0"/>
          <w:numId w:val="18"/>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F94DC2">
      <w:pPr>
        <w:pStyle w:val="a6"/>
        <w:numPr>
          <w:ilvl w:val="0"/>
          <w:numId w:val="18"/>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F94DC2">
      <w:pPr>
        <w:pStyle w:val="a6"/>
        <w:numPr>
          <w:ilvl w:val="0"/>
          <w:numId w:val="18"/>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F94DC2">
      <w:pPr>
        <w:pStyle w:val="a6"/>
        <w:numPr>
          <w:ilvl w:val="0"/>
          <w:numId w:val="18"/>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34B6A6BF" w:rsidR="0075564D" w:rsidRPr="00897AC0" w:rsidRDefault="00C75996" w:rsidP="00897AC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897AC0">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F94DC2">
      <w:pPr>
        <w:pStyle w:val="a6"/>
        <w:numPr>
          <w:ilvl w:val="0"/>
          <w:numId w:val="23"/>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F94DC2">
      <w:pPr>
        <w:pStyle w:val="a6"/>
        <w:numPr>
          <w:ilvl w:val="0"/>
          <w:numId w:val="23"/>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C75996">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C75996">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08FD8399"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11.4.</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29CE283" w:rsidR="0075564D" w:rsidRPr="00897AC0" w:rsidRDefault="00C75996" w:rsidP="00897AC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897AC0">
        <w:rPr>
          <w:rFonts w:ascii="Times New Roman" w:hAnsi="Times New Roman" w:cs="Times New Roman"/>
          <w:b/>
          <w:sz w:val="24"/>
          <w:szCs w:val="24"/>
          <w:lang w:val="ru-RU"/>
        </w:rPr>
        <w:t>Порядок Регистрации на электронной площадке</w:t>
      </w:r>
    </w:p>
    <w:p w14:paraId="52997E8C" w14:textId="6B57F6F6"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12.1.</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3E386C87"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12.2.</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897AC0">
        <w:rPr>
          <w:rFonts w:ascii="Times New Roman" w:hAnsi="Times New Roman" w:cs="Times New Roman"/>
          <w:spacing w:val="-6"/>
          <w:sz w:val="24"/>
          <w:szCs w:val="24"/>
          <w:lang w:val="ru-RU"/>
        </w:rPr>
        <w:t>,</w:t>
      </w:r>
      <w:r w:rsidR="0075564D" w:rsidRPr="00897AC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6B872006"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12.3.</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F94DC2">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3A3ED0AC" w:rsidR="0075564D" w:rsidRPr="00897AC0" w:rsidRDefault="00C75996" w:rsidP="00897AC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897AC0">
        <w:rPr>
          <w:rFonts w:ascii="Times New Roman" w:hAnsi="Times New Roman" w:cs="Times New Roman"/>
          <w:b/>
          <w:sz w:val="24"/>
          <w:szCs w:val="24"/>
          <w:lang w:val="ru-RU"/>
        </w:rPr>
        <w:t>Рассмотрение Комиссией Заявок и порядок проведения Аукциона.</w:t>
      </w:r>
    </w:p>
    <w:p w14:paraId="1A01A50F" w14:textId="6F5169D3"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13.1.</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C75996">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6BFAE79B"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13.2.</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538905CB"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13.3.</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C75996">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07191DE"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13.4.</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647EBD88"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13.5.</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C75996">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AB95501" w:rsidR="0075564D" w:rsidRPr="00897AC0" w:rsidRDefault="00C75996" w:rsidP="00314DAF">
      <w:pPr>
        <w:spacing w:before="120"/>
        <w:ind w:left="1393" w:hanging="684"/>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897AC0">
        <w:rPr>
          <w:rFonts w:ascii="Times New Roman" w:hAnsi="Times New Roman" w:cs="Times New Roman"/>
          <w:b/>
          <w:spacing w:val="-6"/>
          <w:sz w:val="24"/>
          <w:szCs w:val="24"/>
          <w:lang w:val="ru-RU"/>
        </w:rPr>
        <w:t>Аукцион проводится в следующем порядке:</w:t>
      </w:r>
    </w:p>
    <w:p w14:paraId="1C24CAC0" w14:textId="56DB0098"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13.6.1.</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C75996">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lastRenderedPageBreak/>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C75996">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1849B767"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13.6.2.</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F94DC2">
      <w:pPr>
        <w:pStyle w:val="a6"/>
        <w:numPr>
          <w:ilvl w:val="0"/>
          <w:numId w:val="27"/>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F94DC2">
      <w:pPr>
        <w:pStyle w:val="a6"/>
        <w:numPr>
          <w:ilvl w:val="0"/>
          <w:numId w:val="27"/>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29F6B139" w:rsidR="0075564D" w:rsidRPr="00897AC0" w:rsidRDefault="00C75996" w:rsidP="00897AC0">
      <w:pPr>
        <w:spacing w:before="120"/>
        <w:ind w:firstLine="709"/>
        <w:jc w:val="both"/>
        <w:rPr>
          <w:rFonts w:ascii="Times New Roman" w:hAnsi="Times New Roman" w:cs="Times New Roman"/>
          <w:spacing w:val="-6"/>
          <w:sz w:val="24"/>
          <w:szCs w:val="24"/>
        </w:rPr>
      </w:pPr>
      <w:r w:rsidRPr="009F0962">
        <w:rPr>
          <w:rFonts w:ascii="Times New Roman" w:hAnsi="Times New Roman" w:cs="Times New Roman"/>
          <w:b/>
          <w:spacing w:val="-6"/>
          <w:sz w:val="24"/>
          <w:szCs w:val="24"/>
          <w:lang w:val="ru-RU"/>
        </w:rPr>
        <w:t>13.6.3.</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В течение 15</w:t>
      </w:r>
      <w:r w:rsidR="00FF66A3" w:rsidRPr="00897AC0">
        <w:rPr>
          <w:rFonts w:ascii="Times New Roman" w:hAnsi="Times New Roman" w:cs="Times New Roman"/>
          <w:spacing w:val="-6"/>
          <w:sz w:val="24"/>
          <w:szCs w:val="24"/>
        </w:rPr>
        <w:t> </w:t>
      </w:r>
      <w:r w:rsidR="00FF66A3" w:rsidRPr="00897AC0">
        <w:rPr>
          <w:rFonts w:ascii="Times New Roman" w:hAnsi="Times New Roman" w:cs="Times New Roman"/>
          <w:spacing w:val="-6"/>
          <w:sz w:val="24"/>
          <w:szCs w:val="24"/>
          <w:lang w:val="ru-RU"/>
        </w:rPr>
        <w:t xml:space="preserve">(пятнадцати) </w:t>
      </w:r>
      <w:r w:rsidR="0075564D" w:rsidRPr="00897AC0">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897AC0">
        <w:rPr>
          <w:rFonts w:ascii="Times New Roman" w:hAnsi="Times New Roman" w:cs="Times New Roman"/>
          <w:spacing w:val="-6"/>
          <w:sz w:val="24"/>
          <w:szCs w:val="24"/>
        </w:rPr>
        <w:t> </w:t>
      </w:r>
      <w:r w:rsidR="0075564D" w:rsidRPr="00897AC0">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F94DC2">
      <w:pPr>
        <w:pStyle w:val="a6"/>
        <w:numPr>
          <w:ilvl w:val="0"/>
          <w:numId w:val="28"/>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F94DC2">
      <w:pPr>
        <w:pStyle w:val="a6"/>
        <w:numPr>
          <w:ilvl w:val="0"/>
          <w:numId w:val="28"/>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42408F80" w:rsidR="0075564D" w:rsidRPr="00897AC0" w:rsidRDefault="00C75996" w:rsidP="00897AC0">
      <w:pPr>
        <w:spacing w:before="120"/>
        <w:ind w:firstLine="709"/>
        <w:jc w:val="both"/>
        <w:rPr>
          <w:rFonts w:ascii="Times New Roman" w:hAnsi="Times New Roman" w:cs="Times New Roman"/>
          <w:spacing w:val="-6"/>
          <w:sz w:val="24"/>
          <w:szCs w:val="24"/>
          <w:lang w:val="ru-RU"/>
        </w:rPr>
      </w:pPr>
      <w:r w:rsidRPr="009F0962">
        <w:rPr>
          <w:rFonts w:ascii="Times New Roman" w:hAnsi="Times New Roman" w:cs="Times New Roman"/>
          <w:b/>
          <w:spacing w:val="-6"/>
          <w:sz w:val="24"/>
          <w:szCs w:val="24"/>
          <w:lang w:val="ru-RU"/>
        </w:rPr>
        <w:t>13.6.4.</w:t>
      </w:r>
      <w:r>
        <w:rPr>
          <w:rFonts w:ascii="Times New Roman" w:hAnsi="Times New Roman" w:cs="Times New Roman"/>
          <w:spacing w:val="-6"/>
          <w:sz w:val="24"/>
          <w:szCs w:val="24"/>
          <w:lang w:val="ru-RU"/>
        </w:rPr>
        <w:t xml:space="preserve"> </w:t>
      </w:r>
      <w:r w:rsidR="0075564D" w:rsidRPr="00897AC0">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F94DC2">
      <w:pPr>
        <w:pStyle w:val="a6"/>
        <w:numPr>
          <w:ilvl w:val="0"/>
          <w:numId w:val="29"/>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F94DC2">
      <w:pPr>
        <w:pStyle w:val="a6"/>
        <w:numPr>
          <w:ilvl w:val="0"/>
          <w:numId w:val="29"/>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94DC2">
      <w:pPr>
        <w:pStyle w:val="a6"/>
        <w:numPr>
          <w:ilvl w:val="2"/>
          <w:numId w:val="22"/>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94DC2">
      <w:pPr>
        <w:pStyle w:val="a6"/>
        <w:numPr>
          <w:ilvl w:val="2"/>
          <w:numId w:val="2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94DC2">
      <w:pPr>
        <w:pStyle w:val="a6"/>
        <w:numPr>
          <w:ilvl w:val="2"/>
          <w:numId w:val="2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0C06150D" w:rsidR="0075564D" w:rsidRPr="00214A86" w:rsidRDefault="0075564D" w:rsidP="00F94DC2">
      <w:pPr>
        <w:pStyle w:val="a6"/>
        <w:numPr>
          <w:ilvl w:val="2"/>
          <w:numId w:val="22"/>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w:t>
      </w:r>
      <w:r w:rsidR="00981FC9">
        <w:rPr>
          <w:rFonts w:ascii="Times New Roman" w:eastAsia="Calibri" w:hAnsi="Times New Roman" w:cs="Times New Roman"/>
          <w:b/>
          <w:spacing w:val="-6"/>
          <w:sz w:val="24"/>
          <w:szCs w:val="24"/>
        </w:rPr>
        <w:t>им</w:t>
      </w:r>
      <w:r w:rsidRPr="00214A86">
        <w:rPr>
          <w:rFonts w:ascii="Times New Roman" w:eastAsia="Calibri" w:hAnsi="Times New Roman" w:cs="Times New Roman"/>
          <w:b/>
          <w:spacing w:val="-6"/>
          <w:sz w:val="24"/>
          <w:szCs w:val="24"/>
        </w:rPr>
        <w:t>ся в следующих случаях:</w:t>
      </w:r>
    </w:p>
    <w:p w14:paraId="1910D085" w14:textId="77777777" w:rsidR="0075564D" w:rsidRPr="00214A86" w:rsidRDefault="0075564D" w:rsidP="00F94DC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94DC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94DC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94DC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94DC2">
      <w:pPr>
        <w:pStyle w:val="a6"/>
        <w:numPr>
          <w:ilvl w:val="0"/>
          <w:numId w:val="19"/>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94DC2">
      <w:pPr>
        <w:pStyle w:val="TextBasTxt"/>
        <w:numPr>
          <w:ilvl w:val="2"/>
          <w:numId w:val="22"/>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F94DC2">
      <w:pPr>
        <w:pStyle w:val="TextBasTxt"/>
        <w:numPr>
          <w:ilvl w:val="2"/>
          <w:numId w:val="22"/>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94DC2">
      <w:pPr>
        <w:pStyle w:val="TextBasTxt"/>
        <w:numPr>
          <w:ilvl w:val="0"/>
          <w:numId w:val="20"/>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94DC2">
      <w:pPr>
        <w:pStyle w:val="TextBasTxt"/>
        <w:numPr>
          <w:ilvl w:val="0"/>
          <w:numId w:val="20"/>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94DC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F94DC2">
      <w:pPr>
        <w:pStyle w:val="a6"/>
        <w:numPr>
          <w:ilvl w:val="2"/>
          <w:numId w:val="22"/>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94DC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94DC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94DC2">
      <w:pPr>
        <w:pStyle w:val="a6"/>
        <w:numPr>
          <w:ilvl w:val="1"/>
          <w:numId w:val="22"/>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94DC2">
      <w:pPr>
        <w:pStyle w:val="a6"/>
        <w:numPr>
          <w:ilvl w:val="1"/>
          <w:numId w:val="2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94DC2">
      <w:pPr>
        <w:pStyle w:val="a6"/>
        <w:numPr>
          <w:ilvl w:val="1"/>
          <w:numId w:val="2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F94DC2">
      <w:pPr>
        <w:pStyle w:val="a6"/>
        <w:numPr>
          <w:ilvl w:val="0"/>
          <w:numId w:val="2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59EC68F6" w14:textId="0F148907" w:rsidR="00F47E22" w:rsidRDefault="0075564D" w:rsidP="007C6009">
      <w:pPr>
        <w:ind w:firstLine="709"/>
        <w:contextualSpacing/>
        <w:jc w:val="both"/>
        <w:rPr>
          <w:rStyle w:val="ab"/>
          <w:spacing w:val="-6"/>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14:paraId="4E67DC63" w14:textId="77777777" w:rsidR="0075564D" w:rsidRPr="00C92F07" w:rsidRDefault="0075564D" w:rsidP="00F94DC2">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F94DC2">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0"/>
    <w:p w14:paraId="6FBC100F" w14:textId="77777777" w:rsidR="0075564D" w:rsidRPr="00A235FE" w:rsidRDefault="0075564D" w:rsidP="00F94DC2">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F94DC2">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1"/>
    <w:bookmarkEnd w:id="22"/>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footerReference w:type="default" r:id="rId18"/>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1" w:name="Содерж_свед_на_конвер"/>
      <w:bookmarkStart w:id="32" w:name="Коверт_ЗУК"/>
      <w:bookmarkStart w:id="33" w:name="Форма_заявки_на_уч_в_конкурсе"/>
      <w:bookmarkStart w:id="34" w:name="_Toc230144066"/>
      <w:bookmarkEnd w:id="31"/>
      <w:bookmarkEnd w:id="32"/>
      <w:bookmarkEnd w:id="33"/>
    </w:p>
    <w:p w14:paraId="7F8223BE" w14:textId="77777777" w:rsidR="0075564D" w:rsidRPr="00C92F07" w:rsidRDefault="0075564D" w:rsidP="00F94DC2">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4"/>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DD2538" w:rsidRDefault="0075564D" w:rsidP="0075564D">
      <w:pPr>
        <w:adjustRightInd w:val="0"/>
        <w:ind w:firstLine="709"/>
        <w:mirrorIndents/>
        <w:jc w:val="both"/>
        <w:rPr>
          <w:rFonts w:ascii="Times New Roman" w:hAnsi="Times New Roman" w:cs="Times New Roman"/>
          <w:i/>
          <w:sz w:val="20"/>
          <w:szCs w:val="24"/>
          <w:lang w:val="ru-RU"/>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DD2538">
        <w:rPr>
          <w:rFonts w:ascii="Times New Roman" w:hAnsi="Times New Roman" w:cs="Times New Roman"/>
          <w:i/>
          <w:sz w:val="20"/>
          <w:szCs w:val="24"/>
          <w:lang w:val="ru-RU"/>
        </w:rPr>
        <w:t>(наименование Собственника имущества)</w:t>
      </w:r>
    </w:p>
    <w:p w14:paraId="09F071AA" w14:textId="77777777" w:rsidR="0075564D" w:rsidRPr="00204735" w:rsidRDefault="0075564D" w:rsidP="00F94DC2">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F94DC2">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1A9B3312" w:rsidR="0075564D" w:rsidRPr="00204735" w:rsidRDefault="0075564D" w:rsidP="00F94DC2">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с Собственником До</w:t>
      </w:r>
      <w:r w:rsidR="00DD62A2">
        <w:rPr>
          <w:rFonts w:ascii="Times New Roman" w:hAnsi="Times New Roman" w:cs="Times New Roman"/>
          <w:sz w:val="24"/>
          <w:szCs w:val="24"/>
        </w:rPr>
        <w:t>говор купли-продажи в течение 14 (четырнадцати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F94DC2">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4D9C4AF3" w:rsidR="0075564D" w:rsidRPr="00204735" w:rsidRDefault="0075564D" w:rsidP="00F94DC2">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r w:rsidR="00D05FB7">
        <w:rPr>
          <w:rFonts w:ascii="Times New Roman" w:hAnsi="Times New Roman" w:cs="Times New Roman"/>
          <w:sz w:val="24"/>
          <w:szCs w:val="24"/>
        </w:rPr>
        <w:t xml:space="preserve">, в том числе с информацией о том, что на </w:t>
      </w:r>
      <w:r w:rsidR="00D05FB7" w:rsidRPr="00D05FB7">
        <w:rPr>
          <w:rFonts w:ascii="Times New Roman" w:hAnsi="Times New Roman" w:cs="Times New Roman"/>
          <w:color w:val="000000"/>
          <w:spacing w:val="-6"/>
          <w:sz w:val="24"/>
          <w:szCs w:val="24"/>
        </w:rPr>
        <w:t>земельном участке с кадастровым номером: 50:33:0020337:1151 расположен объект незавершенного строительства, права на который не зарегистрированы в установленном Федеральным законом от 13.07.2015 N 218-ФЗ «О государственной регистрации недвижимости» порядке</w:t>
      </w:r>
      <w:r w:rsidR="00D05FB7">
        <w:rPr>
          <w:rFonts w:ascii="Times New Roman" w:hAnsi="Times New Roman" w:cs="Times New Roman"/>
          <w:color w:val="000000"/>
          <w:spacing w:val="-6"/>
          <w:sz w:val="24"/>
          <w:szCs w:val="24"/>
        </w:rPr>
        <w:t xml:space="preserve"> и что указанное обстоятельство не повлияло на мое решение принять участие в Аукционе</w:t>
      </w:r>
      <w:r w:rsidRPr="00204735">
        <w:rPr>
          <w:rFonts w:ascii="Times New Roman" w:hAnsi="Times New Roman" w:cs="Times New Roman"/>
          <w:sz w:val="24"/>
          <w:szCs w:val="24"/>
        </w:rPr>
        <w:t>;</w:t>
      </w:r>
    </w:p>
    <w:p w14:paraId="72533EE1" w14:textId="51129938" w:rsidR="0075564D" w:rsidRPr="00204735" w:rsidRDefault="0075564D" w:rsidP="00F94DC2">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F94DC2">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F94DC2">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22F32783"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653F9771"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53A1B57F"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F94DC2">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F94DC2">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20"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 xml:space="preserve">персональных данных») (нужное </w:t>
      </w:r>
      <w:r w:rsidRPr="00AF3281">
        <w:rPr>
          <w:rFonts w:ascii="Times New Roman" w:hAnsi="Times New Roman" w:cs="Times New Roman"/>
          <w:sz w:val="24"/>
          <w:szCs w:val="24"/>
          <w:lang w:val="ru-RU"/>
        </w:rPr>
        <w:lastRenderedPageBreak/>
        <w:t>отметить/подчеркнуть):</w:t>
      </w:r>
    </w:p>
    <w:p w14:paraId="51D9D8E0" w14:textId="77777777" w:rsidR="0075564D" w:rsidRPr="00AF3281"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 устанавливаю;</w:t>
      </w:r>
    </w:p>
    <w:p w14:paraId="2D61FC2B" w14:textId="77777777" w:rsidR="0075564D" w:rsidRPr="00AF3281" w:rsidRDefault="0075564D" w:rsidP="00F94DC2">
      <w:pPr>
        <w:widowControl/>
        <w:numPr>
          <w:ilvl w:val="0"/>
          <w:numId w:val="7"/>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7DBCB51B"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5"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5"/>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F94DC2">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F94DC2">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F94DC2">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F94DC2">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F94DC2">
      <w:pPr>
        <w:pStyle w:val="a6"/>
        <w:numPr>
          <w:ilvl w:val="0"/>
          <w:numId w:val="30"/>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F94DC2">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4B7CC332"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F94DC2">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F94DC2">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F94DC2">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F94DC2">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F94DC2">
      <w:pPr>
        <w:pStyle w:val="a6"/>
        <w:numPr>
          <w:ilvl w:val="0"/>
          <w:numId w:val="31"/>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F94DC2">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F94DC2">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6" w:name="Адрес_помещ"/>
      <w:bookmarkStart w:id="37" w:name="Адрес_орг_конкурса"/>
      <w:bookmarkStart w:id="38" w:name="Информационная_карта"/>
      <w:bookmarkEnd w:id="36"/>
      <w:bookmarkEnd w:id="37"/>
      <w:bookmarkEnd w:id="38"/>
      <w:r w:rsidRPr="00C92F07">
        <w:rPr>
          <w:rFonts w:ascii="Times New Roman" w:hAnsi="Times New Roman" w:cs="Times New Roman"/>
          <w:b/>
          <w:sz w:val="24"/>
          <w:szCs w:val="24"/>
        </w:rPr>
        <w:lastRenderedPageBreak/>
        <w:t>ФОРМА ДОГОВОРА О ЗАДАТКЕ</w:t>
      </w:r>
      <w:bookmarkStart w:id="39" w:name="_Toc229476288"/>
      <w:bookmarkStart w:id="40" w:name="_Toc230144069"/>
    </w:p>
    <w:p w14:paraId="52B610DC" w14:textId="77777777" w:rsidR="0075564D" w:rsidRPr="001B7A6D" w:rsidRDefault="0075564D" w:rsidP="0075564D">
      <w:pPr>
        <w:jc w:val="center"/>
        <w:rPr>
          <w:rFonts w:ascii="Times New Roman" w:hAnsi="Times New Roman" w:cs="Times New Roman"/>
          <w:b/>
          <w:sz w:val="24"/>
          <w:szCs w:val="24"/>
          <w:lang w:val="ru-RU"/>
        </w:rPr>
      </w:pPr>
      <w:r w:rsidRPr="001B7A6D">
        <w:rPr>
          <w:rFonts w:ascii="Times New Roman" w:hAnsi="Times New Roman" w:cs="Times New Roman"/>
          <w:b/>
          <w:sz w:val="24"/>
          <w:szCs w:val="24"/>
          <w:lang w:val="ru-RU"/>
        </w:rPr>
        <w:t>Договор о задатке</w:t>
      </w:r>
      <w:r w:rsidRPr="0051330E">
        <w:rPr>
          <w:rFonts w:ascii="Times New Roman" w:hAnsi="Times New Roman" w:cs="Times New Roman"/>
          <w:b/>
          <w:sz w:val="24"/>
          <w:szCs w:val="24"/>
        </w:rPr>
        <w:t> </w:t>
      </w:r>
      <w:r w:rsidRPr="001B7A6D">
        <w:rPr>
          <w:rFonts w:ascii="Times New Roman" w:hAnsi="Times New Roman" w:cs="Times New Roman"/>
          <w:b/>
          <w:sz w:val="24"/>
          <w:szCs w:val="24"/>
          <w:lang w:val="ru-RU"/>
        </w:rPr>
        <w:t>№</w:t>
      </w:r>
      <w:r w:rsidRPr="0051330E">
        <w:rPr>
          <w:rFonts w:ascii="Times New Roman" w:hAnsi="Times New Roman" w:cs="Times New Roman"/>
          <w:b/>
          <w:sz w:val="24"/>
          <w:szCs w:val="24"/>
        </w:rPr>
        <w:t> </w:t>
      </w:r>
      <w:r w:rsidRPr="001B7A6D">
        <w:rPr>
          <w:rFonts w:ascii="Times New Roman" w:hAnsi="Times New Roman" w:cs="Times New Roman"/>
          <w:b/>
          <w:sz w:val="24"/>
          <w:szCs w:val="24"/>
          <w:lang w:val="ru-RU"/>
        </w:rPr>
        <w:t>_____</w:t>
      </w:r>
    </w:p>
    <w:p w14:paraId="2DB1B83E" w14:textId="77777777" w:rsidR="0075564D" w:rsidRPr="001B7A6D" w:rsidRDefault="0075564D" w:rsidP="0075564D">
      <w:pPr>
        <w:rPr>
          <w:rFonts w:ascii="Times New Roman" w:hAnsi="Times New Roman" w:cs="Times New Roman"/>
          <w:sz w:val="24"/>
          <w:szCs w:val="24"/>
          <w:lang w:val="ru-RU"/>
        </w:rPr>
      </w:pPr>
    </w:p>
    <w:p w14:paraId="15F5F7B8" w14:textId="77777777" w:rsidR="0075564D" w:rsidRPr="001B7A6D" w:rsidRDefault="0075564D" w:rsidP="0075564D">
      <w:pPr>
        <w:jc w:val="both"/>
        <w:rPr>
          <w:rFonts w:ascii="Times New Roman" w:hAnsi="Times New Roman" w:cs="Times New Roman"/>
          <w:sz w:val="24"/>
          <w:szCs w:val="24"/>
          <w:lang w:val="ru-RU"/>
        </w:rPr>
        <w:sectPr w:rsidR="0075564D" w:rsidRPr="001B7A6D" w:rsidSect="00EE5A86">
          <w:headerReference w:type="even" r:id="rId21"/>
          <w:footerReference w:type="first" r:id="rId22"/>
          <w:pgSz w:w="11906" w:h="16838"/>
          <w:pgMar w:top="1134" w:right="567" w:bottom="1134" w:left="1134" w:header="709" w:footer="709" w:gutter="0"/>
          <w:cols w:space="708"/>
          <w:docGrid w:linePitch="360"/>
        </w:sectPr>
      </w:pPr>
    </w:p>
    <w:p w14:paraId="182D157A" w14:textId="77777777" w:rsidR="0075564D" w:rsidRPr="001B7A6D" w:rsidRDefault="0075564D" w:rsidP="0075564D">
      <w:pPr>
        <w:jc w:val="both"/>
        <w:rPr>
          <w:rFonts w:ascii="Times New Roman" w:hAnsi="Times New Roman" w:cs="Times New Roman"/>
          <w:sz w:val="24"/>
          <w:szCs w:val="24"/>
          <w:lang w:val="ru-RU"/>
        </w:rPr>
      </w:pPr>
      <w:r w:rsidRPr="001B7A6D">
        <w:rPr>
          <w:rFonts w:ascii="Times New Roman" w:hAnsi="Times New Roman" w:cs="Times New Roman"/>
          <w:sz w:val="24"/>
          <w:szCs w:val="24"/>
          <w:lang w:val="ru-RU"/>
        </w:rPr>
        <w:t>г.</w:t>
      </w:r>
      <w:r>
        <w:rPr>
          <w:rFonts w:ascii="Times New Roman" w:hAnsi="Times New Roman" w:cs="Times New Roman"/>
          <w:sz w:val="24"/>
          <w:szCs w:val="24"/>
        </w:rPr>
        <w:t> </w:t>
      </w:r>
      <w:r w:rsidRPr="001B7A6D">
        <w:rPr>
          <w:rFonts w:ascii="Times New Roman" w:hAnsi="Times New Roman" w:cs="Times New Roman"/>
          <w:sz w:val="24"/>
          <w:szCs w:val="24"/>
          <w:lang w:val="ru-RU"/>
        </w:rPr>
        <w:t>Москва</w:t>
      </w:r>
    </w:p>
    <w:p w14:paraId="149DB5AD" w14:textId="77777777" w:rsidR="0075564D" w:rsidRPr="001B7A6D" w:rsidRDefault="0075564D" w:rsidP="0075564D">
      <w:pPr>
        <w:jc w:val="right"/>
        <w:rPr>
          <w:rFonts w:ascii="Times New Roman" w:hAnsi="Times New Roman" w:cs="Times New Roman"/>
          <w:color w:val="000000"/>
          <w:sz w:val="24"/>
          <w:szCs w:val="24"/>
          <w:lang w:val="ru-RU"/>
        </w:rPr>
        <w:sectPr w:rsidR="0075564D" w:rsidRPr="001B7A6D" w:rsidSect="00EE5A86">
          <w:type w:val="continuous"/>
          <w:pgSz w:w="11906" w:h="16838"/>
          <w:pgMar w:top="1134" w:right="567" w:bottom="1134" w:left="1134" w:header="709" w:footer="709" w:gutter="0"/>
          <w:cols w:num="2" w:space="708"/>
          <w:docGrid w:linePitch="360"/>
        </w:sectPr>
      </w:pPr>
      <w:r w:rsidRPr="001B7A6D">
        <w:rPr>
          <w:rFonts w:ascii="Times New Roman" w:hAnsi="Times New Roman" w:cs="Times New Roman"/>
          <w:color w:val="000000"/>
          <w:sz w:val="24"/>
          <w:szCs w:val="24"/>
          <w:lang w:val="ru-RU"/>
        </w:rPr>
        <w:t>«___» _____________ 20__ г.</w:t>
      </w:r>
    </w:p>
    <w:p w14:paraId="014F64D9" w14:textId="77777777" w:rsidR="0075564D" w:rsidRPr="001B7A6D" w:rsidRDefault="0075564D" w:rsidP="0075564D">
      <w:pPr>
        <w:rPr>
          <w:rFonts w:ascii="Times New Roman" w:hAnsi="Times New Roman" w:cs="Times New Roman"/>
          <w:sz w:val="24"/>
          <w:szCs w:val="24"/>
          <w:lang w:val="ru-RU"/>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bookmarkStart w:id="41" w:name="_Hlk127869115"/>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7C3879A9"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sidR="005072D7">
        <w:rPr>
          <w:rFonts w:ascii="Times New Roman" w:hAnsi="Times New Roman" w:cs="Times New Roman"/>
          <w:spacing w:val="-6"/>
          <w:sz w:val="24"/>
          <w:szCs w:val="24"/>
        </w:rPr>
        <w:t>м</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B80D6C">
        <w:rPr>
          <w:rFonts w:ascii="Times New Roman" w:hAnsi="Times New Roman" w:cs="Times New Roman"/>
          <w:spacing w:val="-6"/>
          <w:sz w:val="24"/>
          <w:szCs w:val="24"/>
        </w:rPr>
        <w:t>АО «</w:t>
      </w:r>
      <w:r w:rsidR="001F55DA">
        <w:rPr>
          <w:rFonts w:ascii="Times New Roman" w:hAnsi="Times New Roman" w:cs="Times New Roman"/>
          <w:spacing w:val="-6"/>
          <w:sz w:val="24"/>
          <w:szCs w:val="24"/>
        </w:rPr>
        <w:t>НПО «Микроген</w:t>
      </w:r>
      <w:r w:rsidR="00B80D6C">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19E54114" w14:textId="4F93EBC5" w:rsidR="00887FC1" w:rsidRPr="00887FC1" w:rsidRDefault="0075564D" w:rsidP="007C6009">
      <w:pPr>
        <w:pStyle w:val="a6"/>
        <w:numPr>
          <w:ilvl w:val="1"/>
          <w:numId w:val="2"/>
        </w:numPr>
        <w:shd w:val="clear" w:color="auto" w:fill="FFFFFF"/>
        <w:ind w:left="0" w:firstLine="709"/>
        <w:jc w:val="both"/>
        <w:rPr>
          <w:rFonts w:ascii="Times New Roman" w:hAnsi="Times New Roman" w:cs="Times New Roman"/>
          <w:spacing w:val="-6"/>
          <w:sz w:val="24"/>
          <w:szCs w:val="24"/>
        </w:rPr>
      </w:pPr>
      <w:r w:rsidRPr="00EE3DFA">
        <w:rPr>
          <w:rFonts w:ascii="Times New Roman" w:hAnsi="Times New Roman" w:cs="Times New Roman"/>
          <w:spacing w:val="-6"/>
          <w:sz w:val="24"/>
          <w:szCs w:val="24"/>
        </w:rPr>
        <w:t xml:space="preserve">Задаток устанавливается в сумме: </w:t>
      </w:r>
      <w:r w:rsidR="00887FC1" w:rsidRPr="00887FC1">
        <w:rPr>
          <w:rFonts w:ascii="Times New Roman" w:eastAsia="Times New Roman" w:hAnsi="Times New Roman" w:cs="Times New Roman"/>
          <w:b/>
          <w:color w:val="000000"/>
          <w:spacing w:val="-6"/>
          <w:sz w:val="24"/>
          <w:szCs w:val="24"/>
          <w:lang w:eastAsia="ru-RU"/>
        </w:rPr>
        <w:t>4 430 000</w:t>
      </w:r>
      <w:r w:rsidR="00887FC1" w:rsidRPr="00887FC1">
        <w:rPr>
          <w:rFonts w:ascii="Times New Roman" w:eastAsia="Times New Roman" w:hAnsi="Times New Roman" w:cs="Times New Roman"/>
          <w:color w:val="000000"/>
          <w:spacing w:val="-6"/>
          <w:sz w:val="24"/>
          <w:szCs w:val="24"/>
          <w:lang w:eastAsia="ru-RU"/>
        </w:rPr>
        <w:t xml:space="preserve"> (четыре миллиона четыреста тридцать тысяч) рублей 00 копеек (НДС не облагается).</w:t>
      </w:r>
    </w:p>
    <w:p w14:paraId="0307F537" w14:textId="77777777" w:rsidR="00887FC1" w:rsidRPr="00EE3DFA" w:rsidRDefault="00887FC1" w:rsidP="00887FC1">
      <w:pPr>
        <w:pStyle w:val="a6"/>
        <w:shd w:val="clear" w:color="auto" w:fill="FFFFFF"/>
        <w:ind w:left="567"/>
        <w:jc w:val="both"/>
        <w:rPr>
          <w:rFonts w:ascii="Times New Roman" w:hAnsi="Times New Roman" w:cs="Times New Roman"/>
          <w:spacing w:val="-6"/>
          <w:sz w:val="24"/>
          <w:szCs w:val="24"/>
        </w:rPr>
      </w:pPr>
    </w:p>
    <w:p w14:paraId="11312FC9"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702FCCD" w14:textId="50A2E46B" w:rsidR="0075564D" w:rsidRPr="00887FC1" w:rsidRDefault="0075564D" w:rsidP="00887FC1">
      <w:pPr>
        <w:pStyle w:val="a6"/>
        <w:numPr>
          <w:ilvl w:val="1"/>
          <w:numId w:val="2"/>
        </w:numPr>
        <w:shd w:val="clear" w:color="auto" w:fill="FFFFFF"/>
        <w:spacing w:after="0"/>
        <w:ind w:left="0" w:firstLine="709"/>
        <w:jc w:val="both"/>
        <w:rPr>
          <w:rFonts w:ascii="Times New Roman" w:hAnsi="Times New Roman" w:cs="Times New Roman"/>
          <w:spacing w:val="-6"/>
          <w:sz w:val="24"/>
          <w:szCs w:val="24"/>
        </w:rPr>
      </w:pPr>
      <w:r w:rsidRPr="00117EFB">
        <w:rPr>
          <w:rFonts w:ascii="Times New Roman" w:hAnsi="Times New Roman" w:cs="Times New Roman"/>
          <w:spacing w:val="-6"/>
          <w:sz w:val="24"/>
          <w:szCs w:val="24"/>
        </w:rPr>
        <w:t>Претендент обеспечивает поступление суммы Задатка</w:t>
      </w:r>
      <w:r w:rsidR="000438BD">
        <w:rPr>
          <w:rFonts w:ascii="Times New Roman" w:hAnsi="Times New Roman" w:cs="Times New Roman"/>
          <w:spacing w:val="-6"/>
          <w:sz w:val="24"/>
          <w:szCs w:val="24"/>
        </w:rPr>
        <w:t xml:space="preserve"> </w:t>
      </w:r>
      <w:r w:rsidR="00887FC1" w:rsidRPr="00887FC1">
        <w:rPr>
          <w:rFonts w:ascii="Times New Roman" w:eastAsia="Times New Roman" w:hAnsi="Times New Roman" w:cs="Times New Roman"/>
          <w:b/>
          <w:color w:val="000000"/>
          <w:spacing w:val="-6"/>
          <w:sz w:val="24"/>
          <w:szCs w:val="24"/>
          <w:lang w:eastAsia="ru-RU"/>
        </w:rPr>
        <w:t>4 430 000</w:t>
      </w:r>
      <w:r w:rsidR="00887FC1" w:rsidRPr="00887FC1">
        <w:rPr>
          <w:rFonts w:ascii="Times New Roman" w:eastAsia="Times New Roman" w:hAnsi="Times New Roman" w:cs="Times New Roman"/>
          <w:color w:val="000000"/>
          <w:spacing w:val="-6"/>
          <w:sz w:val="24"/>
          <w:szCs w:val="24"/>
          <w:lang w:eastAsia="ru-RU"/>
        </w:rPr>
        <w:t xml:space="preserve"> (четыре миллиона четыреста тридцать тысяч) рублей 00 копеек </w:t>
      </w:r>
      <w:r w:rsidRPr="00887FC1">
        <w:rPr>
          <w:rFonts w:ascii="Times New Roman" w:hAnsi="Times New Roman" w:cs="Times New Roman"/>
          <w:spacing w:val="-6"/>
          <w:sz w:val="24"/>
          <w:szCs w:val="24"/>
        </w:rPr>
        <w:t>на расчетный счет Организатора по реквизитам, указанным в Разделе</w:t>
      </w:r>
      <w:r w:rsidRPr="00887FC1">
        <w:rPr>
          <w:rFonts w:ascii="Times New Roman" w:hAnsi="Times New Roman" w:cs="Times New Roman"/>
          <w:color w:val="000000"/>
          <w:spacing w:val="-6"/>
          <w:sz w:val="24"/>
          <w:szCs w:val="24"/>
        </w:rPr>
        <w:t> </w:t>
      </w:r>
      <w:r w:rsidRPr="00887FC1">
        <w:rPr>
          <w:rFonts w:ascii="Times New Roman" w:hAnsi="Times New Roman" w:cs="Times New Roman"/>
          <w:spacing w:val="-6"/>
          <w:sz w:val="24"/>
          <w:szCs w:val="24"/>
        </w:rPr>
        <w:t>7</w:t>
      </w:r>
      <w:r w:rsidRPr="00887FC1">
        <w:rPr>
          <w:rFonts w:ascii="Times New Roman" w:hAnsi="Times New Roman" w:cs="Times New Roman"/>
          <w:color w:val="000000"/>
          <w:spacing w:val="-6"/>
          <w:sz w:val="24"/>
          <w:szCs w:val="24"/>
        </w:rPr>
        <w:t> </w:t>
      </w:r>
      <w:r w:rsidRPr="00887FC1">
        <w:rPr>
          <w:rFonts w:ascii="Times New Roman" w:hAnsi="Times New Roman" w:cs="Times New Roman"/>
          <w:spacing w:val="-6"/>
          <w:sz w:val="24"/>
          <w:szCs w:val="24"/>
        </w:rPr>
        <w:t xml:space="preserve">Договора, </w:t>
      </w:r>
      <w:r w:rsidRPr="00887FC1">
        <w:rPr>
          <w:rFonts w:ascii="Times New Roman" w:hAnsi="Times New Roman" w:cs="Times New Roman"/>
          <w:b/>
          <w:spacing w:val="-6"/>
          <w:sz w:val="24"/>
          <w:szCs w:val="24"/>
        </w:rPr>
        <w:t xml:space="preserve">в срок до </w:t>
      </w:r>
      <w:r w:rsidR="00193ADD">
        <w:rPr>
          <w:rFonts w:ascii="Times New Roman" w:hAnsi="Times New Roman" w:cs="Times New Roman"/>
          <w:b/>
          <w:spacing w:val="-6"/>
          <w:sz w:val="24"/>
          <w:szCs w:val="24"/>
        </w:rPr>
        <w:t>27</w:t>
      </w:r>
      <w:r w:rsidR="008F3537" w:rsidRPr="00887FC1">
        <w:rPr>
          <w:rFonts w:ascii="Times New Roman" w:hAnsi="Times New Roman" w:cs="Times New Roman"/>
          <w:b/>
          <w:spacing w:val="-6"/>
          <w:sz w:val="24"/>
          <w:szCs w:val="24"/>
        </w:rPr>
        <w:t>.</w:t>
      </w:r>
      <w:r w:rsidR="00564FAF" w:rsidRPr="00887FC1">
        <w:rPr>
          <w:rFonts w:ascii="Times New Roman" w:hAnsi="Times New Roman" w:cs="Times New Roman"/>
          <w:b/>
          <w:spacing w:val="-6"/>
          <w:sz w:val="24"/>
          <w:szCs w:val="24"/>
        </w:rPr>
        <w:t>0</w:t>
      </w:r>
      <w:r w:rsidR="00473399">
        <w:rPr>
          <w:rFonts w:ascii="Times New Roman" w:hAnsi="Times New Roman" w:cs="Times New Roman"/>
          <w:b/>
          <w:spacing w:val="-6"/>
          <w:sz w:val="24"/>
          <w:szCs w:val="24"/>
        </w:rPr>
        <w:t>6</w:t>
      </w:r>
      <w:r w:rsidR="008F3537" w:rsidRPr="00887FC1">
        <w:rPr>
          <w:rFonts w:ascii="Times New Roman" w:hAnsi="Times New Roman" w:cs="Times New Roman"/>
          <w:b/>
          <w:spacing w:val="-6"/>
          <w:sz w:val="24"/>
          <w:szCs w:val="24"/>
        </w:rPr>
        <w:t>.202</w:t>
      </w:r>
      <w:r w:rsidR="00564FAF" w:rsidRPr="00887FC1">
        <w:rPr>
          <w:rFonts w:ascii="Times New Roman" w:hAnsi="Times New Roman" w:cs="Times New Roman"/>
          <w:b/>
          <w:spacing w:val="-6"/>
          <w:sz w:val="24"/>
          <w:szCs w:val="24"/>
        </w:rPr>
        <w:t>4</w:t>
      </w:r>
      <w:r w:rsidR="008F3537" w:rsidRPr="00887FC1">
        <w:rPr>
          <w:rFonts w:ascii="Times New Roman" w:hAnsi="Times New Roman" w:cs="Times New Roman"/>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F94DC2">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F94DC2">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F94DC2">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F94DC2">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F94DC2">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F94DC2">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F94DC2">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144C25"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144C25"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144C25"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144C25"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144C25"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996D29A" w:rsidR="0075564D"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41"/>
    <w:p w14:paraId="5CAC20AB" w14:textId="65B16786" w:rsidR="003B3875" w:rsidRDefault="0075564D" w:rsidP="003B3875">
      <w:pPr>
        <w:pStyle w:val="a6"/>
        <w:numPr>
          <w:ilvl w:val="0"/>
          <w:numId w:val="4"/>
        </w:numPr>
        <w:spacing w:before="240"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3B3875">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3B3875">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42" w:name="_Toc229476289"/>
      <w:bookmarkStart w:id="43" w:name="_Toc230144070"/>
      <w:bookmarkEnd w:id="39"/>
      <w:bookmarkEnd w:id="40"/>
      <w:bookmarkEnd w:id="42"/>
      <w:bookmarkEnd w:id="43"/>
    </w:p>
    <w:p w14:paraId="77513A5E" w14:textId="227F01BA" w:rsidR="003B3875" w:rsidRDefault="003B3875" w:rsidP="003B3875">
      <w:pPr>
        <w:pStyle w:val="a6"/>
        <w:spacing w:before="24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г._______________                                                                           </w:t>
      </w:r>
      <w:r w:rsidR="00464855">
        <w:rPr>
          <w:rFonts w:ascii="Times New Roman" w:hAnsi="Times New Roman" w:cs="Times New Roman"/>
          <w:sz w:val="24"/>
          <w:szCs w:val="24"/>
        </w:rPr>
        <w:t xml:space="preserve">    </w:t>
      </w:r>
      <w:proofErr w:type="gramStart"/>
      <w:r w:rsidR="0046485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____»_______2024г.</w:t>
      </w:r>
    </w:p>
    <w:p w14:paraId="7D7204F3" w14:textId="77777777" w:rsidR="009D33A8" w:rsidRPr="003B3875" w:rsidRDefault="009D33A8" w:rsidP="003B3875">
      <w:pPr>
        <w:pStyle w:val="a6"/>
        <w:spacing w:before="240" w:after="0" w:line="240" w:lineRule="auto"/>
        <w:ind w:left="0"/>
        <w:contextualSpacing w:val="0"/>
        <w:jc w:val="both"/>
        <w:rPr>
          <w:rFonts w:ascii="Times New Roman" w:hAnsi="Times New Roman" w:cs="Times New Roman"/>
          <w:sz w:val="24"/>
          <w:szCs w:val="24"/>
        </w:rPr>
      </w:pPr>
      <w:bookmarkStart w:id="44" w:name="_Hlk164333833"/>
    </w:p>
    <w:p w14:paraId="596A0FAC" w14:textId="77777777" w:rsidR="003B3875" w:rsidRPr="003B3875" w:rsidRDefault="003B3875" w:rsidP="003B3875">
      <w:pPr>
        <w:ind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b/>
          <w:spacing w:val="-6"/>
          <w:sz w:val="24"/>
          <w:szCs w:val="24"/>
          <w:lang w:val="ru-RU"/>
        </w:rPr>
        <w:t>__________</w:t>
      </w:r>
      <w:r w:rsidRPr="003B3875">
        <w:rPr>
          <w:rFonts w:ascii="Times New Roman" w:eastAsia="Calibri" w:hAnsi="Times New Roman" w:cs="Times New Roman"/>
          <w:b/>
          <w:color w:val="000000"/>
          <w:spacing w:val="-6"/>
          <w:sz w:val="24"/>
          <w:szCs w:val="24"/>
        </w:rPr>
        <w:t> </w:t>
      </w:r>
      <w:r w:rsidRPr="003B3875">
        <w:rPr>
          <w:rFonts w:ascii="Times New Roman" w:eastAsia="Calibri" w:hAnsi="Times New Roman" w:cs="Times New Roman"/>
          <w:b/>
          <w:color w:val="000000"/>
          <w:spacing w:val="-6"/>
          <w:sz w:val="24"/>
          <w:szCs w:val="24"/>
          <w:lang w:val="ru-RU"/>
        </w:rPr>
        <w:t>(</w:t>
      </w:r>
      <w:r w:rsidRPr="003B3875">
        <w:rPr>
          <w:rFonts w:ascii="Times New Roman" w:eastAsia="Calibri" w:hAnsi="Times New Roman" w:cs="Times New Roman"/>
          <w:b/>
          <w:spacing w:val="-6"/>
          <w:sz w:val="24"/>
          <w:szCs w:val="24"/>
          <w:lang w:val="ru-RU"/>
        </w:rPr>
        <w:t>__________</w:t>
      </w:r>
      <w:r w:rsidRPr="003B3875">
        <w:rPr>
          <w:rFonts w:ascii="Times New Roman" w:eastAsia="Calibri" w:hAnsi="Times New Roman" w:cs="Times New Roman"/>
          <w:b/>
          <w:color w:val="000000"/>
          <w:spacing w:val="-6"/>
          <w:sz w:val="24"/>
          <w:szCs w:val="24"/>
          <w:lang w:val="ru-RU"/>
        </w:rPr>
        <w:t>)</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3B3875">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действующего на основании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с одной стороны, и </w:t>
      </w:r>
    </w:p>
    <w:p w14:paraId="54E81891" w14:textId="77777777" w:rsidR="003B3875" w:rsidRPr="003B3875" w:rsidRDefault="003B3875" w:rsidP="003B3875">
      <w:pPr>
        <w:ind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b/>
          <w:spacing w:val="-6"/>
          <w:sz w:val="24"/>
          <w:szCs w:val="24"/>
          <w:lang w:val="ru-RU"/>
        </w:rPr>
        <w:t>__________</w:t>
      </w:r>
      <w:r w:rsidRPr="003B3875">
        <w:rPr>
          <w:rFonts w:ascii="Times New Roman" w:eastAsia="Calibri" w:hAnsi="Times New Roman" w:cs="Times New Roman"/>
          <w:b/>
          <w:color w:val="000000"/>
          <w:spacing w:val="-6"/>
          <w:sz w:val="24"/>
          <w:szCs w:val="24"/>
        </w:rPr>
        <w:t> </w:t>
      </w:r>
      <w:r w:rsidRPr="003B3875">
        <w:rPr>
          <w:rFonts w:ascii="Times New Roman" w:eastAsia="Calibri" w:hAnsi="Times New Roman" w:cs="Times New Roman"/>
          <w:b/>
          <w:color w:val="000000"/>
          <w:spacing w:val="-6"/>
          <w:sz w:val="24"/>
          <w:szCs w:val="24"/>
          <w:lang w:val="ru-RU"/>
        </w:rPr>
        <w:t>(</w:t>
      </w:r>
      <w:r w:rsidRPr="003B3875">
        <w:rPr>
          <w:rFonts w:ascii="Times New Roman" w:eastAsia="Calibri" w:hAnsi="Times New Roman" w:cs="Times New Roman"/>
          <w:b/>
          <w:spacing w:val="-6"/>
          <w:sz w:val="24"/>
          <w:szCs w:val="24"/>
          <w:lang w:val="ru-RU"/>
        </w:rPr>
        <w:t>__________</w:t>
      </w:r>
      <w:r w:rsidRPr="003B3875">
        <w:rPr>
          <w:rFonts w:ascii="Times New Roman" w:eastAsia="Calibri" w:hAnsi="Times New Roman" w:cs="Times New Roman"/>
          <w:b/>
          <w:color w:val="000000"/>
          <w:spacing w:val="-6"/>
          <w:sz w:val="24"/>
          <w:szCs w:val="24"/>
          <w:lang w:val="ru-RU"/>
        </w:rPr>
        <w:t>)</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3B3875">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действующего на основании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Договор) о нижеследующем:</w:t>
      </w:r>
    </w:p>
    <w:p w14:paraId="67035FC5"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Предмет Договора</w:t>
      </w:r>
    </w:p>
    <w:p w14:paraId="077DF464" w14:textId="77777777" w:rsidR="003B3875" w:rsidRPr="003B3875" w:rsidRDefault="003B3875" w:rsidP="003B3875">
      <w:pPr>
        <w:widowControl/>
        <w:numPr>
          <w:ilvl w:val="1"/>
          <w:numId w:val="3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На основании Протокола об итогах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от</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vertAlign w:val="superscript"/>
        </w:rPr>
        <w:footnoteReference w:id="8"/>
      </w:r>
      <w:r w:rsidRPr="003B3875">
        <w:rPr>
          <w:rFonts w:ascii="Times New Roman" w:eastAsia="Calibri" w:hAnsi="Times New Roman" w:cs="Times New Roman"/>
          <w:color w:val="000000"/>
          <w:spacing w:val="-6"/>
          <w:sz w:val="24"/>
          <w:szCs w:val="24"/>
          <w:lang w:val="ru-RU"/>
        </w:rPr>
        <w:t>.</w:t>
      </w:r>
    </w:p>
    <w:p w14:paraId="0615626B" w14:textId="77777777" w:rsidR="003B3875" w:rsidRPr="003B3875" w:rsidRDefault="003B3875" w:rsidP="003B3875">
      <w:pPr>
        <w:widowControl/>
        <w:numPr>
          <w:ilvl w:val="1"/>
          <w:numId w:val="37"/>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3B3875">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1.1.</w:t>
      </w:r>
      <w:r w:rsidRPr="003B3875">
        <w:rPr>
          <w:rFonts w:ascii="Times New Roman" w:eastAsia="Calibri" w:hAnsi="Times New Roman" w:cs="Times New Roman"/>
          <w:color w:val="000000"/>
          <w:spacing w:val="-6"/>
          <w:sz w:val="24"/>
          <w:szCs w:val="24"/>
        </w:rPr>
        <w:t> Договора</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xml:space="preserve"> самостоятельно.</w:t>
      </w:r>
      <w:r w:rsidRPr="003B3875">
        <w:rPr>
          <w:rFonts w:ascii="Times New Roman" w:eastAsia="Calibri" w:hAnsi="Times New Roman" w:cs="Times New Roman"/>
          <w:color w:val="000000"/>
          <w:spacing w:val="-6"/>
          <w:sz w:val="24"/>
          <w:szCs w:val="24"/>
          <w:vertAlign w:val="superscript"/>
        </w:rPr>
        <w:footnoteReference w:id="9"/>
      </w:r>
    </w:p>
    <w:p w14:paraId="7D6D5E49" w14:textId="77777777" w:rsidR="003B3875" w:rsidRPr="003B3875" w:rsidRDefault="003B3875" w:rsidP="003B3875">
      <w:pPr>
        <w:widowControl/>
        <w:numPr>
          <w:ilvl w:val="1"/>
          <w:numId w:val="3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Покупатель обязан в течение 10</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3B3875">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3B3875">
        <w:rPr>
          <w:rFonts w:ascii="Times New Roman" w:eastAsia="Calibri" w:hAnsi="Times New Roman" w:cs="Times New Roman"/>
          <w:color w:val="000000"/>
          <w:spacing w:val="-6"/>
          <w:sz w:val="24"/>
          <w:szCs w:val="24"/>
          <w:vertAlign w:val="superscript"/>
        </w:rPr>
        <w:footnoteReference w:id="10"/>
      </w:r>
      <w:r w:rsidRPr="003B3875">
        <w:rPr>
          <w:rFonts w:ascii="Times New Roman" w:eastAsia="Calibri" w:hAnsi="Times New Roman" w:cs="Times New Roman"/>
          <w:color w:val="000000"/>
          <w:spacing w:val="-6"/>
          <w:sz w:val="24"/>
          <w:szCs w:val="24"/>
          <w:lang w:val="ru-RU"/>
        </w:rPr>
        <w:t xml:space="preserve">. </w:t>
      </w:r>
    </w:p>
    <w:p w14:paraId="67C7184B" w14:textId="77777777" w:rsidR="003B3875" w:rsidRPr="003B3875" w:rsidRDefault="003B3875" w:rsidP="003B3875">
      <w:pPr>
        <w:widowControl/>
        <w:numPr>
          <w:ilvl w:val="1"/>
          <w:numId w:val="3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3B3875">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3B3875">
        <w:rPr>
          <w:rFonts w:ascii="Times New Roman" w:eastAsia="Calibri" w:hAnsi="Times New Roman" w:cs="Times New Roman"/>
          <w:i/>
          <w:color w:val="000000"/>
          <w:spacing w:val="-6"/>
          <w:sz w:val="24"/>
          <w:szCs w:val="24"/>
          <w:lang w:val="ru-RU"/>
        </w:rPr>
        <w:t>(указать вид объекта культурного наследия)</w:t>
      </w:r>
      <w:r w:rsidRPr="003B3875">
        <w:rPr>
          <w:rFonts w:ascii="Times New Roman" w:eastAsia="Calibri" w:hAnsi="Times New Roman" w:cs="Times New Roman"/>
          <w:color w:val="000000"/>
          <w:spacing w:val="-6"/>
          <w:sz w:val="24"/>
          <w:szCs w:val="24"/>
          <w:lang w:val="ru-RU"/>
        </w:rPr>
        <w:t xml:space="preserve"> на основании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3B3875">
        <w:rPr>
          <w:rFonts w:ascii="Times New Roman" w:eastAsia="Calibri" w:hAnsi="Times New Roman" w:cs="Times New Roman"/>
          <w:color w:val="000000"/>
          <w:spacing w:val="-6"/>
          <w:sz w:val="24"/>
          <w:szCs w:val="24"/>
          <w:lang w:val="ru-RU"/>
        </w:rPr>
        <w:t>.</w:t>
      </w:r>
    </w:p>
    <w:p w14:paraId="5BFBE629" w14:textId="77777777" w:rsidR="003B3875" w:rsidRPr="003B3875" w:rsidRDefault="003B3875" w:rsidP="003B3875">
      <w:pPr>
        <w:suppressAutoHyphens/>
        <w:ind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spacing w:val="-6"/>
          <w:sz w:val="24"/>
          <w:szCs w:val="24"/>
          <w:lang w:val="ru-RU"/>
        </w:rPr>
        <w:t>Покупатель обязан в течение 10</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3B3875">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3B3875">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3B3875">
        <w:rPr>
          <w:rFonts w:ascii="Times New Roman" w:eastAsia="Calibri" w:hAnsi="Times New Roman" w:cs="Times New Roman"/>
          <w:spacing w:val="-6"/>
          <w:sz w:val="24"/>
          <w:szCs w:val="24"/>
          <w:vertAlign w:val="superscript"/>
        </w:rPr>
        <w:footnoteReference w:id="11"/>
      </w:r>
    </w:p>
    <w:p w14:paraId="69B9A8D4" w14:textId="77777777" w:rsidR="003B3875" w:rsidRPr="003B3875" w:rsidRDefault="003B3875" w:rsidP="003B3875">
      <w:pPr>
        <w:widowControl/>
        <w:numPr>
          <w:ilvl w:val="1"/>
          <w:numId w:val="37"/>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spacing w:val="-6"/>
          <w:sz w:val="24"/>
          <w:szCs w:val="24"/>
          <w:lang w:val="ru-RU"/>
        </w:rPr>
        <w:t>Покупатель, в течение 10</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3B3875">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3B3875">
        <w:rPr>
          <w:rFonts w:ascii="Times New Roman" w:eastAsia="Calibri" w:hAnsi="Times New Roman" w:cs="Times New Roman"/>
          <w:color w:val="000000"/>
          <w:spacing w:val="-6"/>
          <w:sz w:val="24"/>
          <w:szCs w:val="24"/>
          <w:lang w:val="ru-RU"/>
        </w:rPr>
        <w:t>от</w:t>
      </w:r>
      <w:r w:rsidRPr="003B3875">
        <w:rPr>
          <w:rFonts w:ascii="Times New Roman" w:eastAsia="Calibri" w:hAnsi="Times New Roman" w:cs="Times New Roman"/>
          <w:bCs/>
          <w:color w:val="000000"/>
          <w:spacing w:val="-6"/>
          <w:sz w:val="24"/>
          <w:szCs w:val="24"/>
          <w:lang w:val="ru-RU"/>
        </w:rPr>
        <w:t xml:space="preserve"> 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w:t>
      </w:r>
      <w:r w:rsidRPr="003B3875">
        <w:rPr>
          <w:rFonts w:ascii="Times New Roman" w:eastAsia="Calibri" w:hAnsi="Times New Roman" w:cs="Times New Roman"/>
          <w:spacing w:val="-6"/>
          <w:sz w:val="24"/>
          <w:szCs w:val="24"/>
          <w:lang w:val="ru-RU"/>
        </w:rPr>
        <w:t xml:space="preserve">, со сроком действия до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spacing w:val="-6"/>
          <w:sz w:val="24"/>
          <w:szCs w:val="24"/>
          <w:vertAlign w:val="superscript"/>
        </w:rPr>
        <w:footnoteReference w:id="12"/>
      </w:r>
    </w:p>
    <w:p w14:paraId="128EC97A" w14:textId="77777777" w:rsidR="003B3875" w:rsidRPr="003B3875" w:rsidRDefault="003B3875" w:rsidP="003B3875">
      <w:pPr>
        <w:widowControl/>
        <w:numPr>
          <w:ilvl w:val="1"/>
          <w:numId w:val="37"/>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3B3875">
        <w:rPr>
          <w:rFonts w:ascii="Times New Roman" w:eastAsia="Calibri" w:hAnsi="Times New Roman" w:cs="Times New Roman"/>
          <w:spacing w:val="-6"/>
          <w:sz w:val="24"/>
          <w:szCs w:val="24"/>
          <w:vertAlign w:val="superscript"/>
        </w:rPr>
        <w:footnoteReference w:id="13"/>
      </w:r>
    </w:p>
    <w:p w14:paraId="0AD3F57C"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кв.м., __________</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нужное)</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vertAlign w:val="superscript"/>
        </w:rPr>
        <w:footnoteReference w:id="14"/>
      </w:r>
    </w:p>
    <w:p w14:paraId="007D5750" w14:textId="77777777" w:rsidR="003B3875" w:rsidRPr="003B3875" w:rsidRDefault="003B3875" w:rsidP="003B3875">
      <w:pPr>
        <w:widowControl/>
        <w:numPr>
          <w:ilvl w:val="1"/>
          <w:numId w:val="37"/>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(кадастровый номер, иные реквизиты)</w:t>
      </w:r>
      <w:r w:rsidRPr="003B3875">
        <w:rPr>
          <w:rFonts w:ascii="Times New Roman" w:eastAsia="Calibri" w:hAnsi="Times New Roman" w:cs="Times New Roman"/>
          <w:color w:val="000000"/>
          <w:spacing w:val="-6"/>
          <w:sz w:val="24"/>
          <w:szCs w:val="24"/>
          <w:lang w:val="ru-RU"/>
        </w:rPr>
        <w:t xml:space="preserve"> расположен в зоне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3B3875">
        <w:rPr>
          <w:rFonts w:ascii="Times New Roman" w:eastAsia="Calibri" w:hAnsi="Times New Roman" w:cs="Times New Roman"/>
          <w:i/>
          <w:color w:val="000000"/>
          <w:spacing w:val="-6"/>
          <w:sz w:val="24"/>
          <w:szCs w:val="24"/>
          <w:lang w:val="ru-RU"/>
        </w:rPr>
        <w:t>.</w:t>
      </w:r>
      <w:r w:rsidRPr="003B3875">
        <w:rPr>
          <w:rFonts w:ascii="Times New Roman" w:eastAsia="Calibri" w:hAnsi="Times New Roman" w:cs="Times New Roman"/>
          <w:color w:val="000000"/>
          <w:spacing w:val="-6"/>
          <w:sz w:val="24"/>
          <w:szCs w:val="24"/>
          <w:vertAlign w:val="superscript"/>
        </w:rPr>
        <w:footnoteReference w:id="15"/>
      </w:r>
    </w:p>
    <w:p w14:paraId="638B538E"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vertAlign w:val="superscript"/>
        </w:rPr>
        <w:footnoteReference w:id="16"/>
      </w:r>
    </w:p>
    <w:p w14:paraId="731150F7"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г. </w:t>
      </w:r>
      <w:r w:rsidRPr="003B3875">
        <w:rPr>
          <w:rFonts w:ascii="Times New Roman" w:eastAsia="Calibri" w:hAnsi="Times New Roman" w:cs="Times New Roman"/>
          <w:spacing w:val="-6"/>
          <w:sz w:val="24"/>
          <w:szCs w:val="24"/>
          <w:lang w:val="ru-RU"/>
        </w:rPr>
        <w:t xml:space="preserve">по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г. </w:t>
      </w:r>
      <w:r w:rsidRPr="003B3875">
        <w:rPr>
          <w:rFonts w:ascii="Times New Roman" w:eastAsia="Calibri" w:hAnsi="Times New Roman" w:cs="Times New Roman"/>
          <w:spacing w:val="-6"/>
          <w:sz w:val="24"/>
          <w:szCs w:val="24"/>
          <w:lang w:val="ru-RU"/>
        </w:rPr>
        <w:t xml:space="preserve">на основании Договора аренды от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w:t>
      </w:r>
      <w:r w:rsidRPr="003B3875">
        <w:rPr>
          <w:rFonts w:ascii="Times New Roman" w:eastAsia="Calibri" w:hAnsi="Times New Roman" w:cs="Times New Roman"/>
          <w:color w:val="000000"/>
          <w:spacing w:val="-6"/>
          <w:sz w:val="24"/>
          <w:szCs w:val="24"/>
          <w:vertAlign w:val="superscript"/>
        </w:rPr>
        <w:footnoteReference w:id="17"/>
      </w:r>
    </w:p>
    <w:p w14:paraId="7A5C0BFD" w14:textId="77777777" w:rsidR="003B3875" w:rsidRPr="003B3875" w:rsidRDefault="003B3875" w:rsidP="003B3875">
      <w:pPr>
        <w:keepNext/>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Цена Договора</w:t>
      </w:r>
    </w:p>
    <w:p w14:paraId="3844D748" w14:textId="4E257E0B"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Установленная по итогам </w:t>
      </w:r>
      <w:r w:rsidR="00851520">
        <w:rPr>
          <w:rFonts w:ascii="Times New Roman" w:eastAsia="Calibri" w:hAnsi="Times New Roman" w:cs="Times New Roman"/>
          <w:color w:val="000000"/>
          <w:spacing w:val="-6"/>
          <w:sz w:val="24"/>
          <w:szCs w:val="24"/>
          <w:lang w:val="ru-RU"/>
        </w:rPr>
        <w:t>Аукциона</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(Протокол об итогах </w:t>
      </w:r>
      <w:proofErr w:type="spellStart"/>
      <w:r w:rsidR="00851520">
        <w:rPr>
          <w:rFonts w:ascii="Times New Roman" w:eastAsia="Calibri" w:hAnsi="Times New Roman" w:cs="Times New Roman"/>
          <w:color w:val="000000"/>
          <w:spacing w:val="-6"/>
          <w:sz w:val="24"/>
          <w:szCs w:val="24"/>
          <w:lang w:val="ru-RU"/>
        </w:rPr>
        <w:t>Аукциона</w:t>
      </w:r>
      <w:r w:rsidRPr="003B3875">
        <w:rPr>
          <w:rFonts w:ascii="Times New Roman" w:eastAsia="Calibri" w:hAnsi="Times New Roman" w:cs="Times New Roman"/>
          <w:color w:val="000000"/>
          <w:spacing w:val="-6"/>
          <w:sz w:val="24"/>
          <w:szCs w:val="24"/>
          <w:lang w:val="ru-RU"/>
        </w:rPr>
        <w:t>от</w:t>
      </w:r>
      <w:proofErr w:type="spellEnd"/>
      <w:r w:rsidRPr="003B3875">
        <w:rPr>
          <w:rFonts w:ascii="Times New Roman" w:eastAsia="Calibri" w:hAnsi="Times New Roman" w:cs="Times New Roman"/>
          <w:bCs/>
          <w:color w:val="000000"/>
          <w:spacing w:val="-6"/>
          <w:sz w:val="24"/>
          <w:szCs w:val="24"/>
          <w:lang w:val="ru-RU"/>
        </w:rPr>
        <w:t xml:space="preserve"> 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bCs/>
          <w:color w:val="000000"/>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 цена Имущества</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(далее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цена Договора) составляет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xml:space="preserve">) рублей, в том числе НДС в размере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рублей 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копеек/НДС не облагается</w:t>
      </w:r>
      <w:r w:rsidRPr="003B3875">
        <w:rPr>
          <w:rFonts w:ascii="Times New Roman" w:eastAsia="Calibri" w:hAnsi="Times New Roman" w:cs="Times New Roman"/>
          <w:color w:val="000000"/>
          <w:spacing w:val="-6"/>
          <w:sz w:val="24"/>
          <w:szCs w:val="24"/>
          <w:vertAlign w:val="superscript"/>
        </w:rPr>
        <w:footnoteReference w:id="18"/>
      </w:r>
      <w:r w:rsidRPr="003B3875">
        <w:rPr>
          <w:rFonts w:ascii="Times New Roman" w:eastAsia="Calibri" w:hAnsi="Times New Roman" w:cs="Times New Roman"/>
          <w:color w:val="000000"/>
          <w:spacing w:val="-6"/>
          <w:sz w:val="24"/>
          <w:szCs w:val="24"/>
          <w:lang w:val="ru-RU"/>
        </w:rPr>
        <w:t>.</w:t>
      </w:r>
    </w:p>
    <w:p w14:paraId="4403AE10"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Цена земельного участка, указанного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1.1.</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Договора, в размере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lang w:val="ru-RU"/>
        </w:rPr>
        <w:t>) рублей 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5C396B89"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Задаток в размере ___________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21DF4ACD"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С учетом </w:t>
      </w:r>
      <w:hyperlink r:id="rId24" w:history="1">
        <w:r w:rsidRPr="003B3875">
          <w:rPr>
            <w:rFonts w:ascii="Times New Roman" w:eastAsia="Calibri" w:hAnsi="Times New Roman" w:cs="Times New Roman"/>
            <w:color w:val="000000"/>
            <w:spacing w:val="-6"/>
            <w:sz w:val="24"/>
            <w:szCs w:val="24"/>
            <w:lang w:val="ru-RU"/>
          </w:rPr>
          <w:t>п.</w:t>
        </w:r>
        <w:r w:rsidRPr="003B3875">
          <w:rPr>
            <w:rFonts w:ascii="Times New Roman" w:eastAsia="Calibri" w:hAnsi="Times New Roman" w:cs="Times New Roman"/>
            <w:color w:val="000000"/>
            <w:spacing w:val="-6"/>
            <w:sz w:val="24"/>
            <w:szCs w:val="24"/>
          </w:rPr>
          <w:t> </w:t>
        </w:r>
      </w:hyperlink>
      <w:r w:rsidRPr="003B3875">
        <w:rPr>
          <w:rFonts w:ascii="Times New Roman" w:eastAsia="Calibri" w:hAnsi="Times New Roman" w:cs="Times New Roman"/>
          <w:color w:val="000000"/>
          <w:spacing w:val="-6"/>
          <w:sz w:val="24"/>
          <w:szCs w:val="24"/>
          <w:lang w:val="ru-RU"/>
        </w:rPr>
        <w:t>2.3.</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(__________) рублей 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w:t>
      </w:r>
      <w:r w:rsidRPr="003B3875">
        <w:rPr>
          <w:rFonts w:ascii="Times New Roman" w:eastAsia="Calibri" w:hAnsi="Times New Roman" w:cs="Times New Roman"/>
          <w:color w:val="000000"/>
          <w:spacing w:val="-6"/>
          <w:sz w:val="24"/>
          <w:szCs w:val="24"/>
          <w:lang w:val="ru-RU"/>
        </w:rPr>
        <w:lastRenderedPageBreak/>
        <w:t>суммы внесенного Покупателем задатка, в том числе НДС в размере 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(__________) рублей 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копеек/НДС не облагается</w:t>
      </w:r>
      <w:r w:rsidRPr="003B3875">
        <w:rPr>
          <w:rFonts w:ascii="Times New Roman" w:eastAsia="Calibri" w:hAnsi="Times New Roman" w:cs="Times New Roman"/>
          <w:color w:val="000000"/>
          <w:spacing w:val="-6"/>
          <w:sz w:val="24"/>
          <w:szCs w:val="24"/>
          <w:vertAlign w:val="superscript"/>
        </w:rPr>
        <w:footnoteReference w:id="19"/>
      </w:r>
      <w:r w:rsidRPr="003B3875">
        <w:rPr>
          <w:rFonts w:ascii="Times New Roman" w:eastAsia="Calibri" w:hAnsi="Times New Roman" w:cs="Times New Roman"/>
          <w:color w:val="000000"/>
          <w:spacing w:val="-6"/>
          <w:sz w:val="24"/>
          <w:szCs w:val="24"/>
          <w:lang w:val="ru-RU"/>
        </w:rPr>
        <w:t>.</w:t>
      </w:r>
    </w:p>
    <w:p w14:paraId="0E4560C2"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Платежи по Договору</w:t>
      </w:r>
    </w:p>
    <w:p w14:paraId="169DB47E" w14:textId="3C942E28"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2.4.</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30</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3B3875">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3B21FA39" w14:textId="77777777" w:rsidR="003B3875" w:rsidRPr="003B3875" w:rsidRDefault="003B3875" w:rsidP="003B3875">
      <w:pPr>
        <w:ind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Оплата суммы, указанной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2.4.</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(ипотеки), а также «материнского капитала»</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21893C3E"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8D8E0B4"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Передача имущества</w:t>
      </w:r>
    </w:p>
    <w:p w14:paraId="23312C7D" w14:textId="4CA229FE"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lang w:val="ru-RU"/>
        </w:rPr>
        <w:t>30</w:t>
      </w:r>
      <w:r w:rsidRPr="003B3875">
        <w:rPr>
          <w:rFonts w:ascii="Times New Roman" w:eastAsia="Calibri" w:hAnsi="Times New Roman" w:cs="Times New Roman"/>
          <w:color w:val="000000"/>
          <w:spacing w:val="-6"/>
          <w:sz w:val="24"/>
          <w:szCs w:val="24"/>
          <w:lang w:val="ru-RU"/>
        </w:rPr>
        <w:t> (</w:t>
      </w:r>
      <w:r>
        <w:rPr>
          <w:rFonts w:ascii="Times New Roman" w:eastAsia="Calibri" w:hAnsi="Times New Roman" w:cs="Times New Roman"/>
          <w:color w:val="000000"/>
          <w:spacing w:val="-6"/>
          <w:sz w:val="24"/>
          <w:szCs w:val="24"/>
          <w:lang w:val="ru-RU"/>
        </w:rPr>
        <w:t>тридцати</w:t>
      </w:r>
      <w:r w:rsidRPr="003B3875">
        <w:rPr>
          <w:rFonts w:ascii="Times New Roman" w:eastAsia="Calibri" w:hAnsi="Times New Roman" w:cs="Times New Roman"/>
          <w:color w:val="000000"/>
          <w:spacing w:val="-6"/>
          <w:sz w:val="24"/>
          <w:szCs w:val="24"/>
          <w:lang w:val="ru-RU"/>
        </w:rPr>
        <w:t>) календарных дней после поступления денежных средств по Договору на счет Продавца в полном объеме.</w:t>
      </w:r>
      <w:r w:rsidRPr="003B3875">
        <w:rPr>
          <w:rFonts w:asciiTheme="minorHAnsi" w:eastAsia="Calibri" w:hAnsiTheme="minorHAnsi" w:cstheme="minorBidi"/>
          <w:color w:val="000000"/>
          <w:spacing w:val="-6"/>
          <w:sz w:val="24"/>
          <w:szCs w:val="24"/>
          <w:vertAlign w:val="superscript"/>
          <w:lang w:val="ru-RU"/>
        </w:rPr>
        <w:t xml:space="preserve"> </w:t>
      </w:r>
      <w:r w:rsidRPr="003B3875">
        <w:rPr>
          <w:rFonts w:ascii="Times New Roman" w:eastAsia="Calibri" w:hAnsi="Times New Roman" w:cs="Times New Roman"/>
          <w:color w:val="000000"/>
          <w:spacing w:val="-6"/>
          <w:sz w:val="24"/>
          <w:szCs w:val="24"/>
          <w:lang w:val="ru-RU"/>
        </w:rPr>
        <w:t xml:space="preserve"> </w:t>
      </w:r>
    </w:p>
    <w:p w14:paraId="30847BBF"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58C1B09" w14:textId="77777777" w:rsidR="003B3875" w:rsidRPr="003B3875" w:rsidRDefault="003B3875" w:rsidP="003B3875">
      <w:pPr>
        <w:widowControl/>
        <w:numPr>
          <w:ilvl w:val="2"/>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4AF62181" w14:textId="77777777" w:rsidR="003B3875" w:rsidRPr="003B3875" w:rsidRDefault="003B3875" w:rsidP="003B3875">
      <w:pPr>
        <w:widowControl/>
        <w:numPr>
          <w:ilvl w:val="2"/>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3B3875">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3B3875">
        <w:rPr>
          <w:rFonts w:ascii="Times New Roman" w:eastAsia="Calibri" w:hAnsi="Times New Roman" w:cs="Times New Roman"/>
          <w:color w:val="000000"/>
          <w:spacing w:val="-6"/>
          <w:sz w:val="24"/>
          <w:szCs w:val="24"/>
          <w:lang w:val="ru-RU"/>
        </w:rPr>
        <w:t>__________</w:t>
      </w:r>
      <w:r w:rsidRPr="003B3875">
        <w:rPr>
          <w:rFonts w:ascii="Times New Roman" w:eastAsia="Calibri" w:hAnsi="Times New Roman" w:cs="Times New Roman"/>
          <w:bCs/>
          <w:spacing w:val="-6"/>
          <w:sz w:val="24"/>
          <w:szCs w:val="24"/>
          <w:lang w:val="ru-RU"/>
        </w:rPr>
        <w:t>;</w:t>
      </w:r>
      <w:r w:rsidRPr="003B3875">
        <w:rPr>
          <w:rFonts w:ascii="Times New Roman" w:eastAsia="Calibri" w:hAnsi="Times New Roman" w:cs="Times New Roman"/>
          <w:bCs/>
          <w:spacing w:val="-6"/>
          <w:sz w:val="24"/>
          <w:szCs w:val="24"/>
          <w:vertAlign w:val="superscript"/>
        </w:rPr>
        <w:footnoteReference w:id="20"/>
      </w:r>
    </w:p>
    <w:p w14:paraId="5F7027A8" w14:textId="77777777" w:rsidR="003B3875" w:rsidRPr="003B3875" w:rsidRDefault="003B3875" w:rsidP="003B3875">
      <w:pPr>
        <w:widowControl/>
        <w:numPr>
          <w:ilvl w:val="2"/>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3B3875">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3B3875">
        <w:rPr>
          <w:rFonts w:ascii="Times New Roman" w:eastAsia="Calibri" w:hAnsi="Times New Roman" w:cs="Times New Roman"/>
          <w:color w:val="000000"/>
          <w:spacing w:val="-6"/>
          <w:sz w:val="24"/>
          <w:szCs w:val="24"/>
          <w:lang w:val="ru-RU"/>
        </w:rPr>
        <w:t>__________;</w:t>
      </w:r>
      <w:r w:rsidRPr="003B3875">
        <w:rPr>
          <w:rFonts w:ascii="Times New Roman" w:eastAsia="Calibri" w:hAnsi="Times New Roman" w:cs="Times New Roman"/>
          <w:color w:val="000000"/>
          <w:spacing w:val="-6"/>
          <w:sz w:val="24"/>
          <w:szCs w:val="24"/>
          <w:vertAlign w:val="superscript"/>
        </w:rPr>
        <w:footnoteReference w:id="21"/>
      </w:r>
    </w:p>
    <w:p w14:paraId="6CAE310B" w14:textId="77777777" w:rsidR="003B3875" w:rsidRPr="003B3875" w:rsidRDefault="003B3875" w:rsidP="003B3875">
      <w:pPr>
        <w:widowControl/>
        <w:numPr>
          <w:ilvl w:val="2"/>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3B3875">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3B3875">
        <w:rPr>
          <w:rFonts w:ascii="Times New Roman" w:eastAsia="Calibri" w:hAnsi="Times New Roman" w:cs="Times New Roman"/>
          <w:color w:val="000000"/>
          <w:spacing w:val="-6"/>
          <w:sz w:val="24"/>
          <w:szCs w:val="24"/>
          <w:lang w:val="ru-RU"/>
        </w:rPr>
        <w:t>__________;</w:t>
      </w:r>
      <w:r w:rsidRPr="003B3875">
        <w:rPr>
          <w:rFonts w:ascii="Times New Roman" w:eastAsia="Calibri" w:hAnsi="Times New Roman" w:cs="Times New Roman"/>
          <w:color w:val="000000"/>
          <w:spacing w:val="-6"/>
          <w:sz w:val="24"/>
          <w:szCs w:val="24"/>
          <w:vertAlign w:val="superscript"/>
        </w:rPr>
        <w:footnoteReference w:id="22"/>
      </w:r>
    </w:p>
    <w:p w14:paraId="719C6B1A" w14:textId="77777777" w:rsidR="003B3875" w:rsidRPr="003B3875" w:rsidRDefault="003B3875" w:rsidP="003B3875">
      <w:pPr>
        <w:widowControl/>
        <w:numPr>
          <w:ilvl w:val="2"/>
          <w:numId w:val="37"/>
        </w:numPr>
        <w:autoSpaceDE/>
        <w:autoSpaceDN/>
        <w:spacing w:before="120"/>
        <w:ind w:left="0" w:firstLine="709"/>
        <w:jc w:val="both"/>
        <w:rPr>
          <w:rFonts w:ascii="Times New Roman" w:eastAsia="Calibri" w:hAnsi="Times New Roman" w:cs="Times New Roman"/>
          <w:color w:val="000000"/>
          <w:spacing w:val="-6"/>
          <w:sz w:val="24"/>
          <w:szCs w:val="24"/>
        </w:rPr>
      </w:pPr>
      <w:r w:rsidRPr="003B3875">
        <w:rPr>
          <w:rFonts w:ascii="Times New Roman" w:eastAsia="Calibri" w:hAnsi="Times New Roman" w:cs="Times New Roman"/>
          <w:color w:val="000000"/>
          <w:spacing w:val="-6"/>
          <w:sz w:val="24"/>
          <w:szCs w:val="24"/>
        </w:rPr>
        <w:t>обязуется соблюдать:</w:t>
      </w:r>
    </w:p>
    <w:p w14:paraId="18C5CB3E" w14:textId="77777777" w:rsidR="003B3875" w:rsidRPr="003B3875" w:rsidRDefault="003B3875" w:rsidP="003B3875">
      <w:pPr>
        <w:widowControl/>
        <w:numPr>
          <w:ilvl w:val="0"/>
          <w:numId w:val="34"/>
        </w:numPr>
        <w:autoSpaceDE/>
        <w:autoSpaceDN/>
        <w:ind w:left="0"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47.3.</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Федерального закона от 25</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июня</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2002</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 №</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73-ФЗ «Об</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3B3875">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7712DAAB" w14:textId="77777777" w:rsidR="003B3875" w:rsidRPr="003B3875" w:rsidRDefault="003B3875" w:rsidP="003B3875">
      <w:pPr>
        <w:widowControl/>
        <w:numPr>
          <w:ilvl w:val="0"/>
          <w:numId w:val="34"/>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г.</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w:t>
      </w:r>
      <w:r w:rsidRPr="003B3875">
        <w:rPr>
          <w:rFonts w:ascii="Times New Roman" w:eastAsia="Calibri" w:hAnsi="Times New Roman" w:cs="Times New Roman"/>
          <w:spacing w:val="-6"/>
          <w:sz w:val="24"/>
          <w:szCs w:val="24"/>
          <w:lang w:val="ru-RU"/>
        </w:rPr>
        <w:t xml:space="preserve">, выданного </w:t>
      </w:r>
      <w:r w:rsidRPr="003B3875">
        <w:rPr>
          <w:rFonts w:ascii="Times New Roman" w:eastAsia="Calibri" w:hAnsi="Times New Roman" w:cs="Times New Roman"/>
          <w:color w:val="000000"/>
          <w:spacing w:val="-6"/>
          <w:sz w:val="24"/>
          <w:szCs w:val="24"/>
          <w:lang w:val="ru-RU"/>
        </w:rPr>
        <w:t>__________</w:t>
      </w:r>
      <w:r w:rsidRPr="003B3875">
        <w:rPr>
          <w:rFonts w:ascii="Times New Roman" w:eastAsia="Calibri" w:hAnsi="Times New Roman" w:cs="Times New Roman"/>
          <w:spacing w:val="-6"/>
          <w:sz w:val="24"/>
          <w:szCs w:val="24"/>
          <w:lang w:val="ru-RU"/>
        </w:rPr>
        <w:t xml:space="preserve"> (Приложение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1 к</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Договору);</w:t>
      </w:r>
      <w:r w:rsidRPr="003B3875">
        <w:rPr>
          <w:rFonts w:ascii="Times New Roman" w:eastAsia="Calibri" w:hAnsi="Times New Roman" w:cs="Times New Roman"/>
          <w:spacing w:val="-6"/>
          <w:sz w:val="24"/>
          <w:szCs w:val="24"/>
          <w:vertAlign w:val="superscript"/>
        </w:rPr>
        <w:footnoteReference w:id="23"/>
      </w:r>
    </w:p>
    <w:p w14:paraId="295BC776" w14:textId="77777777" w:rsidR="003B3875" w:rsidRPr="003B3875" w:rsidRDefault="003B3875" w:rsidP="003B3875">
      <w:pPr>
        <w:widowControl/>
        <w:numPr>
          <w:ilvl w:val="2"/>
          <w:numId w:val="37"/>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3B3875">
        <w:rPr>
          <w:rFonts w:ascii="Times New Roman" w:eastAsia="Calibri" w:hAnsi="Times New Roman" w:cs="Times New Roman"/>
          <w:color w:val="000000"/>
          <w:spacing w:val="-6"/>
          <w:sz w:val="24"/>
          <w:szCs w:val="24"/>
          <w:vertAlign w:val="superscript"/>
        </w:rPr>
        <w:footnoteReference w:id="24"/>
      </w:r>
    </w:p>
    <w:p w14:paraId="40FFBEBA" w14:textId="77777777" w:rsidR="003B3875" w:rsidRPr="003B3875" w:rsidRDefault="003B3875" w:rsidP="003B3875">
      <w:pPr>
        <w:widowControl/>
        <w:numPr>
          <w:ilvl w:val="2"/>
          <w:numId w:val="37"/>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3B3875">
        <w:rPr>
          <w:rFonts w:ascii="Times New Roman" w:eastAsia="Calibri" w:hAnsi="Times New Roman" w:cs="Times New Roman"/>
          <w:i/>
          <w:color w:val="000000"/>
          <w:spacing w:val="-6"/>
          <w:sz w:val="24"/>
          <w:szCs w:val="24"/>
          <w:lang w:val="ru-RU"/>
        </w:rPr>
        <w:t xml:space="preserve"> </w:t>
      </w:r>
      <w:r w:rsidRPr="003B3875">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3B3875">
        <w:rPr>
          <w:rFonts w:ascii="Times New Roman" w:eastAsia="Calibri" w:hAnsi="Times New Roman" w:cs="Times New Roman"/>
          <w:i/>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3B3875">
        <w:rPr>
          <w:rFonts w:ascii="Times New Roman" w:eastAsia="Calibri" w:hAnsi="Times New Roman" w:cs="Times New Roman"/>
          <w:spacing w:val="-6"/>
          <w:sz w:val="24"/>
          <w:szCs w:val="24"/>
          <w:lang w:val="ru-RU"/>
        </w:rPr>
        <w:t xml:space="preserve"> (Приложение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w:t>
      </w:r>
      <w:r w:rsidRPr="003B3875">
        <w:rPr>
          <w:rFonts w:ascii="Times New Roman" w:eastAsia="Calibri" w:hAnsi="Times New Roman" w:cs="Times New Roman"/>
          <w:spacing w:val="-6"/>
          <w:sz w:val="24"/>
          <w:szCs w:val="24"/>
          <w:lang w:val="ru-RU"/>
        </w:rPr>
        <w:t xml:space="preserve"> к</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Договору</w:t>
      </w:r>
      <w:r w:rsidRPr="003B3875">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3B3875">
        <w:rPr>
          <w:rFonts w:ascii="Times New Roman" w:eastAsia="Calibri" w:hAnsi="Times New Roman" w:cs="Times New Roman"/>
          <w:color w:val="000000"/>
          <w:spacing w:val="-6"/>
          <w:sz w:val="24"/>
          <w:szCs w:val="24"/>
          <w:vertAlign w:val="superscript"/>
        </w:rPr>
        <w:footnoteReference w:id="25"/>
      </w:r>
    </w:p>
    <w:p w14:paraId="2E44BCA3" w14:textId="77777777" w:rsidR="003B3875" w:rsidRPr="003B3875" w:rsidRDefault="003B3875" w:rsidP="003B3875">
      <w:pPr>
        <w:widowControl/>
        <w:numPr>
          <w:ilvl w:val="2"/>
          <w:numId w:val="37"/>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spacing w:val="-6"/>
          <w:sz w:val="24"/>
          <w:szCs w:val="24"/>
          <w:lang w:val="ru-RU"/>
        </w:rPr>
        <w:t>обязуется соблюдать нормы законодательством Российской</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3B3875">
        <w:rPr>
          <w:rFonts w:ascii="Times New Roman" w:eastAsia="Calibri" w:hAnsi="Times New Roman" w:cs="Times New Roman"/>
          <w:color w:val="000000"/>
          <w:spacing w:val="-6"/>
          <w:sz w:val="24"/>
          <w:szCs w:val="24"/>
          <w:lang w:val="ru-RU"/>
        </w:rPr>
        <w:t>__________</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spacing w:val="-6"/>
          <w:sz w:val="24"/>
          <w:szCs w:val="24"/>
          <w:vertAlign w:val="superscript"/>
        </w:rPr>
        <w:footnoteReference w:id="26"/>
      </w:r>
    </w:p>
    <w:p w14:paraId="1E05959B" w14:textId="77777777" w:rsidR="003B3875" w:rsidRPr="003B3875" w:rsidRDefault="003B3875" w:rsidP="003B3875">
      <w:pPr>
        <w:widowControl/>
        <w:numPr>
          <w:ilvl w:val="2"/>
          <w:numId w:val="37"/>
        </w:numPr>
        <w:autoSpaceDE/>
        <w:autoSpaceDN/>
        <w:spacing w:before="120"/>
        <w:ind w:left="0"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spacing w:val="-6"/>
          <w:sz w:val="24"/>
          <w:szCs w:val="24"/>
          <w:lang w:val="ru-RU"/>
        </w:rPr>
        <w:t>обязуется соблюдать нормы законодательства Российской</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3B3875">
        <w:rPr>
          <w:rFonts w:ascii="Times New Roman" w:eastAsia="Calibri" w:hAnsi="Times New Roman" w:cs="Times New Roman"/>
          <w:spacing w:val="-6"/>
          <w:sz w:val="24"/>
          <w:szCs w:val="24"/>
          <w:vertAlign w:val="superscript"/>
        </w:rPr>
        <w:footnoteReference w:id="27"/>
      </w:r>
    </w:p>
    <w:p w14:paraId="57490D5C"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28926926"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Ответственность Сторон</w:t>
      </w:r>
    </w:p>
    <w:p w14:paraId="13D8B1C5"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7B2899AC" w14:textId="0F614324" w:rsidR="003B3875" w:rsidRPr="00680E20" w:rsidRDefault="003B3875" w:rsidP="003B3875">
      <w:pPr>
        <w:adjustRightInd w:val="0"/>
        <w:ind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1</w:t>
      </w:r>
      <w:r w:rsidR="00851520">
        <w:rPr>
          <w:rFonts w:ascii="Times New Roman" w:eastAsia="Calibri" w:hAnsi="Times New Roman" w:cs="Times New Roman"/>
          <w:color w:val="000000"/>
          <w:spacing w:val="-6"/>
          <w:sz w:val="24"/>
          <w:szCs w:val="24"/>
          <w:lang w:val="ru-RU"/>
        </w:rPr>
        <w:t>1</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680E20">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5F9C43C8"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2.4.</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1.3.</w:t>
      </w:r>
      <w:r w:rsidRPr="003B3875">
        <w:rPr>
          <w:rFonts w:ascii="Times New Roman" w:eastAsia="Calibri" w:hAnsi="Times New Roman" w:cs="Times New Roman"/>
          <w:color w:val="000000"/>
          <w:spacing w:val="-6"/>
          <w:sz w:val="24"/>
          <w:szCs w:val="24"/>
          <w:vertAlign w:val="superscript"/>
        </w:rPr>
        <w:footnoteReference w:id="28"/>
      </w:r>
      <w:r w:rsidRPr="003B3875">
        <w:rPr>
          <w:rFonts w:ascii="Times New Roman" w:eastAsia="Calibri" w:hAnsi="Times New Roman" w:cs="Times New Roman"/>
          <w:color w:val="000000"/>
          <w:spacing w:val="-6"/>
          <w:sz w:val="24"/>
          <w:szCs w:val="24"/>
          <w:lang w:val="ru-RU"/>
        </w:rPr>
        <w:t>,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1.4.</w:t>
      </w:r>
      <w:r w:rsidRPr="003B3875">
        <w:rPr>
          <w:rFonts w:ascii="Times New Roman" w:eastAsia="Calibri" w:hAnsi="Times New Roman" w:cs="Times New Roman"/>
          <w:color w:val="000000"/>
          <w:spacing w:val="-6"/>
          <w:sz w:val="24"/>
          <w:szCs w:val="24"/>
          <w:vertAlign w:val="superscript"/>
        </w:rPr>
        <w:footnoteReference w:id="29"/>
      </w:r>
      <w:r w:rsidRPr="003B3875">
        <w:rPr>
          <w:rFonts w:ascii="Times New Roman" w:eastAsia="Calibri" w:hAnsi="Times New Roman" w:cs="Times New Roman"/>
          <w:color w:val="000000"/>
          <w:spacing w:val="-6"/>
          <w:sz w:val="24"/>
          <w:szCs w:val="24"/>
          <w:lang w:val="ru-RU"/>
        </w:rPr>
        <w:t>,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1.5.</w:t>
      </w:r>
      <w:r w:rsidRPr="003B3875">
        <w:rPr>
          <w:rFonts w:ascii="Times New Roman" w:eastAsia="Calibri" w:hAnsi="Times New Roman" w:cs="Times New Roman"/>
          <w:color w:val="000000"/>
          <w:spacing w:val="-6"/>
          <w:sz w:val="24"/>
          <w:szCs w:val="24"/>
          <w:vertAlign w:val="superscript"/>
        </w:rPr>
        <w:footnoteReference w:id="30"/>
      </w:r>
      <w:r w:rsidRPr="003B3875" w:rsidDel="00481B46">
        <w:rPr>
          <w:rFonts w:eastAsia="Calibri"/>
          <w:color w:val="000000"/>
          <w:spacing w:val="-10"/>
          <w:sz w:val="24"/>
          <w:szCs w:val="24"/>
          <w:vertAlign w:val="superscript"/>
          <w:lang w:val="ru-RU"/>
        </w:rPr>
        <w:t xml:space="preserve"> </w:t>
      </w:r>
      <w:r w:rsidRPr="003B3875">
        <w:rPr>
          <w:rFonts w:ascii="Times New Roman" w:eastAsia="Calibri" w:hAnsi="Times New Roman" w:cs="Times New Roman"/>
          <w:color w:val="000000"/>
          <w:spacing w:val="-6"/>
          <w:sz w:val="24"/>
          <w:szCs w:val="24"/>
          <w:lang w:val="ru-RU"/>
        </w:rPr>
        <w:t>и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6.6.</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Договора, </w:t>
      </w:r>
      <w:r w:rsidRPr="003B3875">
        <w:rPr>
          <w:rFonts w:ascii="Times New Roman" w:eastAsia="Calibri" w:hAnsi="Times New Roman" w:cs="Times New Roman"/>
          <w:color w:val="000000"/>
          <w:spacing w:val="-6"/>
          <w:sz w:val="24"/>
          <w:szCs w:val="24"/>
          <w:lang w:val="ru-RU"/>
        </w:rPr>
        <w:lastRenderedPageBreak/>
        <w:t>Продавец вправе потребовать от Покупателя выплаты пени в размере 0,1%</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08E149DE"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rPr>
      </w:pPr>
      <w:r w:rsidRPr="003B3875">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3B3875">
        <w:rPr>
          <w:rFonts w:ascii="Times New Roman" w:eastAsia="Calibri" w:hAnsi="Times New Roman" w:cs="Times New Roman"/>
          <w:color w:val="000000"/>
          <w:spacing w:val="-6"/>
          <w:sz w:val="24"/>
          <w:szCs w:val="24"/>
          <w:lang w:val="ru-RU"/>
        </w:rPr>
        <w:t>с даты</w:t>
      </w:r>
      <w:proofErr w:type="gramEnd"/>
      <w:r w:rsidRPr="003B3875">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4.1.</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(Десяти процентов) от цены Договора. </w:t>
      </w:r>
      <w:r w:rsidRPr="003B3875">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45DB86F1"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Федерации.</w:t>
      </w:r>
    </w:p>
    <w:p w14:paraId="11D4955C"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Возникновение права собственности</w:t>
      </w:r>
    </w:p>
    <w:p w14:paraId="23729AAE" w14:textId="21597912"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3B3875">
        <w:rPr>
          <w:rFonts w:ascii="Times New Roman" w:eastAsia="Calibri" w:hAnsi="Times New Roman" w:cs="Times New Roman"/>
          <w:color w:val="000000"/>
          <w:spacing w:val="-6"/>
          <w:sz w:val="24"/>
          <w:szCs w:val="24"/>
          <w:lang w:val="ru-RU"/>
        </w:rPr>
        <w:t> </w:t>
      </w:r>
      <w:r w:rsidRPr="003B3875">
        <w:rPr>
          <w:rFonts w:ascii="Times New Roman" w:eastAsia="Calibri" w:hAnsi="Times New Roman" w:cs="Times New Roman"/>
          <w:bCs/>
          <w:color w:val="000000"/>
          <w:spacing w:val="-6"/>
          <w:sz w:val="24"/>
          <w:szCs w:val="24"/>
          <w:lang w:val="ru-RU"/>
        </w:rPr>
        <w:t>4.1.</w:t>
      </w:r>
      <w:r w:rsidRPr="003B3875">
        <w:rPr>
          <w:rFonts w:ascii="Times New Roman" w:eastAsia="Calibri" w:hAnsi="Times New Roman" w:cs="Times New Roman"/>
          <w:color w:val="000000"/>
          <w:spacing w:val="-6"/>
          <w:sz w:val="24"/>
          <w:szCs w:val="24"/>
          <w:lang w:val="ru-RU"/>
        </w:rPr>
        <w:t> </w:t>
      </w:r>
      <w:r w:rsidRPr="003B3875">
        <w:rPr>
          <w:rFonts w:ascii="Times New Roman" w:eastAsia="Calibri" w:hAnsi="Times New Roman" w:cs="Times New Roman"/>
          <w:bCs/>
          <w:color w:val="000000"/>
          <w:spacing w:val="-6"/>
          <w:sz w:val="24"/>
          <w:szCs w:val="24"/>
          <w:lang w:val="ru-RU"/>
        </w:rPr>
        <w:t>Договора.</w:t>
      </w:r>
    </w:p>
    <w:p w14:paraId="7EA4B7C9"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102B8B2A"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71868885"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1305458"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(в случае необходимости).</w:t>
      </w:r>
    </w:p>
    <w:p w14:paraId="4620A1E3" w14:textId="77777777" w:rsidR="003B3875" w:rsidRPr="003B3875" w:rsidRDefault="003B3875" w:rsidP="003B3875">
      <w:pPr>
        <w:adjustRightInd w:val="0"/>
        <w:spacing w:before="120"/>
        <w:ind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6.6. Покупатель обязан в течение 10</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3B3875">
        <w:rPr>
          <w:rFonts w:ascii="Times New Roman" w:eastAsia="Calibri" w:hAnsi="Times New Roman" w:cs="Times New Roman"/>
          <w:bCs/>
          <w:color w:val="000000"/>
          <w:spacing w:val="-6"/>
          <w:sz w:val="24"/>
          <w:szCs w:val="24"/>
          <w:lang w:val="ru-RU"/>
        </w:rPr>
        <w:t>акта приема-передачи, указанного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bCs/>
          <w:color w:val="000000"/>
          <w:spacing w:val="-6"/>
          <w:sz w:val="24"/>
          <w:szCs w:val="24"/>
          <w:lang w:val="ru-RU"/>
        </w:rPr>
        <w:t>4.1.</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bCs/>
          <w:color w:val="000000"/>
          <w:spacing w:val="-6"/>
          <w:sz w:val="24"/>
          <w:szCs w:val="24"/>
          <w:lang w:val="ru-RU"/>
        </w:rPr>
        <w:t>Договора</w:t>
      </w:r>
      <w:r w:rsidRPr="003B3875">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CEF6D36"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Обстоятельства непреодолимой силы</w:t>
      </w:r>
    </w:p>
    <w:p w14:paraId="383D921A"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D1AAF10"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3BAB474"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CA9B675" w14:textId="77777777" w:rsidR="003B3875" w:rsidRPr="003B3875" w:rsidRDefault="003B3875" w:rsidP="003B3875">
      <w:pPr>
        <w:widowControl/>
        <w:numPr>
          <w:ilvl w:val="1"/>
          <w:numId w:val="37"/>
        </w:numPr>
        <w:autoSpaceDE/>
        <w:autoSpaceDN/>
        <w:spacing w:before="120"/>
        <w:ind w:left="0" w:firstLine="709"/>
        <w:jc w:val="both"/>
        <w:rPr>
          <w:rFonts w:ascii="Times New Roman" w:eastAsia="Calibri" w:hAnsi="Times New Roman" w:cs="Times New Roman"/>
          <w:color w:val="000000"/>
          <w:spacing w:val="-6"/>
          <w:sz w:val="24"/>
          <w:szCs w:val="24"/>
        </w:rPr>
      </w:pPr>
      <w:r w:rsidRPr="003B3875">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3B3875">
        <w:rPr>
          <w:rFonts w:ascii="Times New Roman" w:eastAsia="Calibri" w:hAnsi="Times New Roman" w:cs="Times New Roman"/>
          <w:color w:val="000000"/>
          <w:spacing w:val="-6"/>
          <w:sz w:val="24"/>
          <w:szCs w:val="24"/>
        </w:rPr>
        <w:t>Сторон.</w:t>
      </w:r>
    </w:p>
    <w:p w14:paraId="75C98B21" w14:textId="77777777" w:rsidR="003B3875" w:rsidRPr="003B3875" w:rsidRDefault="003B3875" w:rsidP="003B3875">
      <w:pPr>
        <w:widowControl/>
        <w:numPr>
          <w:ilvl w:val="0"/>
          <w:numId w:val="37"/>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lastRenderedPageBreak/>
        <w:t>Разрешение споров</w:t>
      </w:r>
    </w:p>
    <w:p w14:paraId="4FEB6F04"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160EDA60"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3B3875">
        <w:rPr>
          <w:rFonts w:ascii="Times New Roman" w:eastAsia="Calibri" w:hAnsi="Times New Roman" w:cs="Times New Roman"/>
          <w:spacing w:val="-6"/>
          <w:sz w:val="24"/>
          <w:szCs w:val="24"/>
          <w:lang w:val="ru-RU"/>
        </w:rPr>
        <w:t xml:space="preserve"> </w:t>
      </w:r>
      <w:r w:rsidRPr="003B3875">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52DC5A42" w14:textId="77777777" w:rsidR="003B3875" w:rsidRPr="003B3875" w:rsidRDefault="003B3875" w:rsidP="003B3875">
      <w:pPr>
        <w:widowControl/>
        <w:numPr>
          <w:ilvl w:val="1"/>
          <w:numId w:val="37"/>
        </w:numPr>
        <w:adjustRightInd w:val="0"/>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8.2.</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3B3875">
        <w:rPr>
          <w:rFonts w:ascii="Times New Roman" w:eastAsia="Calibri" w:hAnsi="Times New Roman" w:cs="Times New Roman"/>
          <w:spacing w:val="-6"/>
          <w:sz w:val="24"/>
          <w:szCs w:val="24"/>
          <w:vertAlign w:val="superscript"/>
        </w:rPr>
        <w:footnoteReference w:id="31"/>
      </w:r>
    </w:p>
    <w:p w14:paraId="6A7F7775" w14:textId="77777777" w:rsidR="003B3875" w:rsidRPr="003B3875" w:rsidRDefault="003B3875" w:rsidP="003B3875">
      <w:pPr>
        <w:widowControl/>
        <w:numPr>
          <w:ilvl w:val="0"/>
          <w:numId w:val="36"/>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Антикоррупционная оговорка</w:t>
      </w:r>
    </w:p>
    <w:p w14:paraId="3716A968"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7B6DD5D1"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bCs/>
          <w:color w:val="000000"/>
          <w:spacing w:val="-6"/>
          <w:sz w:val="24"/>
          <w:szCs w:val="24"/>
        </w:rPr>
      </w:pPr>
      <w:r w:rsidRPr="003B3875">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9.1.</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9.1.</w:t>
      </w:r>
      <w:r w:rsidRPr="003B3875">
        <w:rPr>
          <w:rFonts w:ascii="Times New Roman" w:eastAsia="Calibri" w:hAnsi="Times New Roman" w:cs="Times New Roman"/>
          <w:bCs/>
          <w:color w:val="000000"/>
          <w:spacing w:val="-6"/>
          <w:sz w:val="24"/>
          <w:szCs w:val="24"/>
        </w:rPr>
        <w:t> Договора.</w:t>
      </w:r>
    </w:p>
    <w:p w14:paraId="3FB0A75D" w14:textId="77777777" w:rsidR="003B3875" w:rsidRPr="003B3875" w:rsidRDefault="003B3875" w:rsidP="003B3875">
      <w:pPr>
        <w:ind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7117F1C" w14:textId="77777777" w:rsidR="003B3875" w:rsidRPr="003B3875" w:rsidRDefault="003B3875" w:rsidP="003B3875">
      <w:pPr>
        <w:ind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3B3875">
        <w:rPr>
          <w:rFonts w:ascii="Times New Roman" w:eastAsia="Calibri" w:hAnsi="Times New Roman" w:cs="Times New Roman"/>
          <w:bCs/>
          <w:color w:val="000000"/>
          <w:spacing w:val="-6"/>
          <w:sz w:val="24"/>
          <w:szCs w:val="24"/>
        </w:rPr>
        <w:t> </w:t>
      </w:r>
      <w:r w:rsidRPr="003B3875">
        <w:rPr>
          <w:rFonts w:ascii="Times New Roman" w:eastAsia="Calibri" w:hAnsi="Times New Roman" w:cs="Times New Roman"/>
          <w:bCs/>
          <w:color w:val="000000"/>
          <w:spacing w:val="-6"/>
          <w:sz w:val="24"/>
          <w:szCs w:val="24"/>
          <w:lang w:val="ru-RU"/>
        </w:rPr>
        <w:t>(десяти) календарных дней со дня получения.</w:t>
      </w:r>
    </w:p>
    <w:p w14:paraId="75465DB0"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3B3875">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27852758" w14:textId="77777777" w:rsidR="003B3875" w:rsidRPr="003B3875" w:rsidRDefault="003B3875" w:rsidP="003B3875">
      <w:pPr>
        <w:widowControl/>
        <w:numPr>
          <w:ilvl w:val="0"/>
          <w:numId w:val="36"/>
        </w:numPr>
        <w:autoSpaceDE/>
        <w:autoSpaceDN/>
        <w:spacing w:before="240" w:after="120"/>
        <w:ind w:left="0" w:firstLine="0"/>
        <w:jc w:val="center"/>
        <w:rPr>
          <w:rFonts w:ascii="Times New Roman" w:eastAsia="Calibri" w:hAnsi="Times New Roman" w:cs="Times New Roman"/>
          <w:b/>
          <w:bCs/>
          <w:color w:val="000000"/>
          <w:sz w:val="24"/>
          <w:szCs w:val="24"/>
        </w:rPr>
      </w:pPr>
      <w:r w:rsidRPr="003B3875">
        <w:rPr>
          <w:rFonts w:ascii="Times New Roman" w:eastAsia="Calibri" w:hAnsi="Times New Roman" w:cs="Times New Roman"/>
          <w:b/>
          <w:bCs/>
          <w:color w:val="000000"/>
          <w:sz w:val="24"/>
          <w:szCs w:val="24"/>
        </w:rPr>
        <w:t>Заключительные положения</w:t>
      </w:r>
    </w:p>
    <w:p w14:paraId="3A431EEE"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3C0660A3"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lastRenderedPageBreak/>
        <w:t xml:space="preserve">Отношения Сторон, не урегулированные Договором, регулируются законодательством Российской Федерации. </w:t>
      </w:r>
    </w:p>
    <w:p w14:paraId="5BB60E53"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7250806F"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155C0CF3" w14:textId="18F92321"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color w:val="000000"/>
          <w:spacing w:val="-6"/>
          <w:sz w:val="24"/>
          <w:szCs w:val="24"/>
          <w:lang w:val="ru-RU"/>
        </w:rPr>
        <w:t xml:space="preserve">Договор составлен в </w:t>
      </w:r>
      <w:r w:rsidR="00851520">
        <w:rPr>
          <w:rFonts w:ascii="Times New Roman" w:eastAsia="Calibri" w:hAnsi="Times New Roman" w:cs="Times New Roman"/>
          <w:color w:val="000000"/>
          <w:spacing w:val="-6"/>
          <w:sz w:val="24"/>
          <w:szCs w:val="24"/>
          <w:lang w:val="ru-RU"/>
        </w:rPr>
        <w:t>2</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w:t>
      </w:r>
      <w:r w:rsidR="00851520">
        <w:rPr>
          <w:rFonts w:ascii="Times New Roman" w:eastAsia="Calibri" w:hAnsi="Times New Roman" w:cs="Times New Roman"/>
          <w:color w:val="000000"/>
          <w:spacing w:val="-6"/>
          <w:sz w:val="24"/>
          <w:szCs w:val="24"/>
          <w:lang w:val="ru-RU"/>
        </w:rPr>
        <w:t>двух</w:t>
      </w:r>
      <w:r w:rsidRPr="003B3875">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07698C0A"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spacing w:val="-6"/>
          <w:sz w:val="24"/>
          <w:szCs w:val="24"/>
          <w:lang w:val="ru-RU"/>
        </w:rPr>
      </w:pPr>
      <w:r w:rsidRPr="003B3875">
        <w:rPr>
          <w:rFonts w:ascii="Times New Roman" w:eastAsia="Calibri" w:hAnsi="Times New Roman" w:cs="Times New Roman"/>
          <w:spacing w:val="-6"/>
          <w:sz w:val="24"/>
          <w:szCs w:val="24"/>
          <w:lang w:val="ru-RU"/>
        </w:rPr>
        <w:t>Приложение</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1</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 xml:space="preserve">Копия Охранного обязательства от </w:t>
      </w:r>
      <w:r w:rsidRPr="003B3875">
        <w:rPr>
          <w:rFonts w:ascii="Times New Roman" w:eastAsia="Calibri" w:hAnsi="Times New Roman" w:cs="Times New Roman"/>
          <w:bCs/>
          <w:color w:val="000000"/>
          <w:spacing w:val="-6"/>
          <w:sz w:val="24"/>
          <w:szCs w:val="24"/>
          <w:lang w:val="ru-RU"/>
        </w:rPr>
        <w:t>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bCs/>
          <w:color w:val="000000"/>
          <w:spacing w:val="-6"/>
          <w:sz w:val="24"/>
          <w:szCs w:val="24"/>
          <w:lang w:val="ru-RU"/>
        </w:rPr>
        <w:t>__________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____</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color w:val="000000"/>
          <w:spacing w:val="-6"/>
          <w:sz w:val="24"/>
          <w:szCs w:val="24"/>
          <w:lang w:val="ru-RU"/>
        </w:rPr>
        <w:t xml:space="preserve">г.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color w:val="000000"/>
          <w:spacing w:val="-6"/>
          <w:sz w:val="24"/>
          <w:szCs w:val="24"/>
        </w:rPr>
        <w:t> </w:t>
      </w:r>
      <w:r w:rsidRPr="003B3875">
        <w:rPr>
          <w:rFonts w:ascii="Times New Roman" w:eastAsia="Calibri" w:hAnsi="Times New Roman" w:cs="Times New Roman"/>
          <w:spacing w:val="-6"/>
          <w:sz w:val="24"/>
          <w:szCs w:val="24"/>
          <w:lang w:val="ru-RU"/>
        </w:rPr>
        <w:t xml:space="preserve">___, выданного </w:t>
      </w:r>
      <w:r w:rsidRPr="003B3875">
        <w:rPr>
          <w:rFonts w:ascii="Times New Roman" w:eastAsia="Calibri" w:hAnsi="Times New Roman" w:cs="Times New Roman"/>
          <w:color w:val="000000"/>
          <w:spacing w:val="-10"/>
          <w:sz w:val="24"/>
          <w:szCs w:val="24"/>
          <w:lang w:val="ru-RU"/>
        </w:rPr>
        <w:t>__________</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spacing w:val="-6"/>
          <w:sz w:val="24"/>
          <w:szCs w:val="24"/>
          <w:vertAlign w:val="superscript"/>
        </w:rPr>
        <w:footnoteReference w:id="32"/>
      </w:r>
    </w:p>
    <w:p w14:paraId="772E133A" w14:textId="77777777" w:rsidR="003B3875" w:rsidRPr="003B3875" w:rsidRDefault="003B3875" w:rsidP="003B3875">
      <w:pPr>
        <w:widowControl/>
        <w:numPr>
          <w:ilvl w:val="1"/>
          <w:numId w:val="3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3B3875">
        <w:rPr>
          <w:rFonts w:ascii="Times New Roman" w:eastAsia="Calibri" w:hAnsi="Times New Roman" w:cs="Times New Roman"/>
          <w:spacing w:val="-6"/>
          <w:sz w:val="24"/>
          <w:szCs w:val="24"/>
          <w:lang w:val="ru-RU"/>
        </w:rPr>
        <w:t>Приложение</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2</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w:t>
      </w:r>
      <w:r w:rsidRPr="003B3875">
        <w:rPr>
          <w:rFonts w:ascii="Times New Roman" w:eastAsia="Calibri" w:hAnsi="Times New Roman" w:cs="Times New Roman"/>
          <w:spacing w:val="-6"/>
          <w:sz w:val="24"/>
          <w:szCs w:val="24"/>
        </w:rPr>
        <w:t> </w:t>
      </w:r>
      <w:r w:rsidRPr="003B3875">
        <w:rPr>
          <w:rFonts w:ascii="Times New Roman" w:eastAsia="Calibri" w:hAnsi="Times New Roman" w:cs="Times New Roman"/>
          <w:spacing w:val="-6"/>
          <w:sz w:val="24"/>
          <w:szCs w:val="24"/>
          <w:lang w:val="ru-RU"/>
        </w:rPr>
        <w:t xml:space="preserve">Копия </w:t>
      </w:r>
      <w:r w:rsidRPr="003B3875">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3B3875">
        <w:rPr>
          <w:rFonts w:ascii="Times New Roman" w:eastAsia="Calibri" w:hAnsi="Times New Roman" w:cs="Times New Roman"/>
          <w:i/>
          <w:color w:val="000000"/>
          <w:spacing w:val="-6"/>
          <w:sz w:val="24"/>
          <w:szCs w:val="24"/>
          <w:lang w:val="ru-RU"/>
        </w:rPr>
        <w:t xml:space="preserve"> </w:t>
      </w:r>
      <w:r w:rsidRPr="003B3875">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3B3875">
        <w:rPr>
          <w:rFonts w:ascii="Times New Roman" w:eastAsia="Calibri" w:hAnsi="Times New Roman" w:cs="Times New Roman"/>
          <w:color w:val="000000"/>
          <w:spacing w:val="-10"/>
          <w:sz w:val="24"/>
          <w:szCs w:val="24"/>
          <w:lang w:val="ru-RU"/>
        </w:rPr>
        <w:t>__________</w:t>
      </w:r>
      <w:r w:rsidRPr="003B3875">
        <w:rPr>
          <w:rFonts w:ascii="Times New Roman" w:eastAsia="Calibri" w:hAnsi="Times New Roman" w:cs="Times New Roman"/>
          <w:i/>
          <w:color w:val="000000"/>
          <w:spacing w:val="-6"/>
          <w:sz w:val="24"/>
          <w:szCs w:val="24"/>
          <w:lang w:val="ru-RU"/>
        </w:rPr>
        <w:t xml:space="preserve"> </w:t>
      </w:r>
      <w:r w:rsidRPr="003B3875">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3B3875">
        <w:rPr>
          <w:rFonts w:ascii="Times New Roman" w:eastAsia="Calibri" w:hAnsi="Times New Roman" w:cs="Times New Roman"/>
          <w:i/>
          <w:color w:val="000000"/>
          <w:spacing w:val="-6"/>
          <w:sz w:val="24"/>
          <w:szCs w:val="24"/>
          <w:lang w:val="ru-RU"/>
        </w:rPr>
        <w:t>.</w:t>
      </w:r>
      <w:r w:rsidRPr="003B3875">
        <w:rPr>
          <w:rFonts w:ascii="Times New Roman" w:eastAsia="Calibri" w:hAnsi="Times New Roman" w:cs="Times New Roman"/>
          <w:color w:val="000000"/>
          <w:spacing w:val="-6"/>
          <w:sz w:val="24"/>
          <w:szCs w:val="24"/>
          <w:vertAlign w:val="superscript"/>
        </w:rPr>
        <w:footnoteReference w:id="33"/>
      </w:r>
    </w:p>
    <w:p w14:paraId="3DA48FBB" w14:textId="77777777" w:rsidR="003B3875" w:rsidRPr="003B3875" w:rsidRDefault="003B3875" w:rsidP="003B3875">
      <w:pPr>
        <w:widowControl/>
        <w:numPr>
          <w:ilvl w:val="0"/>
          <w:numId w:val="36"/>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3B3875">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3B3875" w:rsidRPr="003B3875" w14:paraId="615797BE" w14:textId="77777777" w:rsidTr="009D33A8">
        <w:tc>
          <w:tcPr>
            <w:tcW w:w="4961" w:type="dxa"/>
            <w:gridSpan w:val="3"/>
            <w:hideMark/>
          </w:tcPr>
          <w:p w14:paraId="6D2AD5EB"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b/>
                <w:sz w:val="24"/>
                <w:szCs w:val="24"/>
              </w:rPr>
              <w:t>Продавец:</w:t>
            </w:r>
          </w:p>
        </w:tc>
        <w:tc>
          <w:tcPr>
            <w:tcW w:w="4956" w:type="dxa"/>
            <w:gridSpan w:val="3"/>
            <w:hideMark/>
          </w:tcPr>
          <w:p w14:paraId="1F5D822C"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b/>
                <w:sz w:val="24"/>
                <w:szCs w:val="24"/>
              </w:rPr>
              <w:t>Покупатель:</w:t>
            </w:r>
          </w:p>
        </w:tc>
      </w:tr>
      <w:tr w:rsidR="003B3875" w:rsidRPr="00144C25" w14:paraId="4A257874" w14:textId="77777777" w:rsidTr="009D33A8">
        <w:tc>
          <w:tcPr>
            <w:tcW w:w="4961" w:type="dxa"/>
            <w:gridSpan w:val="3"/>
            <w:hideMark/>
          </w:tcPr>
          <w:p w14:paraId="786531FB"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b/>
                <w:sz w:val="24"/>
                <w:szCs w:val="24"/>
                <w:lang w:val="ru-RU"/>
              </w:rPr>
              <w:t>_______________</w:t>
            </w:r>
            <w:r w:rsidRPr="003B3875">
              <w:rPr>
                <w:rFonts w:ascii="Times New Roman" w:hAnsi="Times New Roman" w:cs="Times New Roman"/>
                <w:sz w:val="24"/>
                <w:szCs w:val="24"/>
                <w:lang w:val="ru-RU"/>
              </w:rPr>
              <w:t xml:space="preserve"> </w:t>
            </w:r>
            <w:r w:rsidRPr="003B3875">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D3B61D8"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b/>
                <w:sz w:val="24"/>
                <w:szCs w:val="24"/>
                <w:lang w:val="ru-RU"/>
              </w:rPr>
              <w:t>_______________</w:t>
            </w:r>
            <w:r w:rsidRPr="003B3875">
              <w:rPr>
                <w:rFonts w:ascii="Times New Roman" w:hAnsi="Times New Roman" w:cs="Times New Roman"/>
                <w:sz w:val="24"/>
                <w:szCs w:val="24"/>
                <w:lang w:val="ru-RU"/>
              </w:rPr>
              <w:t xml:space="preserve"> </w:t>
            </w:r>
            <w:r w:rsidRPr="003B3875">
              <w:rPr>
                <w:rFonts w:ascii="Times New Roman" w:hAnsi="Times New Roman" w:cs="Times New Roman"/>
                <w:i/>
                <w:lang w:val="ru-RU"/>
              </w:rPr>
              <w:t>(указать краткое наименование организации и организационно-правовой формы)</w:t>
            </w:r>
          </w:p>
        </w:tc>
      </w:tr>
      <w:tr w:rsidR="003B3875" w:rsidRPr="003B3875" w14:paraId="2FA88D4A" w14:textId="77777777" w:rsidTr="009D33A8">
        <w:tc>
          <w:tcPr>
            <w:tcW w:w="993" w:type="dxa"/>
            <w:hideMark/>
          </w:tcPr>
          <w:p w14:paraId="1A8AE3F1" w14:textId="77777777" w:rsidR="003B3875" w:rsidRPr="003B3875" w:rsidRDefault="003B3875" w:rsidP="003B3875">
            <w:pPr>
              <w:ind w:firstLine="0"/>
              <w:rPr>
                <w:rFonts w:ascii="Times New Roman" w:hAnsi="Times New Roman" w:cs="Times New Roman"/>
                <w:b/>
                <w:bCs/>
                <w:sz w:val="24"/>
                <w:szCs w:val="24"/>
              </w:rPr>
            </w:pPr>
            <w:proofErr w:type="spellStart"/>
            <w:r w:rsidRPr="003B3875">
              <w:rPr>
                <w:rFonts w:ascii="Times New Roman" w:hAnsi="Times New Roman" w:cs="Times New Roman"/>
                <w:sz w:val="24"/>
                <w:szCs w:val="24"/>
              </w:rPr>
              <w:t>Адрес</w:t>
            </w:r>
            <w:proofErr w:type="spellEnd"/>
            <w:r w:rsidRPr="003B3875">
              <w:rPr>
                <w:rFonts w:ascii="Times New Roman" w:hAnsi="Times New Roman" w:cs="Times New Roman"/>
                <w:sz w:val="24"/>
                <w:szCs w:val="24"/>
              </w:rPr>
              <w:t>:</w:t>
            </w:r>
          </w:p>
        </w:tc>
        <w:tc>
          <w:tcPr>
            <w:tcW w:w="3968" w:type="dxa"/>
            <w:gridSpan w:val="2"/>
          </w:tcPr>
          <w:p w14:paraId="5D575A4F"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7B3066A8"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Адрес:</w:t>
            </w:r>
          </w:p>
        </w:tc>
        <w:tc>
          <w:tcPr>
            <w:tcW w:w="3963" w:type="dxa"/>
            <w:gridSpan w:val="2"/>
          </w:tcPr>
          <w:p w14:paraId="0ADF32B2"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195BAC4C" w14:textId="77777777" w:rsidTr="009D33A8">
        <w:tc>
          <w:tcPr>
            <w:tcW w:w="993" w:type="dxa"/>
            <w:hideMark/>
          </w:tcPr>
          <w:p w14:paraId="70411351"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ОГРН:</w:t>
            </w:r>
          </w:p>
        </w:tc>
        <w:tc>
          <w:tcPr>
            <w:tcW w:w="3968" w:type="dxa"/>
            <w:gridSpan w:val="2"/>
          </w:tcPr>
          <w:p w14:paraId="0B8EF68D"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069536E6"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ОГРН:</w:t>
            </w:r>
          </w:p>
        </w:tc>
        <w:tc>
          <w:tcPr>
            <w:tcW w:w="3963" w:type="dxa"/>
            <w:gridSpan w:val="2"/>
          </w:tcPr>
          <w:p w14:paraId="2567C775"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4D09B08B" w14:textId="77777777" w:rsidTr="009D33A8">
        <w:tc>
          <w:tcPr>
            <w:tcW w:w="993" w:type="dxa"/>
            <w:hideMark/>
          </w:tcPr>
          <w:p w14:paraId="6CED9C73"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ИНН:</w:t>
            </w:r>
          </w:p>
        </w:tc>
        <w:tc>
          <w:tcPr>
            <w:tcW w:w="3968" w:type="dxa"/>
            <w:gridSpan w:val="2"/>
          </w:tcPr>
          <w:p w14:paraId="7297D47F"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45BFFB8E"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ИНН:</w:t>
            </w:r>
          </w:p>
        </w:tc>
        <w:tc>
          <w:tcPr>
            <w:tcW w:w="3963" w:type="dxa"/>
            <w:gridSpan w:val="2"/>
          </w:tcPr>
          <w:p w14:paraId="71225452"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4BA2099B" w14:textId="77777777" w:rsidTr="009D33A8">
        <w:tc>
          <w:tcPr>
            <w:tcW w:w="993" w:type="dxa"/>
            <w:hideMark/>
          </w:tcPr>
          <w:p w14:paraId="07C6ADED"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КПП:</w:t>
            </w:r>
          </w:p>
        </w:tc>
        <w:tc>
          <w:tcPr>
            <w:tcW w:w="3968" w:type="dxa"/>
            <w:gridSpan w:val="2"/>
          </w:tcPr>
          <w:p w14:paraId="6C0B0003"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7D0C65A7"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КПП:</w:t>
            </w:r>
          </w:p>
        </w:tc>
        <w:tc>
          <w:tcPr>
            <w:tcW w:w="3963" w:type="dxa"/>
            <w:gridSpan w:val="2"/>
          </w:tcPr>
          <w:p w14:paraId="5FA4AD87"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025FDA9E" w14:textId="77777777" w:rsidTr="009D33A8">
        <w:tc>
          <w:tcPr>
            <w:tcW w:w="993" w:type="dxa"/>
            <w:hideMark/>
          </w:tcPr>
          <w:p w14:paraId="225758ED"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р/с:</w:t>
            </w:r>
          </w:p>
        </w:tc>
        <w:tc>
          <w:tcPr>
            <w:tcW w:w="3968" w:type="dxa"/>
            <w:gridSpan w:val="2"/>
          </w:tcPr>
          <w:p w14:paraId="0BFB38DE"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3FC15C0A"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р/с:</w:t>
            </w:r>
          </w:p>
        </w:tc>
        <w:tc>
          <w:tcPr>
            <w:tcW w:w="3963" w:type="dxa"/>
            <w:gridSpan w:val="2"/>
          </w:tcPr>
          <w:p w14:paraId="77F4B8BB"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49B3033D" w14:textId="77777777" w:rsidTr="009D33A8">
        <w:tc>
          <w:tcPr>
            <w:tcW w:w="993" w:type="dxa"/>
            <w:hideMark/>
          </w:tcPr>
          <w:p w14:paraId="32529C77"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в</w:t>
            </w:r>
          </w:p>
        </w:tc>
        <w:tc>
          <w:tcPr>
            <w:tcW w:w="3968" w:type="dxa"/>
            <w:gridSpan w:val="2"/>
          </w:tcPr>
          <w:p w14:paraId="26495C7F"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676E47C1"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в</w:t>
            </w:r>
          </w:p>
        </w:tc>
        <w:tc>
          <w:tcPr>
            <w:tcW w:w="3963" w:type="dxa"/>
            <w:gridSpan w:val="2"/>
          </w:tcPr>
          <w:p w14:paraId="0CC3AC3B"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10FA882C" w14:textId="77777777" w:rsidTr="009D33A8">
        <w:tc>
          <w:tcPr>
            <w:tcW w:w="993" w:type="dxa"/>
            <w:hideMark/>
          </w:tcPr>
          <w:p w14:paraId="739010A7"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к/с:</w:t>
            </w:r>
          </w:p>
        </w:tc>
        <w:tc>
          <w:tcPr>
            <w:tcW w:w="3968" w:type="dxa"/>
            <w:gridSpan w:val="2"/>
          </w:tcPr>
          <w:p w14:paraId="78DBBA2B"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20820C38"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к/с:</w:t>
            </w:r>
          </w:p>
        </w:tc>
        <w:tc>
          <w:tcPr>
            <w:tcW w:w="3963" w:type="dxa"/>
            <w:gridSpan w:val="2"/>
          </w:tcPr>
          <w:p w14:paraId="381B78EA"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2A390242" w14:textId="77777777" w:rsidTr="009D33A8">
        <w:tc>
          <w:tcPr>
            <w:tcW w:w="993" w:type="dxa"/>
            <w:hideMark/>
          </w:tcPr>
          <w:p w14:paraId="7646A752"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БИК:</w:t>
            </w:r>
          </w:p>
        </w:tc>
        <w:tc>
          <w:tcPr>
            <w:tcW w:w="3968" w:type="dxa"/>
            <w:gridSpan w:val="2"/>
          </w:tcPr>
          <w:p w14:paraId="0F8DDC7E"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5050903C"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БИК:</w:t>
            </w:r>
          </w:p>
        </w:tc>
        <w:tc>
          <w:tcPr>
            <w:tcW w:w="3963" w:type="dxa"/>
            <w:gridSpan w:val="2"/>
          </w:tcPr>
          <w:p w14:paraId="3DBA2C0F"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4CACA047" w14:textId="77777777" w:rsidTr="009D33A8">
        <w:tc>
          <w:tcPr>
            <w:tcW w:w="993" w:type="dxa"/>
            <w:hideMark/>
          </w:tcPr>
          <w:p w14:paraId="68186A67" w14:textId="77777777" w:rsidR="003B3875" w:rsidRPr="003B3875" w:rsidRDefault="003B3875" w:rsidP="003B3875">
            <w:pPr>
              <w:ind w:firstLine="0"/>
              <w:rPr>
                <w:rFonts w:ascii="Times New Roman" w:hAnsi="Times New Roman" w:cs="Times New Roman"/>
                <w:b/>
                <w:bCs/>
                <w:sz w:val="24"/>
                <w:szCs w:val="24"/>
              </w:rPr>
            </w:pPr>
            <w:proofErr w:type="spellStart"/>
            <w:r w:rsidRPr="003B3875">
              <w:rPr>
                <w:rFonts w:ascii="Times New Roman" w:hAnsi="Times New Roman" w:cs="Times New Roman"/>
                <w:sz w:val="24"/>
                <w:szCs w:val="24"/>
              </w:rPr>
              <w:t>Тел</w:t>
            </w:r>
            <w:proofErr w:type="spellEnd"/>
            <w:r w:rsidRPr="003B3875">
              <w:rPr>
                <w:rFonts w:ascii="Times New Roman" w:hAnsi="Times New Roman" w:cs="Times New Roman"/>
                <w:sz w:val="24"/>
                <w:szCs w:val="24"/>
              </w:rPr>
              <w:t>.:</w:t>
            </w:r>
          </w:p>
        </w:tc>
        <w:tc>
          <w:tcPr>
            <w:tcW w:w="3968" w:type="dxa"/>
            <w:gridSpan w:val="2"/>
          </w:tcPr>
          <w:p w14:paraId="0BB6D5C0"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0032E28C" w14:textId="77777777" w:rsidR="003B3875" w:rsidRPr="003B3875" w:rsidRDefault="003B3875" w:rsidP="003B3875">
            <w:pPr>
              <w:ind w:firstLine="0"/>
              <w:rPr>
                <w:rFonts w:ascii="Times New Roman" w:hAnsi="Times New Roman" w:cs="Times New Roman"/>
                <w:b/>
                <w:bCs/>
                <w:sz w:val="24"/>
                <w:szCs w:val="24"/>
              </w:rPr>
            </w:pPr>
            <w:proofErr w:type="spellStart"/>
            <w:r w:rsidRPr="003B3875">
              <w:rPr>
                <w:rFonts w:ascii="Times New Roman" w:hAnsi="Times New Roman" w:cs="Times New Roman"/>
                <w:sz w:val="24"/>
                <w:szCs w:val="24"/>
              </w:rPr>
              <w:t>Тел</w:t>
            </w:r>
            <w:proofErr w:type="spellEnd"/>
            <w:r w:rsidRPr="003B3875">
              <w:rPr>
                <w:rFonts w:ascii="Times New Roman" w:hAnsi="Times New Roman" w:cs="Times New Roman"/>
                <w:sz w:val="24"/>
                <w:szCs w:val="24"/>
              </w:rPr>
              <w:t>.:</w:t>
            </w:r>
          </w:p>
        </w:tc>
        <w:tc>
          <w:tcPr>
            <w:tcW w:w="3963" w:type="dxa"/>
            <w:gridSpan w:val="2"/>
          </w:tcPr>
          <w:p w14:paraId="3B29C663"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7AE45B58" w14:textId="77777777" w:rsidTr="009D33A8">
        <w:tc>
          <w:tcPr>
            <w:tcW w:w="993" w:type="dxa"/>
            <w:hideMark/>
          </w:tcPr>
          <w:p w14:paraId="158DA3A1"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E-mail:</w:t>
            </w:r>
          </w:p>
        </w:tc>
        <w:tc>
          <w:tcPr>
            <w:tcW w:w="3968" w:type="dxa"/>
            <w:gridSpan w:val="2"/>
          </w:tcPr>
          <w:p w14:paraId="75CB172D" w14:textId="77777777" w:rsidR="003B3875" w:rsidRPr="003B3875" w:rsidRDefault="003B3875" w:rsidP="003B3875">
            <w:pPr>
              <w:ind w:firstLine="0"/>
              <w:rPr>
                <w:rFonts w:ascii="Times New Roman" w:hAnsi="Times New Roman" w:cs="Times New Roman"/>
                <w:b/>
                <w:bCs/>
                <w:sz w:val="24"/>
                <w:szCs w:val="24"/>
              </w:rPr>
            </w:pPr>
          </w:p>
        </w:tc>
        <w:tc>
          <w:tcPr>
            <w:tcW w:w="993" w:type="dxa"/>
            <w:hideMark/>
          </w:tcPr>
          <w:p w14:paraId="0B450253" w14:textId="77777777" w:rsidR="003B3875" w:rsidRPr="003B3875" w:rsidRDefault="003B3875" w:rsidP="003B3875">
            <w:pPr>
              <w:ind w:firstLine="0"/>
              <w:rPr>
                <w:rFonts w:ascii="Times New Roman" w:hAnsi="Times New Roman" w:cs="Times New Roman"/>
                <w:b/>
                <w:bCs/>
                <w:sz w:val="24"/>
                <w:szCs w:val="24"/>
              </w:rPr>
            </w:pPr>
            <w:r w:rsidRPr="003B3875">
              <w:rPr>
                <w:rFonts w:ascii="Times New Roman" w:hAnsi="Times New Roman" w:cs="Times New Roman"/>
                <w:sz w:val="24"/>
                <w:szCs w:val="24"/>
              </w:rPr>
              <w:t>E-mail:</w:t>
            </w:r>
          </w:p>
        </w:tc>
        <w:tc>
          <w:tcPr>
            <w:tcW w:w="3963" w:type="dxa"/>
            <w:gridSpan w:val="2"/>
          </w:tcPr>
          <w:p w14:paraId="7176F00F"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4DAD69B3" w14:textId="77777777" w:rsidTr="009D33A8">
        <w:tc>
          <w:tcPr>
            <w:tcW w:w="9917" w:type="dxa"/>
            <w:gridSpan w:val="6"/>
          </w:tcPr>
          <w:p w14:paraId="25912E64"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382213EE" w14:textId="77777777" w:rsidTr="009D33A8">
        <w:tc>
          <w:tcPr>
            <w:tcW w:w="9917" w:type="dxa"/>
            <w:gridSpan w:val="6"/>
            <w:hideMark/>
          </w:tcPr>
          <w:p w14:paraId="10BCDAC9" w14:textId="77777777" w:rsidR="003B3875" w:rsidRPr="003B3875" w:rsidRDefault="003B3875" w:rsidP="003B3875">
            <w:pPr>
              <w:ind w:firstLine="0"/>
              <w:jc w:val="center"/>
              <w:rPr>
                <w:rFonts w:ascii="Times New Roman" w:hAnsi="Times New Roman" w:cs="Times New Roman"/>
                <w:b/>
                <w:bCs/>
                <w:sz w:val="24"/>
                <w:szCs w:val="24"/>
              </w:rPr>
            </w:pPr>
            <w:r w:rsidRPr="003B3875">
              <w:rPr>
                <w:rFonts w:ascii="Times New Roman" w:hAnsi="Times New Roman" w:cs="Times New Roman"/>
                <w:b/>
                <w:bCs/>
                <w:sz w:val="24"/>
                <w:szCs w:val="24"/>
              </w:rPr>
              <w:t>ПОДПИСИ СТОРОН:</w:t>
            </w:r>
          </w:p>
        </w:tc>
      </w:tr>
      <w:tr w:rsidR="003B3875" w:rsidRPr="003B3875" w14:paraId="18460D11" w14:textId="77777777" w:rsidTr="009D33A8">
        <w:tc>
          <w:tcPr>
            <w:tcW w:w="9917" w:type="dxa"/>
            <w:gridSpan w:val="6"/>
          </w:tcPr>
          <w:p w14:paraId="0E63732C" w14:textId="77777777" w:rsidR="003B3875" w:rsidRPr="003B3875" w:rsidRDefault="003B3875" w:rsidP="003B3875">
            <w:pPr>
              <w:ind w:firstLine="0"/>
              <w:rPr>
                <w:rFonts w:ascii="Times New Roman" w:hAnsi="Times New Roman" w:cs="Times New Roman"/>
                <w:b/>
                <w:bCs/>
                <w:sz w:val="24"/>
                <w:szCs w:val="24"/>
              </w:rPr>
            </w:pPr>
          </w:p>
        </w:tc>
      </w:tr>
      <w:tr w:rsidR="003B3875" w:rsidRPr="003B3875" w14:paraId="5FC3394E" w14:textId="77777777" w:rsidTr="009D33A8">
        <w:tc>
          <w:tcPr>
            <w:tcW w:w="4961" w:type="dxa"/>
            <w:gridSpan w:val="3"/>
            <w:hideMark/>
          </w:tcPr>
          <w:p w14:paraId="527013DA" w14:textId="77777777" w:rsidR="003B3875" w:rsidRPr="003B3875" w:rsidRDefault="003B3875" w:rsidP="003B3875">
            <w:pPr>
              <w:ind w:firstLine="0"/>
              <w:rPr>
                <w:rFonts w:ascii="Times New Roman" w:hAnsi="Times New Roman" w:cs="Times New Roman"/>
                <w:b/>
                <w:bCs/>
                <w:sz w:val="24"/>
                <w:szCs w:val="24"/>
              </w:rPr>
            </w:pPr>
            <w:proofErr w:type="spellStart"/>
            <w:r w:rsidRPr="003B3875">
              <w:rPr>
                <w:rFonts w:ascii="Times New Roman" w:hAnsi="Times New Roman" w:cs="Times New Roman"/>
                <w:b/>
                <w:bCs/>
                <w:sz w:val="24"/>
                <w:szCs w:val="24"/>
              </w:rPr>
              <w:t>От</w:t>
            </w:r>
            <w:proofErr w:type="spellEnd"/>
            <w:r w:rsidRPr="003B3875">
              <w:rPr>
                <w:rFonts w:ascii="Times New Roman" w:hAnsi="Times New Roman" w:cs="Times New Roman"/>
                <w:b/>
                <w:bCs/>
                <w:sz w:val="24"/>
                <w:szCs w:val="24"/>
              </w:rPr>
              <w:t xml:space="preserve"> </w:t>
            </w:r>
            <w:proofErr w:type="spellStart"/>
            <w:r w:rsidRPr="003B3875">
              <w:rPr>
                <w:rFonts w:ascii="Times New Roman" w:hAnsi="Times New Roman" w:cs="Times New Roman"/>
                <w:b/>
                <w:sz w:val="24"/>
                <w:szCs w:val="24"/>
              </w:rPr>
              <w:t>Продавца</w:t>
            </w:r>
            <w:proofErr w:type="spellEnd"/>
            <w:r w:rsidRPr="003B3875">
              <w:rPr>
                <w:rFonts w:ascii="Times New Roman" w:hAnsi="Times New Roman" w:cs="Times New Roman"/>
                <w:b/>
                <w:sz w:val="24"/>
                <w:szCs w:val="24"/>
              </w:rPr>
              <w:t>:</w:t>
            </w:r>
          </w:p>
        </w:tc>
        <w:tc>
          <w:tcPr>
            <w:tcW w:w="4956" w:type="dxa"/>
            <w:gridSpan w:val="3"/>
            <w:hideMark/>
          </w:tcPr>
          <w:p w14:paraId="30B66165" w14:textId="77777777" w:rsidR="003B3875" w:rsidRPr="003B3875" w:rsidRDefault="003B3875" w:rsidP="003B3875">
            <w:pPr>
              <w:ind w:firstLine="0"/>
              <w:rPr>
                <w:rFonts w:ascii="Times New Roman" w:hAnsi="Times New Roman" w:cs="Times New Roman"/>
                <w:b/>
                <w:bCs/>
                <w:sz w:val="24"/>
                <w:szCs w:val="24"/>
              </w:rPr>
            </w:pPr>
            <w:proofErr w:type="spellStart"/>
            <w:r w:rsidRPr="003B3875">
              <w:rPr>
                <w:rFonts w:ascii="Times New Roman" w:hAnsi="Times New Roman" w:cs="Times New Roman"/>
                <w:b/>
                <w:bCs/>
                <w:sz w:val="24"/>
                <w:szCs w:val="24"/>
              </w:rPr>
              <w:t>От</w:t>
            </w:r>
            <w:proofErr w:type="spellEnd"/>
            <w:r w:rsidRPr="003B3875">
              <w:rPr>
                <w:rFonts w:ascii="Times New Roman" w:hAnsi="Times New Roman" w:cs="Times New Roman"/>
                <w:b/>
                <w:bCs/>
                <w:sz w:val="24"/>
                <w:szCs w:val="24"/>
              </w:rPr>
              <w:t xml:space="preserve"> </w:t>
            </w:r>
            <w:proofErr w:type="spellStart"/>
            <w:r w:rsidRPr="003B3875">
              <w:rPr>
                <w:rFonts w:ascii="Times New Roman" w:hAnsi="Times New Roman" w:cs="Times New Roman"/>
                <w:b/>
                <w:sz w:val="24"/>
                <w:szCs w:val="24"/>
              </w:rPr>
              <w:t>Покупателя</w:t>
            </w:r>
            <w:proofErr w:type="spellEnd"/>
            <w:r w:rsidRPr="003B3875">
              <w:rPr>
                <w:rFonts w:ascii="Times New Roman" w:hAnsi="Times New Roman" w:cs="Times New Roman"/>
                <w:b/>
                <w:sz w:val="24"/>
                <w:szCs w:val="24"/>
              </w:rPr>
              <w:t>:</w:t>
            </w:r>
          </w:p>
        </w:tc>
      </w:tr>
      <w:tr w:rsidR="003B3875" w:rsidRPr="003B3875" w14:paraId="7B22AAA5" w14:textId="77777777" w:rsidTr="009D33A8">
        <w:tc>
          <w:tcPr>
            <w:tcW w:w="4961" w:type="dxa"/>
            <w:gridSpan w:val="3"/>
          </w:tcPr>
          <w:p w14:paraId="5F7A4877" w14:textId="77777777" w:rsidR="003B3875" w:rsidRPr="003B3875" w:rsidRDefault="003B3875" w:rsidP="003B3875">
            <w:pPr>
              <w:ind w:firstLine="0"/>
              <w:rPr>
                <w:rFonts w:ascii="Times New Roman" w:hAnsi="Times New Roman" w:cs="Times New Roman"/>
                <w:b/>
                <w:bCs/>
                <w:sz w:val="24"/>
                <w:szCs w:val="24"/>
              </w:rPr>
            </w:pPr>
          </w:p>
        </w:tc>
        <w:tc>
          <w:tcPr>
            <w:tcW w:w="4956" w:type="dxa"/>
            <w:gridSpan w:val="3"/>
          </w:tcPr>
          <w:p w14:paraId="713AE2FB" w14:textId="77777777" w:rsidR="003B3875" w:rsidRPr="003B3875" w:rsidRDefault="003B3875" w:rsidP="003B3875">
            <w:pPr>
              <w:ind w:firstLine="0"/>
              <w:rPr>
                <w:rFonts w:ascii="Times New Roman" w:hAnsi="Times New Roman" w:cs="Times New Roman"/>
                <w:b/>
                <w:bCs/>
                <w:sz w:val="24"/>
                <w:szCs w:val="24"/>
              </w:rPr>
            </w:pPr>
          </w:p>
        </w:tc>
      </w:tr>
      <w:tr w:rsidR="003B3875" w:rsidRPr="00144C25" w14:paraId="65552FE6" w14:textId="77777777" w:rsidTr="009D33A8">
        <w:tc>
          <w:tcPr>
            <w:tcW w:w="4961" w:type="dxa"/>
            <w:gridSpan w:val="3"/>
            <w:hideMark/>
          </w:tcPr>
          <w:p w14:paraId="7BF978B2"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sz w:val="24"/>
                <w:szCs w:val="24"/>
                <w:lang w:val="ru-RU"/>
              </w:rPr>
              <w:t xml:space="preserve">_______________ </w:t>
            </w:r>
            <w:r w:rsidRPr="003B3875">
              <w:rPr>
                <w:rFonts w:ascii="Times New Roman" w:hAnsi="Times New Roman" w:cs="Times New Roman"/>
                <w:i/>
                <w:lang w:val="ru-RU"/>
              </w:rPr>
              <w:t>(указать должность лица, подписывающего Договор)</w:t>
            </w:r>
          </w:p>
        </w:tc>
        <w:tc>
          <w:tcPr>
            <w:tcW w:w="4956" w:type="dxa"/>
            <w:gridSpan w:val="3"/>
            <w:hideMark/>
          </w:tcPr>
          <w:p w14:paraId="2C982F24"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sz w:val="24"/>
                <w:szCs w:val="24"/>
                <w:lang w:val="ru-RU"/>
              </w:rPr>
              <w:t xml:space="preserve">_______________ </w:t>
            </w:r>
            <w:r w:rsidRPr="003B3875">
              <w:rPr>
                <w:rFonts w:ascii="Times New Roman" w:hAnsi="Times New Roman" w:cs="Times New Roman"/>
                <w:i/>
                <w:lang w:val="ru-RU"/>
              </w:rPr>
              <w:t>(указать должность лица, подписывающего Договор)</w:t>
            </w:r>
          </w:p>
        </w:tc>
      </w:tr>
      <w:tr w:rsidR="003B3875" w:rsidRPr="00144C25" w14:paraId="28323123" w14:textId="77777777" w:rsidTr="009D33A8">
        <w:tc>
          <w:tcPr>
            <w:tcW w:w="4961" w:type="dxa"/>
            <w:gridSpan w:val="3"/>
            <w:hideMark/>
          </w:tcPr>
          <w:p w14:paraId="101B70C3"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sz w:val="24"/>
                <w:szCs w:val="24"/>
                <w:lang w:val="ru-RU"/>
              </w:rPr>
              <w:t xml:space="preserve">_______________ </w:t>
            </w:r>
            <w:r w:rsidRPr="003B3875">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7C19307"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sz w:val="24"/>
                <w:szCs w:val="24"/>
                <w:lang w:val="ru-RU"/>
              </w:rPr>
              <w:t xml:space="preserve">_______________ </w:t>
            </w:r>
            <w:r w:rsidRPr="003B3875">
              <w:rPr>
                <w:rFonts w:ascii="Times New Roman" w:hAnsi="Times New Roman" w:cs="Times New Roman"/>
                <w:i/>
                <w:lang w:val="ru-RU"/>
              </w:rPr>
              <w:t>(указать краткое наименование организации и организационно-правовой формы)</w:t>
            </w:r>
          </w:p>
        </w:tc>
      </w:tr>
      <w:tr w:rsidR="003B3875" w:rsidRPr="00144C25" w14:paraId="70013212" w14:textId="77777777" w:rsidTr="009D33A8">
        <w:tc>
          <w:tcPr>
            <w:tcW w:w="4961" w:type="dxa"/>
            <w:gridSpan w:val="3"/>
          </w:tcPr>
          <w:p w14:paraId="2893CB08" w14:textId="77777777" w:rsidR="003B3875" w:rsidRPr="003B3875" w:rsidRDefault="003B3875" w:rsidP="003B3875">
            <w:pPr>
              <w:ind w:firstLine="0"/>
              <w:rPr>
                <w:rFonts w:ascii="Times New Roman" w:hAnsi="Times New Roman" w:cs="Times New Roman"/>
                <w:b/>
                <w:bCs/>
                <w:sz w:val="24"/>
                <w:szCs w:val="24"/>
                <w:lang w:val="ru-RU"/>
              </w:rPr>
            </w:pPr>
          </w:p>
        </w:tc>
        <w:tc>
          <w:tcPr>
            <w:tcW w:w="4956" w:type="dxa"/>
            <w:gridSpan w:val="3"/>
          </w:tcPr>
          <w:p w14:paraId="48E0B80A" w14:textId="77777777" w:rsidR="003B3875" w:rsidRPr="003B3875" w:rsidRDefault="003B3875" w:rsidP="003B3875">
            <w:pPr>
              <w:ind w:firstLine="0"/>
              <w:rPr>
                <w:rFonts w:ascii="Times New Roman" w:hAnsi="Times New Roman" w:cs="Times New Roman"/>
                <w:b/>
                <w:bCs/>
                <w:sz w:val="24"/>
                <w:szCs w:val="24"/>
                <w:lang w:val="ru-RU"/>
              </w:rPr>
            </w:pPr>
          </w:p>
        </w:tc>
      </w:tr>
      <w:tr w:rsidR="003B3875" w:rsidRPr="00144C25" w14:paraId="001ABF94" w14:textId="77777777" w:rsidTr="009D33A8">
        <w:tc>
          <w:tcPr>
            <w:tcW w:w="2473" w:type="dxa"/>
            <w:gridSpan w:val="2"/>
          </w:tcPr>
          <w:p w14:paraId="78EABF97" w14:textId="77777777" w:rsidR="003B3875" w:rsidRPr="003B3875" w:rsidRDefault="003B3875" w:rsidP="003B3875">
            <w:pPr>
              <w:ind w:firstLine="0"/>
              <w:rPr>
                <w:rFonts w:ascii="Times New Roman" w:hAnsi="Times New Roman" w:cs="Times New Roman"/>
                <w:sz w:val="24"/>
                <w:szCs w:val="24"/>
                <w:lang w:val="ru-RU"/>
              </w:rPr>
            </w:pPr>
          </w:p>
        </w:tc>
        <w:tc>
          <w:tcPr>
            <w:tcW w:w="2488" w:type="dxa"/>
            <w:hideMark/>
          </w:tcPr>
          <w:p w14:paraId="60C50927"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sz w:val="24"/>
                <w:szCs w:val="24"/>
                <w:lang w:val="ru-RU"/>
              </w:rPr>
              <w:t xml:space="preserve">_______________ </w:t>
            </w:r>
            <w:r w:rsidRPr="003B3875">
              <w:rPr>
                <w:rFonts w:ascii="Times New Roman" w:hAnsi="Times New Roman" w:cs="Times New Roman"/>
                <w:i/>
                <w:lang w:val="ru-RU"/>
              </w:rPr>
              <w:t>(указать ФИО лица, подписывающего Договор)</w:t>
            </w:r>
          </w:p>
        </w:tc>
        <w:tc>
          <w:tcPr>
            <w:tcW w:w="2387" w:type="dxa"/>
            <w:gridSpan w:val="2"/>
          </w:tcPr>
          <w:p w14:paraId="01FCFC68" w14:textId="77777777" w:rsidR="003B3875" w:rsidRPr="003B3875" w:rsidRDefault="003B3875" w:rsidP="003B3875">
            <w:pPr>
              <w:ind w:firstLine="0"/>
              <w:rPr>
                <w:rFonts w:ascii="Times New Roman" w:hAnsi="Times New Roman" w:cs="Times New Roman"/>
                <w:sz w:val="24"/>
                <w:szCs w:val="24"/>
                <w:lang w:val="ru-RU"/>
              </w:rPr>
            </w:pPr>
          </w:p>
        </w:tc>
        <w:tc>
          <w:tcPr>
            <w:tcW w:w="2569" w:type="dxa"/>
            <w:hideMark/>
          </w:tcPr>
          <w:p w14:paraId="616BD016" w14:textId="77777777" w:rsidR="003B3875" w:rsidRPr="003B3875" w:rsidRDefault="003B3875" w:rsidP="003B3875">
            <w:pPr>
              <w:ind w:firstLine="0"/>
              <w:rPr>
                <w:rFonts w:ascii="Times New Roman" w:hAnsi="Times New Roman" w:cs="Times New Roman"/>
                <w:b/>
                <w:bCs/>
                <w:sz w:val="24"/>
                <w:szCs w:val="24"/>
                <w:lang w:val="ru-RU"/>
              </w:rPr>
            </w:pPr>
            <w:r w:rsidRPr="003B3875">
              <w:rPr>
                <w:rFonts w:ascii="Times New Roman" w:hAnsi="Times New Roman" w:cs="Times New Roman"/>
                <w:sz w:val="24"/>
                <w:szCs w:val="24"/>
                <w:lang w:val="ru-RU"/>
              </w:rPr>
              <w:t xml:space="preserve">_______________ </w:t>
            </w:r>
            <w:r w:rsidRPr="003B3875">
              <w:rPr>
                <w:rFonts w:ascii="Times New Roman" w:hAnsi="Times New Roman" w:cs="Times New Roman"/>
                <w:i/>
                <w:lang w:val="ru-RU"/>
              </w:rPr>
              <w:t>(указать ФИО лица, подписывающего Договор)</w:t>
            </w:r>
          </w:p>
        </w:tc>
      </w:tr>
      <w:tr w:rsidR="003B3875" w:rsidRPr="003B3875" w14:paraId="2B074245" w14:textId="77777777" w:rsidTr="009D33A8">
        <w:tc>
          <w:tcPr>
            <w:tcW w:w="2473" w:type="dxa"/>
            <w:gridSpan w:val="2"/>
            <w:hideMark/>
          </w:tcPr>
          <w:p w14:paraId="1D34443E" w14:textId="77777777" w:rsidR="003B3875" w:rsidRPr="003B3875" w:rsidRDefault="003B3875" w:rsidP="003B3875">
            <w:pPr>
              <w:ind w:firstLine="0"/>
              <w:rPr>
                <w:rFonts w:ascii="Times New Roman" w:hAnsi="Times New Roman" w:cs="Times New Roman"/>
                <w:sz w:val="24"/>
                <w:szCs w:val="24"/>
              </w:rPr>
            </w:pPr>
            <w:proofErr w:type="spellStart"/>
            <w:r w:rsidRPr="003B3875">
              <w:rPr>
                <w:rFonts w:ascii="Times New Roman" w:hAnsi="Times New Roman" w:cs="Times New Roman"/>
                <w:sz w:val="24"/>
                <w:szCs w:val="24"/>
              </w:rPr>
              <w:t>м.п</w:t>
            </w:r>
            <w:proofErr w:type="spellEnd"/>
            <w:r w:rsidRPr="003B3875">
              <w:rPr>
                <w:rFonts w:ascii="Times New Roman" w:hAnsi="Times New Roman" w:cs="Times New Roman"/>
                <w:sz w:val="24"/>
                <w:szCs w:val="24"/>
              </w:rPr>
              <w:t>.</w:t>
            </w:r>
          </w:p>
        </w:tc>
        <w:tc>
          <w:tcPr>
            <w:tcW w:w="2488" w:type="dxa"/>
          </w:tcPr>
          <w:p w14:paraId="792AD032" w14:textId="77777777" w:rsidR="003B3875" w:rsidRPr="003B3875" w:rsidRDefault="003B3875" w:rsidP="003B3875">
            <w:pPr>
              <w:ind w:firstLine="0"/>
              <w:rPr>
                <w:rFonts w:ascii="Times New Roman" w:hAnsi="Times New Roman" w:cs="Times New Roman"/>
                <w:b/>
                <w:bCs/>
                <w:sz w:val="24"/>
                <w:szCs w:val="24"/>
              </w:rPr>
            </w:pPr>
          </w:p>
        </w:tc>
        <w:tc>
          <w:tcPr>
            <w:tcW w:w="2387" w:type="dxa"/>
            <w:gridSpan w:val="2"/>
            <w:hideMark/>
          </w:tcPr>
          <w:p w14:paraId="7A81F5F0" w14:textId="77777777" w:rsidR="003B3875" w:rsidRPr="003B3875" w:rsidRDefault="003B3875" w:rsidP="003B3875">
            <w:pPr>
              <w:ind w:firstLine="0"/>
              <w:rPr>
                <w:rFonts w:ascii="Times New Roman" w:hAnsi="Times New Roman" w:cs="Times New Roman"/>
                <w:sz w:val="24"/>
                <w:szCs w:val="24"/>
              </w:rPr>
            </w:pPr>
            <w:r w:rsidRPr="003B3875">
              <w:rPr>
                <w:rFonts w:ascii="Times New Roman" w:hAnsi="Times New Roman" w:cs="Times New Roman"/>
                <w:sz w:val="24"/>
                <w:szCs w:val="24"/>
              </w:rPr>
              <w:t>м.п.</w:t>
            </w:r>
          </w:p>
        </w:tc>
        <w:tc>
          <w:tcPr>
            <w:tcW w:w="2569" w:type="dxa"/>
          </w:tcPr>
          <w:p w14:paraId="66C4E80E" w14:textId="77777777" w:rsidR="003B3875" w:rsidRPr="003B3875" w:rsidRDefault="003B3875" w:rsidP="003B3875">
            <w:pPr>
              <w:ind w:firstLine="0"/>
              <w:rPr>
                <w:rFonts w:ascii="Times New Roman" w:hAnsi="Times New Roman" w:cs="Times New Roman"/>
                <w:b/>
                <w:bCs/>
                <w:sz w:val="24"/>
                <w:szCs w:val="24"/>
              </w:rPr>
            </w:pPr>
          </w:p>
        </w:tc>
      </w:tr>
    </w:tbl>
    <w:p w14:paraId="50861B18" w14:textId="77777777" w:rsidR="003B3875" w:rsidRPr="003B3875" w:rsidRDefault="003B3875" w:rsidP="003B3875">
      <w:pPr>
        <w:rPr>
          <w:rFonts w:ascii="Times New Roman" w:eastAsia="MS Mincho" w:hAnsi="Times New Roman" w:cs="Times New Roman"/>
          <w:sz w:val="24"/>
          <w:szCs w:val="24"/>
        </w:rPr>
      </w:pPr>
      <w:r w:rsidRPr="003B3875">
        <w:rPr>
          <w:rFonts w:ascii="Times New Roman" w:eastAsia="MS Mincho" w:hAnsi="Times New Roman" w:cs="Times New Roman"/>
          <w:sz w:val="24"/>
          <w:szCs w:val="24"/>
        </w:rPr>
        <w:br w:type="page"/>
      </w:r>
    </w:p>
    <w:p w14:paraId="43CA533E" w14:textId="77777777" w:rsidR="003B3875" w:rsidRPr="003B3875" w:rsidRDefault="003B3875" w:rsidP="003B3875">
      <w:pPr>
        <w:adjustRightInd w:val="0"/>
        <w:ind w:left="5670"/>
        <w:rPr>
          <w:rFonts w:ascii="Times New Roman" w:hAnsi="Times New Roman" w:cs="Times New Roman"/>
          <w:bCs/>
          <w:sz w:val="20"/>
          <w:szCs w:val="24"/>
        </w:rPr>
      </w:pPr>
      <w:proofErr w:type="spellStart"/>
      <w:r w:rsidRPr="003B3875">
        <w:rPr>
          <w:rFonts w:ascii="Times New Roman" w:hAnsi="Times New Roman" w:cs="Times New Roman"/>
          <w:bCs/>
          <w:sz w:val="20"/>
          <w:szCs w:val="24"/>
        </w:rPr>
        <w:lastRenderedPageBreak/>
        <w:t>Приложение</w:t>
      </w:r>
      <w:proofErr w:type="spellEnd"/>
      <w:r w:rsidRPr="003B3875">
        <w:rPr>
          <w:rFonts w:ascii="Times New Roman" w:hAnsi="Times New Roman" w:cs="Times New Roman"/>
          <w:bCs/>
          <w:sz w:val="20"/>
          <w:szCs w:val="24"/>
          <w:lang w:val="ru-RU"/>
        </w:rPr>
        <w:t> </w:t>
      </w:r>
      <w:r w:rsidRPr="003B3875">
        <w:rPr>
          <w:rFonts w:ascii="Times New Roman" w:hAnsi="Times New Roman" w:cs="Times New Roman"/>
          <w:bCs/>
          <w:sz w:val="20"/>
          <w:szCs w:val="24"/>
        </w:rPr>
        <w:t>№</w:t>
      </w:r>
      <w:r w:rsidRPr="003B3875">
        <w:rPr>
          <w:rFonts w:ascii="Times New Roman" w:hAnsi="Times New Roman" w:cs="Times New Roman"/>
          <w:bCs/>
          <w:sz w:val="20"/>
          <w:szCs w:val="24"/>
          <w:lang w:val="ru-RU"/>
        </w:rPr>
        <w:t> </w:t>
      </w:r>
      <w:r w:rsidRPr="003B3875">
        <w:rPr>
          <w:rFonts w:ascii="Times New Roman" w:hAnsi="Times New Roman" w:cs="Times New Roman"/>
          <w:bCs/>
          <w:sz w:val="20"/>
          <w:szCs w:val="24"/>
        </w:rPr>
        <w:t>1</w:t>
      </w:r>
      <w:r w:rsidRPr="003B3875">
        <w:rPr>
          <w:rFonts w:ascii="Times New Roman" w:hAnsi="Times New Roman" w:cs="Times New Roman"/>
          <w:sz w:val="20"/>
          <w:szCs w:val="24"/>
          <w:vertAlign w:val="superscript"/>
        </w:rPr>
        <w:footnoteReference w:id="34"/>
      </w:r>
    </w:p>
    <w:p w14:paraId="43E83E1A" w14:textId="77777777" w:rsidR="003B3875" w:rsidRPr="003B3875" w:rsidRDefault="003B3875" w:rsidP="003B3875">
      <w:pPr>
        <w:adjustRightInd w:val="0"/>
        <w:ind w:left="5670"/>
        <w:rPr>
          <w:rFonts w:ascii="Times New Roman" w:hAnsi="Times New Roman" w:cs="Times New Roman"/>
          <w:bCs/>
          <w:sz w:val="20"/>
          <w:szCs w:val="24"/>
        </w:rPr>
      </w:pPr>
      <w:r w:rsidRPr="003B3875">
        <w:rPr>
          <w:rFonts w:ascii="Times New Roman" w:hAnsi="Times New Roman" w:cs="Times New Roman"/>
          <w:bCs/>
          <w:sz w:val="20"/>
          <w:szCs w:val="24"/>
        </w:rPr>
        <w:t>к Договору купли-продажи имущества</w:t>
      </w:r>
    </w:p>
    <w:p w14:paraId="3FA33759" w14:textId="77777777" w:rsidR="003B3875" w:rsidRPr="003B3875" w:rsidRDefault="003B3875" w:rsidP="003B3875">
      <w:pPr>
        <w:adjustRightInd w:val="0"/>
        <w:ind w:left="5670"/>
        <w:rPr>
          <w:rFonts w:ascii="Times New Roman" w:hAnsi="Times New Roman" w:cs="Times New Roman"/>
          <w:sz w:val="20"/>
          <w:szCs w:val="24"/>
        </w:rPr>
      </w:pPr>
      <w:r w:rsidRPr="003B3875">
        <w:rPr>
          <w:rFonts w:ascii="Times New Roman" w:hAnsi="Times New Roman" w:cs="Times New Roman"/>
          <w:sz w:val="20"/>
          <w:szCs w:val="24"/>
        </w:rPr>
        <w:t xml:space="preserve">№ _______________ </w:t>
      </w:r>
      <w:proofErr w:type="spellStart"/>
      <w:r w:rsidRPr="003B3875">
        <w:rPr>
          <w:rFonts w:ascii="Times New Roman" w:hAnsi="Times New Roman" w:cs="Times New Roman"/>
          <w:sz w:val="20"/>
          <w:szCs w:val="24"/>
        </w:rPr>
        <w:t>от</w:t>
      </w:r>
      <w:proofErr w:type="spellEnd"/>
      <w:r w:rsidRPr="003B3875">
        <w:rPr>
          <w:rFonts w:ascii="Times New Roman" w:hAnsi="Times New Roman" w:cs="Times New Roman"/>
          <w:sz w:val="20"/>
          <w:szCs w:val="24"/>
        </w:rPr>
        <w:t xml:space="preserve"> «_____» _______________ 20___ г.</w:t>
      </w:r>
    </w:p>
    <w:p w14:paraId="738F2B3E" w14:textId="77777777" w:rsidR="003B3875" w:rsidRPr="003B3875" w:rsidRDefault="003B3875" w:rsidP="003B3875">
      <w:pPr>
        <w:adjustRightInd w:val="0"/>
        <w:rPr>
          <w:rFonts w:ascii="Times New Roman" w:eastAsia="Calibri" w:hAnsi="Times New Roman" w:cs="Times New Roman"/>
          <w:spacing w:val="-6"/>
          <w:sz w:val="24"/>
          <w:szCs w:val="24"/>
        </w:rPr>
      </w:pPr>
    </w:p>
    <w:p w14:paraId="567AE887"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44375863"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1A46A389"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22FC82E2"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4C35CFD9"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47739711"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38773BD8"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513FB10C"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13780290"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7E0702AF"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6DFEF280" w14:textId="77777777" w:rsidR="003B3875" w:rsidRPr="003B3875" w:rsidRDefault="003B3875" w:rsidP="003B3875">
      <w:pPr>
        <w:adjustRightInd w:val="0"/>
        <w:jc w:val="center"/>
        <w:rPr>
          <w:rFonts w:ascii="Times New Roman" w:eastAsia="Calibri" w:hAnsi="Times New Roman" w:cs="Times New Roman"/>
          <w:b/>
          <w:spacing w:val="-6"/>
          <w:sz w:val="24"/>
          <w:szCs w:val="24"/>
        </w:rPr>
      </w:pPr>
    </w:p>
    <w:p w14:paraId="68AA0D50" w14:textId="77777777" w:rsidR="003B3875" w:rsidRPr="003B3875" w:rsidRDefault="003B3875" w:rsidP="003B3875">
      <w:pPr>
        <w:adjustRightInd w:val="0"/>
        <w:jc w:val="center"/>
        <w:rPr>
          <w:rFonts w:ascii="Times New Roman" w:eastAsia="Calibri" w:hAnsi="Times New Roman" w:cs="Times New Roman"/>
          <w:b/>
          <w:spacing w:val="-6"/>
          <w:sz w:val="24"/>
          <w:szCs w:val="24"/>
        </w:rPr>
      </w:pPr>
      <w:proofErr w:type="spellStart"/>
      <w:r w:rsidRPr="003B3875">
        <w:rPr>
          <w:rFonts w:ascii="Times New Roman" w:eastAsia="Calibri" w:hAnsi="Times New Roman" w:cs="Times New Roman"/>
          <w:b/>
          <w:spacing w:val="-6"/>
          <w:sz w:val="24"/>
          <w:szCs w:val="24"/>
        </w:rPr>
        <w:t>Охранное</w:t>
      </w:r>
      <w:proofErr w:type="spellEnd"/>
      <w:r w:rsidRPr="003B3875">
        <w:rPr>
          <w:rFonts w:ascii="Times New Roman" w:eastAsia="Calibri" w:hAnsi="Times New Roman" w:cs="Times New Roman"/>
          <w:b/>
          <w:spacing w:val="-6"/>
          <w:sz w:val="24"/>
          <w:szCs w:val="24"/>
        </w:rPr>
        <w:t xml:space="preserve"> </w:t>
      </w:r>
      <w:proofErr w:type="spellStart"/>
      <w:r w:rsidRPr="003B3875">
        <w:rPr>
          <w:rFonts w:ascii="Times New Roman" w:eastAsia="Calibri" w:hAnsi="Times New Roman" w:cs="Times New Roman"/>
          <w:b/>
          <w:spacing w:val="-6"/>
          <w:sz w:val="24"/>
          <w:szCs w:val="24"/>
        </w:rPr>
        <w:t>обязательство</w:t>
      </w:r>
      <w:proofErr w:type="spellEnd"/>
      <w:r w:rsidRPr="003B3875">
        <w:rPr>
          <w:rFonts w:ascii="Times New Roman" w:eastAsia="Calibri" w:hAnsi="Times New Roman" w:cs="Times New Roman"/>
          <w:b/>
          <w:spacing w:val="-6"/>
          <w:sz w:val="24"/>
          <w:szCs w:val="24"/>
        </w:rPr>
        <w:t xml:space="preserve"> </w:t>
      </w:r>
      <w:proofErr w:type="spellStart"/>
      <w:r w:rsidRPr="003B3875">
        <w:rPr>
          <w:rFonts w:ascii="Times New Roman" w:eastAsia="Calibri" w:hAnsi="Times New Roman" w:cs="Times New Roman"/>
          <w:b/>
          <w:spacing w:val="-6"/>
          <w:sz w:val="24"/>
          <w:szCs w:val="24"/>
        </w:rPr>
        <w:t>от</w:t>
      </w:r>
      <w:proofErr w:type="spellEnd"/>
      <w:r w:rsidRPr="003B3875">
        <w:rPr>
          <w:rFonts w:ascii="Times New Roman" w:eastAsia="Calibri" w:hAnsi="Times New Roman" w:cs="Times New Roman"/>
          <w:b/>
          <w:spacing w:val="-6"/>
          <w:sz w:val="24"/>
          <w:szCs w:val="24"/>
        </w:rPr>
        <w:t xml:space="preserve"> </w:t>
      </w:r>
      <w:r w:rsidRPr="003B3875">
        <w:rPr>
          <w:rFonts w:ascii="Times New Roman" w:eastAsia="Calibri" w:hAnsi="Times New Roman" w:cs="Times New Roman"/>
          <w:b/>
          <w:bCs/>
          <w:color w:val="000000"/>
          <w:spacing w:val="-6"/>
          <w:sz w:val="24"/>
          <w:szCs w:val="24"/>
        </w:rPr>
        <w:t>__</w:t>
      </w:r>
      <w:r w:rsidRPr="003B3875">
        <w:rPr>
          <w:rFonts w:ascii="Times New Roman" w:eastAsia="Calibri" w:hAnsi="Times New Roman" w:cs="Times New Roman"/>
          <w:b/>
          <w:color w:val="000000"/>
          <w:spacing w:val="-6"/>
          <w:sz w:val="24"/>
          <w:szCs w:val="24"/>
        </w:rPr>
        <w:t> </w:t>
      </w:r>
      <w:r w:rsidRPr="003B3875">
        <w:rPr>
          <w:rFonts w:ascii="Times New Roman" w:eastAsia="Calibri" w:hAnsi="Times New Roman" w:cs="Times New Roman"/>
          <w:b/>
          <w:bCs/>
          <w:color w:val="000000"/>
          <w:spacing w:val="-6"/>
          <w:sz w:val="24"/>
          <w:szCs w:val="24"/>
        </w:rPr>
        <w:t>__________</w:t>
      </w:r>
      <w:r w:rsidRPr="003B3875">
        <w:rPr>
          <w:rFonts w:ascii="Times New Roman" w:eastAsia="Calibri" w:hAnsi="Times New Roman" w:cs="Times New Roman"/>
          <w:b/>
          <w:color w:val="000000"/>
          <w:spacing w:val="-6"/>
          <w:sz w:val="24"/>
          <w:szCs w:val="24"/>
        </w:rPr>
        <w:t> </w:t>
      </w:r>
      <w:r w:rsidRPr="003B3875">
        <w:rPr>
          <w:rFonts w:ascii="Times New Roman" w:eastAsia="Calibri" w:hAnsi="Times New Roman" w:cs="Times New Roman"/>
          <w:b/>
          <w:color w:val="000000"/>
          <w:spacing w:val="-6"/>
          <w:sz w:val="24"/>
          <w:szCs w:val="24"/>
          <w:lang w:val="ru-RU"/>
        </w:rPr>
        <w:t>__</w:t>
      </w:r>
      <w:r w:rsidRPr="003B3875">
        <w:rPr>
          <w:rFonts w:ascii="Times New Roman" w:eastAsia="Calibri" w:hAnsi="Times New Roman" w:cs="Times New Roman"/>
          <w:b/>
          <w:color w:val="000000"/>
          <w:spacing w:val="-6"/>
          <w:sz w:val="24"/>
          <w:szCs w:val="24"/>
        </w:rPr>
        <w:t xml:space="preserve">__ г. </w:t>
      </w:r>
      <w:r w:rsidRPr="003B3875">
        <w:rPr>
          <w:rFonts w:ascii="Times New Roman" w:eastAsia="Calibri" w:hAnsi="Times New Roman" w:cs="Times New Roman"/>
          <w:b/>
          <w:spacing w:val="-6"/>
          <w:sz w:val="24"/>
          <w:szCs w:val="24"/>
        </w:rPr>
        <w:t>№</w:t>
      </w:r>
      <w:r w:rsidRPr="003B3875">
        <w:rPr>
          <w:rFonts w:ascii="Times New Roman" w:eastAsia="Calibri" w:hAnsi="Times New Roman" w:cs="Times New Roman"/>
          <w:b/>
          <w:color w:val="000000"/>
          <w:spacing w:val="-6"/>
          <w:sz w:val="24"/>
          <w:szCs w:val="24"/>
        </w:rPr>
        <w:t> </w:t>
      </w:r>
      <w:r w:rsidRPr="003B3875">
        <w:rPr>
          <w:rFonts w:ascii="Times New Roman" w:eastAsia="Calibri" w:hAnsi="Times New Roman" w:cs="Times New Roman"/>
          <w:b/>
          <w:spacing w:val="-6"/>
          <w:sz w:val="24"/>
          <w:szCs w:val="24"/>
        </w:rPr>
        <w:t xml:space="preserve">___, </w:t>
      </w:r>
    </w:p>
    <w:p w14:paraId="5ECD96CB" w14:textId="77777777" w:rsidR="003B3875" w:rsidRPr="003B3875" w:rsidRDefault="003B3875" w:rsidP="003B3875">
      <w:pPr>
        <w:adjustRightInd w:val="0"/>
        <w:jc w:val="center"/>
        <w:rPr>
          <w:rFonts w:ascii="Times New Roman" w:eastAsia="Calibri" w:hAnsi="Times New Roman" w:cs="Times New Roman"/>
          <w:spacing w:val="-6"/>
          <w:sz w:val="24"/>
          <w:szCs w:val="24"/>
        </w:rPr>
      </w:pPr>
      <w:proofErr w:type="spellStart"/>
      <w:r w:rsidRPr="003B3875">
        <w:rPr>
          <w:rFonts w:ascii="Times New Roman" w:eastAsia="Calibri" w:hAnsi="Times New Roman" w:cs="Times New Roman"/>
          <w:b/>
          <w:spacing w:val="-6"/>
          <w:sz w:val="24"/>
          <w:szCs w:val="24"/>
        </w:rPr>
        <w:t>выдано</w:t>
      </w:r>
      <w:proofErr w:type="spellEnd"/>
      <w:r w:rsidRPr="003B3875">
        <w:rPr>
          <w:rFonts w:ascii="Times New Roman" w:eastAsia="Calibri" w:hAnsi="Times New Roman" w:cs="Times New Roman"/>
          <w:b/>
          <w:spacing w:val="-6"/>
          <w:sz w:val="24"/>
          <w:szCs w:val="24"/>
        </w:rPr>
        <w:t xml:space="preserve"> _________________________________</w:t>
      </w:r>
      <w:r w:rsidRPr="003B3875">
        <w:rPr>
          <w:rFonts w:ascii="Times New Roman" w:eastAsia="Calibri" w:hAnsi="Times New Roman" w:cs="Times New Roman"/>
          <w:spacing w:val="-6"/>
          <w:sz w:val="24"/>
          <w:szCs w:val="24"/>
        </w:rPr>
        <w:t xml:space="preserve"> </w:t>
      </w:r>
    </w:p>
    <w:p w14:paraId="101ED6B2" w14:textId="77777777" w:rsidR="003B3875" w:rsidRPr="003B3875" w:rsidRDefault="003B3875" w:rsidP="003B3875">
      <w:pPr>
        <w:adjustRightInd w:val="0"/>
        <w:jc w:val="center"/>
        <w:rPr>
          <w:rFonts w:ascii="Times New Roman" w:hAnsi="Times New Roman" w:cs="Times New Roman"/>
          <w:bCs/>
          <w:sz w:val="20"/>
          <w:szCs w:val="24"/>
        </w:rPr>
      </w:pPr>
      <w:r w:rsidRPr="003B3875">
        <w:rPr>
          <w:rFonts w:ascii="Times New Roman" w:eastAsia="Calibri" w:hAnsi="Times New Roman" w:cs="Times New Roman"/>
          <w:spacing w:val="-6"/>
          <w:sz w:val="24"/>
          <w:szCs w:val="24"/>
        </w:rPr>
        <w:t>(</w:t>
      </w:r>
      <w:proofErr w:type="spellStart"/>
      <w:r w:rsidRPr="003B3875">
        <w:rPr>
          <w:rFonts w:ascii="Times New Roman" w:eastAsia="Calibri" w:hAnsi="Times New Roman" w:cs="Times New Roman"/>
          <w:spacing w:val="-6"/>
          <w:sz w:val="24"/>
          <w:szCs w:val="24"/>
        </w:rPr>
        <w:t>прилагается</w:t>
      </w:r>
      <w:proofErr w:type="spellEnd"/>
      <w:r w:rsidRPr="003B3875">
        <w:rPr>
          <w:rFonts w:ascii="Times New Roman" w:eastAsia="Calibri" w:hAnsi="Times New Roman" w:cs="Times New Roman"/>
          <w:spacing w:val="-6"/>
          <w:sz w:val="24"/>
          <w:szCs w:val="24"/>
        </w:rPr>
        <w:t xml:space="preserve"> </w:t>
      </w:r>
      <w:proofErr w:type="spellStart"/>
      <w:r w:rsidRPr="003B3875">
        <w:rPr>
          <w:rFonts w:ascii="Times New Roman" w:eastAsia="Calibri" w:hAnsi="Times New Roman" w:cs="Times New Roman"/>
          <w:spacing w:val="-6"/>
          <w:sz w:val="24"/>
          <w:szCs w:val="24"/>
        </w:rPr>
        <w:t>отдельным</w:t>
      </w:r>
      <w:proofErr w:type="spellEnd"/>
      <w:r w:rsidRPr="003B3875">
        <w:rPr>
          <w:rFonts w:ascii="Times New Roman" w:eastAsia="Calibri" w:hAnsi="Times New Roman" w:cs="Times New Roman"/>
          <w:spacing w:val="-6"/>
          <w:sz w:val="24"/>
          <w:szCs w:val="24"/>
        </w:rPr>
        <w:t xml:space="preserve"> </w:t>
      </w:r>
      <w:proofErr w:type="spellStart"/>
      <w:r w:rsidRPr="003B3875">
        <w:rPr>
          <w:rFonts w:ascii="Times New Roman" w:eastAsia="Calibri" w:hAnsi="Times New Roman" w:cs="Times New Roman"/>
          <w:spacing w:val="-6"/>
          <w:sz w:val="24"/>
          <w:szCs w:val="24"/>
        </w:rPr>
        <w:t>файлом</w:t>
      </w:r>
      <w:proofErr w:type="spellEnd"/>
      <w:r w:rsidRPr="003B3875">
        <w:rPr>
          <w:rFonts w:ascii="Times New Roman" w:eastAsia="Calibri" w:hAnsi="Times New Roman" w:cs="Times New Roman"/>
          <w:spacing w:val="-6"/>
          <w:sz w:val="24"/>
          <w:szCs w:val="24"/>
        </w:rPr>
        <w:t>)</w:t>
      </w:r>
    </w:p>
    <w:p w14:paraId="0A1F2231" w14:textId="77777777" w:rsidR="003B3875" w:rsidRPr="003B3875" w:rsidRDefault="003B3875" w:rsidP="003B3875">
      <w:pPr>
        <w:adjustRightInd w:val="0"/>
        <w:ind w:left="5670"/>
        <w:rPr>
          <w:rFonts w:ascii="Times New Roman" w:hAnsi="Times New Roman" w:cs="Times New Roman"/>
          <w:bCs/>
          <w:sz w:val="20"/>
          <w:szCs w:val="24"/>
        </w:rPr>
      </w:pPr>
    </w:p>
    <w:p w14:paraId="676F55C4" w14:textId="77777777" w:rsidR="003B3875" w:rsidRPr="003B3875" w:rsidRDefault="003B3875" w:rsidP="003B3875">
      <w:pPr>
        <w:adjustRightInd w:val="0"/>
        <w:ind w:left="5670"/>
        <w:rPr>
          <w:rFonts w:ascii="Times New Roman" w:hAnsi="Times New Roman" w:cs="Times New Roman"/>
          <w:bCs/>
          <w:sz w:val="20"/>
          <w:szCs w:val="24"/>
        </w:rPr>
      </w:pPr>
    </w:p>
    <w:p w14:paraId="353A213C" w14:textId="77777777" w:rsidR="003B3875" w:rsidRPr="003B3875" w:rsidRDefault="003B3875" w:rsidP="003B3875">
      <w:pPr>
        <w:adjustRightInd w:val="0"/>
        <w:ind w:left="5670"/>
        <w:rPr>
          <w:rFonts w:ascii="Times New Roman" w:hAnsi="Times New Roman" w:cs="Times New Roman"/>
          <w:bCs/>
          <w:sz w:val="20"/>
          <w:szCs w:val="24"/>
        </w:rPr>
      </w:pPr>
    </w:p>
    <w:p w14:paraId="1219DD41" w14:textId="77777777" w:rsidR="003B3875" w:rsidRPr="003B3875" w:rsidRDefault="003B3875" w:rsidP="003B3875">
      <w:pPr>
        <w:adjustRightInd w:val="0"/>
        <w:ind w:left="5670"/>
        <w:rPr>
          <w:rFonts w:ascii="Times New Roman" w:hAnsi="Times New Roman" w:cs="Times New Roman"/>
          <w:bCs/>
          <w:sz w:val="20"/>
          <w:szCs w:val="24"/>
        </w:rPr>
      </w:pPr>
    </w:p>
    <w:p w14:paraId="0549D405" w14:textId="77777777" w:rsidR="003B3875" w:rsidRPr="003B3875" w:rsidRDefault="003B3875" w:rsidP="003B3875">
      <w:pPr>
        <w:adjustRightInd w:val="0"/>
        <w:ind w:left="5670"/>
        <w:rPr>
          <w:rFonts w:ascii="Times New Roman" w:hAnsi="Times New Roman" w:cs="Times New Roman"/>
          <w:bCs/>
          <w:sz w:val="20"/>
          <w:szCs w:val="24"/>
        </w:rPr>
      </w:pPr>
    </w:p>
    <w:p w14:paraId="7C576947" w14:textId="77777777" w:rsidR="003B3875" w:rsidRPr="003B3875" w:rsidRDefault="003B3875" w:rsidP="003B3875">
      <w:pPr>
        <w:adjustRightInd w:val="0"/>
        <w:ind w:left="5670"/>
        <w:rPr>
          <w:rFonts w:ascii="Times New Roman" w:hAnsi="Times New Roman" w:cs="Times New Roman"/>
          <w:bCs/>
          <w:sz w:val="20"/>
          <w:szCs w:val="24"/>
        </w:rPr>
      </w:pPr>
    </w:p>
    <w:p w14:paraId="406EC21A" w14:textId="77777777" w:rsidR="003B3875" w:rsidRPr="003B3875" w:rsidRDefault="003B3875" w:rsidP="003B3875">
      <w:pPr>
        <w:adjustRightInd w:val="0"/>
        <w:ind w:left="5670"/>
        <w:rPr>
          <w:rFonts w:ascii="Times New Roman" w:hAnsi="Times New Roman" w:cs="Times New Roman"/>
          <w:bCs/>
          <w:sz w:val="20"/>
          <w:szCs w:val="24"/>
        </w:rPr>
      </w:pPr>
    </w:p>
    <w:p w14:paraId="74193C47" w14:textId="77777777" w:rsidR="003B3875" w:rsidRPr="003B3875" w:rsidRDefault="003B3875" w:rsidP="003B3875">
      <w:pPr>
        <w:adjustRightInd w:val="0"/>
        <w:ind w:left="5670"/>
        <w:rPr>
          <w:rFonts w:ascii="Times New Roman" w:hAnsi="Times New Roman" w:cs="Times New Roman"/>
          <w:bCs/>
          <w:sz w:val="20"/>
          <w:szCs w:val="24"/>
        </w:rPr>
      </w:pPr>
    </w:p>
    <w:p w14:paraId="072A7206" w14:textId="77777777" w:rsidR="003B3875" w:rsidRPr="003B3875" w:rsidRDefault="003B3875" w:rsidP="003B3875">
      <w:pPr>
        <w:adjustRightInd w:val="0"/>
        <w:ind w:left="5670"/>
        <w:rPr>
          <w:rFonts w:ascii="Times New Roman" w:hAnsi="Times New Roman" w:cs="Times New Roman"/>
          <w:bCs/>
          <w:sz w:val="20"/>
          <w:szCs w:val="24"/>
        </w:rPr>
      </w:pPr>
    </w:p>
    <w:p w14:paraId="0264F7F8" w14:textId="77777777" w:rsidR="003B3875" w:rsidRPr="003B3875" w:rsidRDefault="003B3875" w:rsidP="003B3875">
      <w:pPr>
        <w:adjustRightInd w:val="0"/>
        <w:ind w:left="5670"/>
        <w:rPr>
          <w:rFonts w:ascii="Times New Roman" w:hAnsi="Times New Roman" w:cs="Times New Roman"/>
          <w:bCs/>
          <w:sz w:val="20"/>
          <w:szCs w:val="24"/>
        </w:rPr>
      </w:pPr>
    </w:p>
    <w:p w14:paraId="7689A9E0" w14:textId="77777777" w:rsidR="003B3875" w:rsidRPr="003B3875" w:rsidRDefault="003B3875" w:rsidP="003B3875">
      <w:pPr>
        <w:adjustRightInd w:val="0"/>
        <w:ind w:left="5670"/>
        <w:rPr>
          <w:rFonts w:ascii="Times New Roman" w:hAnsi="Times New Roman" w:cs="Times New Roman"/>
          <w:bCs/>
          <w:sz w:val="20"/>
          <w:szCs w:val="24"/>
        </w:rPr>
      </w:pPr>
    </w:p>
    <w:p w14:paraId="1A46ECD7" w14:textId="77777777" w:rsidR="003B3875" w:rsidRPr="003B3875" w:rsidRDefault="003B3875" w:rsidP="003B3875">
      <w:pPr>
        <w:adjustRightInd w:val="0"/>
        <w:ind w:left="5670"/>
        <w:rPr>
          <w:rFonts w:ascii="Times New Roman" w:hAnsi="Times New Roman" w:cs="Times New Roman"/>
          <w:bCs/>
          <w:sz w:val="20"/>
          <w:szCs w:val="24"/>
        </w:rPr>
      </w:pPr>
    </w:p>
    <w:p w14:paraId="2DF8C541" w14:textId="77777777" w:rsidR="003B3875" w:rsidRPr="003B3875" w:rsidRDefault="003B3875" w:rsidP="003B3875">
      <w:pPr>
        <w:adjustRightInd w:val="0"/>
        <w:ind w:left="5670"/>
        <w:rPr>
          <w:rFonts w:ascii="Times New Roman" w:hAnsi="Times New Roman" w:cs="Times New Roman"/>
          <w:bCs/>
          <w:sz w:val="20"/>
          <w:szCs w:val="24"/>
        </w:rPr>
      </w:pPr>
    </w:p>
    <w:p w14:paraId="3BB41D97" w14:textId="77777777" w:rsidR="003B3875" w:rsidRPr="003B3875" w:rsidRDefault="003B3875" w:rsidP="003B3875">
      <w:pPr>
        <w:adjustRightInd w:val="0"/>
        <w:ind w:left="5670"/>
        <w:rPr>
          <w:rFonts w:ascii="Times New Roman" w:hAnsi="Times New Roman" w:cs="Times New Roman"/>
          <w:bCs/>
          <w:sz w:val="20"/>
          <w:szCs w:val="24"/>
        </w:rPr>
      </w:pPr>
    </w:p>
    <w:p w14:paraId="07DFEE92" w14:textId="77777777" w:rsidR="003B3875" w:rsidRPr="003B3875" w:rsidRDefault="003B3875" w:rsidP="003B3875">
      <w:pPr>
        <w:adjustRightInd w:val="0"/>
        <w:ind w:left="5670"/>
        <w:rPr>
          <w:rFonts w:ascii="Times New Roman" w:hAnsi="Times New Roman" w:cs="Times New Roman"/>
          <w:bCs/>
          <w:sz w:val="20"/>
          <w:szCs w:val="24"/>
        </w:rPr>
      </w:pPr>
    </w:p>
    <w:p w14:paraId="34CFF9CF" w14:textId="77777777" w:rsidR="003B3875" w:rsidRPr="003B3875" w:rsidRDefault="003B3875" w:rsidP="003B3875">
      <w:pPr>
        <w:adjustRightInd w:val="0"/>
        <w:ind w:left="5670"/>
        <w:rPr>
          <w:rFonts w:ascii="Times New Roman" w:hAnsi="Times New Roman" w:cs="Times New Roman"/>
          <w:bCs/>
          <w:sz w:val="20"/>
          <w:szCs w:val="24"/>
        </w:rPr>
      </w:pPr>
    </w:p>
    <w:p w14:paraId="29AF3877" w14:textId="77777777" w:rsidR="003B3875" w:rsidRPr="003B3875" w:rsidRDefault="003B3875" w:rsidP="003B3875">
      <w:pPr>
        <w:adjustRightInd w:val="0"/>
        <w:ind w:left="5670"/>
        <w:rPr>
          <w:rFonts w:ascii="Times New Roman" w:hAnsi="Times New Roman" w:cs="Times New Roman"/>
          <w:bCs/>
          <w:sz w:val="20"/>
          <w:szCs w:val="24"/>
        </w:rPr>
      </w:pPr>
    </w:p>
    <w:p w14:paraId="421604E6" w14:textId="77777777" w:rsidR="003B3875" w:rsidRPr="003B3875" w:rsidRDefault="003B3875" w:rsidP="003B3875">
      <w:pPr>
        <w:adjustRightInd w:val="0"/>
        <w:ind w:left="5670"/>
        <w:rPr>
          <w:rFonts w:ascii="Times New Roman" w:hAnsi="Times New Roman" w:cs="Times New Roman"/>
          <w:bCs/>
          <w:sz w:val="20"/>
          <w:szCs w:val="24"/>
        </w:rPr>
      </w:pPr>
    </w:p>
    <w:p w14:paraId="61C6B2F6" w14:textId="77777777" w:rsidR="003B3875" w:rsidRPr="003B3875" w:rsidRDefault="003B3875" w:rsidP="003B3875">
      <w:pPr>
        <w:adjustRightInd w:val="0"/>
        <w:ind w:left="5670"/>
        <w:rPr>
          <w:rFonts w:ascii="Times New Roman" w:hAnsi="Times New Roman" w:cs="Times New Roman"/>
          <w:bCs/>
          <w:sz w:val="20"/>
          <w:szCs w:val="24"/>
        </w:rPr>
      </w:pPr>
    </w:p>
    <w:p w14:paraId="1ECC652E" w14:textId="77777777" w:rsidR="003B3875" w:rsidRPr="003B3875" w:rsidRDefault="003B3875" w:rsidP="003B3875">
      <w:pPr>
        <w:adjustRightInd w:val="0"/>
        <w:ind w:left="5670"/>
        <w:rPr>
          <w:rFonts w:ascii="Times New Roman" w:hAnsi="Times New Roman" w:cs="Times New Roman"/>
          <w:bCs/>
          <w:sz w:val="20"/>
          <w:szCs w:val="24"/>
        </w:rPr>
      </w:pPr>
    </w:p>
    <w:p w14:paraId="22525913" w14:textId="77777777" w:rsidR="003B3875" w:rsidRPr="003B3875" w:rsidRDefault="003B3875" w:rsidP="003B3875">
      <w:pPr>
        <w:adjustRightInd w:val="0"/>
        <w:ind w:left="5670"/>
        <w:rPr>
          <w:rFonts w:ascii="Times New Roman" w:hAnsi="Times New Roman" w:cs="Times New Roman"/>
          <w:bCs/>
          <w:sz w:val="20"/>
          <w:szCs w:val="24"/>
        </w:rPr>
      </w:pPr>
    </w:p>
    <w:p w14:paraId="4C2FECB1" w14:textId="77777777" w:rsidR="003B3875" w:rsidRPr="003B3875" w:rsidRDefault="003B3875" w:rsidP="003B3875">
      <w:pPr>
        <w:adjustRightInd w:val="0"/>
        <w:ind w:left="5670"/>
        <w:rPr>
          <w:rFonts w:ascii="Times New Roman" w:hAnsi="Times New Roman" w:cs="Times New Roman"/>
          <w:bCs/>
          <w:sz w:val="20"/>
          <w:szCs w:val="24"/>
        </w:rPr>
      </w:pPr>
    </w:p>
    <w:p w14:paraId="65982461" w14:textId="77777777" w:rsidR="003B3875" w:rsidRPr="003B3875" w:rsidRDefault="003B3875" w:rsidP="003B3875">
      <w:pPr>
        <w:adjustRightInd w:val="0"/>
        <w:ind w:left="5670"/>
        <w:rPr>
          <w:rFonts w:ascii="Times New Roman" w:hAnsi="Times New Roman" w:cs="Times New Roman"/>
          <w:bCs/>
          <w:sz w:val="20"/>
          <w:szCs w:val="24"/>
        </w:rPr>
      </w:pPr>
    </w:p>
    <w:p w14:paraId="18B89487" w14:textId="77777777" w:rsidR="003B3875" w:rsidRPr="003B3875" w:rsidRDefault="003B3875" w:rsidP="003B3875">
      <w:pPr>
        <w:adjustRightInd w:val="0"/>
        <w:ind w:left="5670"/>
        <w:rPr>
          <w:rFonts w:ascii="Times New Roman" w:hAnsi="Times New Roman" w:cs="Times New Roman"/>
          <w:bCs/>
          <w:sz w:val="20"/>
          <w:szCs w:val="24"/>
        </w:rPr>
      </w:pPr>
    </w:p>
    <w:p w14:paraId="7C26B91C" w14:textId="77777777" w:rsidR="003B3875" w:rsidRPr="003B3875" w:rsidRDefault="003B3875" w:rsidP="003B3875">
      <w:pPr>
        <w:adjustRightInd w:val="0"/>
        <w:ind w:left="5670"/>
        <w:rPr>
          <w:rFonts w:ascii="Times New Roman" w:hAnsi="Times New Roman" w:cs="Times New Roman"/>
          <w:bCs/>
          <w:sz w:val="20"/>
          <w:szCs w:val="24"/>
        </w:rPr>
      </w:pPr>
    </w:p>
    <w:p w14:paraId="74985E9B" w14:textId="77777777" w:rsidR="003B3875" w:rsidRPr="003B3875" w:rsidRDefault="003B3875" w:rsidP="003B3875">
      <w:pPr>
        <w:adjustRightInd w:val="0"/>
        <w:ind w:left="5670"/>
        <w:rPr>
          <w:rFonts w:ascii="Times New Roman" w:hAnsi="Times New Roman" w:cs="Times New Roman"/>
          <w:bCs/>
          <w:sz w:val="20"/>
          <w:szCs w:val="24"/>
        </w:rPr>
      </w:pPr>
    </w:p>
    <w:p w14:paraId="14724ED5" w14:textId="77777777" w:rsidR="003B3875" w:rsidRPr="003B3875" w:rsidRDefault="003B3875" w:rsidP="003B3875">
      <w:pPr>
        <w:adjustRightInd w:val="0"/>
        <w:ind w:left="5670"/>
        <w:rPr>
          <w:rFonts w:ascii="Times New Roman" w:hAnsi="Times New Roman" w:cs="Times New Roman"/>
          <w:bCs/>
          <w:sz w:val="20"/>
          <w:szCs w:val="24"/>
        </w:rPr>
      </w:pPr>
    </w:p>
    <w:p w14:paraId="0046F1DD" w14:textId="77777777" w:rsidR="003B3875" w:rsidRPr="003B3875" w:rsidRDefault="003B3875" w:rsidP="003B3875">
      <w:pPr>
        <w:adjustRightInd w:val="0"/>
        <w:ind w:left="5670"/>
        <w:rPr>
          <w:rFonts w:ascii="Times New Roman" w:hAnsi="Times New Roman" w:cs="Times New Roman"/>
          <w:bCs/>
          <w:sz w:val="20"/>
          <w:szCs w:val="24"/>
        </w:rPr>
      </w:pPr>
    </w:p>
    <w:p w14:paraId="3CB94C67" w14:textId="77777777" w:rsidR="003B3875" w:rsidRPr="003B3875" w:rsidRDefault="003B3875" w:rsidP="003B3875">
      <w:pPr>
        <w:adjustRightInd w:val="0"/>
        <w:ind w:left="5670"/>
        <w:rPr>
          <w:rFonts w:ascii="Times New Roman" w:hAnsi="Times New Roman" w:cs="Times New Roman"/>
          <w:bCs/>
          <w:sz w:val="20"/>
          <w:szCs w:val="24"/>
        </w:rPr>
      </w:pPr>
    </w:p>
    <w:p w14:paraId="2BB4F033" w14:textId="77777777" w:rsidR="003B3875" w:rsidRPr="003B3875" w:rsidRDefault="003B3875" w:rsidP="003B3875">
      <w:pPr>
        <w:adjustRightInd w:val="0"/>
        <w:ind w:left="5670"/>
        <w:rPr>
          <w:rFonts w:ascii="Times New Roman" w:hAnsi="Times New Roman" w:cs="Times New Roman"/>
          <w:bCs/>
          <w:sz w:val="20"/>
          <w:szCs w:val="24"/>
        </w:rPr>
      </w:pPr>
    </w:p>
    <w:p w14:paraId="576FA227" w14:textId="77777777" w:rsidR="003B3875" w:rsidRPr="003B3875" w:rsidRDefault="003B3875" w:rsidP="003B3875">
      <w:pPr>
        <w:adjustRightInd w:val="0"/>
        <w:ind w:left="5670"/>
        <w:rPr>
          <w:rFonts w:ascii="Times New Roman" w:hAnsi="Times New Roman" w:cs="Times New Roman"/>
          <w:bCs/>
          <w:sz w:val="20"/>
          <w:szCs w:val="24"/>
        </w:rPr>
      </w:pPr>
    </w:p>
    <w:p w14:paraId="70AC92E6" w14:textId="77777777" w:rsidR="003B3875" w:rsidRPr="003B3875" w:rsidRDefault="003B3875" w:rsidP="003B3875">
      <w:pPr>
        <w:adjustRightInd w:val="0"/>
        <w:ind w:left="5670"/>
        <w:rPr>
          <w:rFonts w:ascii="Times New Roman" w:hAnsi="Times New Roman" w:cs="Times New Roman"/>
          <w:bCs/>
          <w:sz w:val="20"/>
          <w:szCs w:val="24"/>
        </w:rPr>
      </w:pPr>
    </w:p>
    <w:p w14:paraId="278C6E81" w14:textId="77777777" w:rsidR="003B3875" w:rsidRPr="003B3875" w:rsidRDefault="003B3875" w:rsidP="003B3875">
      <w:pPr>
        <w:adjustRightInd w:val="0"/>
        <w:ind w:left="5670"/>
        <w:rPr>
          <w:rFonts w:ascii="Times New Roman" w:hAnsi="Times New Roman" w:cs="Times New Roman"/>
          <w:bCs/>
          <w:sz w:val="20"/>
          <w:szCs w:val="24"/>
        </w:rPr>
      </w:pPr>
    </w:p>
    <w:p w14:paraId="51780289" w14:textId="77777777" w:rsidR="003B3875" w:rsidRPr="003B3875" w:rsidRDefault="003B3875" w:rsidP="003B3875">
      <w:pPr>
        <w:adjustRightInd w:val="0"/>
        <w:ind w:left="5670"/>
        <w:rPr>
          <w:rFonts w:ascii="Times New Roman" w:hAnsi="Times New Roman" w:cs="Times New Roman"/>
          <w:bCs/>
          <w:sz w:val="20"/>
          <w:szCs w:val="24"/>
        </w:rPr>
      </w:pPr>
    </w:p>
    <w:p w14:paraId="04061A0A" w14:textId="77777777" w:rsidR="003B3875" w:rsidRPr="003B3875" w:rsidRDefault="003B3875" w:rsidP="003B3875">
      <w:pPr>
        <w:adjustRightInd w:val="0"/>
        <w:ind w:left="5670"/>
        <w:rPr>
          <w:rFonts w:ascii="Times New Roman" w:hAnsi="Times New Roman" w:cs="Times New Roman"/>
          <w:bCs/>
          <w:sz w:val="20"/>
          <w:szCs w:val="24"/>
        </w:rPr>
      </w:pPr>
    </w:p>
    <w:p w14:paraId="7921A40E" w14:textId="77777777" w:rsidR="003B3875" w:rsidRPr="003B3875" w:rsidRDefault="003B3875" w:rsidP="003B3875">
      <w:pPr>
        <w:adjustRightInd w:val="0"/>
        <w:ind w:left="5670"/>
        <w:rPr>
          <w:rFonts w:ascii="Times New Roman" w:hAnsi="Times New Roman" w:cs="Times New Roman"/>
          <w:bCs/>
          <w:sz w:val="20"/>
          <w:szCs w:val="24"/>
        </w:rPr>
      </w:pPr>
    </w:p>
    <w:p w14:paraId="1A9FB6A8" w14:textId="77777777" w:rsidR="003B3875" w:rsidRPr="003B3875" w:rsidRDefault="003B3875" w:rsidP="003B3875">
      <w:pPr>
        <w:adjustRightInd w:val="0"/>
        <w:ind w:left="5670"/>
        <w:rPr>
          <w:rFonts w:ascii="Times New Roman" w:hAnsi="Times New Roman" w:cs="Times New Roman"/>
          <w:bCs/>
          <w:sz w:val="20"/>
          <w:szCs w:val="24"/>
        </w:rPr>
      </w:pPr>
    </w:p>
    <w:p w14:paraId="7C2F1163" w14:textId="77777777" w:rsidR="003B3875" w:rsidRPr="003B3875" w:rsidRDefault="003B3875" w:rsidP="003B3875">
      <w:pPr>
        <w:adjustRightInd w:val="0"/>
        <w:ind w:left="5670"/>
        <w:rPr>
          <w:rFonts w:ascii="Times New Roman" w:hAnsi="Times New Roman" w:cs="Times New Roman"/>
          <w:bCs/>
          <w:sz w:val="20"/>
          <w:szCs w:val="24"/>
        </w:rPr>
      </w:pPr>
    </w:p>
    <w:p w14:paraId="34BAF24F" w14:textId="77777777" w:rsidR="003B3875" w:rsidRPr="003B3875" w:rsidRDefault="003B3875" w:rsidP="003B3875">
      <w:pPr>
        <w:adjustRightInd w:val="0"/>
        <w:ind w:left="5670"/>
        <w:rPr>
          <w:rFonts w:ascii="Times New Roman" w:hAnsi="Times New Roman" w:cs="Times New Roman"/>
          <w:bCs/>
          <w:sz w:val="20"/>
          <w:szCs w:val="24"/>
        </w:rPr>
      </w:pPr>
    </w:p>
    <w:p w14:paraId="02EE978C" w14:textId="77777777" w:rsidR="003B3875" w:rsidRPr="003B3875" w:rsidRDefault="003B3875" w:rsidP="003B3875">
      <w:pPr>
        <w:adjustRightInd w:val="0"/>
        <w:ind w:left="5670"/>
        <w:rPr>
          <w:rFonts w:ascii="Times New Roman" w:hAnsi="Times New Roman" w:cs="Times New Roman"/>
          <w:bCs/>
          <w:sz w:val="20"/>
          <w:szCs w:val="24"/>
        </w:rPr>
      </w:pPr>
      <w:proofErr w:type="spellStart"/>
      <w:r w:rsidRPr="003B3875">
        <w:rPr>
          <w:rFonts w:ascii="Times New Roman" w:hAnsi="Times New Roman" w:cs="Times New Roman"/>
          <w:bCs/>
          <w:sz w:val="20"/>
          <w:szCs w:val="24"/>
        </w:rPr>
        <w:t>Приложение</w:t>
      </w:r>
      <w:proofErr w:type="spellEnd"/>
      <w:r w:rsidRPr="003B3875">
        <w:rPr>
          <w:rFonts w:ascii="Times New Roman" w:hAnsi="Times New Roman" w:cs="Times New Roman"/>
          <w:bCs/>
          <w:sz w:val="20"/>
          <w:szCs w:val="24"/>
          <w:lang w:val="ru-RU"/>
        </w:rPr>
        <w:t> </w:t>
      </w:r>
      <w:r w:rsidRPr="003B3875">
        <w:rPr>
          <w:rFonts w:ascii="Times New Roman" w:hAnsi="Times New Roman" w:cs="Times New Roman"/>
          <w:bCs/>
          <w:sz w:val="20"/>
          <w:szCs w:val="24"/>
        </w:rPr>
        <w:t>№</w:t>
      </w:r>
      <w:r w:rsidRPr="003B3875">
        <w:rPr>
          <w:rFonts w:ascii="Times New Roman" w:hAnsi="Times New Roman" w:cs="Times New Roman"/>
          <w:bCs/>
          <w:sz w:val="20"/>
          <w:szCs w:val="24"/>
          <w:lang w:val="ru-RU"/>
        </w:rPr>
        <w:t> </w:t>
      </w:r>
      <w:r w:rsidRPr="003B3875">
        <w:rPr>
          <w:rFonts w:ascii="Times New Roman" w:hAnsi="Times New Roman" w:cs="Times New Roman"/>
          <w:bCs/>
          <w:sz w:val="20"/>
          <w:szCs w:val="24"/>
        </w:rPr>
        <w:t>2</w:t>
      </w:r>
      <w:r w:rsidRPr="003B3875">
        <w:rPr>
          <w:rFonts w:ascii="Times New Roman" w:hAnsi="Times New Roman" w:cs="Times New Roman"/>
          <w:sz w:val="20"/>
          <w:szCs w:val="24"/>
          <w:vertAlign w:val="superscript"/>
        </w:rPr>
        <w:footnoteReference w:id="35"/>
      </w:r>
    </w:p>
    <w:p w14:paraId="163876FB" w14:textId="77777777" w:rsidR="003B3875" w:rsidRPr="003B3875" w:rsidRDefault="003B3875" w:rsidP="003B3875">
      <w:pPr>
        <w:adjustRightInd w:val="0"/>
        <w:ind w:left="5670"/>
        <w:rPr>
          <w:rFonts w:ascii="Times New Roman" w:hAnsi="Times New Roman" w:cs="Times New Roman"/>
          <w:bCs/>
          <w:sz w:val="20"/>
          <w:szCs w:val="24"/>
        </w:rPr>
      </w:pPr>
      <w:r w:rsidRPr="003B3875">
        <w:rPr>
          <w:rFonts w:ascii="Times New Roman" w:hAnsi="Times New Roman" w:cs="Times New Roman"/>
          <w:bCs/>
          <w:sz w:val="20"/>
          <w:szCs w:val="24"/>
        </w:rPr>
        <w:t>к Договору купли-продажи имущества</w:t>
      </w:r>
    </w:p>
    <w:p w14:paraId="0F39399B" w14:textId="77777777" w:rsidR="003B3875" w:rsidRPr="003B3875" w:rsidRDefault="003B3875" w:rsidP="003B3875">
      <w:pPr>
        <w:adjustRightInd w:val="0"/>
        <w:ind w:left="5670"/>
        <w:rPr>
          <w:rFonts w:ascii="Times New Roman" w:hAnsi="Times New Roman" w:cs="Times New Roman"/>
          <w:sz w:val="20"/>
          <w:szCs w:val="24"/>
        </w:rPr>
      </w:pPr>
      <w:r w:rsidRPr="003B3875">
        <w:rPr>
          <w:rFonts w:ascii="Times New Roman" w:hAnsi="Times New Roman" w:cs="Times New Roman"/>
          <w:sz w:val="20"/>
          <w:szCs w:val="24"/>
        </w:rPr>
        <w:t xml:space="preserve">№ _______________ </w:t>
      </w:r>
      <w:proofErr w:type="spellStart"/>
      <w:r w:rsidRPr="003B3875">
        <w:rPr>
          <w:rFonts w:ascii="Times New Roman" w:hAnsi="Times New Roman" w:cs="Times New Roman"/>
          <w:sz w:val="20"/>
          <w:szCs w:val="24"/>
        </w:rPr>
        <w:t>от</w:t>
      </w:r>
      <w:proofErr w:type="spellEnd"/>
      <w:r w:rsidRPr="003B3875">
        <w:rPr>
          <w:rFonts w:ascii="Times New Roman" w:hAnsi="Times New Roman" w:cs="Times New Roman"/>
          <w:sz w:val="20"/>
          <w:szCs w:val="24"/>
        </w:rPr>
        <w:t xml:space="preserve"> «_____» _______________ 20___ г.</w:t>
      </w:r>
    </w:p>
    <w:p w14:paraId="21639F31" w14:textId="77777777" w:rsidR="003B3875" w:rsidRPr="003B3875" w:rsidRDefault="003B3875" w:rsidP="003B3875">
      <w:pPr>
        <w:adjustRightInd w:val="0"/>
        <w:rPr>
          <w:rFonts w:ascii="Times New Roman" w:hAnsi="Times New Roman" w:cs="Times New Roman"/>
          <w:bCs/>
          <w:sz w:val="20"/>
          <w:szCs w:val="24"/>
        </w:rPr>
      </w:pPr>
    </w:p>
    <w:p w14:paraId="05DED0E7"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5000E6F0"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4DA867CB"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50A2B215"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0C96B995"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0D5A3677"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58E82295"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5C83A68A"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rPr>
      </w:pPr>
    </w:p>
    <w:p w14:paraId="4198D200" w14:textId="77777777" w:rsidR="003B3875" w:rsidRPr="003B3875" w:rsidRDefault="003B3875" w:rsidP="003B3875">
      <w:pPr>
        <w:adjustRightInd w:val="0"/>
        <w:jc w:val="center"/>
        <w:rPr>
          <w:rFonts w:ascii="Times New Roman" w:eastAsia="Calibri" w:hAnsi="Times New Roman" w:cs="Times New Roman"/>
          <w:b/>
          <w:color w:val="000000"/>
          <w:spacing w:val="-6"/>
          <w:sz w:val="24"/>
          <w:szCs w:val="24"/>
          <w:lang w:val="ru-RU"/>
        </w:rPr>
      </w:pPr>
      <w:r w:rsidRPr="003B3875">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1EBD29FC" w14:textId="77777777" w:rsidR="003B3875" w:rsidRPr="003B3875" w:rsidRDefault="003B3875" w:rsidP="003B3875">
      <w:pPr>
        <w:adjustRightInd w:val="0"/>
        <w:jc w:val="center"/>
        <w:rPr>
          <w:rFonts w:ascii="Times New Roman" w:hAnsi="Times New Roman" w:cs="Times New Roman"/>
          <w:bCs/>
          <w:sz w:val="20"/>
          <w:szCs w:val="24"/>
          <w:lang w:val="ru-RU"/>
        </w:rPr>
      </w:pPr>
      <w:r w:rsidRPr="003B3875">
        <w:rPr>
          <w:rFonts w:ascii="Times New Roman" w:eastAsia="Calibri" w:hAnsi="Times New Roman" w:cs="Times New Roman"/>
          <w:b/>
          <w:color w:val="000000"/>
          <w:spacing w:val="-6"/>
          <w:sz w:val="24"/>
          <w:szCs w:val="24"/>
          <w:lang w:val="ru-RU"/>
        </w:rPr>
        <w:t xml:space="preserve">иной документ </w:t>
      </w:r>
      <w:r w:rsidRPr="003B3875">
        <w:rPr>
          <w:rFonts w:ascii="Times New Roman" w:eastAsia="Calibri" w:hAnsi="Times New Roman" w:cs="Times New Roman"/>
          <w:b/>
          <w:spacing w:val="-6"/>
          <w:sz w:val="24"/>
          <w:szCs w:val="24"/>
          <w:lang w:val="ru-RU"/>
        </w:rPr>
        <w:t>___________________</w:t>
      </w:r>
    </w:p>
    <w:p w14:paraId="5A00762C" w14:textId="77777777" w:rsidR="003B3875" w:rsidRPr="003B3875" w:rsidRDefault="003B3875" w:rsidP="003B3875">
      <w:pPr>
        <w:adjustRightInd w:val="0"/>
        <w:jc w:val="center"/>
        <w:rPr>
          <w:rFonts w:ascii="Times New Roman" w:hAnsi="Times New Roman" w:cs="Times New Roman"/>
          <w:bCs/>
          <w:sz w:val="20"/>
          <w:szCs w:val="24"/>
          <w:lang w:val="ru-RU"/>
        </w:rPr>
      </w:pPr>
      <w:r w:rsidRPr="003B3875">
        <w:rPr>
          <w:rFonts w:ascii="Times New Roman" w:eastAsia="Calibri" w:hAnsi="Times New Roman" w:cs="Times New Roman"/>
          <w:spacing w:val="-6"/>
          <w:sz w:val="24"/>
          <w:szCs w:val="24"/>
          <w:lang w:val="ru-RU"/>
        </w:rPr>
        <w:t>(прилагается отдельным файлом)</w:t>
      </w:r>
    </w:p>
    <w:p w14:paraId="5EC256B7" w14:textId="77777777" w:rsidR="003B3875" w:rsidRPr="003B3875" w:rsidRDefault="003B3875" w:rsidP="003B3875">
      <w:pPr>
        <w:adjustRightInd w:val="0"/>
        <w:ind w:left="5670"/>
        <w:rPr>
          <w:rFonts w:ascii="Times New Roman" w:hAnsi="Times New Roman" w:cs="Times New Roman"/>
          <w:bCs/>
          <w:sz w:val="20"/>
          <w:szCs w:val="24"/>
          <w:lang w:val="ru-RU"/>
        </w:rPr>
      </w:pPr>
    </w:p>
    <w:p w14:paraId="6085976D" w14:textId="77777777" w:rsidR="003B3875" w:rsidRPr="003B3875" w:rsidRDefault="003B3875" w:rsidP="003B3875">
      <w:pPr>
        <w:adjustRightInd w:val="0"/>
        <w:ind w:left="5670"/>
        <w:rPr>
          <w:rFonts w:ascii="Times New Roman" w:hAnsi="Times New Roman" w:cs="Times New Roman"/>
          <w:bCs/>
          <w:sz w:val="20"/>
          <w:szCs w:val="24"/>
          <w:lang w:val="ru-RU"/>
        </w:rPr>
      </w:pPr>
    </w:p>
    <w:p w14:paraId="000F0E7D" w14:textId="77777777" w:rsidR="003B3875" w:rsidRPr="003B3875" w:rsidRDefault="003B3875" w:rsidP="003B3875">
      <w:pPr>
        <w:adjustRightInd w:val="0"/>
        <w:ind w:left="5670"/>
        <w:rPr>
          <w:rFonts w:ascii="Times New Roman" w:hAnsi="Times New Roman" w:cs="Times New Roman"/>
          <w:bCs/>
          <w:sz w:val="20"/>
          <w:szCs w:val="24"/>
          <w:lang w:val="ru-RU"/>
        </w:rPr>
      </w:pPr>
    </w:p>
    <w:p w14:paraId="5CAB7560" w14:textId="77777777" w:rsidR="003B3875" w:rsidRPr="003B3875" w:rsidRDefault="003B3875" w:rsidP="003B3875">
      <w:pPr>
        <w:adjustRightInd w:val="0"/>
        <w:ind w:left="5670"/>
        <w:rPr>
          <w:rFonts w:ascii="Times New Roman" w:hAnsi="Times New Roman" w:cs="Times New Roman"/>
          <w:bCs/>
          <w:sz w:val="20"/>
          <w:szCs w:val="24"/>
          <w:lang w:val="ru-RU"/>
        </w:rPr>
      </w:pPr>
    </w:p>
    <w:p w14:paraId="38C2C4E9" w14:textId="77777777" w:rsidR="003B3875" w:rsidRPr="003B3875" w:rsidRDefault="003B3875" w:rsidP="003B3875">
      <w:pPr>
        <w:adjustRightInd w:val="0"/>
        <w:ind w:left="5670"/>
        <w:rPr>
          <w:rFonts w:ascii="Times New Roman" w:hAnsi="Times New Roman" w:cs="Times New Roman"/>
          <w:bCs/>
          <w:sz w:val="20"/>
          <w:szCs w:val="24"/>
          <w:lang w:val="ru-RU"/>
        </w:rPr>
      </w:pPr>
    </w:p>
    <w:p w14:paraId="2308E860" w14:textId="77777777" w:rsidR="003B3875" w:rsidRPr="003B3875" w:rsidRDefault="003B3875" w:rsidP="003B3875">
      <w:pPr>
        <w:adjustRightInd w:val="0"/>
        <w:ind w:left="5670"/>
        <w:rPr>
          <w:rFonts w:ascii="Times New Roman" w:hAnsi="Times New Roman" w:cs="Times New Roman"/>
          <w:bCs/>
          <w:sz w:val="20"/>
          <w:szCs w:val="24"/>
          <w:lang w:val="ru-RU"/>
        </w:rPr>
      </w:pPr>
    </w:p>
    <w:p w14:paraId="27C77A87" w14:textId="77777777" w:rsidR="003B3875" w:rsidRPr="003B3875" w:rsidRDefault="003B3875" w:rsidP="003B3875">
      <w:pPr>
        <w:adjustRightInd w:val="0"/>
        <w:ind w:left="5670"/>
        <w:rPr>
          <w:rFonts w:ascii="Times New Roman" w:hAnsi="Times New Roman" w:cs="Times New Roman"/>
          <w:bCs/>
          <w:sz w:val="20"/>
          <w:szCs w:val="24"/>
          <w:lang w:val="ru-RU"/>
        </w:rPr>
      </w:pPr>
    </w:p>
    <w:p w14:paraId="2AB443BE" w14:textId="77777777" w:rsidR="003B3875" w:rsidRPr="003B3875" w:rsidRDefault="003B3875" w:rsidP="003B3875">
      <w:pPr>
        <w:adjustRightInd w:val="0"/>
        <w:ind w:left="5670"/>
        <w:rPr>
          <w:rFonts w:ascii="Times New Roman" w:hAnsi="Times New Roman" w:cs="Times New Roman"/>
          <w:bCs/>
          <w:sz w:val="20"/>
          <w:szCs w:val="24"/>
          <w:lang w:val="ru-RU"/>
        </w:rPr>
      </w:pPr>
    </w:p>
    <w:p w14:paraId="60979A6D" w14:textId="77777777" w:rsidR="003B3875" w:rsidRPr="003B3875" w:rsidRDefault="003B3875" w:rsidP="003B3875">
      <w:pPr>
        <w:adjustRightInd w:val="0"/>
        <w:ind w:left="5670"/>
        <w:rPr>
          <w:rFonts w:ascii="Times New Roman" w:hAnsi="Times New Roman" w:cs="Times New Roman"/>
          <w:bCs/>
          <w:sz w:val="20"/>
          <w:szCs w:val="24"/>
          <w:lang w:val="ru-RU"/>
        </w:rPr>
      </w:pPr>
    </w:p>
    <w:p w14:paraId="330C2F99" w14:textId="77777777" w:rsidR="003B3875" w:rsidRPr="003B3875" w:rsidRDefault="003B3875" w:rsidP="003B3875">
      <w:pPr>
        <w:adjustRightInd w:val="0"/>
        <w:ind w:left="5670"/>
        <w:rPr>
          <w:rFonts w:ascii="Times New Roman" w:hAnsi="Times New Roman" w:cs="Times New Roman"/>
          <w:bCs/>
          <w:sz w:val="20"/>
          <w:szCs w:val="24"/>
          <w:lang w:val="ru-RU"/>
        </w:rPr>
      </w:pPr>
    </w:p>
    <w:p w14:paraId="758ADEEA" w14:textId="77777777" w:rsidR="003B3875" w:rsidRPr="003B3875" w:rsidRDefault="003B3875" w:rsidP="003B3875">
      <w:pPr>
        <w:adjustRightInd w:val="0"/>
        <w:ind w:left="5670"/>
        <w:rPr>
          <w:rFonts w:ascii="Times New Roman" w:hAnsi="Times New Roman" w:cs="Times New Roman"/>
          <w:bCs/>
          <w:sz w:val="20"/>
          <w:szCs w:val="24"/>
          <w:lang w:val="ru-RU"/>
        </w:rPr>
      </w:pPr>
    </w:p>
    <w:p w14:paraId="6B96AB25" w14:textId="77777777" w:rsidR="003B3875" w:rsidRPr="003B3875" w:rsidRDefault="003B3875" w:rsidP="003B3875">
      <w:pPr>
        <w:adjustRightInd w:val="0"/>
        <w:ind w:left="5670"/>
        <w:rPr>
          <w:rFonts w:ascii="Times New Roman" w:hAnsi="Times New Roman" w:cs="Times New Roman"/>
          <w:bCs/>
          <w:sz w:val="20"/>
          <w:szCs w:val="24"/>
          <w:lang w:val="ru-RU"/>
        </w:rPr>
      </w:pPr>
    </w:p>
    <w:p w14:paraId="0E309944" w14:textId="77777777" w:rsidR="003B3875" w:rsidRPr="003B3875" w:rsidRDefault="003B3875" w:rsidP="003B3875">
      <w:pPr>
        <w:adjustRightInd w:val="0"/>
        <w:ind w:left="5670"/>
        <w:rPr>
          <w:rFonts w:ascii="Times New Roman" w:hAnsi="Times New Roman" w:cs="Times New Roman"/>
          <w:bCs/>
          <w:sz w:val="20"/>
          <w:szCs w:val="24"/>
          <w:lang w:val="ru-RU"/>
        </w:rPr>
      </w:pPr>
    </w:p>
    <w:p w14:paraId="79746BB0" w14:textId="77777777" w:rsidR="003B3875" w:rsidRPr="003B3875" w:rsidRDefault="003B3875" w:rsidP="003B3875">
      <w:pPr>
        <w:adjustRightInd w:val="0"/>
        <w:ind w:left="5670"/>
        <w:rPr>
          <w:rFonts w:ascii="Times New Roman" w:hAnsi="Times New Roman" w:cs="Times New Roman"/>
          <w:bCs/>
          <w:sz w:val="20"/>
          <w:szCs w:val="24"/>
          <w:lang w:val="ru-RU"/>
        </w:rPr>
      </w:pPr>
    </w:p>
    <w:p w14:paraId="025442AA" w14:textId="77777777" w:rsidR="003B3875" w:rsidRPr="003B3875" w:rsidRDefault="003B3875" w:rsidP="003B3875">
      <w:pPr>
        <w:adjustRightInd w:val="0"/>
        <w:ind w:left="5670"/>
        <w:rPr>
          <w:rFonts w:ascii="Times New Roman" w:hAnsi="Times New Roman" w:cs="Times New Roman"/>
          <w:bCs/>
          <w:sz w:val="20"/>
          <w:szCs w:val="24"/>
          <w:lang w:val="ru-RU"/>
        </w:rPr>
      </w:pPr>
    </w:p>
    <w:p w14:paraId="758E33D2" w14:textId="77777777" w:rsidR="003B3875" w:rsidRPr="003B3875" w:rsidRDefault="003B3875" w:rsidP="003B3875">
      <w:pPr>
        <w:adjustRightInd w:val="0"/>
        <w:ind w:left="5670"/>
        <w:rPr>
          <w:rFonts w:ascii="Times New Roman" w:hAnsi="Times New Roman" w:cs="Times New Roman"/>
          <w:bCs/>
          <w:sz w:val="20"/>
          <w:szCs w:val="24"/>
          <w:lang w:val="ru-RU"/>
        </w:rPr>
      </w:pPr>
    </w:p>
    <w:p w14:paraId="6B66E4BE" w14:textId="77777777" w:rsidR="003B3875" w:rsidRPr="003B3875" w:rsidRDefault="003B3875" w:rsidP="003B3875">
      <w:pPr>
        <w:adjustRightInd w:val="0"/>
        <w:ind w:left="5670"/>
        <w:rPr>
          <w:rFonts w:ascii="Times New Roman" w:hAnsi="Times New Roman" w:cs="Times New Roman"/>
          <w:bCs/>
          <w:sz w:val="20"/>
          <w:szCs w:val="24"/>
          <w:lang w:val="ru-RU"/>
        </w:rPr>
      </w:pPr>
    </w:p>
    <w:p w14:paraId="65623BB1" w14:textId="77777777" w:rsidR="003B3875" w:rsidRPr="003B3875" w:rsidRDefault="003B3875" w:rsidP="003B3875">
      <w:pPr>
        <w:adjustRightInd w:val="0"/>
        <w:ind w:left="5670"/>
        <w:rPr>
          <w:rFonts w:ascii="Times New Roman" w:hAnsi="Times New Roman" w:cs="Times New Roman"/>
          <w:bCs/>
          <w:sz w:val="20"/>
          <w:szCs w:val="24"/>
          <w:lang w:val="ru-RU"/>
        </w:rPr>
      </w:pPr>
    </w:p>
    <w:p w14:paraId="0498DA15" w14:textId="77777777" w:rsidR="003B3875" w:rsidRPr="003B3875" w:rsidRDefault="003B3875" w:rsidP="003B3875">
      <w:pPr>
        <w:adjustRightInd w:val="0"/>
        <w:ind w:left="5670"/>
        <w:rPr>
          <w:rFonts w:ascii="Times New Roman" w:hAnsi="Times New Roman" w:cs="Times New Roman"/>
          <w:bCs/>
          <w:sz w:val="20"/>
          <w:szCs w:val="24"/>
          <w:lang w:val="ru-RU"/>
        </w:rPr>
      </w:pPr>
    </w:p>
    <w:p w14:paraId="76F316DE" w14:textId="77777777" w:rsidR="003B3875" w:rsidRPr="003B3875" w:rsidRDefault="003B3875" w:rsidP="003B3875">
      <w:pPr>
        <w:adjustRightInd w:val="0"/>
        <w:ind w:left="5670"/>
        <w:rPr>
          <w:rFonts w:ascii="Times New Roman" w:hAnsi="Times New Roman" w:cs="Times New Roman"/>
          <w:bCs/>
          <w:sz w:val="20"/>
          <w:szCs w:val="24"/>
          <w:lang w:val="ru-RU"/>
        </w:rPr>
      </w:pPr>
    </w:p>
    <w:p w14:paraId="66C1282D" w14:textId="77777777" w:rsidR="003B3875" w:rsidRPr="003B3875" w:rsidRDefault="003B3875" w:rsidP="003B3875">
      <w:pPr>
        <w:adjustRightInd w:val="0"/>
        <w:ind w:left="5670"/>
        <w:rPr>
          <w:rFonts w:ascii="Times New Roman" w:hAnsi="Times New Roman" w:cs="Times New Roman"/>
          <w:bCs/>
          <w:sz w:val="20"/>
          <w:szCs w:val="24"/>
          <w:lang w:val="ru-RU"/>
        </w:rPr>
      </w:pPr>
    </w:p>
    <w:p w14:paraId="1B2F24FC" w14:textId="77777777" w:rsidR="003B3875" w:rsidRPr="003B3875" w:rsidRDefault="003B3875" w:rsidP="003B3875">
      <w:pPr>
        <w:adjustRightInd w:val="0"/>
        <w:ind w:left="5670"/>
        <w:rPr>
          <w:rFonts w:ascii="Times New Roman" w:hAnsi="Times New Roman" w:cs="Times New Roman"/>
          <w:bCs/>
          <w:sz w:val="20"/>
          <w:szCs w:val="24"/>
          <w:lang w:val="ru-RU"/>
        </w:rPr>
      </w:pPr>
    </w:p>
    <w:p w14:paraId="7AAA9AD4" w14:textId="77777777" w:rsidR="003B3875" w:rsidRPr="003B3875" w:rsidRDefault="003B3875" w:rsidP="003B3875">
      <w:pPr>
        <w:adjustRightInd w:val="0"/>
        <w:ind w:left="5670"/>
        <w:rPr>
          <w:rFonts w:ascii="Times New Roman" w:hAnsi="Times New Roman" w:cs="Times New Roman"/>
          <w:bCs/>
          <w:sz w:val="20"/>
          <w:szCs w:val="24"/>
          <w:lang w:val="ru-RU"/>
        </w:rPr>
      </w:pPr>
    </w:p>
    <w:p w14:paraId="7E02BB8F" w14:textId="77777777" w:rsidR="003B3875" w:rsidRPr="003B3875" w:rsidRDefault="003B3875" w:rsidP="003B3875">
      <w:pPr>
        <w:adjustRightInd w:val="0"/>
        <w:ind w:left="5670"/>
        <w:rPr>
          <w:rFonts w:ascii="Times New Roman" w:hAnsi="Times New Roman" w:cs="Times New Roman"/>
          <w:bCs/>
          <w:sz w:val="20"/>
          <w:szCs w:val="24"/>
          <w:lang w:val="ru-RU"/>
        </w:rPr>
      </w:pPr>
    </w:p>
    <w:p w14:paraId="49E26997" w14:textId="77777777" w:rsidR="003B3875" w:rsidRPr="003B3875" w:rsidRDefault="003B3875" w:rsidP="003B3875">
      <w:pPr>
        <w:adjustRightInd w:val="0"/>
        <w:ind w:left="5670"/>
        <w:rPr>
          <w:rFonts w:ascii="Times New Roman" w:hAnsi="Times New Roman" w:cs="Times New Roman"/>
          <w:bCs/>
          <w:sz w:val="20"/>
          <w:szCs w:val="24"/>
          <w:lang w:val="ru-RU"/>
        </w:rPr>
      </w:pPr>
    </w:p>
    <w:p w14:paraId="0DF99D73" w14:textId="77777777" w:rsidR="003B3875" w:rsidRPr="003B3875" w:rsidRDefault="003B3875" w:rsidP="003B3875">
      <w:pPr>
        <w:adjustRightInd w:val="0"/>
        <w:ind w:left="5670"/>
        <w:rPr>
          <w:rFonts w:ascii="Times New Roman" w:hAnsi="Times New Roman" w:cs="Times New Roman"/>
          <w:bCs/>
          <w:sz w:val="20"/>
          <w:szCs w:val="24"/>
          <w:lang w:val="ru-RU"/>
        </w:rPr>
      </w:pPr>
    </w:p>
    <w:p w14:paraId="3C1A0537" w14:textId="77777777" w:rsidR="003B3875" w:rsidRPr="003B3875" w:rsidRDefault="003B3875" w:rsidP="003B3875">
      <w:pPr>
        <w:adjustRightInd w:val="0"/>
        <w:ind w:left="5670"/>
        <w:rPr>
          <w:rFonts w:ascii="Times New Roman" w:hAnsi="Times New Roman" w:cs="Times New Roman"/>
          <w:bCs/>
          <w:sz w:val="20"/>
          <w:szCs w:val="24"/>
          <w:lang w:val="ru-RU"/>
        </w:rPr>
      </w:pPr>
    </w:p>
    <w:p w14:paraId="4D46F0E9" w14:textId="77777777" w:rsidR="003B3875" w:rsidRPr="003B3875" w:rsidRDefault="003B3875" w:rsidP="003B3875">
      <w:pPr>
        <w:adjustRightInd w:val="0"/>
        <w:ind w:left="5670"/>
        <w:rPr>
          <w:rFonts w:ascii="Times New Roman" w:hAnsi="Times New Roman" w:cs="Times New Roman"/>
          <w:bCs/>
          <w:sz w:val="20"/>
          <w:szCs w:val="24"/>
          <w:lang w:val="ru-RU"/>
        </w:rPr>
      </w:pPr>
    </w:p>
    <w:p w14:paraId="359503FF" w14:textId="77777777" w:rsidR="003B3875" w:rsidRPr="003B3875" w:rsidRDefault="003B3875" w:rsidP="003B3875">
      <w:pPr>
        <w:adjustRightInd w:val="0"/>
        <w:ind w:left="5670"/>
        <w:rPr>
          <w:rFonts w:ascii="Times New Roman" w:hAnsi="Times New Roman" w:cs="Times New Roman"/>
          <w:bCs/>
          <w:sz w:val="20"/>
          <w:szCs w:val="24"/>
          <w:lang w:val="ru-RU"/>
        </w:rPr>
      </w:pPr>
    </w:p>
    <w:p w14:paraId="30C70FF3" w14:textId="77777777" w:rsidR="003B3875" w:rsidRPr="003B3875" w:rsidRDefault="003B3875" w:rsidP="003B3875">
      <w:pPr>
        <w:adjustRightInd w:val="0"/>
        <w:ind w:left="5670"/>
        <w:rPr>
          <w:rFonts w:ascii="Times New Roman" w:hAnsi="Times New Roman" w:cs="Times New Roman"/>
          <w:bCs/>
          <w:sz w:val="20"/>
          <w:szCs w:val="24"/>
          <w:lang w:val="ru-RU"/>
        </w:rPr>
      </w:pPr>
    </w:p>
    <w:p w14:paraId="5FBBAD99" w14:textId="77777777" w:rsidR="003B3875" w:rsidRPr="003B3875" w:rsidRDefault="003B3875" w:rsidP="003B3875">
      <w:pPr>
        <w:adjustRightInd w:val="0"/>
        <w:ind w:left="5670"/>
        <w:rPr>
          <w:rFonts w:ascii="Times New Roman" w:hAnsi="Times New Roman" w:cs="Times New Roman"/>
          <w:bCs/>
          <w:sz w:val="20"/>
          <w:szCs w:val="24"/>
          <w:lang w:val="ru-RU"/>
        </w:rPr>
      </w:pPr>
    </w:p>
    <w:p w14:paraId="3DFFBBFF" w14:textId="77777777" w:rsidR="003B3875" w:rsidRPr="003B3875" w:rsidRDefault="003B3875" w:rsidP="003B3875">
      <w:pPr>
        <w:adjustRightInd w:val="0"/>
        <w:ind w:left="5670"/>
        <w:rPr>
          <w:rFonts w:ascii="Times New Roman" w:hAnsi="Times New Roman" w:cs="Times New Roman"/>
          <w:bCs/>
          <w:sz w:val="20"/>
          <w:szCs w:val="24"/>
          <w:lang w:val="ru-RU"/>
        </w:rPr>
      </w:pPr>
    </w:p>
    <w:p w14:paraId="16DBF151" w14:textId="77777777" w:rsidR="003B3875" w:rsidRPr="003B3875" w:rsidRDefault="003B3875" w:rsidP="003B3875">
      <w:pPr>
        <w:adjustRightInd w:val="0"/>
        <w:ind w:left="5670"/>
        <w:rPr>
          <w:rFonts w:ascii="Times New Roman" w:hAnsi="Times New Roman" w:cs="Times New Roman"/>
          <w:bCs/>
          <w:sz w:val="20"/>
          <w:szCs w:val="24"/>
          <w:lang w:val="ru-RU"/>
        </w:rPr>
      </w:pPr>
    </w:p>
    <w:p w14:paraId="0EC57570" w14:textId="77777777" w:rsidR="003B3875" w:rsidRPr="003B3875" w:rsidRDefault="003B3875" w:rsidP="003B3875">
      <w:pPr>
        <w:adjustRightInd w:val="0"/>
        <w:ind w:left="5670"/>
        <w:rPr>
          <w:rFonts w:ascii="Times New Roman" w:hAnsi="Times New Roman" w:cs="Times New Roman"/>
          <w:bCs/>
          <w:sz w:val="20"/>
          <w:szCs w:val="24"/>
          <w:lang w:val="ru-RU"/>
        </w:rPr>
      </w:pPr>
    </w:p>
    <w:p w14:paraId="48370854" w14:textId="77777777" w:rsidR="003B3875" w:rsidRPr="003B3875" w:rsidRDefault="003B3875" w:rsidP="003B3875">
      <w:pPr>
        <w:adjustRightInd w:val="0"/>
        <w:ind w:left="5670"/>
        <w:rPr>
          <w:rFonts w:ascii="Times New Roman" w:hAnsi="Times New Roman" w:cs="Times New Roman"/>
          <w:bCs/>
          <w:sz w:val="20"/>
          <w:szCs w:val="24"/>
          <w:lang w:val="ru-RU"/>
        </w:rPr>
      </w:pPr>
    </w:p>
    <w:p w14:paraId="024752AA" w14:textId="77777777" w:rsidR="003B3875" w:rsidRPr="003B3875" w:rsidRDefault="003B3875" w:rsidP="003B3875">
      <w:pPr>
        <w:adjustRightInd w:val="0"/>
        <w:ind w:left="5670"/>
        <w:rPr>
          <w:rFonts w:ascii="Times New Roman" w:hAnsi="Times New Roman" w:cs="Times New Roman"/>
          <w:bCs/>
          <w:sz w:val="20"/>
          <w:szCs w:val="24"/>
          <w:lang w:val="ru-RU"/>
        </w:rPr>
      </w:pPr>
    </w:p>
    <w:p w14:paraId="053AF690" w14:textId="77777777" w:rsidR="003B3875" w:rsidRPr="003B3875" w:rsidRDefault="003B3875" w:rsidP="003B3875">
      <w:pPr>
        <w:adjustRightInd w:val="0"/>
        <w:ind w:left="5670"/>
        <w:rPr>
          <w:rFonts w:ascii="Times New Roman" w:hAnsi="Times New Roman" w:cs="Times New Roman"/>
          <w:bCs/>
          <w:sz w:val="20"/>
          <w:szCs w:val="24"/>
          <w:lang w:val="ru-RU"/>
        </w:rPr>
      </w:pPr>
    </w:p>
    <w:p w14:paraId="4211ABA3" w14:textId="77777777" w:rsidR="003B3875" w:rsidRPr="003B3875" w:rsidRDefault="003B3875" w:rsidP="003B3875">
      <w:pPr>
        <w:adjustRightInd w:val="0"/>
        <w:ind w:left="5670"/>
        <w:rPr>
          <w:rFonts w:ascii="Times New Roman" w:hAnsi="Times New Roman" w:cs="Times New Roman"/>
          <w:bCs/>
          <w:sz w:val="20"/>
          <w:szCs w:val="24"/>
          <w:lang w:val="ru-RU"/>
        </w:rPr>
      </w:pPr>
    </w:p>
    <w:p w14:paraId="3AF254F6" w14:textId="77777777" w:rsidR="003B3875" w:rsidRPr="003B3875" w:rsidRDefault="003B3875" w:rsidP="003B3875">
      <w:pPr>
        <w:adjustRightInd w:val="0"/>
        <w:ind w:left="5670"/>
        <w:rPr>
          <w:rFonts w:ascii="Times New Roman" w:hAnsi="Times New Roman" w:cs="Times New Roman"/>
          <w:bCs/>
          <w:sz w:val="20"/>
          <w:szCs w:val="24"/>
          <w:lang w:val="ru-RU"/>
        </w:rPr>
      </w:pPr>
    </w:p>
    <w:p w14:paraId="7DB23A3B" w14:textId="77777777" w:rsidR="003B3875" w:rsidRPr="003B3875" w:rsidRDefault="003B3875" w:rsidP="003B3875">
      <w:pPr>
        <w:adjustRightInd w:val="0"/>
        <w:ind w:left="5670"/>
        <w:rPr>
          <w:rFonts w:ascii="Times New Roman" w:hAnsi="Times New Roman" w:cs="Times New Roman"/>
          <w:bCs/>
          <w:sz w:val="20"/>
          <w:szCs w:val="24"/>
          <w:lang w:val="ru-RU"/>
        </w:rPr>
      </w:pPr>
    </w:p>
    <w:p w14:paraId="3970D39C" w14:textId="77777777" w:rsidR="003B3875" w:rsidRPr="003B3875" w:rsidRDefault="003B3875" w:rsidP="003B3875">
      <w:pPr>
        <w:adjustRightInd w:val="0"/>
        <w:ind w:left="5670"/>
        <w:rPr>
          <w:rFonts w:ascii="Times New Roman" w:hAnsi="Times New Roman" w:cs="Times New Roman"/>
          <w:bCs/>
          <w:sz w:val="20"/>
          <w:szCs w:val="24"/>
          <w:lang w:val="ru-RU"/>
        </w:rPr>
      </w:pPr>
    </w:p>
    <w:p w14:paraId="3F9966E1" w14:textId="7A88102E" w:rsidR="003B3875" w:rsidRPr="003B3875" w:rsidRDefault="003B3875" w:rsidP="003B3875">
      <w:pPr>
        <w:spacing w:before="240"/>
        <w:jc w:val="center"/>
        <w:rPr>
          <w:rFonts w:ascii="Times New Roman" w:hAnsi="Times New Roman" w:cs="Times New Roman"/>
          <w:b/>
          <w:sz w:val="24"/>
          <w:szCs w:val="24"/>
          <w:u w:val="single"/>
          <w:lang w:val="ru-RU"/>
        </w:rPr>
      </w:pPr>
    </w:p>
    <w:p w14:paraId="1425FDEC" w14:textId="77777777" w:rsidR="00DB2D73" w:rsidRDefault="00DB2D73" w:rsidP="00DB2D73">
      <w:pPr>
        <w:adjustRightInd w:val="0"/>
        <w:ind w:left="5670"/>
        <w:rPr>
          <w:rFonts w:ascii="Times New Roman" w:hAnsi="Times New Roman" w:cs="Times New Roman"/>
          <w:bCs/>
          <w:sz w:val="20"/>
          <w:szCs w:val="24"/>
          <w:lang w:val="ru-RU"/>
        </w:rPr>
      </w:pPr>
    </w:p>
    <w:bookmarkEnd w:id="44"/>
    <w:p w14:paraId="5123539D" w14:textId="77777777" w:rsidR="00C34165" w:rsidRDefault="00C34165" w:rsidP="00093F68">
      <w:pPr>
        <w:spacing w:after="160" w:line="259" w:lineRule="auto"/>
        <w:jc w:val="center"/>
        <w:rPr>
          <w:rFonts w:ascii="Times New Roman" w:eastAsia="Calibri" w:hAnsi="Times New Roman" w:cs="Times New Roman"/>
          <w:b/>
          <w:bCs/>
          <w:sz w:val="24"/>
          <w:szCs w:val="24"/>
          <w:lang w:val="ru-RU"/>
        </w:rPr>
      </w:pPr>
    </w:p>
    <w:p w14:paraId="17AC10FA" w14:textId="7A8314FF" w:rsidR="0075564D" w:rsidRPr="007F4F3E" w:rsidRDefault="0075564D" w:rsidP="0075564D">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00BD3CC4" w:rsidRPr="00BD3CC4">
        <w:rPr>
          <w:rFonts w:ascii="Times New Roman" w:hAnsi="Times New Roman" w:cs="Times New Roman"/>
          <w:b/>
          <w:spacing w:val="-6"/>
          <w:sz w:val="24"/>
          <w:szCs w:val="24"/>
          <w:lang w:val="ru-RU"/>
        </w:rPr>
        <w:t xml:space="preserve">ВЫПИСКИ ИЗ ЕДИНОГО ГОСУДАРСТВЕННОГО РЕЕСТРА НЕДВИЖИМОСТИ ОБ </w:t>
      </w:r>
      <w:r w:rsidR="00FD4A3B">
        <w:rPr>
          <w:rFonts w:ascii="Times New Roman" w:hAnsi="Times New Roman" w:cs="Times New Roman"/>
          <w:b/>
          <w:spacing w:val="-6"/>
          <w:sz w:val="24"/>
          <w:szCs w:val="24"/>
          <w:lang w:val="ru-RU"/>
        </w:rPr>
        <w:t>ОБЪЕКТ</w:t>
      </w:r>
      <w:r w:rsidR="00A6672A">
        <w:rPr>
          <w:rFonts w:ascii="Times New Roman" w:hAnsi="Times New Roman" w:cs="Times New Roman"/>
          <w:b/>
          <w:spacing w:val="-6"/>
          <w:sz w:val="24"/>
          <w:szCs w:val="24"/>
          <w:lang w:val="ru-RU"/>
        </w:rPr>
        <w:t>Е</w:t>
      </w:r>
      <w:r w:rsidR="00FD4A3B">
        <w:rPr>
          <w:rFonts w:ascii="Times New Roman" w:hAnsi="Times New Roman" w:cs="Times New Roman"/>
          <w:b/>
          <w:spacing w:val="-6"/>
          <w:sz w:val="24"/>
          <w:szCs w:val="24"/>
          <w:lang w:val="ru-RU"/>
        </w:rPr>
        <w:t xml:space="preserve"> НЕДВИЖИМОСТИ</w:t>
      </w:r>
      <w:r w:rsidR="00D05FB7">
        <w:rPr>
          <w:rFonts w:ascii="Times New Roman" w:hAnsi="Times New Roman" w:cs="Times New Roman"/>
          <w:b/>
          <w:spacing w:val="-6"/>
          <w:sz w:val="24"/>
          <w:szCs w:val="24"/>
          <w:lang w:val="ru-RU"/>
        </w:rPr>
        <w:t xml:space="preserve"> (ПРИЛАГАЮТСЯ К ДОКУМЕНТАЦИИ ОТДЕЛЬНЫМИ ФАЙЛАМИ)</w:t>
      </w:r>
      <w:r w:rsidR="00E12357">
        <w:rPr>
          <w:rFonts w:ascii="Times New Roman" w:hAnsi="Times New Roman" w:cs="Times New Roman"/>
          <w:b/>
          <w:spacing w:val="-6"/>
          <w:sz w:val="24"/>
          <w:szCs w:val="24"/>
          <w:lang w:val="ru-RU"/>
        </w:rPr>
        <w:t>.</w:t>
      </w:r>
      <w:r w:rsidR="009F4F59">
        <w:rPr>
          <w:rFonts w:ascii="Times New Roman" w:hAnsi="Times New Roman" w:cs="Times New Roman"/>
          <w:b/>
          <w:spacing w:val="-6"/>
          <w:sz w:val="24"/>
          <w:szCs w:val="24"/>
          <w:lang w:val="ru-RU"/>
        </w:rPr>
        <w:t xml:space="preserve"> </w:t>
      </w: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0DC9F41A" w14:textId="779096CB" w:rsidR="00CE67B2" w:rsidRDefault="00CE67B2" w:rsidP="000B0047">
      <w:pPr>
        <w:widowControl/>
        <w:autoSpaceDE/>
        <w:autoSpaceDN/>
        <w:spacing w:after="160" w:line="259" w:lineRule="auto"/>
        <w:rPr>
          <w:rFonts w:ascii="Times New Roman" w:hAnsi="Times New Roman" w:cs="Times New Roman"/>
          <w:b/>
          <w:spacing w:val="-6"/>
          <w:sz w:val="24"/>
          <w:szCs w:val="24"/>
          <w:lang w:val="ru-RU"/>
        </w:rPr>
      </w:pPr>
    </w:p>
    <w:p w14:paraId="4D15C770" w14:textId="35218E09" w:rsidR="00CE67B2" w:rsidRDefault="00CE67B2" w:rsidP="0075564D">
      <w:pPr>
        <w:spacing w:before="120"/>
        <w:jc w:val="center"/>
        <w:rPr>
          <w:rFonts w:ascii="Times New Roman" w:hAnsi="Times New Roman" w:cs="Times New Roman"/>
          <w:b/>
          <w:spacing w:val="-6"/>
          <w:sz w:val="24"/>
          <w:szCs w:val="24"/>
          <w:lang w:val="ru-RU"/>
        </w:rPr>
      </w:pPr>
    </w:p>
    <w:p w14:paraId="6352CFA0" w14:textId="065930F0" w:rsidR="00CE67B2" w:rsidRDefault="00CE67B2" w:rsidP="0075564D">
      <w:pPr>
        <w:spacing w:before="120"/>
        <w:jc w:val="center"/>
        <w:rPr>
          <w:rFonts w:ascii="Times New Roman" w:hAnsi="Times New Roman" w:cs="Times New Roman"/>
          <w:b/>
          <w:spacing w:val="-6"/>
          <w:sz w:val="24"/>
          <w:szCs w:val="24"/>
          <w:lang w:val="ru-RU"/>
        </w:rPr>
      </w:pPr>
    </w:p>
    <w:p w14:paraId="26B70802" w14:textId="74A76A3E" w:rsidR="00CE67B2" w:rsidRDefault="00CE67B2" w:rsidP="0075564D">
      <w:pPr>
        <w:spacing w:before="120"/>
        <w:jc w:val="center"/>
        <w:rPr>
          <w:rFonts w:ascii="Times New Roman" w:hAnsi="Times New Roman" w:cs="Times New Roman"/>
          <w:b/>
          <w:spacing w:val="-6"/>
          <w:sz w:val="24"/>
          <w:szCs w:val="24"/>
          <w:lang w:val="ru-RU"/>
        </w:rPr>
      </w:pPr>
    </w:p>
    <w:p w14:paraId="55A3B679" w14:textId="70DA90A9" w:rsidR="00CE67B2" w:rsidRDefault="00CE67B2" w:rsidP="0075564D">
      <w:pPr>
        <w:spacing w:before="120"/>
        <w:jc w:val="center"/>
        <w:rPr>
          <w:rFonts w:ascii="Times New Roman" w:hAnsi="Times New Roman" w:cs="Times New Roman"/>
          <w:b/>
          <w:spacing w:val="-6"/>
          <w:sz w:val="24"/>
          <w:szCs w:val="24"/>
          <w:lang w:val="ru-RU"/>
        </w:rPr>
      </w:pPr>
    </w:p>
    <w:p w14:paraId="0BEC9F8E" w14:textId="4D8B7278" w:rsidR="00CE67B2" w:rsidRDefault="00CE67B2" w:rsidP="0075564D">
      <w:pPr>
        <w:spacing w:before="120"/>
        <w:jc w:val="center"/>
        <w:rPr>
          <w:rFonts w:ascii="Times New Roman" w:hAnsi="Times New Roman" w:cs="Times New Roman"/>
          <w:b/>
          <w:spacing w:val="-6"/>
          <w:sz w:val="24"/>
          <w:szCs w:val="24"/>
          <w:lang w:val="ru-RU"/>
        </w:rPr>
      </w:pPr>
    </w:p>
    <w:p w14:paraId="79B340C7" w14:textId="6CC914AA" w:rsidR="00CE67B2" w:rsidRDefault="00CE67B2" w:rsidP="0075564D">
      <w:pPr>
        <w:spacing w:before="120"/>
        <w:jc w:val="center"/>
        <w:rPr>
          <w:rFonts w:ascii="Times New Roman" w:hAnsi="Times New Roman" w:cs="Times New Roman"/>
          <w:b/>
          <w:spacing w:val="-6"/>
          <w:sz w:val="24"/>
          <w:szCs w:val="24"/>
          <w:lang w:val="ru-RU"/>
        </w:rPr>
      </w:pPr>
    </w:p>
    <w:p w14:paraId="792AC00E" w14:textId="7816D47D" w:rsidR="00CE67B2" w:rsidRDefault="00CE67B2" w:rsidP="0075564D">
      <w:pPr>
        <w:spacing w:before="120"/>
        <w:jc w:val="center"/>
        <w:rPr>
          <w:rFonts w:ascii="Times New Roman" w:hAnsi="Times New Roman" w:cs="Times New Roman"/>
          <w:b/>
          <w:spacing w:val="-6"/>
          <w:sz w:val="24"/>
          <w:szCs w:val="24"/>
          <w:lang w:val="ru-RU"/>
        </w:rPr>
      </w:pPr>
    </w:p>
    <w:p w14:paraId="1EE2C5E9" w14:textId="7CCF30EA" w:rsidR="00CE67B2" w:rsidRDefault="00CE67B2" w:rsidP="0075564D">
      <w:pPr>
        <w:spacing w:before="120"/>
        <w:jc w:val="center"/>
        <w:rPr>
          <w:rFonts w:ascii="Times New Roman" w:hAnsi="Times New Roman" w:cs="Times New Roman"/>
          <w:b/>
          <w:spacing w:val="-6"/>
          <w:sz w:val="24"/>
          <w:szCs w:val="24"/>
          <w:lang w:val="ru-RU"/>
        </w:rPr>
      </w:pPr>
    </w:p>
    <w:p w14:paraId="339486D5" w14:textId="64055CBD" w:rsidR="00CE67B2" w:rsidRDefault="00CE67B2" w:rsidP="0075564D">
      <w:pPr>
        <w:spacing w:before="120"/>
        <w:jc w:val="center"/>
        <w:rPr>
          <w:rFonts w:ascii="Times New Roman" w:hAnsi="Times New Roman" w:cs="Times New Roman"/>
          <w:b/>
          <w:spacing w:val="-6"/>
          <w:sz w:val="24"/>
          <w:szCs w:val="24"/>
          <w:lang w:val="ru-RU"/>
        </w:rPr>
      </w:pPr>
    </w:p>
    <w:p w14:paraId="3CC3A3D0" w14:textId="387044A5" w:rsidR="00CE67B2" w:rsidRDefault="00CE67B2" w:rsidP="0075564D">
      <w:pPr>
        <w:spacing w:before="120"/>
        <w:jc w:val="center"/>
        <w:rPr>
          <w:rFonts w:ascii="Times New Roman" w:hAnsi="Times New Roman" w:cs="Times New Roman"/>
          <w:b/>
          <w:spacing w:val="-6"/>
          <w:sz w:val="24"/>
          <w:szCs w:val="24"/>
          <w:lang w:val="ru-RU"/>
        </w:rPr>
      </w:pPr>
    </w:p>
    <w:p w14:paraId="46063EDD" w14:textId="78A684B7" w:rsidR="00CE67B2" w:rsidRDefault="00CE67B2" w:rsidP="0075564D">
      <w:pPr>
        <w:spacing w:before="120"/>
        <w:jc w:val="center"/>
        <w:rPr>
          <w:rFonts w:ascii="Times New Roman" w:hAnsi="Times New Roman" w:cs="Times New Roman"/>
          <w:b/>
          <w:spacing w:val="-6"/>
          <w:sz w:val="24"/>
          <w:szCs w:val="24"/>
          <w:lang w:val="ru-RU"/>
        </w:rPr>
      </w:pPr>
    </w:p>
    <w:p w14:paraId="273E57EB" w14:textId="1DBF9A88" w:rsidR="00CE67B2" w:rsidRDefault="00CE67B2" w:rsidP="0075564D">
      <w:pPr>
        <w:spacing w:before="120"/>
        <w:jc w:val="center"/>
        <w:rPr>
          <w:rFonts w:ascii="Times New Roman" w:hAnsi="Times New Roman" w:cs="Times New Roman"/>
          <w:b/>
          <w:spacing w:val="-6"/>
          <w:sz w:val="24"/>
          <w:szCs w:val="24"/>
          <w:lang w:val="ru-RU"/>
        </w:rPr>
      </w:pPr>
    </w:p>
    <w:p w14:paraId="5A9803CF" w14:textId="14D70314" w:rsidR="00CE67B2" w:rsidRDefault="00CE67B2" w:rsidP="0075564D">
      <w:pPr>
        <w:spacing w:before="120"/>
        <w:jc w:val="center"/>
        <w:rPr>
          <w:rFonts w:ascii="Times New Roman" w:hAnsi="Times New Roman" w:cs="Times New Roman"/>
          <w:b/>
          <w:spacing w:val="-6"/>
          <w:sz w:val="24"/>
          <w:szCs w:val="24"/>
          <w:lang w:val="ru-RU"/>
        </w:rPr>
      </w:pPr>
    </w:p>
    <w:p w14:paraId="179DD8CE" w14:textId="1D9315B4" w:rsidR="00CE67B2" w:rsidRDefault="00CE67B2" w:rsidP="0075564D">
      <w:pPr>
        <w:spacing w:before="120"/>
        <w:jc w:val="center"/>
        <w:rPr>
          <w:rFonts w:ascii="Times New Roman" w:hAnsi="Times New Roman" w:cs="Times New Roman"/>
          <w:b/>
          <w:spacing w:val="-6"/>
          <w:sz w:val="24"/>
          <w:szCs w:val="24"/>
          <w:lang w:val="ru-RU"/>
        </w:rPr>
      </w:pPr>
    </w:p>
    <w:p w14:paraId="2EB45D14" w14:textId="58639511" w:rsidR="00CE67B2" w:rsidRDefault="00CE67B2" w:rsidP="0075564D">
      <w:pPr>
        <w:spacing w:before="120"/>
        <w:jc w:val="center"/>
        <w:rPr>
          <w:rFonts w:ascii="Times New Roman" w:hAnsi="Times New Roman" w:cs="Times New Roman"/>
          <w:b/>
          <w:spacing w:val="-6"/>
          <w:sz w:val="24"/>
          <w:szCs w:val="24"/>
          <w:lang w:val="ru-RU"/>
        </w:rPr>
      </w:pPr>
    </w:p>
    <w:p w14:paraId="7F5A8DFB" w14:textId="5005CA19" w:rsidR="00CE67B2" w:rsidRDefault="00CE67B2" w:rsidP="0075564D">
      <w:pPr>
        <w:spacing w:before="120"/>
        <w:jc w:val="center"/>
        <w:rPr>
          <w:rFonts w:ascii="Times New Roman" w:hAnsi="Times New Roman" w:cs="Times New Roman"/>
          <w:b/>
          <w:spacing w:val="-6"/>
          <w:sz w:val="24"/>
          <w:szCs w:val="24"/>
          <w:lang w:val="ru-RU"/>
        </w:rPr>
      </w:pPr>
    </w:p>
    <w:p w14:paraId="0926FAED" w14:textId="4DF135F6" w:rsidR="00CE67B2" w:rsidRDefault="00CE67B2" w:rsidP="0075564D">
      <w:pPr>
        <w:spacing w:before="120"/>
        <w:jc w:val="center"/>
        <w:rPr>
          <w:rFonts w:ascii="Times New Roman" w:hAnsi="Times New Roman" w:cs="Times New Roman"/>
          <w:b/>
          <w:spacing w:val="-6"/>
          <w:sz w:val="24"/>
          <w:szCs w:val="24"/>
          <w:lang w:val="ru-RU"/>
        </w:rPr>
      </w:pPr>
    </w:p>
    <w:p w14:paraId="39B006AB" w14:textId="5167AB72" w:rsidR="00CE67B2" w:rsidRDefault="00CE67B2" w:rsidP="0075564D">
      <w:pPr>
        <w:spacing w:before="120"/>
        <w:jc w:val="center"/>
        <w:rPr>
          <w:rFonts w:ascii="Times New Roman" w:hAnsi="Times New Roman" w:cs="Times New Roman"/>
          <w:b/>
          <w:spacing w:val="-6"/>
          <w:sz w:val="24"/>
          <w:szCs w:val="24"/>
          <w:lang w:val="ru-RU"/>
        </w:rPr>
      </w:pPr>
    </w:p>
    <w:p w14:paraId="11292170" w14:textId="71F4842D" w:rsidR="00CE67B2" w:rsidRDefault="00CE67B2" w:rsidP="0075564D">
      <w:pPr>
        <w:spacing w:before="120"/>
        <w:jc w:val="center"/>
        <w:rPr>
          <w:rFonts w:ascii="Times New Roman" w:hAnsi="Times New Roman" w:cs="Times New Roman"/>
          <w:b/>
          <w:spacing w:val="-6"/>
          <w:sz w:val="24"/>
          <w:szCs w:val="24"/>
          <w:lang w:val="ru-RU"/>
        </w:rPr>
      </w:pPr>
    </w:p>
    <w:p w14:paraId="4C7F9EEB" w14:textId="57007EDA" w:rsidR="00CE67B2" w:rsidRDefault="00CE67B2" w:rsidP="0075564D">
      <w:pPr>
        <w:spacing w:before="120"/>
        <w:jc w:val="center"/>
        <w:rPr>
          <w:rFonts w:ascii="Times New Roman" w:hAnsi="Times New Roman" w:cs="Times New Roman"/>
          <w:b/>
          <w:spacing w:val="-6"/>
          <w:sz w:val="24"/>
          <w:szCs w:val="24"/>
          <w:lang w:val="ru-RU"/>
        </w:rPr>
      </w:pPr>
    </w:p>
    <w:p w14:paraId="490F5719" w14:textId="6C8D351E" w:rsidR="00CE67B2" w:rsidRDefault="00CE67B2" w:rsidP="0075564D">
      <w:pPr>
        <w:spacing w:before="120"/>
        <w:jc w:val="center"/>
        <w:rPr>
          <w:rFonts w:ascii="Times New Roman" w:hAnsi="Times New Roman" w:cs="Times New Roman"/>
          <w:b/>
          <w:spacing w:val="-6"/>
          <w:sz w:val="24"/>
          <w:szCs w:val="24"/>
          <w:lang w:val="ru-RU"/>
        </w:rPr>
      </w:pPr>
    </w:p>
    <w:p w14:paraId="003BB457" w14:textId="0D822B93" w:rsidR="00CE67B2" w:rsidRDefault="00CE67B2" w:rsidP="0075564D">
      <w:pPr>
        <w:spacing w:before="120"/>
        <w:jc w:val="center"/>
        <w:rPr>
          <w:rFonts w:ascii="Times New Roman" w:hAnsi="Times New Roman" w:cs="Times New Roman"/>
          <w:b/>
          <w:spacing w:val="-6"/>
          <w:sz w:val="24"/>
          <w:szCs w:val="24"/>
          <w:lang w:val="ru-RU"/>
        </w:rPr>
      </w:pPr>
    </w:p>
    <w:p w14:paraId="55CE6232" w14:textId="6999FE6C" w:rsidR="00CE67B2" w:rsidRDefault="00CE67B2" w:rsidP="0075564D">
      <w:pPr>
        <w:spacing w:before="120"/>
        <w:jc w:val="center"/>
        <w:rPr>
          <w:rFonts w:ascii="Times New Roman" w:hAnsi="Times New Roman" w:cs="Times New Roman"/>
          <w:b/>
          <w:spacing w:val="-6"/>
          <w:sz w:val="24"/>
          <w:szCs w:val="24"/>
          <w:lang w:val="ru-RU"/>
        </w:rPr>
      </w:pPr>
    </w:p>
    <w:p w14:paraId="53C2549E" w14:textId="61351401" w:rsidR="00CE67B2" w:rsidRDefault="00CE67B2" w:rsidP="0075564D">
      <w:pPr>
        <w:spacing w:before="120"/>
        <w:jc w:val="center"/>
        <w:rPr>
          <w:rFonts w:ascii="Times New Roman" w:hAnsi="Times New Roman" w:cs="Times New Roman"/>
          <w:b/>
          <w:spacing w:val="-6"/>
          <w:sz w:val="24"/>
          <w:szCs w:val="24"/>
          <w:lang w:val="ru-RU"/>
        </w:rPr>
      </w:pPr>
    </w:p>
    <w:p w14:paraId="05875CF5" w14:textId="3505E577" w:rsidR="00CE67B2" w:rsidRDefault="00CE67B2" w:rsidP="0075564D">
      <w:pPr>
        <w:spacing w:before="120"/>
        <w:jc w:val="center"/>
        <w:rPr>
          <w:rFonts w:ascii="Times New Roman" w:hAnsi="Times New Roman" w:cs="Times New Roman"/>
          <w:b/>
          <w:spacing w:val="-6"/>
          <w:sz w:val="24"/>
          <w:szCs w:val="24"/>
          <w:lang w:val="ru-RU"/>
        </w:rPr>
      </w:pPr>
    </w:p>
    <w:p w14:paraId="3E40E47E" w14:textId="6B717D57" w:rsidR="00CE67B2" w:rsidRDefault="00CE67B2" w:rsidP="0075564D">
      <w:pPr>
        <w:spacing w:before="120"/>
        <w:jc w:val="center"/>
        <w:rPr>
          <w:rFonts w:ascii="Times New Roman" w:hAnsi="Times New Roman" w:cs="Times New Roman"/>
          <w:b/>
          <w:spacing w:val="-6"/>
          <w:sz w:val="24"/>
          <w:szCs w:val="24"/>
          <w:lang w:val="ru-RU"/>
        </w:rPr>
      </w:pPr>
    </w:p>
    <w:p w14:paraId="7BE26817" w14:textId="77777777" w:rsidR="00CE67B2" w:rsidRDefault="00CE67B2" w:rsidP="0075564D">
      <w:pPr>
        <w:spacing w:before="120"/>
        <w:jc w:val="center"/>
        <w:rPr>
          <w:rFonts w:ascii="Times New Roman" w:hAnsi="Times New Roman" w:cs="Times New Roman"/>
          <w:b/>
          <w:spacing w:val="-6"/>
          <w:sz w:val="24"/>
          <w:szCs w:val="24"/>
          <w:lang w:val="ru-RU"/>
        </w:rPr>
      </w:pPr>
    </w:p>
    <w:p w14:paraId="228D8F95" w14:textId="1F7E2DC6" w:rsidR="00812A0C" w:rsidRDefault="00812A0C" w:rsidP="0075564D">
      <w:pPr>
        <w:spacing w:before="120"/>
        <w:jc w:val="center"/>
        <w:rPr>
          <w:rFonts w:ascii="Times New Roman" w:hAnsi="Times New Roman" w:cs="Times New Roman"/>
          <w:b/>
          <w:spacing w:val="-6"/>
          <w:sz w:val="24"/>
          <w:szCs w:val="24"/>
          <w:lang w:val="ru-RU"/>
        </w:rPr>
      </w:pPr>
    </w:p>
    <w:p w14:paraId="42046B86" w14:textId="77777777" w:rsidR="002B1F17" w:rsidRDefault="002B1F17" w:rsidP="00F704FF">
      <w:pPr>
        <w:adjustRightInd w:val="0"/>
        <w:ind w:left="5670"/>
        <w:rPr>
          <w:rFonts w:ascii="Times New Roman" w:eastAsiaTheme="minorHAnsi" w:hAnsi="Times New Roman" w:cs="Times New Roman"/>
          <w:sz w:val="28"/>
          <w:szCs w:val="28"/>
          <w:lang w:val="ru-RU"/>
        </w:rPr>
      </w:pPr>
    </w:p>
    <w:sectPr w:rsidR="002B1F17" w:rsidSect="00762377">
      <w:headerReference w:type="even" r:id="rId25"/>
      <w:footerReference w:type="first" r:id="rId26"/>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BA5E" w14:textId="77777777" w:rsidR="000127ED" w:rsidRDefault="000127ED" w:rsidP="0075564D">
      <w:r>
        <w:separator/>
      </w:r>
    </w:p>
  </w:endnote>
  <w:endnote w:type="continuationSeparator" w:id="0">
    <w:p w14:paraId="4F3BA003" w14:textId="77777777" w:rsidR="000127ED" w:rsidRDefault="000127ED"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338248"/>
      <w:docPartObj>
        <w:docPartGallery w:val="Page Numbers (Bottom of Page)"/>
        <w:docPartUnique/>
      </w:docPartObj>
    </w:sdtPr>
    <w:sdtContent>
      <w:p w14:paraId="4C5A0869" w14:textId="63999CDD" w:rsidR="00144C25" w:rsidRDefault="00144C25">
        <w:pPr>
          <w:pStyle w:val="aff"/>
          <w:jc w:val="center"/>
        </w:pPr>
        <w:r>
          <w:fldChar w:fldCharType="begin"/>
        </w:r>
        <w:r>
          <w:instrText>PAGE   \* MERGEFORMAT</w:instrText>
        </w:r>
        <w:r>
          <w:fldChar w:fldCharType="separate"/>
        </w:r>
        <w:r>
          <w:rPr>
            <w:noProof/>
          </w:rPr>
          <w:t>8</w:t>
        </w:r>
        <w:r>
          <w:fldChar w:fldCharType="end"/>
        </w:r>
      </w:p>
    </w:sdtContent>
  </w:sdt>
  <w:p w14:paraId="49B416D0" w14:textId="77777777" w:rsidR="00144C25" w:rsidRDefault="00144C2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144C25" w:rsidRDefault="00144C25" w:rsidP="00EE5A86">
    <w:pPr>
      <w:pStyle w:val="aff"/>
    </w:pPr>
  </w:p>
  <w:p w14:paraId="1284C015" w14:textId="77777777" w:rsidR="00144C25" w:rsidRDefault="00144C2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144C25" w:rsidRDefault="00144C25" w:rsidP="00EE5A86">
    <w:pPr>
      <w:pStyle w:val="aff"/>
    </w:pPr>
  </w:p>
  <w:p w14:paraId="377A34B0" w14:textId="77777777" w:rsidR="00144C25" w:rsidRDefault="00144C2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2519" w14:textId="77777777" w:rsidR="000127ED" w:rsidRDefault="000127ED" w:rsidP="0075564D">
      <w:r>
        <w:separator/>
      </w:r>
    </w:p>
  </w:footnote>
  <w:footnote w:type="continuationSeparator" w:id="0">
    <w:p w14:paraId="347F5770" w14:textId="77777777" w:rsidR="000127ED" w:rsidRDefault="000127ED" w:rsidP="0075564D">
      <w:r>
        <w:continuationSeparator/>
      </w:r>
    </w:p>
  </w:footnote>
  <w:footnote w:id="1">
    <w:p w14:paraId="12A07CCB" w14:textId="77777777" w:rsidR="00144C25" w:rsidRDefault="00144C25"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144C25" w:rsidRDefault="00144C25"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144C25" w:rsidRDefault="00144C25"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144C25" w:rsidRDefault="00144C25"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144C25" w:rsidRDefault="00144C25"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144C25" w:rsidRDefault="00144C25"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144C25" w:rsidRDefault="00144C25"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3872C9FC" w14:textId="444389EB" w:rsidR="00144C25" w:rsidRPr="00D82B83" w:rsidRDefault="00144C25" w:rsidP="003B3875">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Pr>
          <w:spacing w:val="-6"/>
        </w:rPr>
        <w:t>аукциона</w:t>
      </w:r>
      <w:r w:rsidRPr="00D82B83">
        <w:rPr>
          <w:spacing w:val="-6"/>
        </w:rPr>
        <w:t>.</w:t>
      </w:r>
    </w:p>
  </w:footnote>
  <w:footnote w:id="9">
    <w:p w14:paraId="26BB98DF" w14:textId="77777777" w:rsidR="00144C25" w:rsidRPr="00D82B83" w:rsidRDefault="00144C25" w:rsidP="003B3875">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05E47211" w14:textId="6E0ECD71" w:rsidR="00144C25" w:rsidRPr="00D82B83" w:rsidRDefault="00144C25" w:rsidP="003B3875">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 xml:space="preserve">Предметом </w:t>
      </w:r>
      <w:r w:rsidRPr="00680E20">
        <w:rPr>
          <w:color w:val="000000"/>
          <w:spacing w:val="-6"/>
        </w:rPr>
        <w:t>аукциона</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27F89B7E" w14:textId="77777777" w:rsidR="00144C25" w:rsidRPr="00D82B83" w:rsidRDefault="00144C25" w:rsidP="003B3875">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0771F5C9" w14:textId="194A4A90" w:rsidR="00144C25" w:rsidRPr="00DF0975" w:rsidRDefault="00144C25" w:rsidP="003B3875">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Pr>
          <w:spacing w:val="-6"/>
        </w:rPr>
        <w:t xml:space="preserve">аукциона </w:t>
      </w:r>
      <w:r w:rsidRPr="00DF0975">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39EEDEA9" w14:textId="77777777" w:rsidR="00144C25" w:rsidRPr="00DF0975" w:rsidRDefault="00144C25" w:rsidP="003B3875">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1BE0CD8B" w14:textId="2DBC3624" w:rsidR="00144C25" w:rsidRPr="00DF0975" w:rsidRDefault="00144C25" w:rsidP="003B3875">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w:t>
      </w:r>
      <w:r w:rsidRPr="00680E20">
        <w:rPr>
          <w:spacing w:val="-6"/>
        </w:rPr>
        <w:t>аукциона</w:t>
      </w:r>
      <w:r w:rsidRPr="00DF0975">
        <w:rPr>
          <w:spacing w:val="-6"/>
        </w:rPr>
        <w:t xml:space="preserve">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1A3A004D" w14:textId="2875D2CE" w:rsidR="00144C25" w:rsidRPr="00DF0975" w:rsidRDefault="00144C25" w:rsidP="003B3875">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1.8. включается в текст Договора в случае, если Предметом </w:t>
      </w:r>
      <w:r w:rsidRPr="00680E20">
        <w:rPr>
          <w:spacing w:val="-6"/>
        </w:rPr>
        <w:t>аукциона</w:t>
      </w:r>
      <w:r w:rsidRPr="00DF0975">
        <w:rPr>
          <w:spacing w:val="-6"/>
        </w:rPr>
        <w:t xml:space="preserve">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3E2A434B" w14:textId="4B24E680" w:rsidR="00144C25" w:rsidRPr="00DF0975" w:rsidRDefault="00144C25" w:rsidP="003B3875">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w:t>
      </w:r>
      <w:r w:rsidRPr="00680E20">
        <w:rPr>
          <w:spacing w:val="-6"/>
        </w:rPr>
        <w:t>аукциона</w:t>
      </w:r>
      <w:r w:rsidRPr="00DF0975">
        <w:rPr>
          <w:spacing w:val="-6"/>
        </w:rPr>
        <w:t xml:space="preserve">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76646C5C" w14:textId="61ABA925" w:rsidR="00144C25" w:rsidRPr="00DF0975" w:rsidRDefault="00144C25" w:rsidP="003B3875">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1.10. включается в текст Договора в случае, если Предметом </w:t>
      </w:r>
      <w:r w:rsidRPr="00680E20">
        <w:rPr>
          <w:spacing w:val="-6"/>
        </w:rPr>
        <w:t>аукциона</w:t>
      </w:r>
      <w:r w:rsidRPr="00DF0975">
        <w:rPr>
          <w:spacing w:val="-6"/>
        </w:rPr>
        <w:t xml:space="preserve"> является объект Недвижимого имущества, переданный в аренду.</w:t>
      </w:r>
    </w:p>
  </w:footnote>
  <w:footnote w:id="18">
    <w:p w14:paraId="059DF6A4" w14:textId="77777777" w:rsidR="00144C25" w:rsidRPr="00DF0975" w:rsidRDefault="00144C25" w:rsidP="003B3875">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180BB6BD" w14:textId="77777777" w:rsidR="00144C25" w:rsidRPr="00322228" w:rsidRDefault="00144C25" w:rsidP="003B387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146E3D3D" w14:textId="77777777" w:rsidR="00144C25" w:rsidRPr="00322228" w:rsidRDefault="00144C25" w:rsidP="003B3875">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64301910" w14:textId="77777777" w:rsidR="00144C25" w:rsidRPr="00322228" w:rsidRDefault="00144C25" w:rsidP="003B387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243E54BA" w14:textId="77777777" w:rsidR="00144C25" w:rsidRPr="00322228" w:rsidRDefault="00144C25" w:rsidP="003B387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06453C37" w14:textId="77777777" w:rsidR="00144C25" w:rsidRPr="00322228" w:rsidRDefault="00144C25" w:rsidP="003B387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2923B8E3" w14:textId="77777777" w:rsidR="00144C25" w:rsidRPr="00322228" w:rsidRDefault="00144C25" w:rsidP="003B3875">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5A78AB10" w14:textId="77777777" w:rsidR="00144C25" w:rsidRPr="00322228" w:rsidRDefault="00144C25" w:rsidP="003B3875">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62477368" w14:textId="77777777" w:rsidR="00144C25" w:rsidRPr="00322228" w:rsidRDefault="00144C25" w:rsidP="003B3875">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6A233A84" w14:textId="277DB8A5" w:rsidR="00144C25" w:rsidRPr="00322228" w:rsidRDefault="00144C25" w:rsidP="003B3875">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 xml:space="preserve">4.2.9. включается в текст Договора в случае, если Предметом </w:t>
      </w:r>
      <w:r>
        <w:rPr>
          <w:spacing w:val="-6"/>
        </w:rPr>
        <w:t xml:space="preserve">аукциона </w:t>
      </w:r>
      <w:r w:rsidRPr="00322228">
        <w:rPr>
          <w:spacing w:val="-6"/>
        </w:rPr>
        <w:t>является объект Недвижимого имущества, который является приаэродромной территорией</w:t>
      </w:r>
      <w:r w:rsidRPr="00322228">
        <w:rPr>
          <w:color w:val="000000"/>
          <w:spacing w:val="-6"/>
        </w:rPr>
        <w:t>.</w:t>
      </w:r>
    </w:p>
  </w:footnote>
  <w:footnote w:id="28">
    <w:p w14:paraId="6488BCB5" w14:textId="77777777" w:rsidR="00144C25" w:rsidRPr="00322228" w:rsidRDefault="00144C25" w:rsidP="003B3875">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6CBC5507" w14:textId="77777777" w:rsidR="00144C25" w:rsidRPr="00322228" w:rsidRDefault="00144C25" w:rsidP="003B3875">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1016CF41" w14:textId="77777777" w:rsidR="00144C25" w:rsidRPr="00322228" w:rsidRDefault="00144C25" w:rsidP="003B3875">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56199EB1" w14:textId="77777777" w:rsidR="00144C25" w:rsidRPr="0051673C" w:rsidRDefault="00144C25" w:rsidP="003B3875">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2FE9E157" w14:textId="77777777" w:rsidR="00144C25" w:rsidRPr="00DD0262" w:rsidRDefault="00144C25" w:rsidP="003B3875">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3A7695CE" w14:textId="77777777" w:rsidR="00144C25" w:rsidRPr="00DD0262" w:rsidRDefault="00144C25" w:rsidP="003B3875">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725DD973" w14:textId="77777777" w:rsidR="00144C25" w:rsidRPr="00B56B7A" w:rsidRDefault="00144C25" w:rsidP="003B3875">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156BF3E9" w14:textId="77777777" w:rsidR="00144C25" w:rsidRPr="00B56B7A" w:rsidRDefault="00144C25" w:rsidP="003B3875">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Content>
      <w:p w14:paraId="7182FB27" w14:textId="1F67E769" w:rsidR="00144C25" w:rsidRDefault="00144C25">
        <w:pPr>
          <w:pStyle w:val="af3"/>
          <w:jc w:val="center"/>
        </w:pPr>
        <w:r>
          <w:fldChar w:fldCharType="begin"/>
        </w:r>
        <w:r>
          <w:instrText>PAGE   \* MERGEFORMAT</w:instrText>
        </w:r>
        <w:r>
          <w:fldChar w:fldCharType="separate"/>
        </w:r>
        <w:r>
          <w:rPr>
            <w:noProof/>
          </w:rPr>
          <w:t>8</w:t>
        </w:r>
        <w:r>
          <w:fldChar w:fldCharType="end"/>
        </w:r>
      </w:p>
    </w:sdtContent>
  </w:sdt>
  <w:p w14:paraId="16016498" w14:textId="77777777" w:rsidR="00144C25" w:rsidRDefault="00144C2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144C25" w:rsidRDefault="00144C2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144C25" w:rsidRDefault="00144C2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144C25" w:rsidRDefault="00144C2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144C25" w:rsidRDefault="00144C25">
    <w:pPr>
      <w:pStyle w:val="af3"/>
    </w:pPr>
  </w:p>
  <w:p w14:paraId="46DB4CE3" w14:textId="77777777" w:rsidR="00144C25" w:rsidRDefault="00144C25"/>
  <w:p w14:paraId="1DF2FA3C" w14:textId="77777777" w:rsidR="00144C25" w:rsidRDefault="00144C25"/>
  <w:p w14:paraId="6862E71E" w14:textId="77777777" w:rsidR="00144C25" w:rsidRDefault="00144C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79C29570"/>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6FEAD576"/>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40EF6"/>
    <w:multiLevelType w:val="multilevel"/>
    <w:tmpl w:val="D180BB1A"/>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b/>
      </w:rPr>
    </w:lvl>
    <w:lvl w:ilvl="2">
      <w:start w:val="5"/>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054960"/>
    <w:multiLevelType w:val="multilevel"/>
    <w:tmpl w:val="1C2076FC"/>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707044CD"/>
    <w:multiLevelType w:val="multilevel"/>
    <w:tmpl w:val="4C62DCB6"/>
    <w:lvl w:ilvl="0">
      <w:start w:val="2"/>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3C0E64"/>
    <w:multiLevelType w:val="multilevel"/>
    <w:tmpl w:val="18109EAA"/>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b/>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3"/>
  </w:num>
  <w:num w:numId="2">
    <w:abstractNumId w:val="12"/>
  </w:num>
  <w:num w:numId="3">
    <w:abstractNumId w:val="28"/>
  </w:num>
  <w:num w:numId="4">
    <w:abstractNumId w:val="2"/>
  </w:num>
  <w:num w:numId="5">
    <w:abstractNumId w:val="5"/>
  </w:num>
  <w:num w:numId="6">
    <w:abstractNumId w:val="3"/>
  </w:num>
  <w:num w:numId="7">
    <w:abstractNumId w:val="27"/>
  </w:num>
  <w:num w:numId="8">
    <w:abstractNumId w:val="24"/>
  </w:num>
  <w:num w:numId="9">
    <w:abstractNumId w:val="6"/>
  </w:num>
  <w:num w:numId="10">
    <w:abstractNumId w:val="15"/>
  </w:num>
  <w:num w:numId="11">
    <w:abstractNumId w:val="21"/>
  </w:num>
  <w:num w:numId="12">
    <w:abstractNumId w:val="8"/>
  </w:num>
  <w:num w:numId="13">
    <w:abstractNumId w:val="26"/>
  </w:num>
  <w:num w:numId="14">
    <w:abstractNumId w:val="11"/>
  </w:num>
  <w:num w:numId="15">
    <w:abstractNumId w:val="29"/>
  </w:num>
  <w:num w:numId="16">
    <w:abstractNumId w:val="7"/>
  </w:num>
  <w:num w:numId="17">
    <w:abstractNumId w:val="13"/>
  </w:num>
  <w:num w:numId="18">
    <w:abstractNumId w:val="10"/>
  </w:num>
  <w:num w:numId="19">
    <w:abstractNumId w:val="25"/>
  </w:num>
  <w:num w:numId="20">
    <w:abstractNumId w:val="32"/>
  </w:num>
  <w:num w:numId="21">
    <w:abstractNumId w:val="20"/>
  </w:num>
  <w:num w:numId="22">
    <w:abstractNumId w:val="18"/>
  </w:num>
  <w:num w:numId="23">
    <w:abstractNumId w:val="4"/>
  </w:num>
  <w:num w:numId="24">
    <w:abstractNumId w:val="1"/>
  </w:num>
  <w:num w:numId="25">
    <w:abstractNumId w:val="33"/>
  </w:num>
  <w:num w:numId="26">
    <w:abstractNumId w:val="34"/>
  </w:num>
  <w:num w:numId="27">
    <w:abstractNumId w:val="22"/>
  </w:num>
  <w:num w:numId="28">
    <w:abstractNumId w:val="19"/>
  </w:num>
  <w:num w:numId="29">
    <w:abstractNumId w:val="9"/>
  </w:num>
  <w:num w:numId="30">
    <w:abstractNumId w:val="16"/>
  </w:num>
  <w:num w:numId="31">
    <w:abstractNumId w:val="17"/>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03914"/>
    <w:rsid w:val="000127ED"/>
    <w:rsid w:val="000130FE"/>
    <w:rsid w:val="00017B99"/>
    <w:rsid w:val="0002684F"/>
    <w:rsid w:val="000312FA"/>
    <w:rsid w:val="00040EDC"/>
    <w:rsid w:val="000438BD"/>
    <w:rsid w:val="00046B01"/>
    <w:rsid w:val="000560DE"/>
    <w:rsid w:val="00091013"/>
    <w:rsid w:val="00093F68"/>
    <w:rsid w:val="000978C4"/>
    <w:rsid w:val="000A302B"/>
    <w:rsid w:val="000A5FC1"/>
    <w:rsid w:val="000B0047"/>
    <w:rsid w:val="000D0758"/>
    <w:rsid w:val="00103279"/>
    <w:rsid w:val="00103758"/>
    <w:rsid w:val="00106186"/>
    <w:rsid w:val="001140A1"/>
    <w:rsid w:val="0011473E"/>
    <w:rsid w:val="0011686F"/>
    <w:rsid w:val="00117EFB"/>
    <w:rsid w:val="00120A7F"/>
    <w:rsid w:val="00121558"/>
    <w:rsid w:val="00127165"/>
    <w:rsid w:val="00137E00"/>
    <w:rsid w:val="00144C25"/>
    <w:rsid w:val="00145ADB"/>
    <w:rsid w:val="001473CD"/>
    <w:rsid w:val="00155812"/>
    <w:rsid w:val="00157B68"/>
    <w:rsid w:val="00160954"/>
    <w:rsid w:val="00163174"/>
    <w:rsid w:val="001644C1"/>
    <w:rsid w:val="00180D76"/>
    <w:rsid w:val="001835C0"/>
    <w:rsid w:val="0018397A"/>
    <w:rsid w:val="00186E55"/>
    <w:rsid w:val="00192E93"/>
    <w:rsid w:val="00193ADD"/>
    <w:rsid w:val="001948B6"/>
    <w:rsid w:val="001A237A"/>
    <w:rsid w:val="001A2641"/>
    <w:rsid w:val="001A64FB"/>
    <w:rsid w:val="001A6622"/>
    <w:rsid w:val="001A7B2C"/>
    <w:rsid w:val="001A7E50"/>
    <w:rsid w:val="001B7A6D"/>
    <w:rsid w:val="001D0226"/>
    <w:rsid w:val="001D4585"/>
    <w:rsid w:val="001D6391"/>
    <w:rsid w:val="001E15D5"/>
    <w:rsid w:val="001E35A7"/>
    <w:rsid w:val="001E5669"/>
    <w:rsid w:val="001E7945"/>
    <w:rsid w:val="001F0E5E"/>
    <w:rsid w:val="001F0FAA"/>
    <w:rsid w:val="001F2505"/>
    <w:rsid w:val="001F2B77"/>
    <w:rsid w:val="001F3B9B"/>
    <w:rsid w:val="001F55DA"/>
    <w:rsid w:val="001F7670"/>
    <w:rsid w:val="002003EE"/>
    <w:rsid w:val="002043D5"/>
    <w:rsid w:val="00204F67"/>
    <w:rsid w:val="00210BF7"/>
    <w:rsid w:val="00212285"/>
    <w:rsid w:val="00216C0C"/>
    <w:rsid w:val="0022740D"/>
    <w:rsid w:val="00230ADA"/>
    <w:rsid w:val="00232053"/>
    <w:rsid w:val="00234ACD"/>
    <w:rsid w:val="00240638"/>
    <w:rsid w:val="00247426"/>
    <w:rsid w:val="0025257C"/>
    <w:rsid w:val="00252C50"/>
    <w:rsid w:val="002553E3"/>
    <w:rsid w:val="0027517B"/>
    <w:rsid w:val="0028092A"/>
    <w:rsid w:val="002809F5"/>
    <w:rsid w:val="002873B2"/>
    <w:rsid w:val="002932F5"/>
    <w:rsid w:val="0029479D"/>
    <w:rsid w:val="00297F1D"/>
    <w:rsid w:val="002A564E"/>
    <w:rsid w:val="002B1F17"/>
    <w:rsid w:val="002B7BF4"/>
    <w:rsid w:val="002C1B08"/>
    <w:rsid w:val="002D6806"/>
    <w:rsid w:val="002F4FCD"/>
    <w:rsid w:val="00303EFC"/>
    <w:rsid w:val="00304B49"/>
    <w:rsid w:val="003125EC"/>
    <w:rsid w:val="00314DAF"/>
    <w:rsid w:val="0032589E"/>
    <w:rsid w:val="003271CF"/>
    <w:rsid w:val="0032761A"/>
    <w:rsid w:val="00330D85"/>
    <w:rsid w:val="003312CA"/>
    <w:rsid w:val="00344A7E"/>
    <w:rsid w:val="0035057A"/>
    <w:rsid w:val="003733F5"/>
    <w:rsid w:val="003824A4"/>
    <w:rsid w:val="0038636D"/>
    <w:rsid w:val="0038711A"/>
    <w:rsid w:val="00390077"/>
    <w:rsid w:val="003925F2"/>
    <w:rsid w:val="003A0AA3"/>
    <w:rsid w:val="003B2079"/>
    <w:rsid w:val="003B3875"/>
    <w:rsid w:val="003D328E"/>
    <w:rsid w:val="003D54DF"/>
    <w:rsid w:val="003E4D64"/>
    <w:rsid w:val="003E71E6"/>
    <w:rsid w:val="003F0696"/>
    <w:rsid w:val="004103B8"/>
    <w:rsid w:val="0041268D"/>
    <w:rsid w:val="00412B13"/>
    <w:rsid w:val="00420903"/>
    <w:rsid w:val="00420B47"/>
    <w:rsid w:val="00425978"/>
    <w:rsid w:val="00431683"/>
    <w:rsid w:val="00435209"/>
    <w:rsid w:val="00435CAA"/>
    <w:rsid w:val="00441987"/>
    <w:rsid w:val="00444497"/>
    <w:rsid w:val="00450704"/>
    <w:rsid w:val="0045105F"/>
    <w:rsid w:val="00455E1F"/>
    <w:rsid w:val="00464855"/>
    <w:rsid w:val="00473399"/>
    <w:rsid w:val="0049212B"/>
    <w:rsid w:val="004B73C1"/>
    <w:rsid w:val="004C1DF3"/>
    <w:rsid w:val="004D09E5"/>
    <w:rsid w:val="004D1563"/>
    <w:rsid w:val="004D3151"/>
    <w:rsid w:val="004E2C0E"/>
    <w:rsid w:val="005031B0"/>
    <w:rsid w:val="0050381D"/>
    <w:rsid w:val="005072D7"/>
    <w:rsid w:val="005155CE"/>
    <w:rsid w:val="00516670"/>
    <w:rsid w:val="005224F1"/>
    <w:rsid w:val="00523B4C"/>
    <w:rsid w:val="00545FC0"/>
    <w:rsid w:val="0055256D"/>
    <w:rsid w:val="00561044"/>
    <w:rsid w:val="005614F9"/>
    <w:rsid w:val="00564FAF"/>
    <w:rsid w:val="0057169A"/>
    <w:rsid w:val="005811E1"/>
    <w:rsid w:val="00583194"/>
    <w:rsid w:val="005832E3"/>
    <w:rsid w:val="00585BB3"/>
    <w:rsid w:val="00597D66"/>
    <w:rsid w:val="005A0F1F"/>
    <w:rsid w:val="005A1C34"/>
    <w:rsid w:val="005A277F"/>
    <w:rsid w:val="005C1F0D"/>
    <w:rsid w:val="005D053C"/>
    <w:rsid w:val="005D2A23"/>
    <w:rsid w:val="005D4A51"/>
    <w:rsid w:val="005D5B1B"/>
    <w:rsid w:val="005D71F8"/>
    <w:rsid w:val="005E6122"/>
    <w:rsid w:val="005F32B8"/>
    <w:rsid w:val="005F3948"/>
    <w:rsid w:val="005F3C69"/>
    <w:rsid w:val="005F44A2"/>
    <w:rsid w:val="0060213F"/>
    <w:rsid w:val="006038C8"/>
    <w:rsid w:val="00603E0B"/>
    <w:rsid w:val="00605101"/>
    <w:rsid w:val="006169C5"/>
    <w:rsid w:val="0062068E"/>
    <w:rsid w:val="006239F2"/>
    <w:rsid w:val="00635884"/>
    <w:rsid w:val="00635D3C"/>
    <w:rsid w:val="00641CB4"/>
    <w:rsid w:val="0064559D"/>
    <w:rsid w:val="006552B4"/>
    <w:rsid w:val="00655947"/>
    <w:rsid w:val="0065750E"/>
    <w:rsid w:val="00661611"/>
    <w:rsid w:val="00665B84"/>
    <w:rsid w:val="006663AC"/>
    <w:rsid w:val="006667BA"/>
    <w:rsid w:val="00680E20"/>
    <w:rsid w:val="00684ED2"/>
    <w:rsid w:val="006919FF"/>
    <w:rsid w:val="006964C8"/>
    <w:rsid w:val="006A1067"/>
    <w:rsid w:val="006A34B9"/>
    <w:rsid w:val="006B3BDF"/>
    <w:rsid w:val="006B69C0"/>
    <w:rsid w:val="006B7391"/>
    <w:rsid w:val="006C11E1"/>
    <w:rsid w:val="006C6BB2"/>
    <w:rsid w:val="006D1DB4"/>
    <w:rsid w:val="006D4CC5"/>
    <w:rsid w:val="006D5272"/>
    <w:rsid w:val="006F30D6"/>
    <w:rsid w:val="00707CDE"/>
    <w:rsid w:val="007169AF"/>
    <w:rsid w:val="00716B99"/>
    <w:rsid w:val="00720F3D"/>
    <w:rsid w:val="00722F2D"/>
    <w:rsid w:val="00723BA4"/>
    <w:rsid w:val="00726C30"/>
    <w:rsid w:val="007367F2"/>
    <w:rsid w:val="00740350"/>
    <w:rsid w:val="0074518A"/>
    <w:rsid w:val="00746A39"/>
    <w:rsid w:val="0075564D"/>
    <w:rsid w:val="007569C5"/>
    <w:rsid w:val="00762377"/>
    <w:rsid w:val="0077619E"/>
    <w:rsid w:val="00784214"/>
    <w:rsid w:val="00793EF7"/>
    <w:rsid w:val="00794173"/>
    <w:rsid w:val="00794DB1"/>
    <w:rsid w:val="007B4F46"/>
    <w:rsid w:val="007B5ADD"/>
    <w:rsid w:val="007B661A"/>
    <w:rsid w:val="007C2626"/>
    <w:rsid w:val="007C6009"/>
    <w:rsid w:val="007E1E5E"/>
    <w:rsid w:val="007E74CD"/>
    <w:rsid w:val="007F2A53"/>
    <w:rsid w:val="007F4F3E"/>
    <w:rsid w:val="007F777A"/>
    <w:rsid w:val="008106B0"/>
    <w:rsid w:val="00811971"/>
    <w:rsid w:val="00812A0C"/>
    <w:rsid w:val="00816FAA"/>
    <w:rsid w:val="00821C6C"/>
    <w:rsid w:val="008224B9"/>
    <w:rsid w:val="00823009"/>
    <w:rsid w:val="0082418D"/>
    <w:rsid w:val="008255A7"/>
    <w:rsid w:val="00851520"/>
    <w:rsid w:val="00851E4D"/>
    <w:rsid w:val="00855B6E"/>
    <w:rsid w:val="008563E4"/>
    <w:rsid w:val="00856C3E"/>
    <w:rsid w:val="00872F42"/>
    <w:rsid w:val="00877EB1"/>
    <w:rsid w:val="00887F58"/>
    <w:rsid w:val="00887FC1"/>
    <w:rsid w:val="008921BD"/>
    <w:rsid w:val="00894865"/>
    <w:rsid w:val="008964D6"/>
    <w:rsid w:val="00897AC0"/>
    <w:rsid w:val="008C4913"/>
    <w:rsid w:val="008D08A9"/>
    <w:rsid w:val="008D3B48"/>
    <w:rsid w:val="008D50D8"/>
    <w:rsid w:val="008E0643"/>
    <w:rsid w:val="008E1117"/>
    <w:rsid w:val="008E187D"/>
    <w:rsid w:val="008E1BEB"/>
    <w:rsid w:val="008F3537"/>
    <w:rsid w:val="009007A8"/>
    <w:rsid w:val="00920544"/>
    <w:rsid w:val="00926AAB"/>
    <w:rsid w:val="00931A62"/>
    <w:rsid w:val="0093649F"/>
    <w:rsid w:val="00937736"/>
    <w:rsid w:val="00940363"/>
    <w:rsid w:val="00942CA4"/>
    <w:rsid w:val="009455A1"/>
    <w:rsid w:val="0095389E"/>
    <w:rsid w:val="00954338"/>
    <w:rsid w:val="00957893"/>
    <w:rsid w:val="00963129"/>
    <w:rsid w:val="009670B9"/>
    <w:rsid w:val="00976D6E"/>
    <w:rsid w:val="00981FC9"/>
    <w:rsid w:val="009B1134"/>
    <w:rsid w:val="009B2C93"/>
    <w:rsid w:val="009B5EEC"/>
    <w:rsid w:val="009B7638"/>
    <w:rsid w:val="009B798E"/>
    <w:rsid w:val="009C54DA"/>
    <w:rsid w:val="009D33A8"/>
    <w:rsid w:val="009F066A"/>
    <w:rsid w:val="009F0962"/>
    <w:rsid w:val="009F4F59"/>
    <w:rsid w:val="009F6450"/>
    <w:rsid w:val="009F69F5"/>
    <w:rsid w:val="009F6C54"/>
    <w:rsid w:val="00A02921"/>
    <w:rsid w:val="00A02963"/>
    <w:rsid w:val="00A049C6"/>
    <w:rsid w:val="00A13D50"/>
    <w:rsid w:val="00A25D29"/>
    <w:rsid w:val="00A325BD"/>
    <w:rsid w:val="00A3431C"/>
    <w:rsid w:val="00A4621D"/>
    <w:rsid w:val="00A51B26"/>
    <w:rsid w:val="00A52B46"/>
    <w:rsid w:val="00A62D9A"/>
    <w:rsid w:val="00A662DC"/>
    <w:rsid w:val="00A6672A"/>
    <w:rsid w:val="00A85B6A"/>
    <w:rsid w:val="00A90DA6"/>
    <w:rsid w:val="00AA10F0"/>
    <w:rsid w:val="00AB1F80"/>
    <w:rsid w:val="00AC2208"/>
    <w:rsid w:val="00AC323F"/>
    <w:rsid w:val="00AC3451"/>
    <w:rsid w:val="00AC6273"/>
    <w:rsid w:val="00AD2012"/>
    <w:rsid w:val="00AD5D73"/>
    <w:rsid w:val="00AE0FE3"/>
    <w:rsid w:val="00AE14EB"/>
    <w:rsid w:val="00AE3B9E"/>
    <w:rsid w:val="00AF3281"/>
    <w:rsid w:val="00AF527F"/>
    <w:rsid w:val="00B045E5"/>
    <w:rsid w:val="00B047E6"/>
    <w:rsid w:val="00B11730"/>
    <w:rsid w:val="00B12F7F"/>
    <w:rsid w:val="00B20D1E"/>
    <w:rsid w:val="00B23ACB"/>
    <w:rsid w:val="00B26C4A"/>
    <w:rsid w:val="00B435C4"/>
    <w:rsid w:val="00B45B1C"/>
    <w:rsid w:val="00B465AB"/>
    <w:rsid w:val="00B51E8F"/>
    <w:rsid w:val="00B521F8"/>
    <w:rsid w:val="00B572AA"/>
    <w:rsid w:val="00B65C4C"/>
    <w:rsid w:val="00B80D6C"/>
    <w:rsid w:val="00B820BB"/>
    <w:rsid w:val="00B843DB"/>
    <w:rsid w:val="00B8724A"/>
    <w:rsid w:val="00B90402"/>
    <w:rsid w:val="00BB3484"/>
    <w:rsid w:val="00BB348C"/>
    <w:rsid w:val="00BC0324"/>
    <w:rsid w:val="00BC18C5"/>
    <w:rsid w:val="00BC2D2C"/>
    <w:rsid w:val="00BC5CCC"/>
    <w:rsid w:val="00BC6612"/>
    <w:rsid w:val="00BD0248"/>
    <w:rsid w:val="00BD3CC4"/>
    <w:rsid w:val="00BD7780"/>
    <w:rsid w:val="00BE0DC1"/>
    <w:rsid w:val="00BE1232"/>
    <w:rsid w:val="00BE7E0B"/>
    <w:rsid w:val="00C0065E"/>
    <w:rsid w:val="00C10864"/>
    <w:rsid w:val="00C1205D"/>
    <w:rsid w:val="00C12712"/>
    <w:rsid w:val="00C150E3"/>
    <w:rsid w:val="00C15741"/>
    <w:rsid w:val="00C20EAB"/>
    <w:rsid w:val="00C2131B"/>
    <w:rsid w:val="00C249A3"/>
    <w:rsid w:val="00C27F7C"/>
    <w:rsid w:val="00C313EE"/>
    <w:rsid w:val="00C33D54"/>
    <w:rsid w:val="00C33DA1"/>
    <w:rsid w:val="00C34165"/>
    <w:rsid w:val="00C566BE"/>
    <w:rsid w:val="00C6127F"/>
    <w:rsid w:val="00C70CCB"/>
    <w:rsid w:val="00C75996"/>
    <w:rsid w:val="00C8743B"/>
    <w:rsid w:val="00CA1777"/>
    <w:rsid w:val="00CA4B1A"/>
    <w:rsid w:val="00CB532D"/>
    <w:rsid w:val="00CB5E15"/>
    <w:rsid w:val="00CB6D8A"/>
    <w:rsid w:val="00CC304F"/>
    <w:rsid w:val="00CE0BF7"/>
    <w:rsid w:val="00CE2153"/>
    <w:rsid w:val="00CE600F"/>
    <w:rsid w:val="00CE67B2"/>
    <w:rsid w:val="00CF39CB"/>
    <w:rsid w:val="00CF6034"/>
    <w:rsid w:val="00CF7833"/>
    <w:rsid w:val="00D05FB7"/>
    <w:rsid w:val="00D328D8"/>
    <w:rsid w:val="00D33DA4"/>
    <w:rsid w:val="00D35221"/>
    <w:rsid w:val="00D418CE"/>
    <w:rsid w:val="00D46BC9"/>
    <w:rsid w:val="00D47580"/>
    <w:rsid w:val="00D54D1D"/>
    <w:rsid w:val="00D57D7D"/>
    <w:rsid w:val="00D60199"/>
    <w:rsid w:val="00D838AA"/>
    <w:rsid w:val="00D95ED6"/>
    <w:rsid w:val="00D9707B"/>
    <w:rsid w:val="00DA1E31"/>
    <w:rsid w:val="00DA52B7"/>
    <w:rsid w:val="00DB2D73"/>
    <w:rsid w:val="00DB759B"/>
    <w:rsid w:val="00DB77F0"/>
    <w:rsid w:val="00DC19AB"/>
    <w:rsid w:val="00DC56FE"/>
    <w:rsid w:val="00DD21D3"/>
    <w:rsid w:val="00DD2538"/>
    <w:rsid w:val="00DD4284"/>
    <w:rsid w:val="00DD62A2"/>
    <w:rsid w:val="00DF1BC2"/>
    <w:rsid w:val="00DF3DB1"/>
    <w:rsid w:val="00E008F7"/>
    <w:rsid w:val="00E06B6D"/>
    <w:rsid w:val="00E107AA"/>
    <w:rsid w:val="00E11355"/>
    <w:rsid w:val="00E12357"/>
    <w:rsid w:val="00E2273D"/>
    <w:rsid w:val="00E22C5B"/>
    <w:rsid w:val="00E31B19"/>
    <w:rsid w:val="00E33300"/>
    <w:rsid w:val="00E33D44"/>
    <w:rsid w:val="00E4649E"/>
    <w:rsid w:val="00E47042"/>
    <w:rsid w:val="00E478F1"/>
    <w:rsid w:val="00E538E8"/>
    <w:rsid w:val="00E53C7D"/>
    <w:rsid w:val="00E544B5"/>
    <w:rsid w:val="00E55CCF"/>
    <w:rsid w:val="00E5755E"/>
    <w:rsid w:val="00E61BAC"/>
    <w:rsid w:val="00E651FA"/>
    <w:rsid w:val="00E65567"/>
    <w:rsid w:val="00E70296"/>
    <w:rsid w:val="00E713D4"/>
    <w:rsid w:val="00E761BA"/>
    <w:rsid w:val="00E86AD8"/>
    <w:rsid w:val="00EA0A70"/>
    <w:rsid w:val="00EB2086"/>
    <w:rsid w:val="00EB2AA5"/>
    <w:rsid w:val="00EB7867"/>
    <w:rsid w:val="00EC3B92"/>
    <w:rsid w:val="00EE0206"/>
    <w:rsid w:val="00EE057C"/>
    <w:rsid w:val="00EE2066"/>
    <w:rsid w:val="00EE3DD8"/>
    <w:rsid w:val="00EE3DFA"/>
    <w:rsid w:val="00EE488E"/>
    <w:rsid w:val="00EE5A86"/>
    <w:rsid w:val="00F01616"/>
    <w:rsid w:val="00F02061"/>
    <w:rsid w:val="00F0712E"/>
    <w:rsid w:val="00F10628"/>
    <w:rsid w:val="00F1460E"/>
    <w:rsid w:val="00F16EC2"/>
    <w:rsid w:val="00F17EC9"/>
    <w:rsid w:val="00F20129"/>
    <w:rsid w:val="00F30477"/>
    <w:rsid w:val="00F44760"/>
    <w:rsid w:val="00F45184"/>
    <w:rsid w:val="00F472F8"/>
    <w:rsid w:val="00F47E22"/>
    <w:rsid w:val="00F62E7B"/>
    <w:rsid w:val="00F64C8D"/>
    <w:rsid w:val="00F64E15"/>
    <w:rsid w:val="00F65FBA"/>
    <w:rsid w:val="00F67ACE"/>
    <w:rsid w:val="00F704FF"/>
    <w:rsid w:val="00F71A4B"/>
    <w:rsid w:val="00F72412"/>
    <w:rsid w:val="00F76B8C"/>
    <w:rsid w:val="00F80A7E"/>
    <w:rsid w:val="00F86B7D"/>
    <w:rsid w:val="00F94DC2"/>
    <w:rsid w:val="00FA442A"/>
    <w:rsid w:val="00FA7A48"/>
    <w:rsid w:val="00FB1827"/>
    <w:rsid w:val="00FB449E"/>
    <w:rsid w:val="00FB57BE"/>
    <w:rsid w:val="00FC71E7"/>
    <w:rsid w:val="00FD4A3B"/>
    <w:rsid w:val="00FE790E"/>
    <w:rsid w:val="00FF03B0"/>
    <w:rsid w:val="00FF12A0"/>
    <w:rsid w:val="00FF62B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docId w15:val="{467A05EB-93CC-409B-96A1-89C034B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character" w:customStyle="1" w:styleId="affe">
    <w:name w:val="Другое_"/>
    <w:basedOn w:val="a0"/>
    <w:link w:val="afff"/>
    <w:rsid w:val="00DA1E31"/>
    <w:rPr>
      <w:rFonts w:ascii="Times New Roman" w:eastAsia="Times New Roman" w:hAnsi="Times New Roman" w:cs="Times New Roman"/>
      <w:sz w:val="20"/>
      <w:szCs w:val="20"/>
      <w:shd w:val="clear" w:color="auto" w:fill="FFFFFF"/>
    </w:rPr>
  </w:style>
  <w:style w:type="paragraph" w:customStyle="1" w:styleId="afff">
    <w:name w:val="Другое"/>
    <w:basedOn w:val="a"/>
    <w:link w:val="affe"/>
    <w:rsid w:val="00DA1E31"/>
    <w:pPr>
      <w:shd w:val="clear" w:color="auto" w:fill="FFFFFF"/>
      <w:autoSpaceDE/>
      <w:autoSpaceDN/>
    </w:pPr>
    <w:rPr>
      <w:rFonts w:ascii="Times New Roman" w:eastAsia="Times New Roman" w:hAnsi="Times New Roman" w:cs="Times New Roman"/>
      <w:sz w:val="20"/>
      <w:szCs w:val="20"/>
      <w:lang w:val="ru-RU"/>
    </w:rPr>
  </w:style>
  <w:style w:type="table" w:customStyle="1" w:styleId="111">
    <w:name w:val="Сетка таблицы11"/>
    <w:basedOn w:val="a1"/>
    <w:next w:val="a5"/>
    <w:uiPriority w:val="39"/>
    <w:rsid w:val="001B7A6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2553E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39"/>
    <w:rsid w:val="003B387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538">
      <w:bodyDiv w:val="1"/>
      <w:marLeft w:val="0"/>
      <w:marRight w:val="0"/>
      <w:marTop w:val="0"/>
      <w:marBottom w:val="0"/>
      <w:divBdr>
        <w:top w:val="none" w:sz="0" w:space="0" w:color="auto"/>
        <w:left w:val="none" w:sz="0" w:space="0" w:color="auto"/>
        <w:bottom w:val="none" w:sz="0" w:space="0" w:color="auto"/>
        <w:right w:val="none" w:sz="0" w:space="0" w:color="auto"/>
      </w:divBdr>
    </w:div>
    <w:div w:id="19710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yperlink" Target="mailto:torgi@rt-capi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yperlink" Target="consultantplus://offline/main?base=PAP;n=18076;fld=134;dst=100017" TargetMode="Externa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theme" Target="theme/theme1.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8D43-6065-40EA-8134-0BED8769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1453</TotalTime>
  <Pages>42</Pages>
  <Words>13891</Words>
  <Characters>79179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Ряполов Александр Владимирович</dc:creator>
  <cp:lastModifiedBy>Пантеева Нелли Владимировна</cp:lastModifiedBy>
  <cp:revision>92</cp:revision>
  <cp:lastPrinted>2024-02-06T09:52:00Z</cp:lastPrinted>
  <dcterms:created xsi:type="dcterms:W3CDTF">2023-11-07T07:56:00Z</dcterms:created>
  <dcterms:modified xsi:type="dcterms:W3CDTF">2024-04-18T08:59:00Z</dcterms:modified>
</cp:coreProperties>
</file>