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E42A65" w14:textId="77777777" w:rsidR="00CD3935" w:rsidRPr="00CD3935" w:rsidRDefault="00CD3935" w:rsidP="00CD3935">
      <w:pPr>
        <w:widowControl w:val="0"/>
        <w:autoSpaceDE w:val="0"/>
        <w:autoSpaceDN w:val="0"/>
        <w:spacing w:after="0" w:line="240" w:lineRule="auto"/>
        <w:ind w:left="5670" w:right="-1"/>
        <w:rPr>
          <w:rFonts w:ascii="Times New Roman" w:eastAsia="Proxima Nova ExCn Rg" w:hAnsi="Times New Roman" w:cs="Times New Roman"/>
          <w:b/>
          <w:sz w:val="24"/>
          <w:szCs w:val="24"/>
        </w:rPr>
      </w:pPr>
      <w:r w:rsidRPr="00CD3935">
        <w:rPr>
          <w:rFonts w:ascii="Times New Roman" w:eastAsia="Proxima Nova ExCn Rg" w:hAnsi="Times New Roman" w:cs="Times New Roman"/>
          <w:b/>
          <w:sz w:val="24"/>
          <w:szCs w:val="24"/>
        </w:rPr>
        <w:t>«УТВЕРЖДАЮ»</w:t>
      </w:r>
    </w:p>
    <w:p w14:paraId="023B2C8D" w14:textId="77777777" w:rsidR="00CD3935" w:rsidRPr="00CD3935" w:rsidRDefault="00CD3935" w:rsidP="00CD3935">
      <w:pPr>
        <w:widowControl w:val="0"/>
        <w:autoSpaceDE w:val="0"/>
        <w:autoSpaceDN w:val="0"/>
        <w:spacing w:after="0" w:line="240" w:lineRule="auto"/>
        <w:ind w:left="5670" w:right="-1"/>
        <w:rPr>
          <w:rFonts w:ascii="Times New Roman" w:eastAsia="Proxima Nova ExCn Rg" w:hAnsi="Times New Roman" w:cs="Times New Roman"/>
          <w:b/>
          <w:sz w:val="24"/>
          <w:szCs w:val="24"/>
        </w:rPr>
      </w:pPr>
      <w:r w:rsidRPr="00CD3935">
        <w:rPr>
          <w:rFonts w:ascii="Times New Roman" w:eastAsia="Proxima Nova ExCn Rg" w:hAnsi="Times New Roman" w:cs="Times New Roman"/>
          <w:b/>
          <w:sz w:val="24"/>
          <w:szCs w:val="24"/>
        </w:rPr>
        <w:t>________________________</w:t>
      </w:r>
    </w:p>
    <w:p w14:paraId="40F7C7E6" w14:textId="71C2BB6D" w:rsidR="00CD3935" w:rsidRPr="00CD3935" w:rsidRDefault="0090302F" w:rsidP="00CD3935">
      <w:pPr>
        <w:widowControl w:val="0"/>
        <w:autoSpaceDE w:val="0"/>
        <w:autoSpaceDN w:val="0"/>
        <w:spacing w:after="0" w:line="240" w:lineRule="auto"/>
        <w:ind w:left="5670" w:right="-1"/>
        <w:rPr>
          <w:rFonts w:ascii="Times New Roman" w:eastAsia="Proxima Nova ExCn Rg" w:hAnsi="Times New Roman" w:cs="Times New Roman"/>
          <w:b/>
          <w:sz w:val="24"/>
          <w:szCs w:val="24"/>
        </w:rPr>
      </w:pPr>
      <w:r>
        <w:rPr>
          <w:rFonts w:ascii="Times New Roman" w:eastAsia="Proxima Nova ExCn Rg" w:hAnsi="Times New Roman" w:cs="Times New Roman"/>
          <w:b/>
          <w:sz w:val="24"/>
          <w:szCs w:val="24"/>
        </w:rPr>
        <w:t>П</w:t>
      </w:r>
      <w:r w:rsidR="005B528C" w:rsidRPr="005B528C">
        <w:rPr>
          <w:rFonts w:ascii="Times New Roman" w:eastAsia="Proxima Nova ExCn Rg" w:hAnsi="Times New Roman" w:cs="Times New Roman"/>
          <w:b/>
          <w:sz w:val="24"/>
          <w:szCs w:val="24"/>
        </w:rPr>
        <w:t>АО «</w:t>
      </w:r>
      <w:r>
        <w:rPr>
          <w:rFonts w:ascii="Times New Roman" w:eastAsia="Proxima Nova ExCn Rg" w:hAnsi="Times New Roman" w:cs="Times New Roman"/>
          <w:b/>
          <w:sz w:val="24"/>
          <w:szCs w:val="24"/>
        </w:rPr>
        <w:t>Ил</w:t>
      </w:r>
      <w:r w:rsidR="005B528C" w:rsidRPr="005B528C">
        <w:rPr>
          <w:rFonts w:ascii="Times New Roman" w:eastAsia="Proxima Nova ExCn Rg" w:hAnsi="Times New Roman" w:cs="Times New Roman"/>
          <w:b/>
          <w:sz w:val="24"/>
          <w:szCs w:val="24"/>
        </w:rPr>
        <w:t>»</w:t>
      </w:r>
    </w:p>
    <w:p w14:paraId="7CBC9A98" w14:textId="77777777" w:rsidR="00CD3935" w:rsidRPr="00CD3935" w:rsidRDefault="00CD3935" w:rsidP="00CD3935">
      <w:pPr>
        <w:widowControl w:val="0"/>
        <w:autoSpaceDE w:val="0"/>
        <w:autoSpaceDN w:val="0"/>
        <w:spacing w:after="0" w:line="240" w:lineRule="auto"/>
        <w:ind w:left="5670" w:right="-1"/>
        <w:rPr>
          <w:rFonts w:ascii="Times New Roman" w:eastAsia="Proxima Nova ExCn Rg" w:hAnsi="Times New Roman" w:cs="Times New Roman"/>
          <w:b/>
          <w:sz w:val="24"/>
          <w:szCs w:val="24"/>
        </w:rPr>
      </w:pPr>
      <w:r w:rsidRPr="00CD3935">
        <w:rPr>
          <w:rFonts w:ascii="Times New Roman" w:eastAsia="Proxima Nova ExCn Rg" w:hAnsi="Times New Roman" w:cs="Times New Roman"/>
          <w:b/>
          <w:sz w:val="24"/>
          <w:szCs w:val="24"/>
        </w:rPr>
        <w:t>________________________</w:t>
      </w:r>
    </w:p>
    <w:p w14:paraId="6A83A377" w14:textId="77777777" w:rsidR="00CD3935" w:rsidRPr="00CD3935" w:rsidRDefault="00CD3935" w:rsidP="00CD3935">
      <w:pPr>
        <w:widowControl w:val="0"/>
        <w:autoSpaceDE w:val="0"/>
        <w:autoSpaceDN w:val="0"/>
        <w:spacing w:after="0" w:line="240" w:lineRule="auto"/>
        <w:ind w:left="5670" w:right="-1"/>
        <w:rPr>
          <w:rFonts w:ascii="Times New Roman" w:eastAsia="Proxima Nova ExCn Rg" w:hAnsi="Times New Roman" w:cs="Times New Roman"/>
          <w:b/>
          <w:sz w:val="24"/>
          <w:szCs w:val="24"/>
        </w:rPr>
      </w:pPr>
      <w:r w:rsidRPr="00CD3935">
        <w:rPr>
          <w:rFonts w:ascii="Times New Roman" w:eastAsia="Proxima Nova ExCn Rg" w:hAnsi="Times New Roman" w:cs="Times New Roman"/>
          <w:b/>
          <w:sz w:val="24"/>
          <w:szCs w:val="24"/>
        </w:rPr>
        <w:t>м.п.</w:t>
      </w:r>
    </w:p>
    <w:p w14:paraId="5722FBF3" w14:textId="77777777" w:rsidR="00CD3935" w:rsidRPr="00CD3935" w:rsidRDefault="00CD3935" w:rsidP="00CD3935">
      <w:pPr>
        <w:widowControl w:val="0"/>
        <w:autoSpaceDE w:val="0"/>
        <w:autoSpaceDN w:val="0"/>
        <w:spacing w:after="0" w:line="240" w:lineRule="auto"/>
        <w:ind w:left="5670" w:right="-1"/>
        <w:rPr>
          <w:rFonts w:ascii="Times New Roman" w:eastAsia="Proxima Nova ExCn Rg" w:hAnsi="Times New Roman" w:cs="Times New Roman"/>
          <w:b/>
          <w:sz w:val="24"/>
          <w:szCs w:val="24"/>
        </w:rPr>
      </w:pPr>
    </w:p>
    <w:p w14:paraId="74286C72" w14:textId="1E9F0B18" w:rsidR="00CD3935" w:rsidRPr="00CD3935" w:rsidRDefault="00CD3935" w:rsidP="00CD3935">
      <w:pPr>
        <w:widowControl w:val="0"/>
        <w:autoSpaceDE w:val="0"/>
        <w:autoSpaceDN w:val="0"/>
        <w:spacing w:after="0" w:line="240" w:lineRule="auto"/>
        <w:ind w:left="5670" w:right="-1"/>
        <w:rPr>
          <w:rFonts w:ascii="Times New Roman" w:eastAsia="Proxima Nova ExCn Rg" w:hAnsi="Times New Roman" w:cs="Times New Roman"/>
          <w:b/>
          <w:sz w:val="24"/>
          <w:szCs w:val="24"/>
        </w:rPr>
      </w:pPr>
      <w:r w:rsidRPr="00CD3935">
        <w:rPr>
          <w:rFonts w:ascii="Times New Roman" w:eastAsia="Proxima Nova ExCn Rg" w:hAnsi="Times New Roman" w:cs="Times New Roman"/>
          <w:b/>
          <w:sz w:val="24"/>
          <w:szCs w:val="24"/>
        </w:rPr>
        <w:t>«___» ____________ 202</w:t>
      </w:r>
      <w:r w:rsidR="003D5864">
        <w:rPr>
          <w:rFonts w:ascii="Times New Roman" w:eastAsia="Proxima Nova ExCn Rg" w:hAnsi="Times New Roman" w:cs="Times New Roman"/>
          <w:b/>
          <w:sz w:val="24"/>
          <w:szCs w:val="24"/>
        </w:rPr>
        <w:t>4</w:t>
      </w:r>
      <w:r w:rsidRPr="00CD3935">
        <w:rPr>
          <w:rFonts w:ascii="Times New Roman" w:eastAsia="Proxima Nova ExCn Rg" w:hAnsi="Times New Roman" w:cs="Times New Roman"/>
          <w:b/>
          <w:sz w:val="24"/>
          <w:szCs w:val="24"/>
          <w:lang w:val="en-US"/>
        </w:rPr>
        <w:t> </w:t>
      </w:r>
      <w:r w:rsidRPr="00CD3935">
        <w:rPr>
          <w:rFonts w:ascii="Times New Roman" w:eastAsia="Proxima Nova ExCn Rg" w:hAnsi="Times New Roman" w:cs="Times New Roman"/>
          <w:b/>
          <w:sz w:val="24"/>
          <w:szCs w:val="24"/>
        </w:rPr>
        <w:t>г.</w:t>
      </w:r>
    </w:p>
    <w:p w14:paraId="1A97A3AE" w14:textId="77777777" w:rsidR="00404427" w:rsidRPr="00CD3935" w:rsidRDefault="00404427" w:rsidP="00404427">
      <w:pPr>
        <w:spacing w:after="0" w:line="240" w:lineRule="auto"/>
        <w:rPr>
          <w:rFonts w:ascii="Times New Roman" w:hAnsi="Times New Roman" w:cs="Times New Roman"/>
          <w:sz w:val="24"/>
          <w:szCs w:val="24"/>
        </w:rPr>
      </w:pPr>
    </w:p>
    <w:p w14:paraId="466EF7B1" w14:textId="77777777" w:rsidR="00404427" w:rsidRPr="00CD3935" w:rsidRDefault="00404427" w:rsidP="00404427">
      <w:pPr>
        <w:spacing w:after="0" w:line="240" w:lineRule="auto"/>
        <w:rPr>
          <w:rFonts w:ascii="Times New Roman" w:hAnsi="Times New Roman" w:cs="Times New Roman"/>
          <w:sz w:val="24"/>
          <w:szCs w:val="24"/>
        </w:rPr>
      </w:pPr>
    </w:p>
    <w:p w14:paraId="2A2124F5" w14:textId="14158304" w:rsidR="00404427" w:rsidRPr="00CD3935" w:rsidRDefault="00404427" w:rsidP="00404427">
      <w:pPr>
        <w:spacing w:after="0" w:line="240" w:lineRule="auto"/>
        <w:rPr>
          <w:rFonts w:ascii="Times New Roman" w:hAnsi="Times New Roman" w:cs="Times New Roman"/>
          <w:sz w:val="24"/>
          <w:szCs w:val="24"/>
        </w:rPr>
      </w:pPr>
    </w:p>
    <w:p w14:paraId="184FE009" w14:textId="4B5279DB" w:rsidR="00C16A6C" w:rsidRPr="00CD3935" w:rsidRDefault="00C16A6C" w:rsidP="00404427">
      <w:pPr>
        <w:spacing w:after="0" w:line="240" w:lineRule="auto"/>
        <w:rPr>
          <w:rFonts w:ascii="Times New Roman" w:hAnsi="Times New Roman" w:cs="Times New Roman"/>
          <w:sz w:val="24"/>
          <w:szCs w:val="24"/>
        </w:rPr>
      </w:pPr>
    </w:p>
    <w:p w14:paraId="3619B66D" w14:textId="137854B5" w:rsidR="00C16A6C" w:rsidRPr="00CD3935" w:rsidRDefault="00C16A6C" w:rsidP="00404427">
      <w:pPr>
        <w:spacing w:after="0" w:line="240" w:lineRule="auto"/>
        <w:rPr>
          <w:rFonts w:ascii="Times New Roman" w:hAnsi="Times New Roman" w:cs="Times New Roman"/>
          <w:sz w:val="24"/>
          <w:szCs w:val="24"/>
        </w:rPr>
      </w:pPr>
    </w:p>
    <w:p w14:paraId="0A5666D1" w14:textId="2FB32935" w:rsidR="00C16A6C" w:rsidRPr="00CD3935" w:rsidRDefault="00C16A6C" w:rsidP="00404427">
      <w:pPr>
        <w:spacing w:after="0" w:line="240" w:lineRule="auto"/>
        <w:rPr>
          <w:rFonts w:ascii="Times New Roman" w:hAnsi="Times New Roman" w:cs="Times New Roman"/>
          <w:sz w:val="24"/>
          <w:szCs w:val="24"/>
        </w:rPr>
      </w:pPr>
    </w:p>
    <w:p w14:paraId="0740A276" w14:textId="77777777" w:rsidR="00C16A6C" w:rsidRPr="00CD3935" w:rsidRDefault="00C16A6C" w:rsidP="00404427">
      <w:pPr>
        <w:spacing w:after="0" w:line="240" w:lineRule="auto"/>
        <w:rPr>
          <w:rFonts w:ascii="Times New Roman" w:hAnsi="Times New Roman" w:cs="Times New Roman"/>
          <w:sz w:val="24"/>
          <w:szCs w:val="24"/>
        </w:rPr>
      </w:pPr>
    </w:p>
    <w:p w14:paraId="549394CF" w14:textId="77777777" w:rsidR="00404427" w:rsidRPr="00CD3935" w:rsidRDefault="00404427" w:rsidP="00404427">
      <w:pPr>
        <w:spacing w:after="0" w:line="240" w:lineRule="auto"/>
        <w:rPr>
          <w:rFonts w:ascii="Times New Roman" w:hAnsi="Times New Roman" w:cs="Times New Roman"/>
          <w:sz w:val="24"/>
          <w:szCs w:val="24"/>
        </w:rPr>
      </w:pPr>
    </w:p>
    <w:p w14:paraId="3CC09FD1" w14:textId="77777777" w:rsidR="00404427" w:rsidRPr="00CD3935" w:rsidRDefault="00404427" w:rsidP="00404427">
      <w:pPr>
        <w:spacing w:after="0" w:line="240" w:lineRule="auto"/>
        <w:rPr>
          <w:rFonts w:ascii="Times New Roman" w:hAnsi="Times New Roman" w:cs="Times New Roman"/>
          <w:sz w:val="24"/>
          <w:szCs w:val="24"/>
        </w:rPr>
      </w:pPr>
    </w:p>
    <w:p w14:paraId="44BFEDDE" w14:textId="77777777" w:rsidR="00404427" w:rsidRPr="00CD3935" w:rsidRDefault="00404427" w:rsidP="00404427">
      <w:pPr>
        <w:spacing w:after="0" w:line="240" w:lineRule="auto"/>
        <w:rPr>
          <w:rFonts w:ascii="Times New Roman" w:hAnsi="Times New Roman" w:cs="Times New Roman"/>
          <w:sz w:val="24"/>
          <w:szCs w:val="24"/>
        </w:rPr>
      </w:pPr>
    </w:p>
    <w:p w14:paraId="1215286E" w14:textId="77777777" w:rsidR="003B2EC4" w:rsidRPr="00CD3935" w:rsidRDefault="003B2EC4" w:rsidP="00404427">
      <w:pPr>
        <w:spacing w:after="0" w:line="240" w:lineRule="auto"/>
        <w:rPr>
          <w:rFonts w:ascii="Times New Roman" w:hAnsi="Times New Roman" w:cs="Times New Roman"/>
          <w:sz w:val="24"/>
          <w:szCs w:val="24"/>
        </w:rPr>
      </w:pPr>
    </w:p>
    <w:p w14:paraId="746E42FE" w14:textId="77777777" w:rsidR="003B2EC4" w:rsidRPr="00CD3935" w:rsidRDefault="003B2EC4" w:rsidP="00404427">
      <w:pPr>
        <w:spacing w:after="0" w:line="240" w:lineRule="auto"/>
        <w:rPr>
          <w:rFonts w:ascii="Times New Roman" w:hAnsi="Times New Roman" w:cs="Times New Roman"/>
          <w:sz w:val="24"/>
          <w:szCs w:val="24"/>
        </w:rPr>
      </w:pPr>
    </w:p>
    <w:p w14:paraId="450D0049" w14:textId="77777777" w:rsidR="003B2EC4" w:rsidRPr="00CD3935" w:rsidRDefault="003B2EC4" w:rsidP="00404427">
      <w:pPr>
        <w:spacing w:after="0" w:line="240" w:lineRule="auto"/>
        <w:rPr>
          <w:rFonts w:ascii="Times New Roman" w:hAnsi="Times New Roman" w:cs="Times New Roman"/>
          <w:sz w:val="24"/>
          <w:szCs w:val="24"/>
        </w:rPr>
      </w:pPr>
    </w:p>
    <w:p w14:paraId="2F232304" w14:textId="70E99B7E" w:rsidR="00404427" w:rsidRPr="00967A94" w:rsidRDefault="00967A94" w:rsidP="00967A94">
      <w:pPr>
        <w:shd w:val="clear" w:color="auto" w:fill="FFFFFF"/>
        <w:tabs>
          <w:tab w:val="left" w:pos="0"/>
          <w:tab w:val="left" w:pos="284"/>
        </w:tabs>
        <w:autoSpaceDE w:val="0"/>
        <w:autoSpaceDN w:val="0"/>
        <w:adjustRightInd w:val="0"/>
        <w:contextualSpacing/>
        <w:jc w:val="center"/>
        <w:rPr>
          <w:rFonts w:ascii="Times New Roman" w:hAnsi="Times New Roman" w:cs="Times New Roman"/>
          <w:b/>
          <w:sz w:val="24"/>
          <w:szCs w:val="24"/>
        </w:rPr>
      </w:pPr>
      <w:r w:rsidRPr="00CD3935">
        <w:rPr>
          <w:rFonts w:ascii="Times New Roman" w:hAnsi="Times New Roman" w:cs="Times New Roman"/>
          <w:b/>
          <w:sz w:val="24"/>
          <w:szCs w:val="24"/>
        </w:rPr>
        <w:t xml:space="preserve">Изменения </w:t>
      </w:r>
      <w:r>
        <w:rPr>
          <w:rFonts w:ascii="Times New Roman" w:hAnsi="Times New Roman" w:cs="Times New Roman"/>
          <w:b/>
          <w:sz w:val="24"/>
          <w:szCs w:val="24"/>
        </w:rPr>
        <w:t>в</w:t>
      </w:r>
      <w:r w:rsidR="00C4149D" w:rsidRPr="00CD3935">
        <w:rPr>
          <w:rFonts w:ascii="Times New Roman" w:hAnsi="Times New Roman" w:cs="Times New Roman"/>
          <w:b/>
          <w:sz w:val="24"/>
          <w:szCs w:val="24"/>
        </w:rPr>
        <w:t xml:space="preserve"> </w:t>
      </w:r>
      <w:r w:rsidR="00D835FA" w:rsidRPr="00CD3935">
        <w:rPr>
          <w:rFonts w:ascii="Times New Roman" w:hAnsi="Times New Roman" w:cs="Times New Roman"/>
          <w:b/>
          <w:sz w:val="24"/>
          <w:szCs w:val="24"/>
        </w:rPr>
        <w:t>д</w:t>
      </w:r>
      <w:r w:rsidR="00C4149D" w:rsidRPr="00CD3935">
        <w:rPr>
          <w:rFonts w:ascii="Times New Roman" w:hAnsi="Times New Roman" w:cs="Times New Roman"/>
          <w:b/>
          <w:sz w:val="24"/>
          <w:szCs w:val="24"/>
        </w:rPr>
        <w:t>окументацию</w:t>
      </w:r>
      <w:r w:rsidR="004D0889" w:rsidRPr="00CD3935">
        <w:rPr>
          <w:rFonts w:ascii="Times New Roman" w:hAnsi="Times New Roman" w:cs="Times New Roman"/>
          <w:b/>
          <w:sz w:val="24"/>
          <w:szCs w:val="24"/>
        </w:rPr>
        <w:t xml:space="preserve"> </w:t>
      </w:r>
      <w:bookmarkStart w:id="0" w:name="_Hlk152851401"/>
      <w:r w:rsidR="00CD3935" w:rsidRPr="00CD3935">
        <w:rPr>
          <w:rFonts w:ascii="Times New Roman" w:hAnsi="Times New Roman" w:cs="Times New Roman"/>
          <w:b/>
          <w:sz w:val="24"/>
          <w:szCs w:val="24"/>
        </w:rPr>
        <w:t xml:space="preserve">по продаже посредством публичного предложения в электронной форме </w:t>
      </w:r>
      <w:bookmarkEnd w:id="0"/>
      <w:r w:rsidR="005B528C" w:rsidRPr="005B528C">
        <w:rPr>
          <w:rFonts w:ascii="Times New Roman" w:hAnsi="Times New Roman" w:cs="Times New Roman"/>
          <w:b/>
          <w:sz w:val="24"/>
          <w:szCs w:val="24"/>
        </w:rPr>
        <w:t>недвижимого</w:t>
      </w:r>
      <w:r>
        <w:rPr>
          <w:rFonts w:ascii="Times New Roman" w:hAnsi="Times New Roman" w:cs="Times New Roman"/>
          <w:b/>
          <w:sz w:val="24"/>
          <w:szCs w:val="24"/>
        </w:rPr>
        <w:t xml:space="preserve"> и иного</w:t>
      </w:r>
      <w:r w:rsidR="005B528C" w:rsidRPr="005B528C">
        <w:rPr>
          <w:rFonts w:ascii="Times New Roman" w:hAnsi="Times New Roman" w:cs="Times New Roman"/>
          <w:b/>
          <w:sz w:val="24"/>
          <w:szCs w:val="24"/>
        </w:rPr>
        <w:t xml:space="preserve"> имущества, находящегося в собственности </w:t>
      </w:r>
      <w:r w:rsidR="0090302F" w:rsidRPr="0090302F">
        <w:rPr>
          <w:rFonts w:ascii="Times New Roman" w:hAnsi="Times New Roman" w:cs="Times New Roman"/>
          <w:b/>
          <w:sz w:val="24"/>
          <w:szCs w:val="24"/>
        </w:rPr>
        <w:t>публичного акционерного общества «Авиационный комплекс им. С.В. Ильюшина» (ПАО «Ил»)</w:t>
      </w:r>
    </w:p>
    <w:p w14:paraId="72031562" w14:textId="77777777" w:rsidR="00404427" w:rsidRDefault="00404427" w:rsidP="00404427">
      <w:pPr>
        <w:spacing w:after="0" w:line="240" w:lineRule="auto"/>
        <w:rPr>
          <w:rFonts w:ascii="Times New Roman" w:hAnsi="Times New Roman" w:cs="Times New Roman"/>
          <w:sz w:val="24"/>
          <w:szCs w:val="24"/>
        </w:rPr>
      </w:pPr>
    </w:p>
    <w:p w14:paraId="7B5854FF" w14:textId="395EBD99" w:rsidR="003B2EC4" w:rsidRDefault="003B2EC4" w:rsidP="00404427">
      <w:pPr>
        <w:spacing w:after="0" w:line="240" w:lineRule="auto"/>
        <w:rPr>
          <w:rFonts w:ascii="Times New Roman" w:hAnsi="Times New Roman" w:cs="Times New Roman"/>
          <w:sz w:val="24"/>
          <w:szCs w:val="24"/>
        </w:rPr>
      </w:pPr>
    </w:p>
    <w:p w14:paraId="029C73DF" w14:textId="4715EAF5" w:rsidR="004D0889" w:rsidRDefault="004D0889" w:rsidP="00404427">
      <w:pPr>
        <w:spacing w:after="0" w:line="240" w:lineRule="auto"/>
        <w:rPr>
          <w:rFonts w:ascii="Times New Roman" w:hAnsi="Times New Roman" w:cs="Times New Roman"/>
          <w:sz w:val="24"/>
          <w:szCs w:val="24"/>
        </w:rPr>
      </w:pPr>
    </w:p>
    <w:p w14:paraId="2EE394A5" w14:textId="004783E6" w:rsidR="004D0889" w:rsidRDefault="004D0889" w:rsidP="00404427">
      <w:pPr>
        <w:spacing w:after="0" w:line="240" w:lineRule="auto"/>
        <w:rPr>
          <w:rFonts w:ascii="Times New Roman" w:hAnsi="Times New Roman" w:cs="Times New Roman"/>
          <w:sz w:val="24"/>
          <w:szCs w:val="24"/>
        </w:rPr>
      </w:pPr>
    </w:p>
    <w:p w14:paraId="529BAE53" w14:textId="397B8098" w:rsidR="00036E85" w:rsidRDefault="00036E85" w:rsidP="00404427">
      <w:pPr>
        <w:spacing w:after="0" w:line="240" w:lineRule="auto"/>
        <w:rPr>
          <w:rFonts w:ascii="Times New Roman" w:hAnsi="Times New Roman" w:cs="Times New Roman"/>
          <w:sz w:val="24"/>
          <w:szCs w:val="24"/>
        </w:rPr>
      </w:pPr>
    </w:p>
    <w:p w14:paraId="45BD8CD4" w14:textId="13D07F34" w:rsidR="00036E85" w:rsidRDefault="00036E85" w:rsidP="00404427">
      <w:pPr>
        <w:spacing w:after="0" w:line="240" w:lineRule="auto"/>
        <w:rPr>
          <w:rFonts w:ascii="Times New Roman" w:hAnsi="Times New Roman" w:cs="Times New Roman"/>
          <w:sz w:val="24"/>
          <w:szCs w:val="24"/>
        </w:rPr>
      </w:pPr>
    </w:p>
    <w:p w14:paraId="40ACADBB" w14:textId="3B91AF7B" w:rsidR="00036E85" w:rsidRDefault="00036E85" w:rsidP="00404427">
      <w:pPr>
        <w:spacing w:after="0" w:line="240" w:lineRule="auto"/>
        <w:rPr>
          <w:rFonts w:ascii="Times New Roman" w:hAnsi="Times New Roman" w:cs="Times New Roman"/>
          <w:sz w:val="24"/>
          <w:szCs w:val="24"/>
        </w:rPr>
      </w:pPr>
    </w:p>
    <w:p w14:paraId="06C1B958" w14:textId="68543912" w:rsidR="003B2EC4" w:rsidRDefault="003B2EC4" w:rsidP="00404427">
      <w:pPr>
        <w:spacing w:after="0" w:line="240" w:lineRule="auto"/>
        <w:rPr>
          <w:rFonts w:ascii="Times New Roman" w:hAnsi="Times New Roman" w:cs="Times New Roman"/>
          <w:sz w:val="24"/>
          <w:szCs w:val="24"/>
        </w:rPr>
      </w:pPr>
    </w:p>
    <w:p w14:paraId="021E4594" w14:textId="5E5FF0AB" w:rsidR="004D0889" w:rsidRDefault="004D0889" w:rsidP="00404427">
      <w:pPr>
        <w:spacing w:after="0" w:line="240" w:lineRule="auto"/>
        <w:rPr>
          <w:rFonts w:ascii="Times New Roman" w:hAnsi="Times New Roman" w:cs="Times New Roman"/>
          <w:sz w:val="24"/>
          <w:szCs w:val="24"/>
        </w:rPr>
      </w:pPr>
    </w:p>
    <w:p w14:paraId="50F01E70" w14:textId="153BAFE8" w:rsidR="00404427" w:rsidRDefault="00404427" w:rsidP="00404427">
      <w:pPr>
        <w:spacing w:after="0" w:line="240" w:lineRule="auto"/>
        <w:rPr>
          <w:rFonts w:ascii="Times New Roman" w:hAnsi="Times New Roman" w:cs="Times New Roman"/>
          <w:sz w:val="24"/>
          <w:szCs w:val="24"/>
        </w:rPr>
      </w:pPr>
    </w:p>
    <w:p w14:paraId="26CC94BE" w14:textId="55A531ED" w:rsidR="00D835FA" w:rsidRDefault="00D835FA" w:rsidP="00404427">
      <w:pPr>
        <w:spacing w:after="0" w:line="240" w:lineRule="auto"/>
        <w:rPr>
          <w:rFonts w:ascii="Times New Roman" w:hAnsi="Times New Roman" w:cs="Times New Roman"/>
          <w:sz w:val="24"/>
          <w:szCs w:val="24"/>
        </w:rPr>
      </w:pPr>
    </w:p>
    <w:p w14:paraId="3D793F9E" w14:textId="135AE652" w:rsidR="00C16A6C" w:rsidRDefault="00C16A6C" w:rsidP="00404427">
      <w:pPr>
        <w:spacing w:after="0" w:line="240" w:lineRule="auto"/>
        <w:rPr>
          <w:rFonts w:ascii="Times New Roman" w:hAnsi="Times New Roman" w:cs="Times New Roman"/>
          <w:sz w:val="24"/>
          <w:szCs w:val="24"/>
        </w:rPr>
      </w:pPr>
    </w:p>
    <w:p w14:paraId="214299CE" w14:textId="1313284A" w:rsidR="00BF3DA4" w:rsidRDefault="00BF3DA4" w:rsidP="00404427">
      <w:pPr>
        <w:spacing w:after="0" w:line="240" w:lineRule="auto"/>
        <w:rPr>
          <w:rFonts w:ascii="Times New Roman" w:hAnsi="Times New Roman" w:cs="Times New Roman"/>
          <w:sz w:val="24"/>
          <w:szCs w:val="24"/>
        </w:rPr>
      </w:pPr>
    </w:p>
    <w:p w14:paraId="60FD580D" w14:textId="36110EB6" w:rsidR="00BF3DA4" w:rsidRDefault="00BF3DA4" w:rsidP="00404427">
      <w:pPr>
        <w:spacing w:after="0" w:line="240" w:lineRule="auto"/>
        <w:rPr>
          <w:rFonts w:ascii="Times New Roman" w:hAnsi="Times New Roman" w:cs="Times New Roman"/>
          <w:sz w:val="24"/>
          <w:szCs w:val="24"/>
        </w:rPr>
      </w:pPr>
    </w:p>
    <w:p w14:paraId="476E3BE0" w14:textId="6AFBDF75" w:rsidR="00CD3935" w:rsidRDefault="00CD3935" w:rsidP="00404427">
      <w:pPr>
        <w:spacing w:after="0" w:line="240" w:lineRule="auto"/>
        <w:rPr>
          <w:rFonts w:ascii="Times New Roman" w:hAnsi="Times New Roman" w:cs="Times New Roman"/>
          <w:sz w:val="24"/>
          <w:szCs w:val="24"/>
        </w:rPr>
      </w:pPr>
    </w:p>
    <w:p w14:paraId="5BB87899" w14:textId="4EF77167" w:rsidR="00CD3935" w:rsidRDefault="00CD3935" w:rsidP="00404427">
      <w:pPr>
        <w:spacing w:after="0" w:line="240" w:lineRule="auto"/>
        <w:rPr>
          <w:rFonts w:ascii="Times New Roman" w:hAnsi="Times New Roman" w:cs="Times New Roman"/>
          <w:sz w:val="24"/>
          <w:szCs w:val="24"/>
        </w:rPr>
      </w:pPr>
    </w:p>
    <w:p w14:paraId="05C664DF" w14:textId="27187A6F" w:rsidR="00CD3935" w:rsidRDefault="00CD3935" w:rsidP="00404427">
      <w:pPr>
        <w:spacing w:after="0" w:line="240" w:lineRule="auto"/>
        <w:rPr>
          <w:rFonts w:ascii="Times New Roman" w:hAnsi="Times New Roman" w:cs="Times New Roman"/>
          <w:sz w:val="24"/>
          <w:szCs w:val="24"/>
        </w:rPr>
      </w:pPr>
    </w:p>
    <w:p w14:paraId="711DA95F" w14:textId="19F7926E" w:rsidR="00CD3935" w:rsidRDefault="00CD3935" w:rsidP="00404427">
      <w:pPr>
        <w:spacing w:after="0" w:line="240" w:lineRule="auto"/>
        <w:rPr>
          <w:rFonts w:ascii="Times New Roman" w:hAnsi="Times New Roman" w:cs="Times New Roman"/>
          <w:sz w:val="24"/>
          <w:szCs w:val="24"/>
        </w:rPr>
      </w:pPr>
    </w:p>
    <w:p w14:paraId="49B9559C" w14:textId="66161EBB" w:rsidR="00CD3935" w:rsidRDefault="00CD3935" w:rsidP="00404427">
      <w:pPr>
        <w:spacing w:after="0" w:line="240" w:lineRule="auto"/>
        <w:rPr>
          <w:rFonts w:ascii="Times New Roman" w:hAnsi="Times New Roman" w:cs="Times New Roman"/>
          <w:sz w:val="24"/>
          <w:szCs w:val="24"/>
        </w:rPr>
      </w:pPr>
    </w:p>
    <w:p w14:paraId="79A5DCB3" w14:textId="502BF768" w:rsidR="00CD3935" w:rsidRDefault="00CD3935" w:rsidP="00404427">
      <w:pPr>
        <w:spacing w:after="0" w:line="240" w:lineRule="auto"/>
        <w:rPr>
          <w:rFonts w:ascii="Times New Roman" w:hAnsi="Times New Roman" w:cs="Times New Roman"/>
          <w:sz w:val="24"/>
          <w:szCs w:val="24"/>
        </w:rPr>
      </w:pPr>
    </w:p>
    <w:p w14:paraId="41BF3AF4" w14:textId="60458B3D" w:rsidR="005B528C" w:rsidRDefault="005B528C" w:rsidP="00404427">
      <w:pPr>
        <w:spacing w:after="0" w:line="240" w:lineRule="auto"/>
        <w:rPr>
          <w:rFonts w:ascii="Times New Roman" w:hAnsi="Times New Roman" w:cs="Times New Roman"/>
          <w:sz w:val="24"/>
          <w:szCs w:val="24"/>
        </w:rPr>
      </w:pPr>
    </w:p>
    <w:p w14:paraId="66FB92E0" w14:textId="77777777" w:rsidR="005B528C" w:rsidRPr="003E7294" w:rsidRDefault="005B528C" w:rsidP="00404427">
      <w:pPr>
        <w:spacing w:after="0" w:line="240" w:lineRule="auto"/>
        <w:rPr>
          <w:rFonts w:ascii="Times New Roman" w:hAnsi="Times New Roman" w:cs="Times New Roman"/>
          <w:sz w:val="24"/>
          <w:szCs w:val="24"/>
        </w:rPr>
      </w:pPr>
    </w:p>
    <w:p w14:paraId="2BA49D23" w14:textId="652D0A53" w:rsidR="00C16A6C" w:rsidRDefault="00C16A6C" w:rsidP="00404427">
      <w:pPr>
        <w:spacing w:after="0" w:line="240" w:lineRule="auto"/>
        <w:rPr>
          <w:rFonts w:ascii="Times New Roman" w:hAnsi="Times New Roman" w:cs="Times New Roman"/>
          <w:sz w:val="24"/>
          <w:szCs w:val="24"/>
        </w:rPr>
      </w:pPr>
    </w:p>
    <w:p w14:paraId="03C5D60D" w14:textId="77777777" w:rsidR="00404427" w:rsidRDefault="00404427" w:rsidP="00404427">
      <w:pPr>
        <w:spacing w:after="0" w:line="240" w:lineRule="auto"/>
        <w:rPr>
          <w:rFonts w:ascii="Times New Roman" w:hAnsi="Times New Roman" w:cs="Times New Roman"/>
          <w:sz w:val="24"/>
          <w:szCs w:val="24"/>
        </w:rPr>
      </w:pPr>
    </w:p>
    <w:p w14:paraId="57B16F49" w14:textId="465A70C9" w:rsidR="00404427" w:rsidRDefault="00DC0ED2" w:rsidP="0040442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Москва 20</w:t>
      </w:r>
      <w:r w:rsidR="003B2EC4">
        <w:rPr>
          <w:rFonts w:ascii="Times New Roman" w:hAnsi="Times New Roman" w:cs="Times New Roman"/>
          <w:b/>
          <w:sz w:val="24"/>
          <w:szCs w:val="24"/>
        </w:rPr>
        <w:t>2</w:t>
      </w:r>
      <w:r w:rsidR="007D4B7E">
        <w:rPr>
          <w:rFonts w:ascii="Times New Roman" w:hAnsi="Times New Roman" w:cs="Times New Roman"/>
          <w:b/>
          <w:sz w:val="24"/>
          <w:szCs w:val="24"/>
        </w:rPr>
        <w:t>4</w:t>
      </w:r>
      <w:r>
        <w:rPr>
          <w:rFonts w:ascii="Times New Roman" w:hAnsi="Times New Roman" w:cs="Times New Roman"/>
          <w:b/>
          <w:sz w:val="24"/>
          <w:szCs w:val="24"/>
        </w:rPr>
        <w:t xml:space="preserve"> </w:t>
      </w:r>
      <w:r w:rsidR="00404427" w:rsidRPr="00404427">
        <w:rPr>
          <w:rFonts w:ascii="Times New Roman" w:hAnsi="Times New Roman" w:cs="Times New Roman"/>
          <w:b/>
          <w:sz w:val="24"/>
          <w:szCs w:val="24"/>
        </w:rPr>
        <w:t>г.</w:t>
      </w:r>
    </w:p>
    <w:p w14:paraId="4D07370F" w14:textId="77777777" w:rsidR="00404427" w:rsidRPr="00BB14B8" w:rsidRDefault="00404427" w:rsidP="00404427">
      <w:pPr>
        <w:jc w:val="center"/>
        <w:rPr>
          <w:b/>
          <w:color w:val="000000"/>
        </w:rPr>
        <w:sectPr w:rsidR="00404427" w:rsidRPr="00BB14B8" w:rsidSect="00F43BA1">
          <w:headerReference w:type="even" r:id="rId8"/>
          <w:type w:val="continuous"/>
          <w:pgSz w:w="11906" w:h="16838" w:code="9"/>
          <w:pgMar w:top="1134" w:right="567" w:bottom="1134" w:left="1134" w:header="709" w:footer="709" w:gutter="0"/>
          <w:cols w:space="708"/>
          <w:titlePg/>
          <w:docGrid w:linePitch="360"/>
        </w:sectPr>
      </w:pPr>
    </w:p>
    <w:p w14:paraId="1069E4A3" w14:textId="002977CF" w:rsidR="00AF25D6" w:rsidRPr="0060789C" w:rsidRDefault="009A4F45" w:rsidP="003E6C9E">
      <w:pPr>
        <w:pStyle w:val="12"/>
        <w:ind w:firstLine="567"/>
        <w:rPr>
          <w:color w:val="000000"/>
          <w:szCs w:val="24"/>
        </w:rPr>
      </w:pPr>
      <w:r w:rsidRPr="009A4F45">
        <w:rPr>
          <w:color w:val="000000"/>
          <w:szCs w:val="24"/>
        </w:rPr>
        <w:lastRenderedPageBreak/>
        <w:t xml:space="preserve">В соответствии с решением </w:t>
      </w:r>
      <w:r w:rsidR="00A20B43">
        <w:rPr>
          <w:color w:val="000000"/>
          <w:szCs w:val="24"/>
        </w:rPr>
        <w:t xml:space="preserve">Собственника </w:t>
      </w:r>
      <w:r w:rsidR="002F5D6E">
        <w:rPr>
          <w:color w:val="000000"/>
          <w:szCs w:val="24"/>
        </w:rPr>
        <w:t xml:space="preserve">о </w:t>
      </w:r>
      <w:r w:rsidR="002F5D6E" w:rsidRPr="009A4F45">
        <w:rPr>
          <w:color w:val="000000"/>
          <w:szCs w:val="24"/>
        </w:rPr>
        <w:t>продлени</w:t>
      </w:r>
      <w:r w:rsidR="00BC4EC3">
        <w:rPr>
          <w:color w:val="000000"/>
          <w:szCs w:val="24"/>
        </w:rPr>
        <w:t>и</w:t>
      </w:r>
      <w:r w:rsidR="002F5D6E" w:rsidRPr="009A4F45">
        <w:rPr>
          <w:color w:val="000000"/>
          <w:szCs w:val="24"/>
        </w:rPr>
        <w:t xml:space="preserve"> срока подачи Заявок и задатков на участие в </w:t>
      </w:r>
      <w:r w:rsidR="00CD3935">
        <w:rPr>
          <w:color w:val="000000"/>
          <w:szCs w:val="24"/>
        </w:rPr>
        <w:t>Продаже</w:t>
      </w:r>
      <w:r w:rsidR="002F5D6E" w:rsidRPr="009A4F45">
        <w:rPr>
          <w:color w:val="000000"/>
          <w:szCs w:val="24"/>
        </w:rPr>
        <w:t xml:space="preserve"> и переноса даты проведен</w:t>
      </w:r>
      <w:r w:rsidR="002F5D6E">
        <w:rPr>
          <w:color w:val="000000"/>
          <w:szCs w:val="24"/>
        </w:rPr>
        <w:t xml:space="preserve">ия </w:t>
      </w:r>
      <w:r w:rsidR="00CD3935">
        <w:rPr>
          <w:color w:val="000000"/>
          <w:szCs w:val="24"/>
        </w:rPr>
        <w:t>Продажи</w:t>
      </w:r>
      <w:r w:rsidR="002F5D6E">
        <w:rPr>
          <w:color w:val="000000"/>
          <w:szCs w:val="24"/>
        </w:rPr>
        <w:t xml:space="preserve">, </w:t>
      </w:r>
      <w:r w:rsidR="002F5D6E" w:rsidRPr="00990A73">
        <w:rPr>
          <w:color w:val="000000"/>
          <w:szCs w:val="24"/>
        </w:rPr>
        <w:t>назначенно</w:t>
      </w:r>
      <w:r w:rsidR="00C16A6C" w:rsidRPr="00990A73">
        <w:rPr>
          <w:color w:val="000000"/>
          <w:szCs w:val="24"/>
        </w:rPr>
        <w:t>й</w:t>
      </w:r>
      <w:r w:rsidR="002F5D6E" w:rsidRPr="00990A73">
        <w:rPr>
          <w:color w:val="000000"/>
          <w:szCs w:val="24"/>
        </w:rPr>
        <w:t xml:space="preserve"> на </w:t>
      </w:r>
      <w:r w:rsidR="00961275">
        <w:rPr>
          <w:color w:val="000000"/>
          <w:szCs w:val="24"/>
        </w:rPr>
        <w:t>2</w:t>
      </w:r>
      <w:r w:rsidR="00967A94">
        <w:rPr>
          <w:color w:val="000000"/>
          <w:szCs w:val="24"/>
        </w:rPr>
        <w:t>5</w:t>
      </w:r>
      <w:r w:rsidR="002F5D6E" w:rsidRPr="00990A73">
        <w:rPr>
          <w:color w:val="000000"/>
          <w:szCs w:val="24"/>
        </w:rPr>
        <w:t>.</w:t>
      </w:r>
      <w:r w:rsidR="00967A94">
        <w:rPr>
          <w:color w:val="000000"/>
          <w:szCs w:val="24"/>
        </w:rPr>
        <w:t>10</w:t>
      </w:r>
      <w:r w:rsidR="002F5D6E" w:rsidRPr="00990A73">
        <w:rPr>
          <w:color w:val="000000"/>
          <w:szCs w:val="24"/>
        </w:rPr>
        <w:t>.202</w:t>
      </w:r>
      <w:r w:rsidR="003D5864" w:rsidRPr="00990A73">
        <w:rPr>
          <w:color w:val="000000"/>
          <w:szCs w:val="24"/>
        </w:rPr>
        <w:t>4</w:t>
      </w:r>
      <w:r w:rsidR="006B2454" w:rsidRPr="00990A73">
        <w:rPr>
          <w:color w:val="000000"/>
          <w:szCs w:val="24"/>
        </w:rPr>
        <w:t>,</w:t>
      </w:r>
      <w:r w:rsidR="00935010" w:rsidRPr="000A61E4">
        <w:rPr>
          <w:color w:val="000000"/>
          <w:szCs w:val="24"/>
        </w:rPr>
        <w:t xml:space="preserve"> а также</w:t>
      </w:r>
      <w:r w:rsidR="00935010">
        <w:rPr>
          <w:color w:val="000000"/>
          <w:szCs w:val="24"/>
        </w:rPr>
        <w:t xml:space="preserve"> о </w:t>
      </w:r>
      <w:r w:rsidR="004D0889">
        <w:rPr>
          <w:color w:val="000000"/>
          <w:szCs w:val="24"/>
        </w:rPr>
        <w:t>вне</w:t>
      </w:r>
      <w:r w:rsidR="00935010">
        <w:rPr>
          <w:color w:val="000000"/>
          <w:szCs w:val="24"/>
        </w:rPr>
        <w:t xml:space="preserve">сении соответствующих </w:t>
      </w:r>
      <w:r w:rsidR="004D0889">
        <w:rPr>
          <w:color w:val="000000"/>
          <w:szCs w:val="24"/>
        </w:rPr>
        <w:t>изменени</w:t>
      </w:r>
      <w:r w:rsidR="00935010">
        <w:rPr>
          <w:color w:val="000000"/>
          <w:szCs w:val="24"/>
        </w:rPr>
        <w:t>й</w:t>
      </w:r>
      <w:r w:rsidR="0090302F">
        <w:rPr>
          <w:color w:val="000000"/>
          <w:szCs w:val="24"/>
        </w:rPr>
        <w:t xml:space="preserve"> </w:t>
      </w:r>
      <w:r w:rsidR="004D0889">
        <w:rPr>
          <w:color w:val="000000"/>
          <w:szCs w:val="24"/>
        </w:rPr>
        <w:t>в д</w:t>
      </w:r>
      <w:r w:rsidRPr="009A4F45">
        <w:rPr>
          <w:color w:val="000000"/>
          <w:szCs w:val="24"/>
        </w:rPr>
        <w:t xml:space="preserve">окументацию </w:t>
      </w:r>
      <w:r w:rsidR="00CD3935" w:rsidRPr="00CD3935">
        <w:rPr>
          <w:color w:val="000000"/>
          <w:szCs w:val="24"/>
        </w:rPr>
        <w:t xml:space="preserve">по продаже посредством публичного предложения в электронной форме </w:t>
      </w:r>
      <w:r w:rsidR="00A17021" w:rsidRPr="00A17021">
        <w:rPr>
          <w:color w:val="000000"/>
          <w:szCs w:val="24"/>
        </w:rPr>
        <w:t>недвижимого</w:t>
      </w:r>
      <w:r w:rsidR="00967A94">
        <w:rPr>
          <w:color w:val="000000"/>
          <w:szCs w:val="24"/>
        </w:rPr>
        <w:t xml:space="preserve"> и иного</w:t>
      </w:r>
      <w:r w:rsidR="00A17021" w:rsidRPr="00A17021">
        <w:rPr>
          <w:color w:val="000000"/>
          <w:szCs w:val="24"/>
        </w:rPr>
        <w:t xml:space="preserve"> имущества, находящегося в собственности</w:t>
      </w:r>
      <w:r w:rsidR="0090302F">
        <w:rPr>
          <w:color w:val="000000"/>
          <w:szCs w:val="24"/>
        </w:rPr>
        <w:t xml:space="preserve"> ПАО «Ил»</w:t>
      </w:r>
      <w:r w:rsidRPr="003D5864">
        <w:rPr>
          <w:color w:val="000000"/>
          <w:szCs w:val="24"/>
        </w:rPr>
        <w:t xml:space="preserve">, изложить </w:t>
      </w:r>
      <w:bookmarkStart w:id="1" w:name="_Hlk152851777"/>
      <w:r w:rsidRPr="003D5864">
        <w:rPr>
          <w:color w:val="000000"/>
          <w:szCs w:val="24"/>
        </w:rPr>
        <w:t xml:space="preserve">ст. 1 «Предмет </w:t>
      </w:r>
      <w:r w:rsidR="00C16A6C" w:rsidRPr="003D5864">
        <w:rPr>
          <w:color w:val="000000"/>
          <w:szCs w:val="24"/>
        </w:rPr>
        <w:t>продажи</w:t>
      </w:r>
      <w:r w:rsidRPr="003D5864">
        <w:rPr>
          <w:color w:val="000000"/>
          <w:szCs w:val="24"/>
        </w:rPr>
        <w:t>»</w:t>
      </w:r>
      <w:r w:rsidR="002A6C81">
        <w:rPr>
          <w:color w:val="000000"/>
          <w:szCs w:val="24"/>
        </w:rPr>
        <w:t xml:space="preserve"> Раздела </w:t>
      </w:r>
      <w:r w:rsidR="002A6C81">
        <w:rPr>
          <w:color w:val="000000"/>
          <w:szCs w:val="24"/>
          <w:lang w:val="en-US"/>
        </w:rPr>
        <w:t>I</w:t>
      </w:r>
      <w:r w:rsidR="002A6C81">
        <w:rPr>
          <w:color w:val="000000"/>
          <w:szCs w:val="24"/>
        </w:rPr>
        <w:t xml:space="preserve"> «Общие сведения о продаже»</w:t>
      </w:r>
      <w:r w:rsidRPr="003D5864">
        <w:rPr>
          <w:color w:val="000000"/>
          <w:szCs w:val="24"/>
        </w:rPr>
        <w:t xml:space="preserve"> </w:t>
      </w:r>
      <w:bookmarkEnd w:id="1"/>
      <w:r w:rsidR="003D5864" w:rsidRPr="003D5864">
        <w:rPr>
          <w:color w:val="000000"/>
          <w:szCs w:val="24"/>
        </w:rPr>
        <w:t xml:space="preserve">и </w:t>
      </w:r>
      <w:r w:rsidR="00FF5EEB" w:rsidRPr="003D5864">
        <w:t xml:space="preserve">Договор о задатке </w:t>
      </w:r>
      <w:r w:rsidR="00FF5EEB" w:rsidRPr="003D5864">
        <w:rPr>
          <w:color w:val="000000"/>
          <w:szCs w:val="24"/>
        </w:rPr>
        <w:t>Раздел</w:t>
      </w:r>
      <w:r w:rsidR="008D7500" w:rsidRPr="003D5864">
        <w:rPr>
          <w:color w:val="000000"/>
          <w:szCs w:val="24"/>
        </w:rPr>
        <w:t>а</w:t>
      </w:r>
      <w:r w:rsidR="00FF5EEB" w:rsidRPr="003D5864">
        <w:rPr>
          <w:color w:val="000000"/>
          <w:szCs w:val="24"/>
        </w:rPr>
        <w:t xml:space="preserve"> </w:t>
      </w:r>
      <w:r w:rsidR="002974A3">
        <w:rPr>
          <w:color w:val="000000"/>
          <w:szCs w:val="24"/>
          <w:lang w:val="en-US"/>
        </w:rPr>
        <w:t>V</w:t>
      </w:r>
      <w:r w:rsidR="00FF5EEB" w:rsidRPr="003D5864">
        <w:rPr>
          <w:color w:val="000000"/>
          <w:szCs w:val="24"/>
          <w:lang w:val="en-US"/>
        </w:rPr>
        <w:t>III</w:t>
      </w:r>
      <w:r w:rsidR="00FF5EEB" w:rsidRPr="003D5864">
        <w:rPr>
          <w:color w:val="000000"/>
          <w:szCs w:val="24"/>
        </w:rPr>
        <w:t>. «Форма договора о задатке»</w:t>
      </w:r>
      <w:r w:rsidR="008D7500" w:rsidRPr="003D5864">
        <w:rPr>
          <w:color w:val="000000"/>
          <w:szCs w:val="24"/>
        </w:rPr>
        <w:t xml:space="preserve">, </w:t>
      </w:r>
      <w:r w:rsidRPr="003D5864">
        <w:rPr>
          <w:color w:val="000000"/>
          <w:szCs w:val="24"/>
        </w:rPr>
        <w:t>в следующей редакции:</w:t>
      </w:r>
    </w:p>
    <w:p w14:paraId="15E10D6C" w14:textId="77777777" w:rsidR="0060789C" w:rsidRPr="0060789C" w:rsidRDefault="0060789C" w:rsidP="0060789C">
      <w:pPr>
        <w:widowControl w:val="0"/>
        <w:numPr>
          <w:ilvl w:val="0"/>
          <w:numId w:val="7"/>
        </w:numPr>
        <w:autoSpaceDE w:val="0"/>
        <w:autoSpaceDN w:val="0"/>
        <w:spacing w:before="240" w:after="120" w:line="240" w:lineRule="auto"/>
        <w:ind w:left="0"/>
        <w:jc w:val="center"/>
        <w:rPr>
          <w:rFonts w:ascii="Times New Roman" w:eastAsia="Proxima Nova ExCn Rg" w:hAnsi="Times New Roman" w:cs="Times New Roman"/>
          <w:b/>
          <w:sz w:val="24"/>
          <w:szCs w:val="24"/>
          <w:lang w:val="en-US"/>
        </w:rPr>
      </w:pPr>
      <w:bookmarkStart w:id="2" w:name="_Toc229476263"/>
      <w:bookmarkStart w:id="3" w:name="_Toc230144031"/>
      <w:r w:rsidRPr="0060789C">
        <w:rPr>
          <w:rFonts w:ascii="Times New Roman" w:eastAsia="Proxima Nova ExCn Rg" w:hAnsi="Times New Roman" w:cs="Times New Roman"/>
          <w:b/>
          <w:sz w:val="24"/>
          <w:szCs w:val="24"/>
          <w:lang w:val="en-US"/>
        </w:rPr>
        <w:t xml:space="preserve">ОБЩИЕ СВЕДЕНИЯ О </w:t>
      </w:r>
      <w:bookmarkEnd w:id="2"/>
      <w:bookmarkEnd w:id="3"/>
      <w:r w:rsidRPr="0060789C">
        <w:rPr>
          <w:rFonts w:ascii="Times New Roman" w:eastAsia="Proxima Nova ExCn Rg" w:hAnsi="Times New Roman" w:cs="Times New Roman"/>
          <w:b/>
          <w:sz w:val="24"/>
          <w:szCs w:val="24"/>
          <w:lang w:val="en-US"/>
        </w:rPr>
        <w:t>ПРОДАЖЕ</w:t>
      </w:r>
    </w:p>
    <w:p w14:paraId="75CCA034" w14:textId="1A9D336F" w:rsidR="0060789C" w:rsidRDefault="0060789C" w:rsidP="0060789C">
      <w:pPr>
        <w:widowControl w:val="0"/>
        <w:numPr>
          <w:ilvl w:val="0"/>
          <w:numId w:val="2"/>
        </w:numPr>
        <w:autoSpaceDE w:val="0"/>
        <w:autoSpaceDN w:val="0"/>
        <w:spacing w:before="120" w:after="0" w:line="240" w:lineRule="auto"/>
        <w:ind w:left="0" w:firstLine="0"/>
        <w:jc w:val="center"/>
        <w:rPr>
          <w:rFonts w:ascii="Times New Roman" w:eastAsia="Calibri" w:hAnsi="Times New Roman" w:cs="Times New Roman"/>
          <w:b/>
          <w:spacing w:val="-6"/>
          <w:sz w:val="24"/>
          <w:szCs w:val="24"/>
        </w:rPr>
      </w:pPr>
      <w:bookmarkStart w:id="4" w:name="_Toc229476264"/>
      <w:bookmarkStart w:id="5" w:name="_Toc230144032"/>
      <w:r w:rsidRPr="0060789C">
        <w:rPr>
          <w:rFonts w:ascii="Times New Roman" w:eastAsia="Calibri" w:hAnsi="Times New Roman" w:cs="Times New Roman"/>
          <w:b/>
          <w:spacing w:val="-6"/>
          <w:sz w:val="24"/>
          <w:szCs w:val="24"/>
        </w:rPr>
        <w:t xml:space="preserve">Предмет </w:t>
      </w:r>
      <w:bookmarkEnd w:id="4"/>
      <w:bookmarkEnd w:id="5"/>
      <w:r w:rsidRPr="0060789C">
        <w:rPr>
          <w:rFonts w:ascii="Times New Roman" w:eastAsia="Calibri" w:hAnsi="Times New Roman" w:cs="Times New Roman"/>
          <w:b/>
          <w:spacing w:val="-6"/>
          <w:sz w:val="24"/>
          <w:szCs w:val="24"/>
        </w:rPr>
        <w:t>продажи</w:t>
      </w:r>
    </w:p>
    <w:p w14:paraId="66F40E80" w14:textId="4D67C439" w:rsidR="009F16C7" w:rsidRPr="000F5B67" w:rsidRDefault="009F16C7" w:rsidP="00FE3512">
      <w:pPr>
        <w:pStyle w:val="a6"/>
        <w:numPr>
          <w:ilvl w:val="1"/>
          <w:numId w:val="2"/>
        </w:numPr>
        <w:autoSpaceDE w:val="0"/>
        <w:autoSpaceDN w:val="0"/>
        <w:adjustRightInd w:val="0"/>
        <w:spacing w:after="0" w:line="240" w:lineRule="auto"/>
        <w:ind w:left="0" w:firstLine="709"/>
        <w:contextualSpacing w:val="0"/>
        <w:jc w:val="both"/>
        <w:rPr>
          <w:rFonts w:ascii="Times New Roman" w:hAnsi="Times New Roman" w:cs="Times New Roman"/>
          <w:spacing w:val="-6"/>
          <w:sz w:val="24"/>
          <w:szCs w:val="24"/>
        </w:rPr>
      </w:pPr>
      <w:r w:rsidRPr="000F5B67">
        <w:rPr>
          <w:rFonts w:ascii="Times New Roman" w:hAnsi="Times New Roman" w:cs="Times New Roman"/>
          <w:b/>
          <w:spacing w:val="-6"/>
          <w:sz w:val="24"/>
          <w:szCs w:val="24"/>
        </w:rPr>
        <w:t>Предмет продажи:</w:t>
      </w:r>
      <w:r w:rsidRPr="000F5B67">
        <w:rPr>
          <w:rFonts w:ascii="Times New Roman" w:hAnsi="Times New Roman" w:cs="Times New Roman"/>
          <w:spacing w:val="-6"/>
          <w:sz w:val="24"/>
          <w:szCs w:val="24"/>
        </w:rPr>
        <w:t xml:space="preserve"> </w:t>
      </w:r>
      <w:r w:rsidR="0090302F" w:rsidRPr="0090302F">
        <w:rPr>
          <w:rFonts w:ascii="Times New Roman" w:hAnsi="Times New Roman" w:cs="Times New Roman"/>
          <w:spacing w:val="-6"/>
          <w:sz w:val="24"/>
          <w:szCs w:val="24"/>
        </w:rPr>
        <w:t xml:space="preserve">имущество, находящееся в собственности ПАО «Ил» </w:t>
      </w:r>
      <w:r w:rsidRPr="00C249A3">
        <w:rPr>
          <w:rFonts w:ascii="Times New Roman" w:hAnsi="Times New Roman" w:cs="Times New Roman"/>
          <w:color w:val="000000"/>
          <w:spacing w:val="-6"/>
          <w:sz w:val="24"/>
          <w:szCs w:val="24"/>
        </w:rPr>
        <w:t>(далее</w:t>
      </w:r>
      <w:r w:rsidRPr="00C249A3">
        <w:rPr>
          <w:rFonts w:ascii="Times New Roman" w:hAnsi="Times New Roman" w:cs="Times New Roman"/>
          <w:spacing w:val="-6"/>
          <w:sz w:val="24"/>
          <w:szCs w:val="24"/>
        </w:rPr>
        <w:t> </w:t>
      </w:r>
      <w:r w:rsidRPr="00C249A3">
        <w:rPr>
          <w:rFonts w:ascii="Times New Roman" w:hAnsi="Times New Roman" w:cs="Times New Roman"/>
          <w:color w:val="000000"/>
          <w:spacing w:val="-6"/>
          <w:sz w:val="24"/>
          <w:szCs w:val="24"/>
        </w:rPr>
        <w:t>–</w:t>
      </w:r>
      <w:r w:rsidRPr="00C249A3">
        <w:rPr>
          <w:rFonts w:ascii="Times New Roman" w:hAnsi="Times New Roman" w:cs="Times New Roman"/>
          <w:spacing w:val="-6"/>
          <w:sz w:val="24"/>
          <w:szCs w:val="24"/>
        </w:rPr>
        <w:t> </w:t>
      </w:r>
      <w:r w:rsidRPr="00C249A3">
        <w:rPr>
          <w:rFonts w:ascii="Times New Roman" w:hAnsi="Times New Roman" w:cs="Times New Roman"/>
          <w:color w:val="000000"/>
          <w:spacing w:val="-6"/>
          <w:sz w:val="24"/>
          <w:szCs w:val="24"/>
        </w:rPr>
        <w:t>Имущество).</w:t>
      </w:r>
    </w:p>
    <w:p w14:paraId="3BDD2D7A" w14:textId="77777777" w:rsidR="009F16C7" w:rsidRPr="000F5B67" w:rsidRDefault="009F16C7" w:rsidP="00FE3512">
      <w:pPr>
        <w:pStyle w:val="a6"/>
        <w:autoSpaceDE w:val="0"/>
        <w:autoSpaceDN w:val="0"/>
        <w:adjustRightInd w:val="0"/>
        <w:spacing w:after="0" w:line="240" w:lineRule="auto"/>
        <w:ind w:left="709"/>
        <w:contextualSpacing w:val="0"/>
        <w:jc w:val="both"/>
        <w:rPr>
          <w:rFonts w:ascii="Times New Roman" w:hAnsi="Times New Roman" w:cs="Times New Roman"/>
          <w:spacing w:val="-6"/>
          <w:sz w:val="24"/>
          <w:szCs w:val="24"/>
        </w:rPr>
      </w:pPr>
    </w:p>
    <w:p w14:paraId="7575E71C" w14:textId="77777777" w:rsidR="00967A94" w:rsidRPr="00967A94" w:rsidRDefault="00967A94" w:rsidP="00967A94">
      <w:pPr>
        <w:widowControl w:val="0"/>
        <w:autoSpaceDE w:val="0"/>
        <w:autoSpaceDN w:val="0"/>
        <w:spacing w:after="0" w:line="240" w:lineRule="auto"/>
        <w:ind w:firstLine="709"/>
        <w:contextualSpacing/>
        <w:jc w:val="both"/>
        <w:rPr>
          <w:rFonts w:ascii="Times New Roman" w:eastAsia="Proxima Nova ExCn Rg" w:hAnsi="Times New Roman" w:cs="Times New Roman"/>
          <w:b/>
          <w:color w:val="000000"/>
          <w:spacing w:val="-10"/>
          <w:sz w:val="24"/>
          <w:szCs w:val="24"/>
        </w:rPr>
      </w:pPr>
      <w:r w:rsidRPr="00967A94">
        <w:rPr>
          <w:rFonts w:ascii="Times New Roman" w:eastAsia="Proxima Nova ExCn Rg" w:hAnsi="Times New Roman" w:cs="Times New Roman"/>
          <w:b/>
          <w:color w:val="000000"/>
          <w:spacing w:val="-10"/>
          <w:sz w:val="24"/>
          <w:szCs w:val="24"/>
        </w:rPr>
        <w:t>Лот №1:</w:t>
      </w:r>
    </w:p>
    <w:p w14:paraId="47300672" w14:textId="77777777" w:rsidR="00967A94" w:rsidRPr="00967A94" w:rsidRDefault="00967A94" w:rsidP="00967A94">
      <w:pPr>
        <w:widowControl w:val="0"/>
        <w:autoSpaceDE w:val="0"/>
        <w:autoSpaceDN w:val="0"/>
        <w:spacing w:after="0" w:line="240" w:lineRule="auto"/>
        <w:ind w:firstLine="709"/>
        <w:contextualSpacing/>
        <w:jc w:val="both"/>
        <w:rPr>
          <w:rFonts w:ascii="Times New Roman" w:eastAsia="Proxima Nova ExCn Rg" w:hAnsi="Times New Roman" w:cs="Times New Roman"/>
          <w:b/>
          <w:color w:val="000000"/>
          <w:spacing w:val="-6"/>
          <w:sz w:val="24"/>
          <w:szCs w:val="24"/>
        </w:rPr>
      </w:pPr>
      <w:r w:rsidRPr="00967A94">
        <w:rPr>
          <w:rFonts w:ascii="Times New Roman" w:eastAsia="Proxima Nova ExCn Rg" w:hAnsi="Times New Roman" w:cs="Times New Roman"/>
          <w:b/>
          <w:color w:val="000000"/>
          <w:spacing w:val="-6"/>
          <w:sz w:val="24"/>
          <w:szCs w:val="24"/>
        </w:rPr>
        <w:t>3/5 доли в праве общей долевой собственности на нежилое здание.</w:t>
      </w:r>
    </w:p>
    <w:p w14:paraId="18742533" w14:textId="77777777" w:rsidR="00967A94" w:rsidRPr="00967A94" w:rsidRDefault="00967A94" w:rsidP="00967A94">
      <w:pPr>
        <w:widowControl w:val="0"/>
        <w:shd w:val="clear" w:color="auto" w:fill="FFFFFF"/>
        <w:autoSpaceDE w:val="0"/>
        <w:autoSpaceDN w:val="0"/>
        <w:spacing w:after="0" w:line="240" w:lineRule="auto"/>
        <w:ind w:firstLine="709"/>
        <w:contextualSpacing/>
        <w:jc w:val="both"/>
        <w:rPr>
          <w:rFonts w:ascii="Times New Roman" w:eastAsia="Proxima Nova ExCn Rg" w:hAnsi="Times New Roman" w:cs="Times New Roman"/>
          <w:b/>
          <w:color w:val="000000"/>
          <w:spacing w:val="-6"/>
          <w:sz w:val="24"/>
          <w:szCs w:val="24"/>
        </w:rPr>
      </w:pPr>
      <w:r w:rsidRPr="00967A94">
        <w:rPr>
          <w:rFonts w:ascii="Times New Roman" w:eastAsia="Proxima Nova ExCn Rg" w:hAnsi="Times New Roman" w:cs="Times New Roman"/>
          <w:color w:val="000000"/>
          <w:spacing w:val="-6"/>
          <w:sz w:val="24"/>
          <w:szCs w:val="24"/>
        </w:rPr>
        <w:t>Назначение: Нежилое.</w:t>
      </w:r>
    </w:p>
    <w:p w14:paraId="3AC3CA94" w14:textId="77777777" w:rsidR="00967A94" w:rsidRPr="00967A94" w:rsidRDefault="00967A94" w:rsidP="00967A94">
      <w:pPr>
        <w:widowControl w:val="0"/>
        <w:shd w:val="clear" w:color="auto" w:fill="FFFFFF"/>
        <w:autoSpaceDE w:val="0"/>
        <w:autoSpaceDN w:val="0"/>
        <w:spacing w:after="0" w:line="240" w:lineRule="auto"/>
        <w:ind w:firstLine="709"/>
        <w:contextualSpacing/>
        <w:jc w:val="both"/>
        <w:rPr>
          <w:rFonts w:ascii="Times New Roman" w:eastAsia="Proxima Nova ExCn Rg" w:hAnsi="Times New Roman" w:cs="Times New Roman"/>
          <w:color w:val="000000"/>
          <w:spacing w:val="-6"/>
          <w:sz w:val="24"/>
          <w:szCs w:val="24"/>
        </w:rPr>
      </w:pPr>
      <w:r w:rsidRPr="00967A94">
        <w:rPr>
          <w:rFonts w:ascii="Times New Roman" w:eastAsia="Proxima Nova ExCn Rg" w:hAnsi="Times New Roman" w:cs="Times New Roman"/>
          <w:color w:val="000000"/>
          <w:spacing w:val="-6"/>
          <w:sz w:val="24"/>
          <w:szCs w:val="24"/>
        </w:rPr>
        <w:t>Наименование: нежилое отдельно стоящее здание.</w:t>
      </w:r>
    </w:p>
    <w:p w14:paraId="043F5A53" w14:textId="77777777" w:rsidR="00967A94" w:rsidRPr="00967A94" w:rsidRDefault="00967A94" w:rsidP="00967A94">
      <w:pPr>
        <w:widowControl w:val="0"/>
        <w:shd w:val="clear" w:color="auto" w:fill="FFFFFF"/>
        <w:autoSpaceDE w:val="0"/>
        <w:autoSpaceDN w:val="0"/>
        <w:spacing w:after="0" w:line="240" w:lineRule="auto"/>
        <w:ind w:firstLine="709"/>
        <w:contextualSpacing/>
        <w:jc w:val="both"/>
        <w:rPr>
          <w:rFonts w:ascii="Times New Roman" w:eastAsia="Proxima Nova ExCn Rg" w:hAnsi="Times New Roman" w:cs="Times New Roman"/>
          <w:color w:val="000000"/>
          <w:spacing w:val="-6"/>
          <w:sz w:val="24"/>
          <w:szCs w:val="24"/>
        </w:rPr>
      </w:pPr>
      <w:r w:rsidRPr="00967A94">
        <w:rPr>
          <w:rFonts w:ascii="Times New Roman" w:eastAsia="Proxima Nova ExCn Rg" w:hAnsi="Times New Roman" w:cs="Times New Roman"/>
          <w:color w:val="000000"/>
          <w:spacing w:val="-6"/>
          <w:sz w:val="24"/>
          <w:szCs w:val="24"/>
        </w:rPr>
        <w:t>Площадь: 36 611,2.</w:t>
      </w:r>
    </w:p>
    <w:p w14:paraId="0D78CB5E" w14:textId="77777777" w:rsidR="00967A94" w:rsidRPr="00967A94" w:rsidRDefault="00967A94" w:rsidP="00967A94">
      <w:pPr>
        <w:widowControl w:val="0"/>
        <w:shd w:val="clear" w:color="auto" w:fill="FFFFFF"/>
        <w:autoSpaceDE w:val="0"/>
        <w:autoSpaceDN w:val="0"/>
        <w:spacing w:after="0" w:line="240" w:lineRule="auto"/>
        <w:ind w:firstLine="709"/>
        <w:contextualSpacing/>
        <w:jc w:val="both"/>
        <w:rPr>
          <w:rFonts w:ascii="Times New Roman" w:eastAsia="Proxima Nova ExCn Rg" w:hAnsi="Times New Roman" w:cs="Times New Roman"/>
          <w:color w:val="000000"/>
          <w:spacing w:val="-6"/>
          <w:sz w:val="24"/>
          <w:szCs w:val="24"/>
        </w:rPr>
      </w:pPr>
      <w:r w:rsidRPr="00967A94">
        <w:rPr>
          <w:rFonts w:ascii="Times New Roman" w:eastAsia="Proxima Nova ExCn Rg" w:hAnsi="Times New Roman" w:cs="Times New Roman"/>
          <w:color w:val="000000"/>
          <w:spacing w:val="-6"/>
          <w:sz w:val="24"/>
          <w:szCs w:val="24"/>
        </w:rPr>
        <w:t>Количество этажей, в том числе подземных этажей:</w:t>
      </w:r>
      <w:r w:rsidRPr="00967A94">
        <w:rPr>
          <w:rFonts w:ascii="Proxima Nova ExCn Rg" w:eastAsia="Proxima Nova ExCn Rg" w:hAnsi="Proxima Nova ExCn Rg" w:cs="Proxima Nova ExCn Rg"/>
        </w:rPr>
        <w:t xml:space="preserve"> </w:t>
      </w:r>
      <w:r w:rsidRPr="00967A94">
        <w:rPr>
          <w:rFonts w:ascii="Times New Roman" w:eastAsia="Proxima Nova ExCn Rg" w:hAnsi="Times New Roman" w:cs="Times New Roman"/>
          <w:color w:val="000000"/>
          <w:spacing w:val="-6"/>
          <w:sz w:val="24"/>
          <w:szCs w:val="24"/>
        </w:rPr>
        <w:t>1, в том числе подземных 1.</w:t>
      </w:r>
    </w:p>
    <w:p w14:paraId="6E1E84E0" w14:textId="77777777" w:rsidR="00967A94" w:rsidRPr="00967A94" w:rsidRDefault="00967A94" w:rsidP="00967A94">
      <w:pPr>
        <w:widowControl w:val="0"/>
        <w:shd w:val="clear" w:color="auto" w:fill="FFFFFF"/>
        <w:autoSpaceDE w:val="0"/>
        <w:autoSpaceDN w:val="0"/>
        <w:spacing w:after="0" w:line="240" w:lineRule="auto"/>
        <w:ind w:firstLine="709"/>
        <w:contextualSpacing/>
        <w:jc w:val="both"/>
        <w:rPr>
          <w:rFonts w:ascii="Times New Roman" w:eastAsia="Proxima Nova ExCn Rg" w:hAnsi="Times New Roman" w:cs="Times New Roman"/>
          <w:color w:val="000000"/>
          <w:spacing w:val="-6"/>
          <w:sz w:val="24"/>
          <w:szCs w:val="24"/>
        </w:rPr>
      </w:pPr>
      <w:r w:rsidRPr="00967A94">
        <w:rPr>
          <w:rFonts w:ascii="Times New Roman" w:eastAsia="Proxima Nova ExCn Rg" w:hAnsi="Times New Roman" w:cs="Times New Roman"/>
          <w:color w:val="000000"/>
          <w:spacing w:val="-6"/>
          <w:sz w:val="24"/>
          <w:szCs w:val="24"/>
        </w:rPr>
        <w:t>Местоположение: Воронежская область, г. Борисоглебск, ул. 40 лет Октября, д. 309.</w:t>
      </w:r>
    </w:p>
    <w:p w14:paraId="23DC7A44" w14:textId="77777777" w:rsidR="00967A94" w:rsidRPr="00967A94" w:rsidRDefault="00967A94" w:rsidP="00967A94">
      <w:pPr>
        <w:widowControl w:val="0"/>
        <w:shd w:val="clear" w:color="auto" w:fill="FFFFFF"/>
        <w:autoSpaceDE w:val="0"/>
        <w:autoSpaceDN w:val="0"/>
        <w:spacing w:after="0" w:line="240" w:lineRule="auto"/>
        <w:ind w:firstLine="709"/>
        <w:contextualSpacing/>
        <w:jc w:val="both"/>
        <w:rPr>
          <w:rFonts w:ascii="Times New Roman" w:eastAsia="Proxima Nova ExCn Rg" w:hAnsi="Times New Roman" w:cs="Times New Roman"/>
          <w:color w:val="000000"/>
          <w:spacing w:val="-6"/>
          <w:sz w:val="24"/>
          <w:szCs w:val="24"/>
        </w:rPr>
      </w:pPr>
      <w:r w:rsidRPr="00967A94">
        <w:rPr>
          <w:rFonts w:ascii="Times New Roman" w:eastAsia="Proxima Nova ExCn Rg" w:hAnsi="Times New Roman" w:cs="Times New Roman"/>
          <w:color w:val="000000"/>
          <w:spacing w:val="-6"/>
          <w:sz w:val="24"/>
          <w:szCs w:val="24"/>
        </w:rPr>
        <w:t>Кадастровый номер:</w:t>
      </w:r>
      <w:r w:rsidRPr="00967A94">
        <w:rPr>
          <w:rFonts w:ascii="Proxima Nova ExCn Rg" w:eastAsia="Proxima Nova ExCn Rg" w:hAnsi="Proxima Nova ExCn Rg" w:cs="Proxima Nova ExCn Rg"/>
        </w:rPr>
        <w:t xml:space="preserve"> </w:t>
      </w:r>
      <w:r w:rsidRPr="00967A94">
        <w:rPr>
          <w:rFonts w:ascii="Times New Roman" w:eastAsia="Proxima Nova ExCn Rg" w:hAnsi="Times New Roman" w:cs="Times New Roman"/>
          <w:color w:val="000000"/>
          <w:spacing w:val="-6"/>
          <w:sz w:val="24"/>
          <w:szCs w:val="24"/>
        </w:rPr>
        <w:t>36:04:0103069:2433.</w:t>
      </w:r>
    </w:p>
    <w:p w14:paraId="5C4B43F7" w14:textId="77777777" w:rsidR="00967A94" w:rsidRPr="00967A94" w:rsidRDefault="00967A94" w:rsidP="00967A94">
      <w:pPr>
        <w:widowControl w:val="0"/>
        <w:shd w:val="clear" w:color="auto" w:fill="FFFFFF"/>
        <w:autoSpaceDE w:val="0"/>
        <w:autoSpaceDN w:val="0"/>
        <w:spacing w:after="0" w:line="240" w:lineRule="auto"/>
        <w:ind w:firstLine="709"/>
        <w:contextualSpacing/>
        <w:jc w:val="both"/>
        <w:rPr>
          <w:rFonts w:ascii="Times New Roman" w:eastAsia="Proxima Nova ExCn Rg" w:hAnsi="Times New Roman" w:cs="Times New Roman"/>
          <w:color w:val="000000"/>
          <w:spacing w:val="-6"/>
          <w:sz w:val="24"/>
          <w:szCs w:val="24"/>
        </w:rPr>
      </w:pPr>
      <w:r w:rsidRPr="00967A94">
        <w:rPr>
          <w:rFonts w:ascii="Times New Roman" w:eastAsia="Proxima Nova ExCn Rg" w:hAnsi="Times New Roman" w:cs="Times New Roman"/>
          <w:color w:val="000000"/>
          <w:spacing w:val="-6"/>
          <w:sz w:val="24"/>
          <w:szCs w:val="24"/>
        </w:rPr>
        <w:t>Вид, номер, дата и время государственной регистрации права: Общая долевая собственность, 3/5</w:t>
      </w:r>
    </w:p>
    <w:p w14:paraId="4E7B3C96" w14:textId="77777777" w:rsidR="00967A94" w:rsidRPr="00967A94" w:rsidRDefault="00967A94" w:rsidP="00967A94">
      <w:pPr>
        <w:widowControl w:val="0"/>
        <w:shd w:val="clear" w:color="auto" w:fill="FFFFFF"/>
        <w:autoSpaceDE w:val="0"/>
        <w:autoSpaceDN w:val="0"/>
        <w:spacing w:after="0" w:line="240" w:lineRule="auto"/>
        <w:ind w:firstLine="709"/>
        <w:contextualSpacing/>
        <w:jc w:val="both"/>
        <w:rPr>
          <w:rFonts w:ascii="Times New Roman" w:eastAsia="Proxima Nova ExCn Rg" w:hAnsi="Times New Roman" w:cs="Times New Roman"/>
          <w:color w:val="000000"/>
          <w:spacing w:val="-6"/>
          <w:sz w:val="24"/>
          <w:szCs w:val="24"/>
        </w:rPr>
      </w:pPr>
      <w:r w:rsidRPr="00967A94">
        <w:rPr>
          <w:rFonts w:ascii="Times New Roman" w:eastAsia="Proxima Nova ExCn Rg" w:hAnsi="Times New Roman" w:cs="Times New Roman"/>
          <w:color w:val="000000"/>
          <w:spacing w:val="-6"/>
          <w:sz w:val="24"/>
          <w:szCs w:val="24"/>
        </w:rPr>
        <w:t>36:04:0103069:2433-36/074/2022-2 01.02.2022 10:07:23.</w:t>
      </w:r>
    </w:p>
    <w:p w14:paraId="68D028DF" w14:textId="77777777" w:rsidR="00967A94" w:rsidRPr="00967A94" w:rsidRDefault="00967A94" w:rsidP="00967A94">
      <w:pPr>
        <w:widowControl w:val="0"/>
        <w:shd w:val="clear" w:color="auto" w:fill="FFFFFF"/>
        <w:autoSpaceDE w:val="0"/>
        <w:autoSpaceDN w:val="0"/>
        <w:spacing w:after="0" w:line="240" w:lineRule="auto"/>
        <w:ind w:firstLine="709"/>
        <w:contextualSpacing/>
        <w:jc w:val="both"/>
        <w:rPr>
          <w:rFonts w:ascii="Times New Roman" w:eastAsia="Proxima Nova ExCn Rg" w:hAnsi="Times New Roman" w:cs="Times New Roman"/>
          <w:color w:val="000000"/>
          <w:spacing w:val="-6"/>
          <w:sz w:val="24"/>
          <w:szCs w:val="24"/>
        </w:rPr>
      </w:pPr>
      <w:r w:rsidRPr="00967A94">
        <w:rPr>
          <w:rFonts w:ascii="Times New Roman" w:eastAsia="Proxima Nova ExCn Rg" w:hAnsi="Times New Roman" w:cs="Times New Roman"/>
          <w:color w:val="000000"/>
          <w:spacing w:val="-6"/>
          <w:sz w:val="24"/>
          <w:szCs w:val="24"/>
        </w:rPr>
        <w:t>Ограничение прав и обременение объекта недвижимости: не зарегистрировано. *</w:t>
      </w:r>
    </w:p>
    <w:p w14:paraId="14BCDFD0" w14:textId="77777777" w:rsidR="00967A94" w:rsidRPr="00967A94" w:rsidRDefault="00967A94" w:rsidP="00967A94">
      <w:pPr>
        <w:widowControl w:val="0"/>
        <w:shd w:val="clear" w:color="auto" w:fill="FFFFFF"/>
        <w:autoSpaceDE w:val="0"/>
        <w:autoSpaceDN w:val="0"/>
        <w:spacing w:after="0" w:line="240" w:lineRule="auto"/>
        <w:ind w:firstLine="709"/>
        <w:contextualSpacing/>
        <w:jc w:val="both"/>
        <w:rPr>
          <w:rFonts w:ascii="Times New Roman" w:eastAsia="Proxima Nova ExCn Rg" w:hAnsi="Times New Roman" w:cs="Times New Roman"/>
          <w:color w:val="000000"/>
          <w:spacing w:val="-6"/>
          <w:sz w:val="24"/>
          <w:szCs w:val="24"/>
        </w:rPr>
      </w:pPr>
      <w:r w:rsidRPr="00967A94">
        <w:rPr>
          <w:rFonts w:ascii="Times New Roman" w:eastAsia="Proxima Nova ExCn Rg" w:hAnsi="Times New Roman" w:cs="Times New Roman"/>
          <w:color w:val="000000"/>
          <w:spacing w:val="-6"/>
          <w:sz w:val="24"/>
          <w:szCs w:val="24"/>
        </w:rPr>
        <w:t>*Сведения указаны в соответствии с выпиской из Единого государственного реестра недвижимости об объекте недвижимости от 06.04.2024 № КУВИ-001/2024-98894666, прилагаемой к Документации (Раздел X).</w:t>
      </w:r>
    </w:p>
    <w:p w14:paraId="2CE2D826" w14:textId="77777777" w:rsidR="00967A94" w:rsidRPr="00967A94" w:rsidRDefault="00967A94" w:rsidP="00967A94">
      <w:pPr>
        <w:widowControl w:val="0"/>
        <w:autoSpaceDE w:val="0"/>
        <w:autoSpaceDN w:val="0"/>
        <w:spacing w:after="0" w:line="240" w:lineRule="auto"/>
        <w:ind w:firstLine="709"/>
        <w:contextualSpacing/>
        <w:jc w:val="both"/>
        <w:rPr>
          <w:rFonts w:ascii="Times New Roman" w:eastAsia="Proxima Nova ExCn Rg" w:hAnsi="Times New Roman" w:cs="Times New Roman"/>
          <w:b/>
          <w:color w:val="000000"/>
          <w:spacing w:val="-6"/>
          <w:sz w:val="24"/>
          <w:szCs w:val="24"/>
        </w:rPr>
      </w:pPr>
    </w:p>
    <w:p w14:paraId="158AFC61" w14:textId="77777777" w:rsidR="00967A94" w:rsidRPr="00967A94" w:rsidRDefault="00967A94" w:rsidP="00967A94">
      <w:pPr>
        <w:widowControl w:val="0"/>
        <w:autoSpaceDE w:val="0"/>
        <w:autoSpaceDN w:val="0"/>
        <w:spacing w:after="0" w:line="240" w:lineRule="auto"/>
        <w:ind w:firstLine="709"/>
        <w:contextualSpacing/>
        <w:jc w:val="both"/>
        <w:rPr>
          <w:rFonts w:ascii="Times New Roman" w:eastAsia="Proxima Nova ExCn Rg" w:hAnsi="Times New Roman" w:cs="Times New Roman"/>
          <w:b/>
          <w:color w:val="000000"/>
          <w:spacing w:val="-6"/>
          <w:sz w:val="24"/>
          <w:szCs w:val="24"/>
        </w:rPr>
      </w:pPr>
      <w:r w:rsidRPr="00967A94">
        <w:rPr>
          <w:rFonts w:ascii="Times New Roman" w:eastAsia="Proxima Nova ExCn Rg" w:hAnsi="Times New Roman" w:cs="Times New Roman"/>
          <w:b/>
          <w:color w:val="000000"/>
          <w:spacing w:val="-6"/>
          <w:sz w:val="24"/>
          <w:szCs w:val="24"/>
        </w:rPr>
        <w:t>Право аренды 3/5 доли земельного участка.</w:t>
      </w:r>
    </w:p>
    <w:p w14:paraId="1000CF29" w14:textId="77777777" w:rsidR="00967A94" w:rsidRPr="00967A94" w:rsidRDefault="00967A94" w:rsidP="00967A94">
      <w:pPr>
        <w:widowControl w:val="0"/>
        <w:autoSpaceDE w:val="0"/>
        <w:autoSpaceDN w:val="0"/>
        <w:spacing w:after="0" w:line="240" w:lineRule="auto"/>
        <w:ind w:firstLine="709"/>
        <w:contextualSpacing/>
        <w:jc w:val="both"/>
        <w:rPr>
          <w:rFonts w:ascii="Times New Roman" w:eastAsia="Proxima Nova ExCn Rg" w:hAnsi="Times New Roman" w:cs="Times New Roman"/>
          <w:color w:val="000000"/>
          <w:spacing w:val="-6"/>
          <w:sz w:val="24"/>
          <w:szCs w:val="24"/>
        </w:rPr>
      </w:pPr>
      <w:r w:rsidRPr="00967A94">
        <w:rPr>
          <w:rFonts w:ascii="Times New Roman" w:eastAsia="Proxima Nova ExCn Rg" w:hAnsi="Times New Roman" w:cs="Times New Roman"/>
          <w:color w:val="000000"/>
          <w:spacing w:val="-6"/>
          <w:sz w:val="24"/>
          <w:szCs w:val="24"/>
        </w:rPr>
        <w:t>Категория земель:</w:t>
      </w:r>
      <w:r w:rsidRPr="00967A94">
        <w:rPr>
          <w:rFonts w:ascii="TimesNewRomanPSMT" w:eastAsia="Calibri" w:hAnsi="TimesNewRomanPSMT" w:cs="TimesNewRomanPSMT"/>
          <w:sz w:val="20"/>
          <w:szCs w:val="20"/>
        </w:rPr>
        <w:t xml:space="preserve"> </w:t>
      </w:r>
      <w:r w:rsidRPr="00967A94">
        <w:rPr>
          <w:rFonts w:ascii="Times New Roman" w:eastAsia="Proxima Nova ExCn Rg" w:hAnsi="Times New Roman" w:cs="Times New Roman"/>
          <w:color w:val="000000"/>
          <w:spacing w:val="-6"/>
          <w:sz w:val="24"/>
          <w:szCs w:val="24"/>
        </w:rPr>
        <w:t>Земли населенных пунктов.</w:t>
      </w:r>
    </w:p>
    <w:p w14:paraId="0A181B09" w14:textId="77777777" w:rsidR="00967A94" w:rsidRPr="00967A94" w:rsidRDefault="00967A94" w:rsidP="00967A94">
      <w:pPr>
        <w:widowControl w:val="0"/>
        <w:autoSpaceDE w:val="0"/>
        <w:autoSpaceDN w:val="0"/>
        <w:spacing w:after="0" w:line="240" w:lineRule="auto"/>
        <w:ind w:firstLine="709"/>
        <w:contextualSpacing/>
        <w:jc w:val="both"/>
        <w:rPr>
          <w:rFonts w:ascii="Times New Roman" w:eastAsia="Proxima Nova ExCn Rg" w:hAnsi="Times New Roman" w:cs="Times New Roman"/>
          <w:color w:val="000000"/>
          <w:spacing w:val="-6"/>
          <w:sz w:val="24"/>
          <w:szCs w:val="24"/>
        </w:rPr>
      </w:pPr>
      <w:r w:rsidRPr="00967A94">
        <w:rPr>
          <w:rFonts w:ascii="Times New Roman" w:eastAsia="Proxima Nova ExCn Rg" w:hAnsi="Times New Roman" w:cs="Times New Roman"/>
          <w:color w:val="000000"/>
          <w:spacing w:val="-6"/>
          <w:sz w:val="24"/>
          <w:szCs w:val="24"/>
        </w:rPr>
        <w:t>Виды разрешенного использования: легкая промышленность.</w:t>
      </w:r>
    </w:p>
    <w:p w14:paraId="59D1D227" w14:textId="77777777" w:rsidR="00967A94" w:rsidRPr="00967A94" w:rsidRDefault="00967A94" w:rsidP="00967A94">
      <w:pPr>
        <w:widowControl w:val="0"/>
        <w:autoSpaceDE w:val="0"/>
        <w:autoSpaceDN w:val="0"/>
        <w:spacing w:after="0" w:line="240" w:lineRule="auto"/>
        <w:ind w:firstLine="709"/>
        <w:contextualSpacing/>
        <w:jc w:val="both"/>
        <w:rPr>
          <w:rFonts w:ascii="Times New Roman" w:eastAsia="Proxima Nova ExCn Rg" w:hAnsi="Times New Roman" w:cs="Times New Roman"/>
          <w:color w:val="000000"/>
          <w:spacing w:val="-6"/>
          <w:sz w:val="24"/>
          <w:szCs w:val="24"/>
        </w:rPr>
      </w:pPr>
      <w:r w:rsidRPr="00967A94">
        <w:rPr>
          <w:rFonts w:ascii="Times New Roman" w:eastAsia="Proxima Nova ExCn Rg" w:hAnsi="Times New Roman" w:cs="Times New Roman"/>
          <w:color w:val="000000"/>
          <w:spacing w:val="-6"/>
          <w:sz w:val="24"/>
          <w:szCs w:val="24"/>
        </w:rPr>
        <w:t>Площадь: 36 691 +/- 134.</w:t>
      </w:r>
    </w:p>
    <w:p w14:paraId="6178109C" w14:textId="77777777" w:rsidR="00967A94" w:rsidRPr="00967A94" w:rsidRDefault="00967A94" w:rsidP="00967A94">
      <w:pPr>
        <w:widowControl w:val="0"/>
        <w:autoSpaceDE w:val="0"/>
        <w:autoSpaceDN w:val="0"/>
        <w:spacing w:after="0" w:line="240" w:lineRule="auto"/>
        <w:ind w:firstLine="709"/>
        <w:contextualSpacing/>
        <w:jc w:val="both"/>
        <w:rPr>
          <w:rFonts w:ascii="Times New Roman" w:eastAsia="Proxima Nova ExCn Rg" w:hAnsi="Times New Roman" w:cs="Times New Roman"/>
          <w:color w:val="000000"/>
          <w:spacing w:val="-6"/>
          <w:sz w:val="24"/>
          <w:szCs w:val="24"/>
        </w:rPr>
      </w:pPr>
      <w:r w:rsidRPr="00967A94">
        <w:rPr>
          <w:rFonts w:ascii="Times New Roman" w:eastAsia="Proxima Nova ExCn Rg" w:hAnsi="Times New Roman" w:cs="Times New Roman"/>
          <w:color w:val="000000"/>
          <w:spacing w:val="-6"/>
          <w:sz w:val="24"/>
          <w:szCs w:val="24"/>
        </w:rPr>
        <w:t>Местоположение: Воронежская область, г. Борисоглебск, ул. 40 лет Октября, 309И.</w:t>
      </w:r>
    </w:p>
    <w:p w14:paraId="562226D5" w14:textId="77777777" w:rsidR="00967A94" w:rsidRPr="00967A94" w:rsidRDefault="00967A94" w:rsidP="00967A94">
      <w:pPr>
        <w:widowControl w:val="0"/>
        <w:autoSpaceDE w:val="0"/>
        <w:autoSpaceDN w:val="0"/>
        <w:spacing w:after="0" w:line="240" w:lineRule="auto"/>
        <w:ind w:firstLine="709"/>
        <w:contextualSpacing/>
        <w:jc w:val="both"/>
        <w:rPr>
          <w:rFonts w:ascii="Times New Roman" w:eastAsia="Proxima Nova ExCn Rg" w:hAnsi="Times New Roman" w:cs="Times New Roman"/>
          <w:color w:val="000000"/>
          <w:spacing w:val="-6"/>
          <w:sz w:val="24"/>
          <w:szCs w:val="24"/>
        </w:rPr>
      </w:pPr>
      <w:r w:rsidRPr="00967A94">
        <w:rPr>
          <w:rFonts w:ascii="Times New Roman" w:eastAsia="Proxima Nova ExCn Rg" w:hAnsi="Times New Roman" w:cs="Times New Roman"/>
          <w:color w:val="000000"/>
          <w:spacing w:val="-6"/>
          <w:sz w:val="24"/>
          <w:szCs w:val="24"/>
        </w:rPr>
        <w:t>Кадастровый номер: 36:04:0103069:2622.</w:t>
      </w:r>
    </w:p>
    <w:p w14:paraId="7738A460" w14:textId="77777777" w:rsidR="00967A94" w:rsidRPr="00967A94" w:rsidRDefault="00967A94" w:rsidP="00967A94">
      <w:pPr>
        <w:widowControl w:val="0"/>
        <w:autoSpaceDE w:val="0"/>
        <w:autoSpaceDN w:val="0"/>
        <w:spacing w:after="0" w:line="240" w:lineRule="auto"/>
        <w:ind w:firstLine="709"/>
        <w:contextualSpacing/>
        <w:jc w:val="both"/>
        <w:rPr>
          <w:rFonts w:ascii="Times New Roman" w:eastAsia="Proxima Nova ExCn Rg" w:hAnsi="Times New Roman" w:cs="Times New Roman"/>
          <w:color w:val="000000"/>
          <w:spacing w:val="-6"/>
          <w:sz w:val="24"/>
          <w:szCs w:val="24"/>
        </w:rPr>
      </w:pPr>
      <w:r w:rsidRPr="00967A94">
        <w:rPr>
          <w:rFonts w:ascii="Times New Roman" w:eastAsia="Proxima Nova ExCn Rg" w:hAnsi="Times New Roman" w:cs="Times New Roman"/>
          <w:color w:val="000000"/>
          <w:spacing w:val="-6"/>
          <w:sz w:val="24"/>
          <w:szCs w:val="24"/>
        </w:rPr>
        <w:t>Правообладатель (правообладатели): данные о правообладателе отсутствуют.</w:t>
      </w:r>
    </w:p>
    <w:p w14:paraId="5306DF66" w14:textId="77777777" w:rsidR="00967A94" w:rsidRPr="00967A94" w:rsidRDefault="00967A94" w:rsidP="00967A94">
      <w:pPr>
        <w:widowControl w:val="0"/>
        <w:autoSpaceDE w:val="0"/>
        <w:autoSpaceDN w:val="0"/>
        <w:spacing w:after="0" w:line="240" w:lineRule="auto"/>
        <w:ind w:firstLine="709"/>
        <w:contextualSpacing/>
        <w:jc w:val="both"/>
        <w:rPr>
          <w:rFonts w:ascii="Times New Roman" w:eastAsia="Proxima Nova ExCn Rg" w:hAnsi="Times New Roman" w:cs="Times New Roman"/>
          <w:color w:val="000000"/>
          <w:spacing w:val="-6"/>
          <w:sz w:val="24"/>
          <w:szCs w:val="24"/>
        </w:rPr>
      </w:pPr>
      <w:r w:rsidRPr="00967A94">
        <w:rPr>
          <w:rFonts w:ascii="Times New Roman" w:eastAsia="Proxima Nova ExCn Rg" w:hAnsi="Times New Roman" w:cs="Times New Roman"/>
          <w:color w:val="000000"/>
          <w:spacing w:val="-6"/>
          <w:sz w:val="24"/>
          <w:szCs w:val="24"/>
        </w:rPr>
        <w:t>Ограничение прав и обременение объекта недвижимости:</w:t>
      </w:r>
    </w:p>
    <w:p w14:paraId="49B534E1" w14:textId="77777777" w:rsidR="00967A94" w:rsidRPr="00967A94" w:rsidRDefault="00967A94" w:rsidP="00967A94">
      <w:pPr>
        <w:widowControl w:val="0"/>
        <w:autoSpaceDE w:val="0"/>
        <w:autoSpaceDN w:val="0"/>
        <w:spacing w:after="0" w:line="240" w:lineRule="auto"/>
        <w:ind w:firstLine="709"/>
        <w:contextualSpacing/>
        <w:jc w:val="both"/>
        <w:rPr>
          <w:rFonts w:ascii="Times New Roman" w:eastAsia="Proxima Nova ExCn Rg" w:hAnsi="Times New Roman" w:cs="Times New Roman"/>
          <w:color w:val="000000"/>
          <w:spacing w:val="-6"/>
          <w:sz w:val="24"/>
          <w:szCs w:val="24"/>
        </w:rPr>
      </w:pPr>
      <w:r w:rsidRPr="00967A94">
        <w:rPr>
          <w:rFonts w:ascii="Times New Roman" w:eastAsia="Proxima Nova ExCn Rg" w:hAnsi="Times New Roman" w:cs="Times New Roman"/>
          <w:color w:val="000000"/>
          <w:spacing w:val="-6"/>
          <w:sz w:val="24"/>
          <w:szCs w:val="24"/>
        </w:rPr>
        <w:t>Вид: Аренда.</w:t>
      </w:r>
    </w:p>
    <w:p w14:paraId="47BA79FF" w14:textId="77777777" w:rsidR="00967A94" w:rsidRPr="00967A94" w:rsidRDefault="00967A94" w:rsidP="00967A94">
      <w:pPr>
        <w:widowControl w:val="0"/>
        <w:autoSpaceDE w:val="0"/>
        <w:autoSpaceDN w:val="0"/>
        <w:spacing w:after="0" w:line="240" w:lineRule="auto"/>
        <w:ind w:firstLine="709"/>
        <w:contextualSpacing/>
        <w:jc w:val="both"/>
        <w:rPr>
          <w:rFonts w:ascii="Times New Roman" w:eastAsia="Proxima Nova ExCn Rg" w:hAnsi="Times New Roman" w:cs="Times New Roman"/>
          <w:color w:val="000000"/>
          <w:spacing w:val="-6"/>
          <w:sz w:val="24"/>
          <w:szCs w:val="24"/>
        </w:rPr>
      </w:pPr>
      <w:r w:rsidRPr="00967A94">
        <w:rPr>
          <w:rFonts w:ascii="Times New Roman" w:eastAsia="Proxima Nova ExCn Rg" w:hAnsi="Times New Roman" w:cs="Times New Roman"/>
          <w:color w:val="000000"/>
          <w:spacing w:val="-6"/>
          <w:sz w:val="24"/>
          <w:szCs w:val="24"/>
        </w:rPr>
        <w:t>Дата государственной регистрации: 16.05.2016 13:21:41.</w:t>
      </w:r>
    </w:p>
    <w:p w14:paraId="57E718CE" w14:textId="77777777" w:rsidR="00967A94" w:rsidRPr="00967A94" w:rsidRDefault="00967A94" w:rsidP="00967A94">
      <w:pPr>
        <w:widowControl w:val="0"/>
        <w:autoSpaceDE w:val="0"/>
        <w:autoSpaceDN w:val="0"/>
        <w:spacing w:after="0" w:line="240" w:lineRule="auto"/>
        <w:ind w:firstLine="709"/>
        <w:contextualSpacing/>
        <w:jc w:val="both"/>
        <w:rPr>
          <w:rFonts w:ascii="Times New Roman" w:eastAsia="Proxima Nova ExCn Rg" w:hAnsi="Times New Roman" w:cs="Times New Roman"/>
          <w:color w:val="000000"/>
          <w:spacing w:val="-6"/>
          <w:sz w:val="24"/>
          <w:szCs w:val="24"/>
        </w:rPr>
      </w:pPr>
      <w:r w:rsidRPr="00967A94">
        <w:rPr>
          <w:rFonts w:ascii="Times New Roman" w:eastAsia="Proxima Nova ExCn Rg" w:hAnsi="Times New Roman" w:cs="Times New Roman"/>
          <w:color w:val="000000"/>
          <w:spacing w:val="-6"/>
          <w:sz w:val="24"/>
          <w:szCs w:val="24"/>
        </w:rPr>
        <w:t>Номер государственной регистрации: 36-36/005-36/005/023/2016-446/2.</w:t>
      </w:r>
    </w:p>
    <w:p w14:paraId="57AF89A0" w14:textId="77777777" w:rsidR="00967A94" w:rsidRPr="00967A94" w:rsidRDefault="00967A94" w:rsidP="00967A94">
      <w:pPr>
        <w:widowControl w:val="0"/>
        <w:autoSpaceDE w:val="0"/>
        <w:autoSpaceDN w:val="0"/>
        <w:spacing w:after="0" w:line="240" w:lineRule="auto"/>
        <w:ind w:firstLine="709"/>
        <w:contextualSpacing/>
        <w:jc w:val="both"/>
        <w:rPr>
          <w:rFonts w:ascii="Times New Roman" w:eastAsia="Proxima Nova ExCn Rg" w:hAnsi="Times New Roman" w:cs="Times New Roman"/>
          <w:color w:val="000000"/>
          <w:spacing w:val="-6"/>
          <w:sz w:val="24"/>
          <w:szCs w:val="24"/>
        </w:rPr>
      </w:pPr>
      <w:r w:rsidRPr="00967A94">
        <w:rPr>
          <w:rFonts w:ascii="Times New Roman" w:eastAsia="Proxima Nova ExCn Rg" w:hAnsi="Times New Roman" w:cs="Times New Roman"/>
          <w:color w:val="000000"/>
          <w:spacing w:val="-6"/>
          <w:sz w:val="24"/>
          <w:szCs w:val="24"/>
        </w:rPr>
        <w:t>Срок, на который установлены ограничение прав и обременение объекта недвижимости: Срок действия с 16.05.2016 по 31.12.2064.</w:t>
      </w:r>
    </w:p>
    <w:p w14:paraId="043FA375" w14:textId="77777777" w:rsidR="00967A94" w:rsidRPr="00967A94" w:rsidRDefault="00967A94" w:rsidP="00967A94">
      <w:pPr>
        <w:widowControl w:val="0"/>
        <w:autoSpaceDE w:val="0"/>
        <w:autoSpaceDN w:val="0"/>
        <w:spacing w:after="0" w:line="240" w:lineRule="auto"/>
        <w:ind w:firstLine="709"/>
        <w:contextualSpacing/>
        <w:jc w:val="both"/>
        <w:rPr>
          <w:rFonts w:ascii="Times New Roman" w:eastAsia="Proxima Nova ExCn Rg" w:hAnsi="Times New Roman" w:cs="Times New Roman"/>
          <w:color w:val="000000"/>
          <w:spacing w:val="-6"/>
          <w:sz w:val="24"/>
          <w:szCs w:val="24"/>
        </w:rPr>
      </w:pPr>
      <w:r w:rsidRPr="00967A94">
        <w:rPr>
          <w:rFonts w:ascii="Times New Roman" w:eastAsia="Proxima Nova ExCn Rg" w:hAnsi="Times New Roman" w:cs="Times New Roman"/>
          <w:color w:val="000000"/>
          <w:spacing w:val="-6"/>
          <w:sz w:val="24"/>
          <w:szCs w:val="24"/>
        </w:rPr>
        <w:t>Лицо, в пользу которого установлены ограничение прав и обременение объекта недвижимости:</w:t>
      </w:r>
    </w:p>
    <w:p w14:paraId="186E7B4D" w14:textId="77777777" w:rsidR="00967A94" w:rsidRPr="00967A94" w:rsidRDefault="00967A94" w:rsidP="00967A94">
      <w:pPr>
        <w:widowControl w:val="0"/>
        <w:autoSpaceDE w:val="0"/>
        <w:autoSpaceDN w:val="0"/>
        <w:spacing w:after="0" w:line="240" w:lineRule="auto"/>
        <w:ind w:firstLine="709"/>
        <w:contextualSpacing/>
        <w:jc w:val="both"/>
        <w:rPr>
          <w:rFonts w:ascii="Times New Roman" w:eastAsia="Proxima Nova ExCn Rg" w:hAnsi="Times New Roman" w:cs="Times New Roman"/>
          <w:color w:val="000000"/>
          <w:spacing w:val="-6"/>
          <w:sz w:val="24"/>
          <w:szCs w:val="24"/>
        </w:rPr>
      </w:pPr>
      <w:r w:rsidRPr="00967A94">
        <w:rPr>
          <w:rFonts w:ascii="Times New Roman" w:eastAsia="Proxima Nova ExCn Rg" w:hAnsi="Times New Roman" w:cs="Times New Roman"/>
          <w:color w:val="000000"/>
          <w:spacing w:val="-6"/>
          <w:sz w:val="24"/>
          <w:szCs w:val="24"/>
        </w:rPr>
        <w:t>- Публичное акционерное общество «Авиационный комплекс им. С.В. Ильюшина», ИНН: 7714027882, ОГРН: 1027739118659;</w:t>
      </w:r>
    </w:p>
    <w:p w14:paraId="617CEA80" w14:textId="77777777" w:rsidR="00967A94" w:rsidRPr="00967A94" w:rsidRDefault="00967A94" w:rsidP="00967A94">
      <w:pPr>
        <w:widowControl w:val="0"/>
        <w:autoSpaceDE w:val="0"/>
        <w:autoSpaceDN w:val="0"/>
        <w:spacing w:after="0" w:line="240" w:lineRule="auto"/>
        <w:ind w:firstLine="709"/>
        <w:contextualSpacing/>
        <w:jc w:val="both"/>
        <w:rPr>
          <w:rFonts w:ascii="Times New Roman" w:eastAsia="Proxima Nova ExCn Rg" w:hAnsi="Times New Roman" w:cs="Times New Roman"/>
          <w:color w:val="000000"/>
          <w:spacing w:val="-6"/>
          <w:sz w:val="24"/>
          <w:szCs w:val="24"/>
        </w:rPr>
      </w:pPr>
      <w:r w:rsidRPr="00967A94">
        <w:rPr>
          <w:rFonts w:ascii="Times New Roman" w:eastAsia="Proxima Nova ExCn Rg" w:hAnsi="Times New Roman" w:cs="Times New Roman"/>
          <w:color w:val="000000"/>
          <w:spacing w:val="-6"/>
          <w:sz w:val="24"/>
          <w:szCs w:val="24"/>
        </w:rPr>
        <w:t>- Открытое акционерное общество «Борисоглебский приборостроительный завод», ИНН: 3604001468;</w:t>
      </w:r>
    </w:p>
    <w:p w14:paraId="103D0CD1" w14:textId="77777777" w:rsidR="00967A94" w:rsidRPr="00967A94" w:rsidRDefault="00967A94" w:rsidP="00967A94">
      <w:pPr>
        <w:widowControl w:val="0"/>
        <w:autoSpaceDE w:val="0"/>
        <w:autoSpaceDN w:val="0"/>
        <w:spacing w:after="0" w:line="240" w:lineRule="auto"/>
        <w:ind w:firstLine="709"/>
        <w:contextualSpacing/>
        <w:jc w:val="both"/>
        <w:rPr>
          <w:rFonts w:ascii="Times New Roman" w:eastAsia="Proxima Nova ExCn Rg" w:hAnsi="Times New Roman" w:cs="Times New Roman"/>
          <w:color w:val="000000"/>
          <w:spacing w:val="-6"/>
          <w:sz w:val="24"/>
          <w:szCs w:val="24"/>
        </w:rPr>
      </w:pPr>
      <w:r w:rsidRPr="00967A94">
        <w:rPr>
          <w:rFonts w:ascii="Times New Roman" w:eastAsia="Proxima Nova ExCn Rg" w:hAnsi="Times New Roman" w:cs="Times New Roman"/>
          <w:color w:val="000000"/>
          <w:spacing w:val="-6"/>
          <w:sz w:val="24"/>
          <w:szCs w:val="24"/>
        </w:rPr>
        <w:t>- Закрытое акционерное общество «Механика», ИНН: 3604014509</w:t>
      </w:r>
    </w:p>
    <w:p w14:paraId="11215903" w14:textId="77777777" w:rsidR="00967A94" w:rsidRPr="00967A94" w:rsidRDefault="00967A94" w:rsidP="00967A94">
      <w:pPr>
        <w:widowControl w:val="0"/>
        <w:autoSpaceDE w:val="0"/>
        <w:autoSpaceDN w:val="0"/>
        <w:spacing w:after="0" w:line="240" w:lineRule="auto"/>
        <w:ind w:firstLine="709"/>
        <w:contextualSpacing/>
        <w:jc w:val="both"/>
        <w:rPr>
          <w:rFonts w:ascii="Times New Roman" w:eastAsia="Proxima Nova ExCn Rg" w:hAnsi="Times New Roman" w:cs="Times New Roman"/>
          <w:color w:val="000000"/>
          <w:spacing w:val="-6"/>
          <w:sz w:val="24"/>
          <w:szCs w:val="24"/>
        </w:rPr>
      </w:pPr>
      <w:r w:rsidRPr="00967A94">
        <w:rPr>
          <w:rFonts w:ascii="Times New Roman" w:eastAsia="Proxima Nova ExCn Rg" w:hAnsi="Times New Roman" w:cs="Times New Roman"/>
          <w:color w:val="000000"/>
          <w:spacing w:val="-6"/>
          <w:sz w:val="24"/>
          <w:szCs w:val="24"/>
        </w:rPr>
        <w:t xml:space="preserve">Основание государственной регистрации: </w:t>
      </w:r>
    </w:p>
    <w:p w14:paraId="47608C93" w14:textId="77777777" w:rsidR="00967A94" w:rsidRPr="00967A94" w:rsidRDefault="00967A94" w:rsidP="00967A94">
      <w:pPr>
        <w:widowControl w:val="0"/>
        <w:autoSpaceDE w:val="0"/>
        <w:autoSpaceDN w:val="0"/>
        <w:spacing w:after="0" w:line="240" w:lineRule="auto"/>
        <w:ind w:firstLine="709"/>
        <w:contextualSpacing/>
        <w:jc w:val="both"/>
        <w:rPr>
          <w:rFonts w:ascii="Times New Roman" w:eastAsia="Proxima Nova ExCn Rg" w:hAnsi="Times New Roman" w:cs="Times New Roman"/>
          <w:color w:val="000000"/>
          <w:spacing w:val="-6"/>
          <w:sz w:val="24"/>
          <w:szCs w:val="24"/>
        </w:rPr>
      </w:pPr>
      <w:r w:rsidRPr="00967A94">
        <w:rPr>
          <w:rFonts w:ascii="Times New Roman" w:eastAsia="Proxima Nova ExCn Rg" w:hAnsi="Times New Roman" w:cs="Times New Roman"/>
          <w:color w:val="000000"/>
          <w:spacing w:val="-6"/>
          <w:sz w:val="24"/>
          <w:szCs w:val="24"/>
        </w:rPr>
        <w:t>- Договор аренды, № 23, выдан 22.03.2016, дата государственной регистрации: 16.05.2016, номер государственной регистрации: 36-36/005-36/005/023/2016-446/1.</w:t>
      </w:r>
    </w:p>
    <w:p w14:paraId="5DFDBDFD" w14:textId="77777777" w:rsidR="00967A94" w:rsidRPr="00967A94" w:rsidRDefault="00967A94" w:rsidP="00967A94">
      <w:pPr>
        <w:widowControl w:val="0"/>
        <w:autoSpaceDE w:val="0"/>
        <w:autoSpaceDN w:val="0"/>
        <w:spacing w:after="0" w:line="240" w:lineRule="auto"/>
        <w:ind w:firstLine="709"/>
        <w:contextualSpacing/>
        <w:jc w:val="both"/>
        <w:rPr>
          <w:rFonts w:ascii="Times New Roman" w:eastAsia="Proxima Nova ExCn Rg" w:hAnsi="Times New Roman" w:cs="Times New Roman"/>
          <w:color w:val="000000"/>
          <w:spacing w:val="-6"/>
          <w:sz w:val="24"/>
          <w:szCs w:val="24"/>
        </w:rPr>
      </w:pPr>
      <w:r w:rsidRPr="00967A94">
        <w:rPr>
          <w:rFonts w:ascii="Times New Roman" w:eastAsia="Proxima Nova ExCn Rg" w:hAnsi="Times New Roman" w:cs="Times New Roman"/>
          <w:color w:val="000000"/>
          <w:spacing w:val="-6"/>
          <w:sz w:val="24"/>
          <w:szCs w:val="24"/>
        </w:rPr>
        <w:t>- Акт приема-передачи в аренду земельного участка, выдан 22.03.2016.</w:t>
      </w:r>
    </w:p>
    <w:p w14:paraId="6A6E83E6" w14:textId="77777777" w:rsidR="00967A94" w:rsidRPr="00967A94" w:rsidRDefault="00967A94" w:rsidP="00967A94">
      <w:pPr>
        <w:widowControl w:val="0"/>
        <w:autoSpaceDE w:val="0"/>
        <w:autoSpaceDN w:val="0"/>
        <w:spacing w:after="0" w:line="240" w:lineRule="auto"/>
        <w:ind w:firstLine="709"/>
        <w:contextualSpacing/>
        <w:jc w:val="both"/>
        <w:rPr>
          <w:rFonts w:ascii="Times New Roman" w:eastAsia="Proxima Nova ExCn Rg" w:hAnsi="Times New Roman" w:cs="Times New Roman"/>
          <w:color w:val="000000"/>
          <w:spacing w:val="-6"/>
          <w:sz w:val="24"/>
          <w:szCs w:val="24"/>
        </w:rPr>
      </w:pPr>
      <w:r w:rsidRPr="00967A94">
        <w:rPr>
          <w:rFonts w:ascii="Times New Roman" w:eastAsia="Proxima Nova ExCn Rg" w:hAnsi="Times New Roman" w:cs="Times New Roman"/>
          <w:color w:val="000000"/>
          <w:spacing w:val="-6"/>
          <w:sz w:val="24"/>
          <w:szCs w:val="24"/>
        </w:rPr>
        <w:t>- Дополнительное соглашение к договору аренды земельного участка от 22.03.2016 г. № 23, выдан</w:t>
      </w:r>
    </w:p>
    <w:p w14:paraId="2CC70B76" w14:textId="77777777" w:rsidR="00967A94" w:rsidRPr="00967A94" w:rsidRDefault="00967A94" w:rsidP="00967A94">
      <w:pPr>
        <w:widowControl w:val="0"/>
        <w:autoSpaceDE w:val="0"/>
        <w:autoSpaceDN w:val="0"/>
        <w:spacing w:after="0" w:line="240" w:lineRule="auto"/>
        <w:contextualSpacing/>
        <w:jc w:val="both"/>
        <w:rPr>
          <w:rFonts w:ascii="Times New Roman" w:eastAsia="Proxima Nova ExCn Rg" w:hAnsi="Times New Roman" w:cs="Times New Roman"/>
          <w:color w:val="000000"/>
          <w:spacing w:val="-6"/>
          <w:sz w:val="24"/>
          <w:szCs w:val="24"/>
        </w:rPr>
      </w:pPr>
      <w:r w:rsidRPr="00967A94">
        <w:rPr>
          <w:rFonts w:ascii="Times New Roman" w:eastAsia="Proxima Nova ExCn Rg" w:hAnsi="Times New Roman" w:cs="Times New Roman"/>
          <w:color w:val="000000"/>
          <w:spacing w:val="-6"/>
          <w:sz w:val="24"/>
          <w:szCs w:val="24"/>
        </w:rPr>
        <w:t>04.04.2022.</w:t>
      </w:r>
    </w:p>
    <w:p w14:paraId="6B0F7FD6" w14:textId="77777777" w:rsidR="00967A94" w:rsidRPr="00967A94" w:rsidRDefault="00967A94" w:rsidP="00967A94">
      <w:pPr>
        <w:widowControl w:val="0"/>
        <w:shd w:val="clear" w:color="auto" w:fill="FFFFFF"/>
        <w:autoSpaceDE w:val="0"/>
        <w:autoSpaceDN w:val="0"/>
        <w:spacing w:after="0" w:line="240" w:lineRule="auto"/>
        <w:ind w:firstLine="709"/>
        <w:contextualSpacing/>
        <w:jc w:val="both"/>
        <w:rPr>
          <w:rFonts w:ascii="Times New Roman" w:eastAsia="Proxima Nova ExCn Rg" w:hAnsi="Times New Roman" w:cs="Times New Roman"/>
          <w:color w:val="000000"/>
          <w:spacing w:val="-6"/>
          <w:sz w:val="24"/>
          <w:szCs w:val="24"/>
        </w:rPr>
      </w:pPr>
      <w:r w:rsidRPr="00967A94">
        <w:rPr>
          <w:rFonts w:ascii="Times New Roman" w:eastAsia="Proxima Nova ExCn Rg" w:hAnsi="Times New Roman" w:cs="Times New Roman"/>
          <w:color w:val="000000"/>
          <w:spacing w:val="-6"/>
          <w:sz w:val="24"/>
          <w:szCs w:val="24"/>
        </w:rPr>
        <w:t xml:space="preserve">*Сведения указаны в соответствии с выпиской из Единого государственного реестра </w:t>
      </w:r>
      <w:r w:rsidRPr="00967A94">
        <w:rPr>
          <w:rFonts w:ascii="Times New Roman" w:eastAsia="Proxima Nova ExCn Rg" w:hAnsi="Times New Roman" w:cs="Times New Roman"/>
          <w:color w:val="000000"/>
          <w:spacing w:val="-6"/>
          <w:sz w:val="24"/>
          <w:szCs w:val="24"/>
        </w:rPr>
        <w:lastRenderedPageBreak/>
        <w:t>недвижимости об объекте недвижимости от 06.04.2024 № </w:t>
      </w:r>
      <w:r w:rsidRPr="00967A94">
        <w:rPr>
          <w:rFonts w:ascii="Times New Roman" w:eastAsia="Times New Roman" w:hAnsi="Times New Roman" w:cs="Times New Roman"/>
          <w:sz w:val="24"/>
          <w:szCs w:val="24"/>
          <w:lang w:eastAsia="ru-RU"/>
        </w:rPr>
        <w:t>КУВИ-001/2024-98894293,</w:t>
      </w:r>
      <w:r w:rsidRPr="00967A94">
        <w:rPr>
          <w:rFonts w:ascii="Times New Roman" w:eastAsia="Proxima Nova ExCn Rg" w:hAnsi="Times New Roman" w:cs="Times New Roman"/>
          <w:color w:val="000000"/>
          <w:spacing w:val="-6"/>
          <w:sz w:val="24"/>
          <w:szCs w:val="24"/>
        </w:rPr>
        <w:t xml:space="preserve"> прилагаемой к Документации (Раздел X).</w:t>
      </w:r>
    </w:p>
    <w:p w14:paraId="4CA82A01" w14:textId="77777777" w:rsidR="00967A94" w:rsidRPr="00967A94" w:rsidRDefault="00967A94" w:rsidP="00967A94">
      <w:pPr>
        <w:widowControl w:val="0"/>
        <w:autoSpaceDE w:val="0"/>
        <w:autoSpaceDN w:val="0"/>
        <w:spacing w:after="0" w:line="240" w:lineRule="auto"/>
        <w:contextualSpacing/>
        <w:jc w:val="both"/>
        <w:rPr>
          <w:rFonts w:ascii="Times New Roman" w:eastAsia="Proxima Nova ExCn Rg" w:hAnsi="Times New Roman" w:cs="Times New Roman"/>
          <w:b/>
          <w:color w:val="000000"/>
          <w:spacing w:val="-6"/>
          <w:sz w:val="24"/>
          <w:szCs w:val="24"/>
        </w:rPr>
      </w:pPr>
    </w:p>
    <w:p w14:paraId="6A604C8A" w14:textId="77777777" w:rsidR="00967A94" w:rsidRPr="00967A94" w:rsidRDefault="00967A94" w:rsidP="00967A94">
      <w:pPr>
        <w:widowControl w:val="0"/>
        <w:shd w:val="clear" w:color="auto" w:fill="FFFFFF"/>
        <w:autoSpaceDE w:val="0"/>
        <w:autoSpaceDN w:val="0"/>
        <w:spacing w:after="0" w:line="240" w:lineRule="auto"/>
        <w:ind w:firstLine="709"/>
        <w:contextualSpacing/>
        <w:jc w:val="both"/>
        <w:rPr>
          <w:rFonts w:ascii="Times New Roman" w:eastAsia="Proxima Nova ExCn Rg" w:hAnsi="Times New Roman" w:cs="Times New Roman"/>
          <w:b/>
          <w:sz w:val="24"/>
          <w:szCs w:val="24"/>
        </w:rPr>
      </w:pPr>
      <w:r w:rsidRPr="00967A94">
        <w:rPr>
          <w:rFonts w:ascii="Times New Roman" w:eastAsia="Proxima Nova ExCn Rg" w:hAnsi="Times New Roman" w:cs="Times New Roman"/>
          <w:b/>
          <w:sz w:val="24"/>
          <w:szCs w:val="24"/>
        </w:rPr>
        <w:t>Движимое имущество:</w:t>
      </w:r>
    </w:p>
    <w:p w14:paraId="0B6544B8" w14:textId="77777777" w:rsidR="00967A94" w:rsidRPr="00967A94" w:rsidRDefault="00967A94" w:rsidP="00967A94">
      <w:pPr>
        <w:widowControl w:val="0"/>
        <w:shd w:val="clear" w:color="auto" w:fill="FFFFFF"/>
        <w:autoSpaceDE w:val="0"/>
        <w:autoSpaceDN w:val="0"/>
        <w:spacing w:after="0" w:line="240" w:lineRule="auto"/>
        <w:ind w:firstLine="709"/>
        <w:contextualSpacing/>
        <w:jc w:val="both"/>
        <w:rPr>
          <w:rFonts w:ascii="Times New Roman" w:eastAsia="Proxima Nova ExCn Rg" w:hAnsi="Times New Roman" w:cs="Times New Roman"/>
          <w:color w:val="000000"/>
          <w:spacing w:val="-6"/>
          <w:sz w:val="24"/>
          <w:szCs w:val="24"/>
        </w:rPr>
      </w:pPr>
      <w:r w:rsidRPr="00967A94">
        <w:rPr>
          <w:rFonts w:ascii="Times New Roman" w:eastAsia="Proxima Nova ExCn Rg" w:hAnsi="Times New Roman" w:cs="Times New Roman"/>
          <w:color w:val="000000"/>
          <w:spacing w:val="-6"/>
          <w:sz w:val="24"/>
          <w:szCs w:val="24"/>
        </w:rPr>
        <w:t>- ограждение из колючей проволоки, инв. № 522, протяженность 400 п. м.;</w:t>
      </w:r>
    </w:p>
    <w:p w14:paraId="470A009D" w14:textId="77777777" w:rsidR="00967A94" w:rsidRPr="00967A94" w:rsidRDefault="00967A94" w:rsidP="00967A94">
      <w:pPr>
        <w:widowControl w:val="0"/>
        <w:shd w:val="clear" w:color="auto" w:fill="FFFFFF"/>
        <w:autoSpaceDE w:val="0"/>
        <w:autoSpaceDN w:val="0"/>
        <w:spacing w:after="0" w:line="240" w:lineRule="auto"/>
        <w:ind w:firstLine="709"/>
        <w:contextualSpacing/>
        <w:jc w:val="both"/>
        <w:rPr>
          <w:rFonts w:ascii="Times New Roman" w:eastAsia="Proxima Nova ExCn Rg" w:hAnsi="Times New Roman" w:cs="Times New Roman"/>
          <w:color w:val="000000"/>
          <w:spacing w:val="-6"/>
          <w:sz w:val="24"/>
          <w:szCs w:val="24"/>
        </w:rPr>
      </w:pPr>
      <w:r w:rsidRPr="00967A94">
        <w:rPr>
          <w:rFonts w:ascii="Times New Roman" w:eastAsia="Proxima Nova ExCn Rg" w:hAnsi="Times New Roman" w:cs="Times New Roman"/>
          <w:color w:val="000000"/>
          <w:spacing w:val="-6"/>
          <w:sz w:val="24"/>
          <w:szCs w:val="24"/>
        </w:rPr>
        <w:t>- эстакада, инв. № 124687, площадью 32,5 кв. м.;</w:t>
      </w:r>
    </w:p>
    <w:p w14:paraId="65C66298" w14:textId="77777777" w:rsidR="00967A94" w:rsidRPr="00967A94" w:rsidRDefault="00967A94" w:rsidP="00967A94">
      <w:pPr>
        <w:widowControl w:val="0"/>
        <w:shd w:val="clear" w:color="auto" w:fill="FFFFFF"/>
        <w:autoSpaceDE w:val="0"/>
        <w:autoSpaceDN w:val="0"/>
        <w:spacing w:after="0" w:line="240" w:lineRule="auto"/>
        <w:ind w:firstLine="709"/>
        <w:contextualSpacing/>
        <w:jc w:val="both"/>
        <w:rPr>
          <w:rFonts w:ascii="Times New Roman" w:eastAsia="Proxima Nova ExCn Rg" w:hAnsi="Times New Roman" w:cs="Times New Roman"/>
          <w:color w:val="000000"/>
          <w:spacing w:val="-6"/>
          <w:sz w:val="24"/>
          <w:szCs w:val="24"/>
        </w:rPr>
      </w:pPr>
      <w:r w:rsidRPr="00967A94">
        <w:rPr>
          <w:rFonts w:ascii="Times New Roman" w:eastAsia="Proxima Nova ExCn Rg" w:hAnsi="Times New Roman" w:cs="Times New Roman"/>
          <w:color w:val="000000"/>
          <w:spacing w:val="-6"/>
          <w:sz w:val="24"/>
          <w:szCs w:val="24"/>
        </w:rPr>
        <w:t>- ванна для испытания лодок, инв. № 124676, количество 1 шт.;</w:t>
      </w:r>
    </w:p>
    <w:p w14:paraId="06C16013" w14:textId="77777777" w:rsidR="00967A94" w:rsidRPr="00967A94" w:rsidRDefault="00967A94" w:rsidP="00967A94">
      <w:pPr>
        <w:widowControl w:val="0"/>
        <w:shd w:val="clear" w:color="auto" w:fill="FFFFFF"/>
        <w:autoSpaceDE w:val="0"/>
        <w:autoSpaceDN w:val="0"/>
        <w:spacing w:after="0" w:line="240" w:lineRule="auto"/>
        <w:ind w:firstLine="709"/>
        <w:contextualSpacing/>
        <w:jc w:val="both"/>
        <w:rPr>
          <w:rFonts w:ascii="Times New Roman" w:eastAsia="Proxima Nova ExCn Rg" w:hAnsi="Times New Roman" w:cs="Times New Roman"/>
          <w:color w:val="000000"/>
          <w:spacing w:val="-6"/>
          <w:sz w:val="24"/>
          <w:szCs w:val="24"/>
        </w:rPr>
      </w:pPr>
      <w:r w:rsidRPr="00967A94">
        <w:rPr>
          <w:rFonts w:ascii="Times New Roman" w:eastAsia="Proxima Nova ExCn Rg" w:hAnsi="Times New Roman" w:cs="Times New Roman"/>
          <w:color w:val="000000"/>
          <w:spacing w:val="-6"/>
          <w:sz w:val="24"/>
          <w:szCs w:val="24"/>
        </w:rPr>
        <w:t>- монорельс кольцевой, инв. № 124688, количество 1 шт.;</w:t>
      </w:r>
    </w:p>
    <w:p w14:paraId="438F803C" w14:textId="77777777" w:rsidR="00967A94" w:rsidRPr="00967A94" w:rsidRDefault="00967A94" w:rsidP="00967A94">
      <w:pPr>
        <w:widowControl w:val="0"/>
        <w:shd w:val="clear" w:color="auto" w:fill="FFFFFF"/>
        <w:autoSpaceDE w:val="0"/>
        <w:autoSpaceDN w:val="0"/>
        <w:spacing w:after="0" w:line="240" w:lineRule="auto"/>
        <w:ind w:firstLine="709"/>
        <w:contextualSpacing/>
        <w:jc w:val="both"/>
        <w:rPr>
          <w:rFonts w:ascii="Times New Roman" w:eastAsia="Proxima Nova ExCn Rg" w:hAnsi="Times New Roman" w:cs="Times New Roman"/>
          <w:color w:val="000000"/>
          <w:spacing w:val="-6"/>
          <w:sz w:val="24"/>
          <w:szCs w:val="24"/>
        </w:rPr>
      </w:pPr>
      <w:r w:rsidRPr="00967A94">
        <w:rPr>
          <w:rFonts w:ascii="Times New Roman" w:eastAsia="Proxima Nova ExCn Rg" w:hAnsi="Times New Roman" w:cs="Times New Roman"/>
          <w:color w:val="000000"/>
          <w:spacing w:val="-6"/>
          <w:sz w:val="24"/>
          <w:szCs w:val="24"/>
        </w:rPr>
        <w:t>- трансформаторная подстанция, инв. № 182385, количество 1 шт.;</w:t>
      </w:r>
    </w:p>
    <w:p w14:paraId="733754A3" w14:textId="77777777" w:rsidR="00967A94" w:rsidRPr="00967A94" w:rsidRDefault="00967A94" w:rsidP="00967A94">
      <w:pPr>
        <w:widowControl w:val="0"/>
        <w:shd w:val="clear" w:color="auto" w:fill="FFFFFF"/>
        <w:autoSpaceDE w:val="0"/>
        <w:autoSpaceDN w:val="0"/>
        <w:spacing w:after="0" w:line="240" w:lineRule="auto"/>
        <w:ind w:firstLine="709"/>
        <w:contextualSpacing/>
        <w:jc w:val="both"/>
        <w:rPr>
          <w:rFonts w:ascii="Times New Roman" w:eastAsia="Proxima Nova ExCn Rg" w:hAnsi="Times New Roman" w:cs="Times New Roman"/>
          <w:color w:val="000000"/>
          <w:spacing w:val="-6"/>
          <w:sz w:val="24"/>
          <w:szCs w:val="24"/>
        </w:rPr>
      </w:pPr>
      <w:r w:rsidRPr="00967A94">
        <w:rPr>
          <w:rFonts w:ascii="Times New Roman" w:eastAsia="Proxima Nova ExCn Rg" w:hAnsi="Times New Roman" w:cs="Times New Roman"/>
          <w:color w:val="000000"/>
          <w:spacing w:val="-6"/>
          <w:sz w:val="24"/>
          <w:szCs w:val="24"/>
        </w:rPr>
        <w:t>- распределительный пункт, инв. № 182387, количество 1 шт.;</w:t>
      </w:r>
    </w:p>
    <w:p w14:paraId="2CB6DF10" w14:textId="77777777" w:rsidR="00967A94" w:rsidRPr="00967A94" w:rsidRDefault="00967A94" w:rsidP="00967A94">
      <w:pPr>
        <w:widowControl w:val="0"/>
        <w:shd w:val="clear" w:color="auto" w:fill="FFFFFF"/>
        <w:autoSpaceDE w:val="0"/>
        <w:autoSpaceDN w:val="0"/>
        <w:spacing w:after="0" w:line="240" w:lineRule="auto"/>
        <w:ind w:firstLine="709"/>
        <w:contextualSpacing/>
        <w:jc w:val="both"/>
        <w:rPr>
          <w:rFonts w:ascii="Times New Roman" w:eastAsia="Proxima Nova ExCn Rg" w:hAnsi="Times New Roman" w:cs="Times New Roman"/>
          <w:color w:val="000000"/>
          <w:spacing w:val="-6"/>
          <w:sz w:val="24"/>
          <w:szCs w:val="24"/>
        </w:rPr>
      </w:pPr>
      <w:r w:rsidRPr="00967A94">
        <w:rPr>
          <w:rFonts w:ascii="Times New Roman" w:eastAsia="Proxima Nova ExCn Rg" w:hAnsi="Times New Roman" w:cs="Times New Roman"/>
          <w:color w:val="000000"/>
          <w:spacing w:val="-6"/>
          <w:sz w:val="24"/>
          <w:szCs w:val="24"/>
        </w:rPr>
        <w:t>- трансформатор силовой ТСМА-560/6, инв. № 31498, количество 1 шт.;</w:t>
      </w:r>
    </w:p>
    <w:p w14:paraId="7E982760" w14:textId="77777777" w:rsidR="00967A94" w:rsidRPr="00967A94" w:rsidRDefault="00967A94" w:rsidP="00967A94">
      <w:pPr>
        <w:widowControl w:val="0"/>
        <w:shd w:val="clear" w:color="auto" w:fill="FFFFFF"/>
        <w:autoSpaceDE w:val="0"/>
        <w:autoSpaceDN w:val="0"/>
        <w:spacing w:after="0" w:line="240" w:lineRule="auto"/>
        <w:ind w:firstLine="709"/>
        <w:contextualSpacing/>
        <w:jc w:val="both"/>
        <w:rPr>
          <w:rFonts w:ascii="Times New Roman" w:eastAsia="Proxima Nova ExCn Rg" w:hAnsi="Times New Roman" w:cs="Times New Roman"/>
          <w:color w:val="000000"/>
          <w:spacing w:val="-6"/>
          <w:sz w:val="24"/>
          <w:szCs w:val="24"/>
        </w:rPr>
      </w:pPr>
      <w:r w:rsidRPr="00967A94">
        <w:rPr>
          <w:rFonts w:ascii="Times New Roman" w:eastAsia="Proxima Nova ExCn Rg" w:hAnsi="Times New Roman" w:cs="Times New Roman"/>
          <w:color w:val="000000"/>
          <w:spacing w:val="-6"/>
          <w:sz w:val="24"/>
          <w:szCs w:val="24"/>
        </w:rPr>
        <w:t>- телефонная линия, инв. № 181645, количество 1 шт.;</w:t>
      </w:r>
    </w:p>
    <w:p w14:paraId="2E2B816A" w14:textId="77777777" w:rsidR="00967A94" w:rsidRPr="00967A94" w:rsidRDefault="00967A94" w:rsidP="00967A94">
      <w:pPr>
        <w:widowControl w:val="0"/>
        <w:shd w:val="clear" w:color="auto" w:fill="FFFFFF"/>
        <w:autoSpaceDE w:val="0"/>
        <w:autoSpaceDN w:val="0"/>
        <w:spacing w:after="0" w:line="240" w:lineRule="auto"/>
        <w:ind w:firstLine="709"/>
        <w:contextualSpacing/>
        <w:jc w:val="both"/>
        <w:rPr>
          <w:rFonts w:ascii="Times New Roman" w:eastAsia="Proxima Nova ExCn Rg" w:hAnsi="Times New Roman" w:cs="Times New Roman"/>
          <w:color w:val="000000"/>
          <w:spacing w:val="-6"/>
          <w:sz w:val="24"/>
          <w:szCs w:val="24"/>
        </w:rPr>
      </w:pPr>
      <w:r w:rsidRPr="00967A94">
        <w:rPr>
          <w:rFonts w:ascii="Times New Roman" w:eastAsia="Proxima Nova ExCn Rg" w:hAnsi="Times New Roman" w:cs="Times New Roman"/>
          <w:color w:val="000000"/>
          <w:spacing w:val="-6"/>
          <w:sz w:val="24"/>
          <w:szCs w:val="24"/>
        </w:rPr>
        <w:t>- внутриплощадочные сети, инв. № 182386, количество 1 шт.</w:t>
      </w:r>
    </w:p>
    <w:p w14:paraId="56109CF1" w14:textId="77777777" w:rsidR="00967A94" w:rsidRPr="00967A94" w:rsidRDefault="00967A94" w:rsidP="00967A94">
      <w:pPr>
        <w:widowControl w:val="0"/>
        <w:shd w:val="clear" w:color="auto" w:fill="FFFFFF"/>
        <w:autoSpaceDE w:val="0"/>
        <w:autoSpaceDN w:val="0"/>
        <w:spacing w:after="0" w:line="240" w:lineRule="auto"/>
        <w:ind w:firstLine="709"/>
        <w:contextualSpacing/>
        <w:jc w:val="both"/>
        <w:rPr>
          <w:rFonts w:ascii="Times New Roman" w:eastAsia="Proxima Nova ExCn Rg" w:hAnsi="Times New Roman" w:cs="Times New Roman"/>
          <w:spacing w:val="-6"/>
          <w:sz w:val="24"/>
          <w:szCs w:val="24"/>
        </w:rPr>
      </w:pPr>
    </w:p>
    <w:p w14:paraId="5661B6CC" w14:textId="77777777" w:rsidR="00967A94" w:rsidRPr="00967A94" w:rsidRDefault="00967A94" w:rsidP="00967A94">
      <w:pPr>
        <w:widowControl w:val="0"/>
        <w:autoSpaceDE w:val="0"/>
        <w:autoSpaceDN w:val="0"/>
        <w:adjustRightInd w:val="0"/>
        <w:spacing w:after="0" w:line="240" w:lineRule="auto"/>
        <w:ind w:firstLine="709"/>
        <w:contextualSpacing/>
        <w:jc w:val="both"/>
        <w:rPr>
          <w:rFonts w:ascii="Times New Roman" w:eastAsia="Times New Roman" w:hAnsi="Times New Roman" w:cs="Times New Roman"/>
          <w:color w:val="000000"/>
          <w:spacing w:val="-6"/>
          <w:sz w:val="24"/>
          <w:szCs w:val="24"/>
          <w:lang w:eastAsia="ru-RU"/>
        </w:rPr>
      </w:pPr>
      <w:r w:rsidRPr="00967A94">
        <w:rPr>
          <w:rFonts w:ascii="Times New Roman" w:eastAsia="Times New Roman" w:hAnsi="Times New Roman" w:cs="Times New Roman"/>
          <w:b/>
          <w:snapToGrid w:val="0"/>
          <w:color w:val="000000"/>
          <w:spacing w:val="-10"/>
          <w:sz w:val="24"/>
          <w:szCs w:val="24"/>
          <w:lang w:eastAsia="ru-RU"/>
        </w:rPr>
        <w:t>Цена первоначального предложения</w:t>
      </w:r>
      <w:r w:rsidRPr="00967A94">
        <w:rPr>
          <w:rFonts w:ascii="Times New Roman" w:eastAsia="Times New Roman" w:hAnsi="Times New Roman" w:cs="Times New Roman"/>
          <w:b/>
          <w:spacing w:val="-10"/>
          <w:sz w:val="24"/>
          <w:szCs w:val="24"/>
          <w:lang w:eastAsia="ru-RU"/>
        </w:rPr>
        <w:t> </w:t>
      </w:r>
      <w:r w:rsidRPr="00967A94">
        <w:rPr>
          <w:rFonts w:ascii="Times New Roman" w:eastAsia="Times New Roman" w:hAnsi="Times New Roman" w:cs="Times New Roman"/>
          <w:b/>
          <w:snapToGrid w:val="0"/>
          <w:color w:val="000000"/>
          <w:spacing w:val="-10"/>
          <w:sz w:val="24"/>
          <w:szCs w:val="24"/>
          <w:lang w:eastAsia="ru-RU"/>
        </w:rPr>
        <w:t>(</w:t>
      </w:r>
      <w:r w:rsidRPr="00967A94">
        <w:rPr>
          <w:rFonts w:ascii="Times New Roman" w:eastAsia="Times New Roman" w:hAnsi="Times New Roman" w:cs="Times New Roman"/>
          <w:b/>
          <w:color w:val="000000"/>
          <w:spacing w:val="-10"/>
          <w:sz w:val="24"/>
          <w:szCs w:val="24"/>
          <w:lang w:eastAsia="ru-RU"/>
        </w:rPr>
        <w:t>Начальная</w:t>
      </w:r>
      <w:r w:rsidRPr="00967A94">
        <w:rPr>
          <w:rFonts w:ascii="Times New Roman" w:eastAsia="Times New Roman" w:hAnsi="Times New Roman" w:cs="Times New Roman"/>
          <w:b/>
          <w:spacing w:val="-10"/>
          <w:sz w:val="24"/>
          <w:szCs w:val="24"/>
          <w:lang w:eastAsia="ru-RU"/>
        </w:rPr>
        <w:t> </w:t>
      </w:r>
      <w:r w:rsidRPr="00967A94">
        <w:rPr>
          <w:rFonts w:ascii="Times New Roman" w:eastAsia="Times New Roman" w:hAnsi="Times New Roman" w:cs="Times New Roman"/>
          <w:b/>
          <w:color w:val="000000"/>
          <w:spacing w:val="-10"/>
          <w:sz w:val="24"/>
          <w:szCs w:val="24"/>
          <w:lang w:eastAsia="ru-RU"/>
        </w:rPr>
        <w:t>(стартовая)</w:t>
      </w:r>
      <w:r w:rsidRPr="00967A94">
        <w:rPr>
          <w:rFonts w:ascii="Times New Roman" w:eastAsia="Times New Roman" w:hAnsi="Times New Roman" w:cs="Times New Roman"/>
          <w:b/>
          <w:spacing w:val="-10"/>
          <w:sz w:val="24"/>
          <w:szCs w:val="24"/>
          <w:lang w:eastAsia="ru-RU"/>
        </w:rPr>
        <w:t xml:space="preserve"> </w:t>
      </w:r>
      <w:r w:rsidRPr="00967A94">
        <w:rPr>
          <w:rFonts w:ascii="Times New Roman" w:eastAsia="Times New Roman" w:hAnsi="Times New Roman" w:cs="Times New Roman"/>
          <w:b/>
          <w:color w:val="000000"/>
          <w:spacing w:val="-10"/>
          <w:sz w:val="24"/>
          <w:szCs w:val="24"/>
          <w:lang w:eastAsia="ru-RU"/>
        </w:rPr>
        <w:t>цена</w:t>
      </w:r>
      <w:r w:rsidRPr="00967A94">
        <w:rPr>
          <w:rFonts w:ascii="Times New Roman" w:eastAsia="Times New Roman" w:hAnsi="Times New Roman" w:cs="Times New Roman"/>
          <w:b/>
          <w:spacing w:val="-10"/>
          <w:sz w:val="24"/>
          <w:szCs w:val="24"/>
          <w:lang w:eastAsia="ru-RU"/>
        </w:rPr>
        <w:t xml:space="preserve"> </w:t>
      </w:r>
      <w:r w:rsidRPr="00967A94">
        <w:rPr>
          <w:rFonts w:ascii="Times New Roman" w:eastAsia="Times New Roman" w:hAnsi="Times New Roman" w:cs="Times New Roman"/>
          <w:b/>
          <w:color w:val="000000"/>
          <w:spacing w:val="-10"/>
          <w:sz w:val="24"/>
          <w:szCs w:val="24"/>
          <w:lang w:eastAsia="ru-RU"/>
        </w:rPr>
        <w:t>Имущества):</w:t>
      </w:r>
      <w:r w:rsidRPr="00967A94">
        <w:rPr>
          <w:rFonts w:ascii="Times New Roman" w:eastAsia="Times New Roman" w:hAnsi="Times New Roman" w:cs="Times New Roman"/>
          <w:color w:val="000000"/>
          <w:spacing w:val="-10"/>
          <w:sz w:val="24"/>
          <w:szCs w:val="24"/>
          <w:lang w:eastAsia="ru-RU"/>
        </w:rPr>
        <w:t xml:space="preserve"> </w:t>
      </w:r>
      <w:r w:rsidRPr="00967A94">
        <w:rPr>
          <w:rFonts w:ascii="Times New Roman" w:eastAsia="Times New Roman" w:hAnsi="Times New Roman" w:cs="Times New Roman"/>
          <w:b/>
          <w:color w:val="000000"/>
          <w:spacing w:val="-6"/>
          <w:sz w:val="24"/>
          <w:szCs w:val="24"/>
          <w:lang w:eastAsia="ru-RU"/>
        </w:rPr>
        <w:t>188 606 419</w:t>
      </w:r>
      <w:r w:rsidRPr="00967A94">
        <w:rPr>
          <w:rFonts w:ascii="Times New Roman" w:eastAsia="Times New Roman" w:hAnsi="Times New Roman" w:cs="Times New Roman"/>
          <w:color w:val="000000"/>
          <w:spacing w:val="-6"/>
          <w:sz w:val="24"/>
          <w:szCs w:val="24"/>
          <w:lang w:eastAsia="ru-RU"/>
        </w:rPr>
        <w:t xml:space="preserve"> (сто восемьдесят восемь миллионов шестьсот шесть тысяч четыреста девятнадцать) рублей </w:t>
      </w:r>
      <w:r w:rsidRPr="00967A94">
        <w:rPr>
          <w:rFonts w:ascii="Times New Roman" w:eastAsia="Times New Roman" w:hAnsi="Times New Roman" w:cs="Times New Roman"/>
          <w:b/>
          <w:color w:val="000000"/>
          <w:spacing w:val="-6"/>
          <w:sz w:val="24"/>
          <w:szCs w:val="24"/>
          <w:lang w:eastAsia="ru-RU"/>
        </w:rPr>
        <w:t xml:space="preserve">20 </w:t>
      </w:r>
      <w:r w:rsidRPr="00967A94">
        <w:rPr>
          <w:rFonts w:ascii="Times New Roman" w:eastAsia="Times New Roman" w:hAnsi="Times New Roman" w:cs="Times New Roman"/>
          <w:color w:val="000000"/>
          <w:spacing w:val="-6"/>
          <w:sz w:val="24"/>
          <w:szCs w:val="24"/>
          <w:lang w:eastAsia="ru-RU"/>
        </w:rPr>
        <w:t>копеек (с учетом НДС).</w:t>
      </w:r>
    </w:p>
    <w:p w14:paraId="7DAE8380" w14:textId="77777777" w:rsidR="00967A94" w:rsidRPr="00967A94" w:rsidRDefault="00967A94" w:rsidP="00967A94">
      <w:pPr>
        <w:widowControl w:val="0"/>
        <w:autoSpaceDE w:val="0"/>
        <w:autoSpaceDN w:val="0"/>
        <w:adjustRightInd w:val="0"/>
        <w:spacing w:after="0" w:line="240" w:lineRule="auto"/>
        <w:ind w:firstLine="709"/>
        <w:contextualSpacing/>
        <w:jc w:val="both"/>
        <w:rPr>
          <w:rFonts w:ascii="Times New Roman" w:eastAsia="Times New Roman" w:hAnsi="Times New Roman" w:cs="Times New Roman"/>
          <w:color w:val="000000"/>
          <w:spacing w:val="-10"/>
          <w:sz w:val="24"/>
          <w:szCs w:val="24"/>
          <w:lang w:eastAsia="ru-RU"/>
        </w:rPr>
      </w:pPr>
      <w:r w:rsidRPr="00967A94">
        <w:rPr>
          <w:rFonts w:ascii="Times New Roman" w:eastAsia="Times New Roman" w:hAnsi="Times New Roman" w:cs="Times New Roman"/>
          <w:b/>
          <w:bCs/>
          <w:snapToGrid w:val="0"/>
          <w:color w:val="000000"/>
          <w:spacing w:val="-10"/>
          <w:sz w:val="24"/>
          <w:szCs w:val="24"/>
          <w:lang w:eastAsia="ru-RU"/>
        </w:rPr>
        <w:t>Величина снижения Цены первоначального предложения («шаг понижения»):</w:t>
      </w:r>
      <w:r w:rsidRPr="00967A94">
        <w:rPr>
          <w:rFonts w:ascii="Times New Roman" w:eastAsia="Times New Roman" w:hAnsi="Times New Roman" w:cs="Times New Roman"/>
          <w:color w:val="000000"/>
          <w:spacing w:val="-10"/>
          <w:sz w:val="24"/>
          <w:szCs w:val="24"/>
          <w:lang w:eastAsia="ru-RU"/>
        </w:rPr>
        <w:t xml:space="preserve"> </w:t>
      </w:r>
      <w:r w:rsidRPr="00967A94">
        <w:rPr>
          <w:rFonts w:ascii="Times New Roman" w:eastAsia="Times New Roman" w:hAnsi="Times New Roman" w:cs="Times New Roman"/>
          <w:b/>
          <w:color w:val="000000"/>
          <w:spacing w:val="-10"/>
          <w:sz w:val="24"/>
          <w:szCs w:val="24"/>
          <w:lang w:eastAsia="ru-RU"/>
        </w:rPr>
        <w:t xml:space="preserve">18 860 641 </w:t>
      </w:r>
      <w:r w:rsidRPr="00967A94">
        <w:rPr>
          <w:rFonts w:ascii="Times New Roman" w:eastAsia="Times New Roman" w:hAnsi="Times New Roman" w:cs="Times New Roman"/>
          <w:color w:val="000000"/>
          <w:spacing w:val="-10"/>
          <w:sz w:val="24"/>
          <w:szCs w:val="24"/>
          <w:lang w:eastAsia="ru-RU"/>
        </w:rPr>
        <w:t xml:space="preserve">(восемнадцать миллионов восемьсот шестьдесят тысяч шестьсот сорок один) рубль </w:t>
      </w:r>
      <w:r w:rsidRPr="00967A94">
        <w:rPr>
          <w:rFonts w:ascii="Times New Roman" w:eastAsia="Times New Roman" w:hAnsi="Times New Roman" w:cs="Times New Roman"/>
          <w:b/>
          <w:color w:val="000000"/>
          <w:spacing w:val="-10"/>
          <w:sz w:val="24"/>
          <w:szCs w:val="24"/>
          <w:lang w:eastAsia="ru-RU"/>
        </w:rPr>
        <w:t>92</w:t>
      </w:r>
      <w:r w:rsidRPr="00967A94">
        <w:rPr>
          <w:rFonts w:ascii="Times New Roman" w:eastAsia="Times New Roman" w:hAnsi="Times New Roman" w:cs="Times New Roman"/>
          <w:color w:val="000000"/>
          <w:spacing w:val="-10"/>
          <w:sz w:val="24"/>
          <w:szCs w:val="24"/>
          <w:lang w:eastAsia="ru-RU"/>
        </w:rPr>
        <w:t xml:space="preserve"> копейки.</w:t>
      </w:r>
    </w:p>
    <w:p w14:paraId="2AF7CC13" w14:textId="77777777" w:rsidR="00967A94" w:rsidRPr="00967A94" w:rsidRDefault="00967A94" w:rsidP="00967A94">
      <w:pPr>
        <w:widowControl w:val="0"/>
        <w:autoSpaceDE w:val="0"/>
        <w:autoSpaceDN w:val="0"/>
        <w:spacing w:after="0" w:line="240" w:lineRule="auto"/>
        <w:ind w:firstLine="709"/>
        <w:contextualSpacing/>
        <w:jc w:val="both"/>
        <w:rPr>
          <w:rFonts w:ascii="Times New Roman" w:eastAsia="Proxima Nova ExCn Rg" w:hAnsi="Times New Roman" w:cs="Times New Roman"/>
          <w:color w:val="000000"/>
          <w:spacing w:val="-10"/>
          <w:sz w:val="24"/>
          <w:szCs w:val="24"/>
        </w:rPr>
      </w:pPr>
      <w:r w:rsidRPr="00967A94">
        <w:rPr>
          <w:rFonts w:ascii="Times New Roman" w:eastAsia="Proxima Nova ExCn Rg" w:hAnsi="Times New Roman" w:cs="Times New Roman"/>
          <w:b/>
          <w:bCs/>
          <w:snapToGrid w:val="0"/>
          <w:color w:val="000000"/>
          <w:spacing w:val="-10"/>
          <w:sz w:val="24"/>
          <w:szCs w:val="24"/>
        </w:rPr>
        <w:t>Величина повышения цены, в случае перехода к проведению Продажи с повышением цены («шаг продажи»):</w:t>
      </w:r>
      <w:r w:rsidRPr="00967A94">
        <w:rPr>
          <w:rFonts w:ascii="Times New Roman" w:eastAsia="Proxima Nova ExCn Rg" w:hAnsi="Times New Roman" w:cs="Times New Roman"/>
          <w:bCs/>
          <w:snapToGrid w:val="0"/>
          <w:color w:val="000000"/>
          <w:spacing w:val="-10"/>
          <w:sz w:val="24"/>
          <w:szCs w:val="24"/>
        </w:rPr>
        <w:t xml:space="preserve"> </w:t>
      </w:r>
      <w:r w:rsidRPr="00967A94">
        <w:rPr>
          <w:rFonts w:ascii="Times New Roman" w:eastAsia="Proxima Nova ExCn Rg" w:hAnsi="Times New Roman" w:cs="Times New Roman"/>
          <w:b/>
          <w:color w:val="000000"/>
          <w:spacing w:val="-10"/>
          <w:sz w:val="24"/>
          <w:szCs w:val="24"/>
        </w:rPr>
        <w:t>9 430 320</w:t>
      </w:r>
      <w:r w:rsidRPr="00967A94">
        <w:rPr>
          <w:rFonts w:ascii="Times New Roman" w:eastAsia="Proxima Nova ExCn Rg" w:hAnsi="Times New Roman" w:cs="Times New Roman"/>
          <w:spacing w:val="-10"/>
          <w:sz w:val="24"/>
          <w:szCs w:val="24"/>
        </w:rPr>
        <w:t xml:space="preserve"> </w:t>
      </w:r>
      <w:r w:rsidRPr="00967A94">
        <w:rPr>
          <w:rFonts w:ascii="Times New Roman" w:eastAsia="Proxima Nova ExCn Rg" w:hAnsi="Times New Roman" w:cs="Times New Roman"/>
          <w:color w:val="000000"/>
          <w:spacing w:val="-10"/>
          <w:sz w:val="24"/>
          <w:szCs w:val="24"/>
        </w:rPr>
        <w:t>(девять миллионов четыреста тридцать тысяч триста двадцать)</w:t>
      </w:r>
      <w:r w:rsidRPr="00967A94">
        <w:rPr>
          <w:rFonts w:ascii="Times New Roman" w:eastAsia="Proxima Nova ExCn Rg" w:hAnsi="Times New Roman" w:cs="Times New Roman"/>
          <w:spacing w:val="-10"/>
          <w:sz w:val="24"/>
          <w:szCs w:val="24"/>
          <w:lang w:val="en-US"/>
        </w:rPr>
        <w:t> </w:t>
      </w:r>
      <w:r w:rsidRPr="00967A94">
        <w:rPr>
          <w:rFonts w:ascii="Times New Roman" w:eastAsia="Proxima Nova ExCn Rg" w:hAnsi="Times New Roman" w:cs="Times New Roman"/>
          <w:color w:val="000000"/>
          <w:spacing w:val="-10"/>
          <w:sz w:val="24"/>
          <w:szCs w:val="24"/>
        </w:rPr>
        <w:t>рублей</w:t>
      </w:r>
      <w:r w:rsidRPr="00967A94">
        <w:rPr>
          <w:rFonts w:ascii="Times New Roman" w:eastAsia="Proxima Nova ExCn Rg" w:hAnsi="Times New Roman" w:cs="Times New Roman"/>
          <w:spacing w:val="-10"/>
          <w:sz w:val="24"/>
          <w:szCs w:val="24"/>
          <w:lang w:val="en-US"/>
        </w:rPr>
        <w:t> </w:t>
      </w:r>
      <w:r w:rsidRPr="00967A94">
        <w:rPr>
          <w:rFonts w:ascii="Times New Roman" w:eastAsia="Proxima Nova ExCn Rg" w:hAnsi="Times New Roman" w:cs="Times New Roman"/>
          <w:b/>
          <w:spacing w:val="-10"/>
          <w:sz w:val="24"/>
          <w:szCs w:val="24"/>
        </w:rPr>
        <w:t>96</w:t>
      </w:r>
      <w:r w:rsidRPr="00967A94">
        <w:rPr>
          <w:rFonts w:ascii="Times New Roman" w:eastAsia="Proxima Nova ExCn Rg" w:hAnsi="Times New Roman" w:cs="Times New Roman"/>
          <w:spacing w:val="-10"/>
          <w:sz w:val="24"/>
          <w:szCs w:val="24"/>
          <w:lang w:val="en-US"/>
        </w:rPr>
        <w:t> </w:t>
      </w:r>
      <w:r w:rsidRPr="00967A94">
        <w:rPr>
          <w:rFonts w:ascii="Times New Roman" w:eastAsia="Proxima Nova ExCn Rg" w:hAnsi="Times New Roman" w:cs="Times New Roman"/>
          <w:color w:val="000000"/>
          <w:spacing w:val="-10"/>
          <w:sz w:val="24"/>
          <w:szCs w:val="24"/>
        </w:rPr>
        <w:t>копеек.</w:t>
      </w:r>
    </w:p>
    <w:p w14:paraId="7F5CB111" w14:textId="77777777" w:rsidR="00967A94" w:rsidRPr="00967A94" w:rsidRDefault="00967A94" w:rsidP="00967A94">
      <w:pPr>
        <w:widowControl w:val="0"/>
        <w:autoSpaceDE w:val="0"/>
        <w:autoSpaceDN w:val="0"/>
        <w:spacing w:after="0" w:line="240" w:lineRule="auto"/>
        <w:ind w:firstLine="709"/>
        <w:contextualSpacing/>
        <w:jc w:val="both"/>
        <w:rPr>
          <w:rFonts w:ascii="Times New Roman" w:eastAsia="Proxima Nova ExCn Rg" w:hAnsi="Times New Roman" w:cs="Times New Roman"/>
          <w:color w:val="000000"/>
          <w:spacing w:val="-10"/>
          <w:sz w:val="24"/>
          <w:szCs w:val="24"/>
        </w:rPr>
      </w:pPr>
      <w:r w:rsidRPr="00967A94">
        <w:rPr>
          <w:rFonts w:ascii="Times New Roman" w:eastAsia="Proxima Nova ExCn Rg" w:hAnsi="Times New Roman" w:cs="Times New Roman"/>
          <w:b/>
          <w:bCs/>
          <w:snapToGrid w:val="0"/>
          <w:color w:val="000000"/>
          <w:spacing w:val="-10"/>
          <w:sz w:val="24"/>
          <w:szCs w:val="24"/>
        </w:rPr>
        <w:t>Цена отсечения:</w:t>
      </w:r>
      <w:r w:rsidRPr="00967A94">
        <w:rPr>
          <w:rFonts w:ascii="Times New Roman" w:eastAsia="Proxima Nova ExCn Rg" w:hAnsi="Times New Roman" w:cs="Times New Roman"/>
          <w:color w:val="000000"/>
          <w:spacing w:val="-10"/>
          <w:sz w:val="24"/>
          <w:szCs w:val="24"/>
        </w:rPr>
        <w:t xml:space="preserve"> </w:t>
      </w:r>
      <w:r w:rsidRPr="00967A94">
        <w:rPr>
          <w:rFonts w:ascii="Times New Roman" w:eastAsia="Proxima Nova ExCn Rg" w:hAnsi="Times New Roman" w:cs="Times New Roman"/>
          <w:b/>
          <w:spacing w:val="-10"/>
          <w:sz w:val="24"/>
          <w:szCs w:val="24"/>
        </w:rPr>
        <w:t xml:space="preserve">94 303 209 </w:t>
      </w:r>
      <w:r w:rsidRPr="00967A94">
        <w:rPr>
          <w:rFonts w:ascii="Times New Roman" w:eastAsia="Proxima Nova ExCn Rg" w:hAnsi="Times New Roman" w:cs="Times New Roman"/>
          <w:spacing w:val="-10"/>
          <w:sz w:val="24"/>
          <w:szCs w:val="24"/>
        </w:rPr>
        <w:t>(</w:t>
      </w:r>
      <w:r w:rsidRPr="00967A94">
        <w:rPr>
          <w:rFonts w:ascii="Times New Roman" w:eastAsia="Proxima Nova ExCn Rg" w:hAnsi="Times New Roman" w:cs="Times New Roman"/>
          <w:color w:val="000000"/>
          <w:spacing w:val="-10"/>
          <w:sz w:val="24"/>
          <w:szCs w:val="24"/>
        </w:rPr>
        <w:t>девяносто четыре миллиона триста три тысячи двести девять)</w:t>
      </w:r>
      <w:r w:rsidRPr="00967A94">
        <w:rPr>
          <w:rFonts w:ascii="Times New Roman" w:eastAsia="Proxima Nova ExCn Rg" w:hAnsi="Times New Roman" w:cs="Times New Roman"/>
          <w:spacing w:val="-10"/>
          <w:sz w:val="24"/>
          <w:szCs w:val="24"/>
          <w:lang w:val="en-US"/>
        </w:rPr>
        <w:t> </w:t>
      </w:r>
      <w:r w:rsidRPr="00967A94">
        <w:rPr>
          <w:rFonts w:ascii="Times New Roman" w:eastAsia="Proxima Nova ExCn Rg" w:hAnsi="Times New Roman" w:cs="Times New Roman"/>
          <w:color w:val="000000"/>
          <w:spacing w:val="-10"/>
          <w:sz w:val="24"/>
          <w:szCs w:val="24"/>
        </w:rPr>
        <w:t>рублей</w:t>
      </w:r>
      <w:r w:rsidRPr="00967A94">
        <w:rPr>
          <w:rFonts w:ascii="Times New Roman" w:eastAsia="Proxima Nova ExCn Rg" w:hAnsi="Times New Roman" w:cs="Times New Roman"/>
          <w:spacing w:val="-10"/>
          <w:sz w:val="24"/>
          <w:szCs w:val="24"/>
          <w:lang w:val="en-US"/>
        </w:rPr>
        <w:t> </w:t>
      </w:r>
      <w:r w:rsidRPr="00967A94">
        <w:rPr>
          <w:rFonts w:ascii="Times New Roman" w:eastAsia="Proxima Nova ExCn Rg" w:hAnsi="Times New Roman" w:cs="Times New Roman"/>
          <w:b/>
          <w:spacing w:val="-10"/>
          <w:sz w:val="24"/>
          <w:szCs w:val="24"/>
        </w:rPr>
        <w:t>60</w:t>
      </w:r>
      <w:r w:rsidRPr="00967A94">
        <w:rPr>
          <w:rFonts w:ascii="Times New Roman" w:eastAsia="Proxima Nova ExCn Rg" w:hAnsi="Times New Roman" w:cs="Times New Roman"/>
          <w:spacing w:val="-10"/>
          <w:sz w:val="24"/>
          <w:szCs w:val="24"/>
          <w:lang w:val="en-US"/>
        </w:rPr>
        <w:t> </w:t>
      </w:r>
      <w:r w:rsidRPr="00967A94">
        <w:rPr>
          <w:rFonts w:ascii="Times New Roman" w:eastAsia="Proxima Nova ExCn Rg" w:hAnsi="Times New Roman" w:cs="Times New Roman"/>
          <w:color w:val="000000"/>
          <w:spacing w:val="-10"/>
          <w:sz w:val="24"/>
          <w:szCs w:val="24"/>
        </w:rPr>
        <w:t>копеек</w:t>
      </w:r>
      <w:r w:rsidRPr="00967A94">
        <w:rPr>
          <w:rFonts w:ascii="Times New Roman" w:eastAsia="Proxima Nova ExCn Rg" w:hAnsi="Times New Roman" w:cs="Times New Roman"/>
          <w:spacing w:val="-6"/>
          <w:sz w:val="24"/>
          <w:szCs w:val="24"/>
        </w:rPr>
        <w:t xml:space="preserve"> </w:t>
      </w:r>
      <w:r w:rsidRPr="00967A94">
        <w:rPr>
          <w:rFonts w:ascii="Times New Roman" w:eastAsia="Proxima Nova ExCn Rg" w:hAnsi="Times New Roman" w:cs="Times New Roman"/>
          <w:color w:val="000000"/>
          <w:spacing w:val="-6"/>
          <w:sz w:val="24"/>
          <w:szCs w:val="24"/>
        </w:rPr>
        <w:t>(с учетом НДС).</w:t>
      </w:r>
    </w:p>
    <w:p w14:paraId="2201D3E9" w14:textId="77777777" w:rsidR="00967A94" w:rsidRPr="00967A94" w:rsidRDefault="00967A94" w:rsidP="00967A94">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pacing w:val="-6"/>
          <w:sz w:val="24"/>
          <w:szCs w:val="24"/>
          <w:lang w:eastAsia="ru-RU"/>
        </w:rPr>
      </w:pPr>
      <w:r w:rsidRPr="00967A94">
        <w:rPr>
          <w:rFonts w:ascii="Times New Roman" w:eastAsia="Times New Roman" w:hAnsi="Times New Roman" w:cs="Times New Roman"/>
          <w:b/>
          <w:color w:val="000000"/>
          <w:spacing w:val="-10"/>
          <w:sz w:val="24"/>
          <w:szCs w:val="24"/>
          <w:lang w:eastAsia="ru-RU"/>
        </w:rPr>
        <w:t>Сумма задатка для участия в Продаже:</w:t>
      </w:r>
      <w:r w:rsidRPr="00967A94">
        <w:rPr>
          <w:rFonts w:ascii="Times New Roman" w:eastAsia="Times New Roman" w:hAnsi="Times New Roman" w:cs="Times New Roman"/>
          <w:color w:val="000000"/>
          <w:spacing w:val="-10"/>
          <w:sz w:val="24"/>
          <w:szCs w:val="24"/>
          <w:lang w:eastAsia="ru-RU"/>
        </w:rPr>
        <w:t xml:space="preserve"> </w:t>
      </w:r>
      <w:bookmarkStart w:id="6" w:name="_Hlk158890271"/>
      <w:r w:rsidRPr="00967A94">
        <w:rPr>
          <w:rFonts w:ascii="Times New Roman" w:eastAsia="Times New Roman" w:hAnsi="Times New Roman" w:cs="Times New Roman"/>
          <w:b/>
          <w:spacing w:val="-6"/>
          <w:sz w:val="24"/>
          <w:szCs w:val="24"/>
          <w:lang w:eastAsia="ru-RU"/>
        </w:rPr>
        <w:t xml:space="preserve">18 860 641 </w:t>
      </w:r>
      <w:r w:rsidRPr="00967A94">
        <w:rPr>
          <w:rFonts w:ascii="Times New Roman" w:eastAsia="Times New Roman" w:hAnsi="Times New Roman" w:cs="Times New Roman"/>
          <w:spacing w:val="-6"/>
          <w:sz w:val="24"/>
          <w:szCs w:val="24"/>
          <w:lang w:eastAsia="ru-RU"/>
        </w:rPr>
        <w:t xml:space="preserve">(восемнадцать миллионов восемьсот шестьдесят тысяч шестьсот сорок один) рубль </w:t>
      </w:r>
      <w:r w:rsidRPr="00967A94">
        <w:rPr>
          <w:rFonts w:ascii="Times New Roman" w:eastAsia="Times New Roman" w:hAnsi="Times New Roman" w:cs="Times New Roman"/>
          <w:b/>
          <w:spacing w:val="-6"/>
          <w:sz w:val="24"/>
          <w:szCs w:val="24"/>
          <w:lang w:eastAsia="ru-RU"/>
        </w:rPr>
        <w:t>92</w:t>
      </w:r>
      <w:r w:rsidRPr="00967A94">
        <w:rPr>
          <w:rFonts w:ascii="Times New Roman" w:eastAsia="Times New Roman" w:hAnsi="Times New Roman" w:cs="Times New Roman"/>
          <w:spacing w:val="-6"/>
          <w:sz w:val="24"/>
          <w:szCs w:val="24"/>
          <w:lang w:eastAsia="ru-RU"/>
        </w:rPr>
        <w:t xml:space="preserve"> копейки (НДС не облагается).</w:t>
      </w:r>
      <w:bookmarkEnd w:id="6"/>
    </w:p>
    <w:p w14:paraId="47FFA55C" w14:textId="77777777" w:rsidR="0090302F" w:rsidRPr="009C3F34" w:rsidRDefault="0090302F" w:rsidP="0090302F">
      <w:pPr>
        <w:contextualSpacing/>
        <w:jc w:val="both"/>
        <w:rPr>
          <w:rFonts w:ascii="Times New Roman" w:hAnsi="Times New Roman" w:cs="Times New Roman"/>
          <w:color w:val="000000"/>
          <w:spacing w:val="-10"/>
          <w:sz w:val="24"/>
          <w:szCs w:val="24"/>
        </w:rPr>
      </w:pPr>
    </w:p>
    <w:p w14:paraId="1DD2BEBC" w14:textId="77777777" w:rsidR="00A17021" w:rsidRPr="00B22DDE" w:rsidRDefault="00A17021" w:rsidP="00FE3512">
      <w:pPr>
        <w:pStyle w:val="TextBoldCenter"/>
        <w:numPr>
          <w:ilvl w:val="1"/>
          <w:numId w:val="2"/>
        </w:numPr>
        <w:spacing w:before="120"/>
        <w:ind w:left="0" w:firstLine="709"/>
        <w:jc w:val="both"/>
        <w:rPr>
          <w:spacing w:val="-6"/>
          <w:sz w:val="24"/>
          <w:szCs w:val="24"/>
        </w:rPr>
      </w:pPr>
      <w:r w:rsidRPr="00B22DDE">
        <w:rPr>
          <w:spacing w:val="-6"/>
          <w:sz w:val="24"/>
          <w:szCs w:val="24"/>
        </w:rPr>
        <w:t>Задаток перечисляется на условиях договора о задатке (Раздел VIII Документации)</w:t>
      </w:r>
    </w:p>
    <w:p w14:paraId="38EC06F7" w14:textId="77777777" w:rsidR="00A17021" w:rsidRPr="00B22DDE" w:rsidRDefault="00A17021" w:rsidP="00A17021">
      <w:pPr>
        <w:pStyle w:val="TextBoldCenter"/>
        <w:spacing w:before="0"/>
        <w:ind w:firstLine="709"/>
        <w:jc w:val="both"/>
        <w:rPr>
          <w:b w:val="0"/>
          <w:spacing w:val="-6"/>
          <w:sz w:val="24"/>
          <w:szCs w:val="24"/>
        </w:rPr>
      </w:pPr>
      <w:r w:rsidRPr="00B22DDE">
        <w:rPr>
          <w:b w:val="0"/>
          <w:spacing w:val="-6"/>
          <w:sz w:val="24"/>
          <w:szCs w:val="24"/>
        </w:rPr>
        <w:t>Задаток для участия в Продаже служит обеспечением исполнения обязательства Победителя/Единственного участника по заключению Договора купли-продажи, оплате приобретенного на Продаже Имущества и исполнению иных обязательств, предусмотренных Документацией.</w:t>
      </w:r>
    </w:p>
    <w:p w14:paraId="51D4154F" w14:textId="77777777" w:rsidR="00A17021" w:rsidRPr="00B22DDE" w:rsidRDefault="00A17021" w:rsidP="00A17021">
      <w:pPr>
        <w:spacing w:after="0"/>
        <w:ind w:firstLine="709"/>
        <w:jc w:val="both"/>
        <w:rPr>
          <w:rFonts w:ascii="Times New Roman" w:hAnsi="Times New Roman" w:cs="Times New Roman"/>
          <w:spacing w:val="-6"/>
          <w:sz w:val="24"/>
          <w:szCs w:val="24"/>
        </w:rPr>
      </w:pPr>
      <w:r w:rsidRPr="00B22DDE">
        <w:rPr>
          <w:rFonts w:ascii="Times New Roman" w:hAnsi="Times New Roman" w:cs="Times New Roman"/>
          <w:spacing w:val="-6"/>
          <w:sz w:val="24"/>
          <w:szCs w:val="24"/>
        </w:rPr>
        <w:t xml:space="preserve">Задаток вносится единым платежом на расчетный счет </w:t>
      </w:r>
      <w:r w:rsidRPr="00B22DDE">
        <w:rPr>
          <w:rFonts w:ascii="Times New Roman" w:hAnsi="Times New Roman" w:cs="Times New Roman"/>
          <w:bCs/>
          <w:spacing w:val="-6"/>
          <w:sz w:val="24"/>
          <w:szCs w:val="24"/>
        </w:rPr>
        <w:t>Организатора</w:t>
      </w:r>
      <w:r w:rsidRPr="00B22DDE">
        <w:rPr>
          <w:rFonts w:ascii="Times New Roman" w:hAnsi="Times New Roman" w:cs="Times New Roman"/>
          <w:spacing w:val="-6"/>
          <w:sz w:val="24"/>
          <w:szCs w:val="24"/>
        </w:rPr>
        <w:t xml:space="preserve">: </w:t>
      </w:r>
    </w:p>
    <w:p w14:paraId="504260E6" w14:textId="77777777" w:rsidR="00A17021" w:rsidRPr="00B22DDE" w:rsidRDefault="00A17021" w:rsidP="00A17021">
      <w:pPr>
        <w:spacing w:after="0"/>
        <w:ind w:firstLine="709"/>
        <w:jc w:val="both"/>
        <w:rPr>
          <w:rFonts w:ascii="Times New Roman" w:hAnsi="Times New Roman" w:cs="Times New Roman"/>
          <w:spacing w:val="-6"/>
          <w:sz w:val="24"/>
          <w:szCs w:val="24"/>
        </w:rPr>
      </w:pPr>
      <w:r w:rsidRPr="00B22DDE">
        <w:rPr>
          <w:rFonts w:ascii="Times New Roman" w:hAnsi="Times New Roman" w:cs="Times New Roman"/>
          <w:spacing w:val="-6"/>
          <w:sz w:val="24"/>
          <w:szCs w:val="24"/>
        </w:rPr>
        <w:t>Расчетный счет: 40702810800250009461;</w:t>
      </w:r>
    </w:p>
    <w:p w14:paraId="1D8C324C" w14:textId="77777777" w:rsidR="00A17021" w:rsidRPr="00B22DDE" w:rsidRDefault="00A17021" w:rsidP="00A17021">
      <w:pPr>
        <w:spacing w:after="0"/>
        <w:ind w:firstLine="709"/>
        <w:jc w:val="both"/>
        <w:rPr>
          <w:rFonts w:ascii="Times New Roman" w:hAnsi="Times New Roman" w:cs="Times New Roman"/>
          <w:spacing w:val="-6"/>
          <w:sz w:val="24"/>
          <w:szCs w:val="24"/>
        </w:rPr>
      </w:pPr>
      <w:r w:rsidRPr="00B22DDE">
        <w:rPr>
          <w:rFonts w:ascii="Times New Roman" w:hAnsi="Times New Roman" w:cs="Times New Roman"/>
          <w:spacing w:val="-6"/>
          <w:sz w:val="24"/>
          <w:szCs w:val="24"/>
        </w:rPr>
        <w:t>Банк: АО АКБ «НОВИКОМБАНК»;</w:t>
      </w:r>
    </w:p>
    <w:p w14:paraId="26723FD0" w14:textId="77777777" w:rsidR="00A17021" w:rsidRPr="00B22DDE" w:rsidRDefault="00A17021" w:rsidP="00A17021">
      <w:pPr>
        <w:spacing w:after="0"/>
        <w:ind w:firstLine="709"/>
        <w:jc w:val="both"/>
        <w:rPr>
          <w:rFonts w:ascii="Times New Roman" w:hAnsi="Times New Roman" w:cs="Times New Roman"/>
          <w:spacing w:val="-6"/>
          <w:sz w:val="24"/>
          <w:szCs w:val="24"/>
        </w:rPr>
      </w:pPr>
      <w:r w:rsidRPr="00B22DDE">
        <w:rPr>
          <w:rFonts w:ascii="Times New Roman" w:hAnsi="Times New Roman" w:cs="Times New Roman"/>
          <w:spacing w:val="-6"/>
          <w:sz w:val="24"/>
          <w:szCs w:val="24"/>
        </w:rPr>
        <w:t>БИК: 044525162;</w:t>
      </w:r>
    </w:p>
    <w:p w14:paraId="0806DCDE" w14:textId="77777777" w:rsidR="00A17021" w:rsidRPr="00B22DDE" w:rsidRDefault="00A17021" w:rsidP="00A17021">
      <w:pPr>
        <w:spacing w:after="0"/>
        <w:ind w:firstLine="709"/>
        <w:jc w:val="both"/>
        <w:rPr>
          <w:rFonts w:ascii="Times New Roman" w:hAnsi="Times New Roman" w:cs="Times New Roman"/>
          <w:spacing w:val="-6"/>
          <w:sz w:val="24"/>
          <w:szCs w:val="24"/>
        </w:rPr>
      </w:pPr>
      <w:r w:rsidRPr="00B22DDE">
        <w:rPr>
          <w:rFonts w:ascii="Times New Roman" w:hAnsi="Times New Roman" w:cs="Times New Roman"/>
          <w:spacing w:val="-6"/>
          <w:sz w:val="24"/>
          <w:szCs w:val="24"/>
        </w:rPr>
        <w:t>Корр. счет: 30101810245250000162;</w:t>
      </w:r>
    </w:p>
    <w:p w14:paraId="0A53DD02" w14:textId="7E775D98" w:rsidR="00A17021" w:rsidRPr="00B22DDE" w:rsidRDefault="00A17021" w:rsidP="00A17021">
      <w:pPr>
        <w:spacing w:after="0"/>
        <w:ind w:firstLine="709"/>
        <w:jc w:val="both"/>
        <w:rPr>
          <w:rFonts w:ascii="Times New Roman" w:hAnsi="Times New Roman" w:cs="Times New Roman"/>
          <w:spacing w:val="-6"/>
          <w:sz w:val="24"/>
          <w:szCs w:val="24"/>
        </w:rPr>
      </w:pPr>
      <w:r w:rsidRPr="00B22DDE">
        <w:rPr>
          <w:rFonts w:ascii="Times New Roman" w:hAnsi="Times New Roman" w:cs="Times New Roman"/>
          <w:spacing w:val="-6"/>
          <w:sz w:val="24"/>
          <w:szCs w:val="24"/>
        </w:rPr>
        <w:t>ИНН: 7704770859; КПП: 770401001;</w:t>
      </w:r>
    </w:p>
    <w:p w14:paraId="4E525D95" w14:textId="5B804084" w:rsidR="00A17021" w:rsidRPr="00B22DDE" w:rsidRDefault="00A17021" w:rsidP="00A17021">
      <w:pPr>
        <w:spacing w:after="0"/>
        <w:ind w:firstLine="709"/>
        <w:jc w:val="both"/>
        <w:rPr>
          <w:rFonts w:ascii="Times New Roman" w:hAnsi="Times New Roman" w:cs="Times New Roman"/>
          <w:b/>
          <w:spacing w:val="-6"/>
          <w:sz w:val="24"/>
          <w:szCs w:val="24"/>
        </w:rPr>
      </w:pPr>
      <w:r w:rsidRPr="00B22DDE">
        <w:rPr>
          <w:rFonts w:ascii="Times New Roman" w:hAnsi="Times New Roman" w:cs="Times New Roman"/>
          <w:b/>
          <w:spacing w:val="-6"/>
          <w:sz w:val="24"/>
          <w:szCs w:val="24"/>
        </w:rPr>
        <w:t>Получатель:</w:t>
      </w:r>
      <w:r w:rsidRPr="00B22DDE">
        <w:rPr>
          <w:rFonts w:ascii="Times New Roman" w:hAnsi="Times New Roman" w:cs="Times New Roman"/>
          <w:spacing w:val="-6"/>
          <w:sz w:val="24"/>
          <w:szCs w:val="24"/>
        </w:rPr>
        <w:t xml:space="preserve"> </w:t>
      </w:r>
      <w:r w:rsidRPr="00B22DDE">
        <w:rPr>
          <w:rFonts w:ascii="Times New Roman" w:hAnsi="Times New Roman" w:cs="Times New Roman"/>
          <w:b/>
          <w:spacing w:val="-6"/>
          <w:sz w:val="24"/>
          <w:szCs w:val="24"/>
        </w:rPr>
        <w:t>ООО «РТ-Капитал»</w:t>
      </w:r>
      <w:r w:rsidRPr="00B22DDE">
        <w:rPr>
          <w:rFonts w:ascii="Times New Roman" w:hAnsi="Times New Roman" w:cs="Times New Roman"/>
          <w:spacing w:val="-6"/>
          <w:sz w:val="24"/>
          <w:szCs w:val="24"/>
        </w:rPr>
        <w:t xml:space="preserve">, в срок, </w:t>
      </w:r>
      <w:r w:rsidRPr="00B22DDE">
        <w:rPr>
          <w:rFonts w:ascii="Times New Roman" w:hAnsi="Times New Roman" w:cs="Times New Roman"/>
          <w:b/>
          <w:spacing w:val="-6"/>
          <w:sz w:val="24"/>
          <w:szCs w:val="24"/>
        </w:rPr>
        <w:t xml:space="preserve">не позднее </w:t>
      </w:r>
      <w:r w:rsidR="0039051C">
        <w:rPr>
          <w:rFonts w:ascii="Times New Roman" w:hAnsi="Times New Roman" w:cs="Times New Roman"/>
          <w:b/>
          <w:spacing w:val="-6"/>
          <w:sz w:val="24"/>
          <w:szCs w:val="24"/>
        </w:rPr>
        <w:t>25</w:t>
      </w:r>
      <w:r w:rsidRPr="00B22DDE">
        <w:rPr>
          <w:rFonts w:ascii="Times New Roman" w:hAnsi="Times New Roman" w:cs="Times New Roman"/>
          <w:b/>
          <w:spacing w:val="-6"/>
          <w:sz w:val="24"/>
          <w:szCs w:val="24"/>
        </w:rPr>
        <w:t>.</w:t>
      </w:r>
      <w:r w:rsidR="00961275">
        <w:rPr>
          <w:rFonts w:ascii="Times New Roman" w:hAnsi="Times New Roman" w:cs="Times New Roman"/>
          <w:b/>
          <w:spacing w:val="-6"/>
          <w:sz w:val="24"/>
          <w:szCs w:val="24"/>
        </w:rPr>
        <w:t>1</w:t>
      </w:r>
      <w:r w:rsidR="0039051C">
        <w:rPr>
          <w:rFonts w:ascii="Times New Roman" w:hAnsi="Times New Roman" w:cs="Times New Roman"/>
          <w:b/>
          <w:spacing w:val="-6"/>
          <w:sz w:val="24"/>
          <w:szCs w:val="24"/>
        </w:rPr>
        <w:t>1</w:t>
      </w:r>
      <w:bookmarkStart w:id="7" w:name="_GoBack"/>
      <w:bookmarkEnd w:id="7"/>
      <w:r w:rsidRPr="00B22DDE">
        <w:rPr>
          <w:rFonts w:ascii="Times New Roman" w:hAnsi="Times New Roman" w:cs="Times New Roman"/>
          <w:b/>
          <w:spacing w:val="-6"/>
          <w:sz w:val="24"/>
          <w:szCs w:val="24"/>
        </w:rPr>
        <w:t>.20</w:t>
      </w:r>
      <w:r>
        <w:rPr>
          <w:rFonts w:ascii="Times New Roman" w:hAnsi="Times New Roman" w:cs="Times New Roman"/>
          <w:b/>
          <w:spacing w:val="-6"/>
          <w:sz w:val="24"/>
          <w:szCs w:val="24"/>
        </w:rPr>
        <w:t>24</w:t>
      </w:r>
      <w:r w:rsidRPr="00B22DDE">
        <w:rPr>
          <w:rFonts w:ascii="Times New Roman" w:hAnsi="Times New Roman" w:cs="Times New Roman"/>
          <w:spacing w:val="-6"/>
          <w:sz w:val="24"/>
          <w:szCs w:val="24"/>
        </w:rPr>
        <w:t>.</w:t>
      </w:r>
    </w:p>
    <w:p w14:paraId="48DCFE63" w14:textId="77777777" w:rsidR="00A17021" w:rsidRPr="00B22DDE" w:rsidRDefault="00A17021" w:rsidP="00A17021">
      <w:pPr>
        <w:pStyle w:val="12"/>
        <w:widowControl/>
        <w:ind w:firstLine="709"/>
        <w:rPr>
          <w:color w:val="000000"/>
          <w:spacing w:val="-6"/>
          <w:szCs w:val="24"/>
        </w:rPr>
      </w:pPr>
      <w:r w:rsidRPr="00B22DDE">
        <w:rPr>
          <w:color w:val="000000"/>
          <w:spacing w:val="-6"/>
          <w:szCs w:val="24"/>
        </w:rPr>
        <w:t>Платежи осуществляются в рублях, в форме безналичного расчета.</w:t>
      </w:r>
    </w:p>
    <w:p w14:paraId="6117ECF6" w14:textId="77777777" w:rsidR="00A17021" w:rsidRPr="00B22DDE" w:rsidRDefault="00A17021" w:rsidP="00A17021">
      <w:pPr>
        <w:pStyle w:val="12"/>
        <w:ind w:firstLine="709"/>
        <w:rPr>
          <w:color w:val="000000"/>
          <w:spacing w:val="-6"/>
          <w:szCs w:val="24"/>
        </w:rPr>
      </w:pPr>
      <w:r w:rsidRPr="00B22DDE">
        <w:rPr>
          <w:color w:val="000000"/>
          <w:spacing w:val="-6"/>
          <w:szCs w:val="24"/>
        </w:rPr>
        <w:t>В платежном поручении на перечисление денежных средств необходимо указывать:</w:t>
      </w:r>
    </w:p>
    <w:p w14:paraId="6DEA80C4" w14:textId="77777777" w:rsidR="00A17021" w:rsidRPr="00B22DDE" w:rsidRDefault="00A17021" w:rsidP="00A17021">
      <w:pPr>
        <w:adjustRightInd w:val="0"/>
        <w:spacing w:after="0"/>
        <w:ind w:firstLine="709"/>
        <w:jc w:val="both"/>
        <w:rPr>
          <w:rFonts w:ascii="Times New Roman" w:hAnsi="Times New Roman" w:cs="Times New Roman"/>
          <w:spacing w:val="-6"/>
          <w:sz w:val="24"/>
          <w:szCs w:val="24"/>
        </w:rPr>
      </w:pPr>
      <w:r w:rsidRPr="00B22DDE">
        <w:rPr>
          <w:rFonts w:ascii="Times New Roman" w:hAnsi="Times New Roman" w:cs="Times New Roman"/>
          <w:b/>
          <w:spacing w:val="-6"/>
          <w:sz w:val="24"/>
          <w:szCs w:val="24"/>
        </w:rPr>
        <w:t>«В обеспечение обязательств в соответствии с торгами № ____________»</w:t>
      </w:r>
      <w:r w:rsidRPr="00B22DDE">
        <w:rPr>
          <w:rFonts w:ascii="Times New Roman" w:hAnsi="Times New Roman" w:cs="Times New Roman"/>
          <w:spacing w:val="-6"/>
          <w:sz w:val="24"/>
          <w:szCs w:val="24"/>
        </w:rPr>
        <w:t>.</w:t>
      </w:r>
    </w:p>
    <w:p w14:paraId="585AD284" w14:textId="77777777" w:rsidR="00A17021" w:rsidRPr="00B22DDE" w:rsidRDefault="00A17021" w:rsidP="00A17021">
      <w:pPr>
        <w:spacing w:after="0"/>
        <w:ind w:firstLine="709"/>
        <w:jc w:val="both"/>
        <w:rPr>
          <w:rFonts w:ascii="Times New Roman" w:hAnsi="Times New Roman" w:cs="Times New Roman"/>
          <w:spacing w:val="-6"/>
          <w:sz w:val="24"/>
          <w:szCs w:val="24"/>
        </w:rPr>
      </w:pPr>
      <w:r w:rsidRPr="00B22DDE">
        <w:rPr>
          <w:rFonts w:ascii="Times New Roman" w:hAnsi="Times New Roman" w:cs="Times New Roman"/>
          <w:spacing w:val="-6"/>
          <w:sz w:val="24"/>
          <w:szCs w:val="24"/>
        </w:rPr>
        <w:t>Исполнение обязанности Претендента по внесению суммы задатка лицами, не являющимися Претендентами, не допускается. Внесение суммы задатка лицами, не являющимися Претендентами, не является оплатой задатка. Перечисленные денежные средства иными лицами, кроме Претендента, будут считаться ошибочно перечисленными денежными средствами и возвращены на счет плательщика.</w:t>
      </w:r>
    </w:p>
    <w:p w14:paraId="2F4B00C6" w14:textId="77777777" w:rsidR="00A17021" w:rsidRPr="00B22DDE" w:rsidRDefault="00A17021" w:rsidP="00A17021">
      <w:pPr>
        <w:spacing w:after="0"/>
        <w:ind w:firstLine="709"/>
        <w:jc w:val="both"/>
        <w:rPr>
          <w:rFonts w:ascii="Times New Roman" w:hAnsi="Times New Roman" w:cs="Times New Roman"/>
          <w:b/>
          <w:spacing w:val="-6"/>
          <w:sz w:val="24"/>
          <w:szCs w:val="24"/>
        </w:rPr>
      </w:pPr>
      <w:r w:rsidRPr="00B22DDE">
        <w:rPr>
          <w:rFonts w:ascii="Times New Roman" w:hAnsi="Times New Roman" w:cs="Times New Roman"/>
          <w:b/>
          <w:spacing w:val="-6"/>
          <w:sz w:val="24"/>
          <w:szCs w:val="24"/>
        </w:rPr>
        <w:t>Информационное сообщение о проведении Продажи и условиях его проведения являются условиями публичной оферты в соответствии со ст. 437 Гражданского кодекса Российской Федерации. Подача Претендентом Заявки и перечисление задатка являются акцептом такой оферты, и договор о задатке считается заключенным в письменной форме.</w:t>
      </w:r>
    </w:p>
    <w:p w14:paraId="6B697834" w14:textId="77777777" w:rsidR="00A17021" w:rsidRPr="00B22DDE" w:rsidRDefault="00A17021" w:rsidP="00A17021">
      <w:pPr>
        <w:adjustRightInd w:val="0"/>
        <w:spacing w:after="0"/>
        <w:ind w:firstLine="709"/>
        <w:jc w:val="both"/>
        <w:rPr>
          <w:rFonts w:ascii="Times New Roman" w:eastAsia="Calibri" w:hAnsi="Times New Roman" w:cs="Times New Roman"/>
          <w:bCs/>
          <w:spacing w:val="-6"/>
          <w:sz w:val="24"/>
          <w:szCs w:val="24"/>
        </w:rPr>
      </w:pPr>
      <w:r w:rsidRPr="00B22DDE">
        <w:rPr>
          <w:rFonts w:ascii="Times New Roman" w:hAnsi="Times New Roman" w:cs="Times New Roman"/>
          <w:spacing w:val="-6"/>
          <w:sz w:val="24"/>
          <w:szCs w:val="24"/>
        </w:rPr>
        <w:lastRenderedPageBreak/>
        <w:t>Задаток возвращается всем Участникам, кроме Победителя и Участника, который сделал предпоследнее предложение о цене, в течение 15 (пятнадцати) рабочих дней с даты подведения итогов Продажи Комиссией. Задаток, перечисленный Победителем, засчитывается в счет цены Договора купли-продажи.</w:t>
      </w:r>
    </w:p>
    <w:p w14:paraId="48355FA5" w14:textId="77777777" w:rsidR="00A17021" w:rsidRPr="00B22DDE" w:rsidRDefault="00A17021" w:rsidP="001462EF">
      <w:pPr>
        <w:adjustRightInd w:val="0"/>
        <w:spacing w:after="0"/>
        <w:ind w:firstLine="709"/>
        <w:jc w:val="both"/>
        <w:rPr>
          <w:rFonts w:ascii="Times New Roman" w:eastAsia="Calibri" w:hAnsi="Times New Roman" w:cs="Times New Roman"/>
          <w:bCs/>
          <w:spacing w:val="-6"/>
          <w:sz w:val="24"/>
          <w:szCs w:val="24"/>
        </w:rPr>
      </w:pPr>
      <w:r w:rsidRPr="00B22DDE">
        <w:rPr>
          <w:rFonts w:ascii="Times New Roman" w:hAnsi="Times New Roman" w:cs="Times New Roman"/>
          <w:spacing w:val="-6"/>
          <w:sz w:val="24"/>
          <w:szCs w:val="24"/>
        </w:rPr>
        <w:t>Организатор вправе приостановить возврат задатка Претенденту, признанному Участником и сделавшему предпоследнее предложение о цене Имущества, на срок не более 15 (пятнадцати) рабочих дней.</w:t>
      </w:r>
    </w:p>
    <w:p w14:paraId="42A3276A" w14:textId="77777777" w:rsidR="00A17021" w:rsidRPr="00B22DDE" w:rsidRDefault="00A17021" w:rsidP="001462EF">
      <w:pPr>
        <w:adjustRightInd w:val="0"/>
        <w:spacing w:after="0"/>
        <w:ind w:firstLine="709"/>
        <w:jc w:val="both"/>
        <w:rPr>
          <w:rFonts w:ascii="Times New Roman" w:eastAsia="Calibri" w:hAnsi="Times New Roman" w:cs="Times New Roman"/>
          <w:bCs/>
          <w:spacing w:val="-6"/>
          <w:sz w:val="24"/>
          <w:szCs w:val="24"/>
          <w:lang w:eastAsia="ru-RU"/>
        </w:rPr>
      </w:pPr>
      <w:r w:rsidRPr="00B22DDE">
        <w:rPr>
          <w:rFonts w:ascii="Times New Roman" w:eastAsia="Calibri" w:hAnsi="Times New Roman" w:cs="Times New Roman"/>
          <w:bCs/>
          <w:spacing w:val="-6"/>
          <w:sz w:val="24"/>
          <w:szCs w:val="24"/>
          <w:lang w:eastAsia="ru-RU"/>
        </w:rPr>
        <w:t xml:space="preserve">При уклонении или отказе Победителя от заключения Договора купли-продажи в установленный в </w:t>
      </w:r>
      <w:r w:rsidRPr="00B22DDE">
        <w:rPr>
          <w:rFonts w:ascii="Times New Roman" w:eastAsia="Calibri" w:hAnsi="Times New Roman" w:cs="Times New Roman"/>
          <w:bCs/>
          <w:spacing w:val="-6"/>
          <w:sz w:val="24"/>
          <w:szCs w:val="24"/>
        </w:rPr>
        <w:t>п.</w:t>
      </w:r>
      <w:r w:rsidRPr="00B22DDE">
        <w:rPr>
          <w:rFonts w:ascii="Times New Roman" w:hAnsi="Times New Roman" w:cs="Times New Roman"/>
          <w:spacing w:val="-6"/>
          <w:sz w:val="24"/>
          <w:szCs w:val="24"/>
        </w:rPr>
        <w:t> </w:t>
      </w:r>
      <w:r w:rsidRPr="00B22DDE">
        <w:rPr>
          <w:rFonts w:ascii="Times New Roman" w:eastAsia="Calibri" w:hAnsi="Times New Roman" w:cs="Times New Roman"/>
          <w:bCs/>
          <w:spacing w:val="-6"/>
          <w:sz w:val="24"/>
          <w:szCs w:val="24"/>
          <w:lang w:eastAsia="ru-RU"/>
        </w:rPr>
        <w:t>2.1.</w:t>
      </w:r>
      <w:r w:rsidRPr="00B22DDE">
        <w:rPr>
          <w:rFonts w:ascii="Times New Roman" w:hAnsi="Times New Roman" w:cs="Times New Roman"/>
          <w:spacing w:val="-6"/>
          <w:sz w:val="24"/>
          <w:szCs w:val="24"/>
        </w:rPr>
        <w:t> </w:t>
      </w:r>
      <w:r w:rsidRPr="00B22DDE">
        <w:rPr>
          <w:rFonts w:ascii="Times New Roman" w:eastAsia="Calibri" w:hAnsi="Times New Roman" w:cs="Times New Roman"/>
          <w:bCs/>
          <w:spacing w:val="-6"/>
          <w:sz w:val="24"/>
          <w:szCs w:val="24"/>
          <w:lang w:eastAsia="ru-RU"/>
        </w:rPr>
        <w:t>Документации срок, задаток ему не возвращается.</w:t>
      </w:r>
    </w:p>
    <w:p w14:paraId="082BEB9F" w14:textId="77777777" w:rsidR="00A17021" w:rsidRPr="00B22DDE" w:rsidRDefault="00A17021" w:rsidP="00A17021">
      <w:pPr>
        <w:pStyle w:val="a6"/>
        <w:numPr>
          <w:ilvl w:val="1"/>
          <w:numId w:val="2"/>
        </w:numPr>
        <w:autoSpaceDE w:val="0"/>
        <w:autoSpaceDN w:val="0"/>
        <w:adjustRightInd w:val="0"/>
        <w:spacing w:before="120" w:after="0" w:line="240" w:lineRule="auto"/>
        <w:ind w:left="0" w:firstLine="709"/>
        <w:contextualSpacing w:val="0"/>
        <w:jc w:val="both"/>
        <w:rPr>
          <w:rFonts w:ascii="Times New Roman" w:hAnsi="Times New Roman" w:cs="Times New Roman"/>
          <w:b/>
          <w:spacing w:val="-6"/>
          <w:sz w:val="24"/>
          <w:szCs w:val="24"/>
        </w:rPr>
      </w:pPr>
      <w:r w:rsidRPr="00B22DDE">
        <w:rPr>
          <w:rFonts w:ascii="Times New Roman" w:hAnsi="Times New Roman" w:cs="Times New Roman"/>
          <w:b/>
          <w:bCs/>
          <w:spacing w:val="-6"/>
          <w:sz w:val="24"/>
          <w:szCs w:val="24"/>
        </w:rPr>
        <w:t>Сроки подачи Заявок и проведения Продажи:</w:t>
      </w:r>
    </w:p>
    <w:p w14:paraId="17FAEBA3" w14:textId="31E6CD42" w:rsidR="00A17021" w:rsidRPr="00B22DDE" w:rsidRDefault="00A17021" w:rsidP="00B16373">
      <w:pPr>
        <w:adjustRightInd w:val="0"/>
        <w:spacing w:after="0"/>
        <w:ind w:firstLine="709"/>
        <w:jc w:val="both"/>
        <w:rPr>
          <w:rFonts w:ascii="Times New Roman" w:hAnsi="Times New Roman" w:cs="Times New Roman"/>
          <w:b/>
          <w:spacing w:val="-6"/>
          <w:sz w:val="24"/>
          <w:szCs w:val="24"/>
        </w:rPr>
      </w:pPr>
      <w:r w:rsidRPr="00B22DDE">
        <w:rPr>
          <w:rFonts w:ascii="Times New Roman" w:hAnsi="Times New Roman" w:cs="Times New Roman"/>
          <w:b/>
          <w:spacing w:val="-6"/>
          <w:sz w:val="24"/>
          <w:szCs w:val="24"/>
        </w:rPr>
        <w:t>Дата, время и место начала приема Заявок:</w:t>
      </w:r>
      <w:r w:rsidRPr="00B22DDE">
        <w:rPr>
          <w:rFonts w:ascii="Times New Roman" w:hAnsi="Times New Roman" w:cs="Times New Roman"/>
          <w:spacing w:val="-6"/>
          <w:sz w:val="24"/>
          <w:szCs w:val="24"/>
        </w:rPr>
        <w:t xml:space="preserve"> </w:t>
      </w:r>
      <w:r w:rsidR="00967A94">
        <w:rPr>
          <w:rFonts w:ascii="Times New Roman" w:hAnsi="Times New Roman" w:cs="Times New Roman"/>
          <w:b/>
          <w:spacing w:val="-6"/>
          <w:sz w:val="24"/>
          <w:szCs w:val="24"/>
        </w:rPr>
        <w:t>13</w:t>
      </w:r>
      <w:r w:rsidRPr="00B22DDE">
        <w:rPr>
          <w:rFonts w:ascii="Times New Roman" w:hAnsi="Times New Roman" w:cs="Times New Roman"/>
          <w:b/>
          <w:spacing w:val="-6"/>
          <w:sz w:val="24"/>
          <w:szCs w:val="24"/>
        </w:rPr>
        <w:t>.</w:t>
      </w:r>
      <w:r>
        <w:rPr>
          <w:rFonts w:ascii="Times New Roman" w:hAnsi="Times New Roman" w:cs="Times New Roman"/>
          <w:b/>
          <w:spacing w:val="-6"/>
          <w:sz w:val="24"/>
          <w:szCs w:val="24"/>
        </w:rPr>
        <w:t>0</w:t>
      </w:r>
      <w:r w:rsidR="00967A94">
        <w:rPr>
          <w:rFonts w:ascii="Times New Roman" w:hAnsi="Times New Roman" w:cs="Times New Roman"/>
          <w:b/>
          <w:spacing w:val="-6"/>
          <w:sz w:val="24"/>
          <w:szCs w:val="24"/>
        </w:rPr>
        <w:t>9</w:t>
      </w:r>
      <w:r w:rsidRPr="00B22DDE">
        <w:rPr>
          <w:rFonts w:ascii="Times New Roman" w:hAnsi="Times New Roman" w:cs="Times New Roman"/>
          <w:b/>
          <w:spacing w:val="-6"/>
          <w:sz w:val="24"/>
          <w:szCs w:val="24"/>
        </w:rPr>
        <w:t>.20</w:t>
      </w:r>
      <w:r>
        <w:rPr>
          <w:rFonts w:ascii="Times New Roman" w:hAnsi="Times New Roman" w:cs="Times New Roman"/>
          <w:b/>
          <w:spacing w:val="-6"/>
          <w:sz w:val="24"/>
          <w:szCs w:val="24"/>
        </w:rPr>
        <w:t>24</w:t>
      </w:r>
      <w:r w:rsidRPr="00B22DDE">
        <w:rPr>
          <w:rFonts w:ascii="Times New Roman" w:hAnsi="Times New Roman" w:cs="Times New Roman"/>
          <w:b/>
          <w:spacing w:val="-6"/>
          <w:sz w:val="24"/>
          <w:szCs w:val="24"/>
        </w:rPr>
        <w:t xml:space="preserve"> в </w:t>
      </w:r>
      <w:r>
        <w:rPr>
          <w:rFonts w:ascii="Times New Roman" w:hAnsi="Times New Roman" w:cs="Times New Roman"/>
          <w:b/>
          <w:spacing w:val="-6"/>
          <w:sz w:val="24"/>
          <w:szCs w:val="24"/>
        </w:rPr>
        <w:t>15</w:t>
      </w:r>
      <w:r w:rsidRPr="00B22DDE">
        <w:rPr>
          <w:rFonts w:ascii="Times New Roman" w:hAnsi="Times New Roman" w:cs="Times New Roman"/>
          <w:b/>
          <w:spacing w:val="-6"/>
          <w:sz w:val="24"/>
          <w:szCs w:val="24"/>
        </w:rPr>
        <w:t>:</w:t>
      </w:r>
      <w:r>
        <w:rPr>
          <w:rFonts w:ascii="Times New Roman" w:hAnsi="Times New Roman" w:cs="Times New Roman"/>
          <w:b/>
          <w:spacing w:val="-6"/>
          <w:sz w:val="24"/>
          <w:szCs w:val="24"/>
        </w:rPr>
        <w:t>00</w:t>
      </w:r>
      <w:r w:rsidRPr="00B22DDE">
        <w:rPr>
          <w:rFonts w:ascii="Times New Roman" w:hAnsi="Times New Roman" w:cs="Times New Roman"/>
          <w:spacing w:val="-6"/>
          <w:sz w:val="24"/>
          <w:szCs w:val="24"/>
        </w:rPr>
        <w:t xml:space="preserve"> (по московскому времени) </w:t>
      </w:r>
      <w:r w:rsidRPr="00B22DDE">
        <w:rPr>
          <w:rFonts w:ascii="Times New Roman" w:hAnsi="Times New Roman" w:cs="Times New Roman"/>
          <w:bCs/>
          <w:spacing w:val="-6"/>
          <w:sz w:val="24"/>
          <w:szCs w:val="24"/>
        </w:rPr>
        <w:t xml:space="preserve">на </w:t>
      </w:r>
      <w:r w:rsidRPr="00B22DDE">
        <w:rPr>
          <w:rFonts w:ascii="Times New Roman" w:hAnsi="Times New Roman" w:cs="Times New Roman"/>
          <w:spacing w:val="-6"/>
          <w:sz w:val="24"/>
          <w:szCs w:val="24"/>
        </w:rPr>
        <w:t>Электронной</w:t>
      </w:r>
      <w:r w:rsidRPr="00B22DDE">
        <w:rPr>
          <w:rFonts w:ascii="Times New Roman" w:hAnsi="Times New Roman" w:cs="Times New Roman"/>
          <w:bCs/>
          <w:spacing w:val="-6"/>
          <w:sz w:val="24"/>
          <w:szCs w:val="24"/>
        </w:rPr>
        <w:t xml:space="preserve"> площадке </w:t>
      </w:r>
      <w:hyperlink r:id="rId9" w:history="1">
        <w:r w:rsidRPr="00B22DDE">
          <w:rPr>
            <w:rStyle w:val="af4"/>
            <w:rFonts w:ascii="Times New Roman" w:hAnsi="Times New Roman" w:cs="Times New Roman"/>
            <w:b/>
            <w:spacing w:val="-6"/>
          </w:rPr>
          <w:t>www.etprf.ru</w:t>
        </w:r>
      </w:hyperlink>
      <w:r w:rsidRPr="00B22DDE">
        <w:rPr>
          <w:rFonts w:ascii="Times New Roman" w:hAnsi="Times New Roman" w:cs="Times New Roman"/>
          <w:b/>
          <w:spacing w:val="-6"/>
          <w:sz w:val="24"/>
          <w:szCs w:val="24"/>
        </w:rPr>
        <w:t>.</w:t>
      </w:r>
    </w:p>
    <w:p w14:paraId="102E7A86" w14:textId="2D24F648" w:rsidR="00A17021" w:rsidRPr="00B22DDE" w:rsidRDefault="00A17021" w:rsidP="00B16373">
      <w:pPr>
        <w:adjustRightInd w:val="0"/>
        <w:spacing w:after="0"/>
        <w:ind w:firstLine="709"/>
        <w:jc w:val="both"/>
        <w:rPr>
          <w:rFonts w:ascii="Times New Roman" w:hAnsi="Times New Roman" w:cs="Times New Roman"/>
          <w:b/>
          <w:spacing w:val="-6"/>
          <w:sz w:val="24"/>
          <w:szCs w:val="24"/>
        </w:rPr>
      </w:pPr>
      <w:r w:rsidRPr="00B22DDE">
        <w:rPr>
          <w:rFonts w:ascii="Times New Roman" w:hAnsi="Times New Roman" w:cs="Times New Roman"/>
          <w:b/>
          <w:spacing w:val="-6"/>
          <w:sz w:val="24"/>
          <w:szCs w:val="24"/>
        </w:rPr>
        <w:t>Дата, время и место окончания подачи Заявок:</w:t>
      </w:r>
      <w:r w:rsidRPr="00B22DDE">
        <w:rPr>
          <w:rFonts w:ascii="Times New Roman" w:hAnsi="Times New Roman" w:cs="Times New Roman"/>
          <w:spacing w:val="-6"/>
          <w:sz w:val="24"/>
          <w:szCs w:val="24"/>
        </w:rPr>
        <w:t xml:space="preserve"> </w:t>
      </w:r>
      <w:r w:rsidR="00967A94">
        <w:rPr>
          <w:rFonts w:ascii="Times New Roman" w:hAnsi="Times New Roman" w:cs="Times New Roman"/>
          <w:b/>
          <w:spacing w:val="-6"/>
          <w:sz w:val="24"/>
          <w:szCs w:val="24"/>
        </w:rPr>
        <w:t>25</w:t>
      </w:r>
      <w:r w:rsidRPr="00B22DDE">
        <w:rPr>
          <w:rFonts w:ascii="Times New Roman" w:hAnsi="Times New Roman" w:cs="Times New Roman"/>
          <w:b/>
          <w:spacing w:val="-6"/>
          <w:sz w:val="24"/>
          <w:szCs w:val="24"/>
        </w:rPr>
        <w:t>.</w:t>
      </w:r>
      <w:r w:rsidR="00967A94">
        <w:rPr>
          <w:rFonts w:ascii="Times New Roman" w:hAnsi="Times New Roman" w:cs="Times New Roman"/>
          <w:b/>
          <w:spacing w:val="-6"/>
          <w:sz w:val="24"/>
          <w:szCs w:val="24"/>
        </w:rPr>
        <w:t>11</w:t>
      </w:r>
      <w:r w:rsidRPr="00B22DDE">
        <w:rPr>
          <w:rFonts w:ascii="Times New Roman" w:hAnsi="Times New Roman" w:cs="Times New Roman"/>
          <w:b/>
          <w:spacing w:val="-6"/>
          <w:sz w:val="24"/>
          <w:szCs w:val="24"/>
        </w:rPr>
        <w:t>.20</w:t>
      </w:r>
      <w:r>
        <w:rPr>
          <w:rFonts w:ascii="Times New Roman" w:hAnsi="Times New Roman" w:cs="Times New Roman"/>
          <w:b/>
          <w:spacing w:val="-6"/>
          <w:sz w:val="24"/>
          <w:szCs w:val="24"/>
        </w:rPr>
        <w:t>24</w:t>
      </w:r>
      <w:r w:rsidRPr="00B22DDE">
        <w:rPr>
          <w:rFonts w:ascii="Times New Roman" w:hAnsi="Times New Roman" w:cs="Times New Roman"/>
          <w:b/>
          <w:spacing w:val="-6"/>
          <w:sz w:val="24"/>
          <w:szCs w:val="24"/>
        </w:rPr>
        <w:t xml:space="preserve"> в </w:t>
      </w:r>
      <w:r>
        <w:rPr>
          <w:rFonts w:ascii="Times New Roman" w:hAnsi="Times New Roman" w:cs="Times New Roman"/>
          <w:b/>
          <w:spacing w:val="-6"/>
          <w:sz w:val="24"/>
          <w:szCs w:val="24"/>
        </w:rPr>
        <w:t>1</w:t>
      </w:r>
      <w:r w:rsidR="001462EF" w:rsidRPr="001462EF">
        <w:rPr>
          <w:rFonts w:ascii="Times New Roman" w:hAnsi="Times New Roman" w:cs="Times New Roman"/>
          <w:b/>
          <w:spacing w:val="-6"/>
          <w:sz w:val="24"/>
          <w:szCs w:val="24"/>
        </w:rPr>
        <w:t>6</w:t>
      </w:r>
      <w:r w:rsidRPr="00B22DDE">
        <w:rPr>
          <w:rFonts w:ascii="Times New Roman" w:hAnsi="Times New Roman" w:cs="Times New Roman"/>
          <w:b/>
          <w:spacing w:val="-6"/>
          <w:sz w:val="24"/>
          <w:szCs w:val="24"/>
        </w:rPr>
        <w:t>:</w:t>
      </w:r>
      <w:r>
        <w:rPr>
          <w:rFonts w:ascii="Times New Roman" w:hAnsi="Times New Roman" w:cs="Times New Roman"/>
          <w:b/>
          <w:spacing w:val="-6"/>
          <w:sz w:val="24"/>
          <w:szCs w:val="24"/>
        </w:rPr>
        <w:t>00</w:t>
      </w:r>
      <w:r w:rsidRPr="00B22DDE">
        <w:rPr>
          <w:rFonts w:ascii="Times New Roman" w:hAnsi="Times New Roman" w:cs="Times New Roman"/>
          <w:spacing w:val="-6"/>
          <w:sz w:val="24"/>
          <w:szCs w:val="24"/>
        </w:rPr>
        <w:t xml:space="preserve"> (по московскому времени)</w:t>
      </w:r>
      <w:r w:rsidRPr="00B22DDE">
        <w:rPr>
          <w:rFonts w:ascii="Times New Roman" w:hAnsi="Times New Roman" w:cs="Times New Roman"/>
          <w:b/>
          <w:spacing w:val="-6"/>
          <w:sz w:val="24"/>
          <w:szCs w:val="24"/>
        </w:rPr>
        <w:t xml:space="preserve"> </w:t>
      </w:r>
      <w:r w:rsidRPr="00B22DDE">
        <w:rPr>
          <w:rFonts w:ascii="Times New Roman" w:hAnsi="Times New Roman" w:cs="Times New Roman"/>
          <w:bCs/>
          <w:spacing w:val="-6"/>
          <w:sz w:val="24"/>
          <w:szCs w:val="24"/>
        </w:rPr>
        <w:t xml:space="preserve">на </w:t>
      </w:r>
      <w:r w:rsidRPr="00B22DDE">
        <w:rPr>
          <w:rFonts w:ascii="Times New Roman" w:hAnsi="Times New Roman" w:cs="Times New Roman"/>
          <w:spacing w:val="-6"/>
          <w:sz w:val="24"/>
          <w:szCs w:val="24"/>
        </w:rPr>
        <w:t>Электронной</w:t>
      </w:r>
      <w:r w:rsidRPr="00B22DDE">
        <w:rPr>
          <w:rFonts w:ascii="Times New Roman" w:hAnsi="Times New Roman" w:cs="Times New Roman"/>
          <w:bCs/>
          <w:spacing w:val="-6"/>
          <w:sz w:val="24"/>
          <w:szCs w:val="24"/>
        </w:rPr>
        <w:t xml:space="preserve"> площадке </w:t>
      </w:r>
      <w:hyperlink r:id="rId10" w:history="1">
        <w:r w:rsidRPr="00B22DDE">
          <w:rPr>
            <w:rStyle w:val="af4"/>
            <w:rFonts w:ascii="Times New Roman" w:hAnsi="Times New Roman" w:cs="Times New Roman"/>
            <w:b/>
            <w:spacing w:val="-6"/>
          </w:rPr>
          <w:t>www.etprf.ru</w:t>
        </w:r>
      </w:hyperlink>
      <w:r w:rsidRPr="00B22DDE">
        <w:rPr>
          <w:rFonts w:ascii="Times New Roman" w:hAnsi="Times New Roman" w:cs="Times New Roman"/>
          <w:b/>
          <w:spacing w:val="-6"/>
          <w:sz w:val="24"/>
          <w:szCs w:val="24"/>
        </w:rPr>
        <w:t>.</w:t>
      </w:r>
    </w:p>
    <w:p w14:paraId="621F23E5" w14:textId="5A376536" w:rsidR="00A17021" w:rsidRPr="00B22DDE" w:rsidRDefault="00A17021" w:rsidP="00B16373">
      <w:pPr>
        <w:spacing w:after="0"/>
        <w:ind w:firstLine="709"/>
        <w:jc w:val="both"/>
        <w:rPr>
          <w:rFonts w:ascii="Times New Roman" w:hAnsi="Times New Roman" w:cs="Times New Roman"/>
          <w:spacing w:val="-6"/>
          <w:sz w:val="24"/>
          <w:szCs w:val="24"/>
        </w:rPr>
      </w:pPr>
      <w:r w:rsidRPr="00B22DDE">
        <w:rPr>
          <w:rFonts w:ascii="Times New Roman" w:hAnsi="Times New Roman" w:cs="Times New Roman"/>
          <w:b/>
          <w:spacing w:val="-6"/>
          <w:sz w:val="24"/>
          <w:szCs w:val="24"/>
        </w:rPr>
        <w:t>Дата, время и место рассмотрения Заявок:</w:t>
      </w:r>
      <w:r w:rsidRPr="00B22DDE">
        <w:rPr>
          <w:rFonts w:ascii="Times New Roman" w:hAnsi="Times New Roman" w:cs="Times New Roman"/>
          <w:spacing w:val="-6"/>
          <w:sz w:val="24"/>
          <w:szCs w:val="24"/>
        </w:rPr>
        <w:t xml:space="preserve"> </w:t>
      </w:r>
      <w:r w:rsidR="00967A94">
        <w:rPr>
          <w:rFonts w:ascii="Times New Roman" w:hAnsi="Times New Roman" w:cs="Times New Roman"/>
          <w:b/>
          <w:spacing w:val="-6"/>
          <w:sz w:val="24"/>
          <w:szCs w:val="24"/>
        </w:rPr>
        <w:t>27</w:t>
      </w:r>
      <w:r w:rsidRPr="00B22DDE">
        <w:rPr>
          <w:rFonts w:ascii="Times New Roman" w:hAnsi="Times New Roman" w:cs="Times New Roman"/>
          <w:b/>
          <w:spacing w:val="-6"/>
          <w:sz w:val="24"/>
          <w:szCs w:val="24"/>
        </w:rPr>
        <w:t>.</w:t>
      </w:r>
      <w:r w:rsidR="00961275">
        <w:rPr>
          <w:rFonts w:ascii="Times New Roman" w:hAnsi="Times New Roman" w:cs="Times New Roman"/>
          <w:b/>
          <w:spacing w:val="-6"/>
          <w:sz w:val="24"/>
          <w:szCs w:val="24"/>
        </w:rPr>
        <w:t>11</w:t>
      </w:r>
      <w:r w:rsidRPr="00B22DDE">
        <w:rPr>
          <w:rFonts w:ascii="Times New Roman" w:hAnsi="Times New Roman" w:cs="Times New Roman"/>
          <w:b/>
          <w:spacing w:val="-6"/>
          <w:sz w:val="24"/>
          <w:szCs w:val="24"/>
        </w:rPr>
        <w:t>.20</w:t>
      </w:r>
      <w:r>
        <w:rPr>
          <w:rFonts w:ascii="Times New Roman" w:hAnsi="Times New Roman" w:cs="Times New Roman"/>
          <w:b/>
          <w:spacing w:val="-6"/>
          <w:sz w:val="24"/>
          <w:szCs w:val="24"/>
        </w:rPr>
        <w:t>24</w:t>
      </w:r>
      <w:r w:rsidRPr="00B22DDE">
        <w:rPr>
          <w:rFonts w:ascii="Times New Roman" w:hAnsi="Times New Roman" w:cs="Times New Roman"/>
          <w:b/>
          <w:spacing w:val="-6"/>
          <w:sz w:val="24"/>
          <w:szCs w:val="24"/>
        </w:rPr>
        <w:t xml:space="preserve"> в </w:t>
      </w:r>
      <w:r>
        <w:rPr>
          <w:rFonts w:ascii="Times New Roman" w:hAnsi="Times New Roman" w:cs="Times New Roman"/>
          <w:b/>
          <w:spacing w:val="-6"/>
          <w:sz w:val="24"/>
          <w:szCs w:val="24"/>
        </w:rPr>
        <w:t>11</w:t>
      </w:r>
      <w:r w:rsidRPr="00B22DDE">
        <w:rPr>
          <w:rFonts w:ascii="Times New Roman" w:hAnsi="Times New Roman" w:cs="Times New Roman"/>
          <w:b/>
          <w:spacing w:val="-6"/>
          <w:sz w:val="24"/>
          <w:szCs w:val="24"/>
        </w:rPr>
        <w:t>:</w:t>
      </w:r>
      <w:r>
        <w:rPr>
          <w:rFonts w:ascii="Times New Roman" w:hAnsi="Times New Roman" w:cs="Times New Roman"/>
          <w:b/>
          <w:spacing w:val="-6"/>
          <w:sz w:val="24"/>
          <w:szCs w:val="24"/>
        </w:rPr>
        <w:t>00</w:t>
      </w:r>
      <w:r w:rsidRPr="00B22DDE">
        <w:rPr>
          <w:rFonts w:ascii="Times New Roman" w:hAnsi="Times New Roman" w:cs="Times New Roman"/>
          <w:spacing w:val="-6"/>
          <w:sz w:val="24"/>
          <w:szCs w:val="24"/>
        </w:rPr>
        <w:t xml:space="preserve"> </w:t>
      </w:r>
      <w:r w:rsidRPr="00B22DDE">
        <w:rPr>
          <w:rFonts w:ascii="Times New Roman" w:hAnsi="Times New Roman" w:cs="Times New Roman"/>
          <w:bCs/>
          <w:spacing w:val="-6"/>
          <w:sz w:val="24"/>
          <w:szCs w:val="24"/>
        </w:rPr>
        <w:t xml:space="preserve">(по московскому времени) на </w:t>
      </w:r>
      <w:r w:rsidRPr="00B22DDE">
        <w:rPr>
          <w:rFonts w:ascii="Times New Roman" w:hAnsi="Times New Roman" w:cs="Times New Roman"/>
          <w:spacing w:val="-6"/>
          <w:sz w:val="24"/>
          <w:szCs w:val="24"/>
        </w:rPr>
        <w:t>Электронной</w:t>
      </w:r>
      <w:r w:rsidRPr="00B22DDE">
        <w:rPr>
          <w:rFonts w:ascii="Times New Roman" w:hAnsi="Times New Roman" w:cs="Times New Roman"/>
          <w:bCs/>
          <w:spacing w:val="-6"/>
          <w:sz w:val="24"/>
          <w:szCs w:val="24"/>
        </w:rPr>
        <w:t xml:space="preserve"> площадке </w:t>
      </w:r>
      <w:hyperlink r:id="rId11" w:history="1">
        <w:r w:rsidRPr="00B22DDE">
          <w:rPr>
            <w:rStyle w:val="af4"/>
            <w:rFonts w:ascii="Times New Roman" w:hAnsi="Times New Roman" w:cs="Times New Roman"/>
            <w:b/>
            <w:spacing w:val="-6"/>
          </w:rPr>
          <w:t>www.etprf.ru</w:t>
        </w:r>
      </w:hyperlink>
      <w:r w:rsidRPr="00B22DDE">
        <w:rPr>
          <w:rFonts w:ascii="Times New Roman" w:hAnsi="Times New Roman" w:cs="Times New Roman"/>
          <w:b/>
          <w:spacing w:val="-6"/>
          <w:sz w:val="24"/>
          <w:szCs w:val="24"/>
        </w:rPr>
        <w:t>.</w:t>
      </w:r>
    </w:p>
    <w:p w14:paraId="5FB0F164" w14:textId="4BC53FB3" w:rsidR="00A17021" w:rsidRPr="00B22DDE" w:rsidRDefault="00A17021" w:rsidP="00B16373">
      <w:pPr>
        <w:spacing w:after="0"/>
        <w:ind w:firstLine="709"/>
        <w:jc w:val="both"/>
        <w:rPr>
          <w:rFonts w:ascii="Times New Roman" w:hAnsi="Times New Roman" w:cs="Times New Roman"/>
          <w:spacing w:val="-6"/>
          <w:sz w:val="24"/>
          <w:szCs w:val="24"/>
        </w:rPr>
      </w:pPr>
      <w:r w:rsidRPr="00B22DDE">
        <w:rPr>
          <w:rFonts w:ascii="Times New Roman" w:hAnsi="Times New Roman" w:cs="Times New Roman"/>
          <w:b/>
          <w:bCs/>
          <w:spacing w:val="-6"/>
          <w:sz w:val="24"/>
          <w:szCs w:val="24"/>
        </w:rPr>
        <w:t>Дата, время и место проведения Продажи:</w:t>
      </w:r>
      <w:r w:rsidRPr="00B22DDE">
        <w:rPr>
          <w:rFonts w:ascii="Times New Roman" w:hAnsi="Times New Roman" w:cs="Times New Roman"/>
          <w:bCs/>
          <w:spacing w:val="-6"/>
          <w:sz w:val="24"/>
          <w:szCs w:val="24"/>
        </w:rPr>
        <w:t xml:space="preserve"> </w:t>
      </w:r>
      <w:r w:rsidR="00967A94">
        <w:rPr>
          <w:rFonts w:ascii="Times New Roman" w:hAnsi="Times New Roman" w:cs="Times New Roman"/>
          <w:b/>
          <w:spacing w:val="-6"/>
          <w:sz w:val="24"/>
          <w:szCs w:val="24"/>
        </w:rPr>
        <w:t>27</w:t>
      </w:r>
      <w:r w:rsidRPr="00B22DDE">
        <w:rPr>
          <w:rFonts w:ascii="Times New Roman" w:hAnsi="Times New Roman" w:cs="Times New Roman"/>
          <w:b/>
          <w:spacing w:val="-6"/>
          <w:sz w:val="24"/>
          <w:szCs w:val="24"/>
        </w:rPr>
        <w:t>.</w:t>
      </w:r>
      <w:r w:rsidR="00961275">
        <w:rPr>
          <w:rFonts w:ascii="Times New Roman" w:hAnsi="Times New Roman" w:cs="Times New Roman"/>
          <w:b/>
          <w:spacing w:val="-6"/>
          <w:sz w:val="24"/>
          <w:szCs w:val="24"/>
        </w:rPr>
        <w:t>11</w:t>
      </w:r>
      <w:r w:rsidRPr="00B22DDE">
        <w:rPr>
          <w:rFonts w:ascii="Times New Roman" w:hAnsi="Times New Roman" w:cs="Times New Roman"/>
          <w:b/>
          <w:spacing w:val="-6"/>
          <w:sz w:val="24"/>
          <w:szCs w:val="24"/>
        </w:rPr>
        <w:t>.20</w:t>
      </w:r>
      <w:r>
        <w:rPr>
          <w:rFonts w:ascii="Times New Roman" w:hAnsi="Times New Roman" w:cs="Times New Roman"/>
          <w:b/>
          <w:spacing w:val="-6"/>
          <w:sz w:val="24"/>
          <w:szCs w:val="24"/>
        </w:rPr>
        <w:t>24</w:t>
      </w:r>
      <w:r w:rsidRPr="00B22DDE">
        <w:rPr>
          <w:rFonts w:ascii="Times New Roman" w:hAnsi="Times New Roman" w:cs="Times New Roman"/>
          <w:b/>
          <w:spacing w:val="-6"/>
          <w:sz w:val="24"/>
          <w:szCs w:val="24"/>
        </w:rPr>
        <w:t xml:space="preserve"> в </w:t>
      </w:r>
      <w:r>
        <w:rPr>
          <w:rFonts w:ascii="Times New Roman" w:hAnsi="Times New Roman" w:cs="Times New Roman"/>
          <w:b/>
          <w:spacing w:val="-6"/>
          <w:sz w:val="24"/>
          <w:szCs w:val="24"/>
        </w:rPr>
        <w:t>12</w:t>
      </w:r>
      <w:r w:rsidRPr="00B22DDE">
        <w:rPr>
          <w:rFonts w:ascii="Times New Roman" w:hAnsi="Times New Roman" w:cs="Times New Roman"/>
          <w:b/>
          <w:spacing w:val="-6"/>
          <w:sz w:val="24"/>
          <w:szCs w:val="24"/>
        </w:rPr>
        <w:t>:</w:t>
      </w:r>
      <w:r>
        <w:rPr>
          <w:rFonts w:ascii="Times New Roman" w:hAnsi="Times New Roman" w:cs="Times New Roman"/>
          <w:b/>
          <w:spacing w:val="-6"/>
          <w:sz w:val="24"/>
          <w:szCs w:val="24"/>
        </w:rPr>
        <w:t>00</w:t>
      </w:r>
      <w:r w:rsidRPr="00B22DDE">
        <w:rPr>
          <w:rFonts w:ascii="Times New Roman" w:hAnsi="Times New Roman" w:cs="Times New Roman"/>
          <w:bCs/>
          <w:spacing w:val="-6"/>
          <w:sz w:val="24"/>
          <w:szCs w:val="24"/>
        </w:rPr>
        <w:t xml:space="preserve"> (по московскому времени) на </w:t>
      </w:r>
      <w:r w:rsidRPr="00B22DDE">
        <w:rPr>
          <w:rFonts w:ascii="Times New Roman" w:hAnsi="Times New Roman" w:cs="Times New Roman"/>
          <w:spacing w:val="-6"/>
          <w:sz w:val="24"/>
          <w:szCs w:val="24"/>
        </w:rPr>
        <w:t>электронной</w:t>
      </w:r>
      <w:r w:rsidRPr="00B22DDE">
        <w:rPr>
          <w:rFonts w:ascii="Times New Roman" w:hAnsi="Times New Roman" w:cs="Times New Roman"/>
          <w:bCs/>
          <w:spacing w:val="-6"/>
          <w:sz w:val="24"/>
          <w:szCs w:val="24"/>
        </w:rPr>
        <w:t xml:space="preserve"> площадке </w:t>
      </w:r>
      <w:hyperlink r:id="rId12" w:history="1">
        <w:r w:rsidRPr="00B22DDE">
          <w:rPr>
            <w:rStyle w:val="af4"/>
            <w:rFonts w:ascii="Times New Roman" w:hAnsi="Times New Roman" w:cs="Times New Roman"/>
            <w:b/>
            <w:spacing w:val="-6"/>
          </w:rPr>
          <w:t>www.etprf.ru</w:t>
        </w:r>
      </w:hyperlink>
      <w:r w:rsidRPr="00B22DDE">
        <w:rPr>
          <w:rFonts w:ascii="Times New Roman" w:hAnsi="Times New Roman" w:cs="Times New Roman"/>
          <w:b/>
          <w:spacing w:val="-6"/>
          <w:sz w:val="24"/>
          <w:szCs w:val="24"/>
        </w:rPr>
        <w:t>.</w:t>
      </w:r>
    </w:p>
    <w:p w14:paraId="22296412" w14:textId="6E49C90E" w:rsidR="00A17021" w:rsidRPr="00B22DDE" w:rsidRDefault="00A17021" w:rsidP="00A17021">
      <w:pPr>
        <w:pStyle w:val="a6"/>
        <w:numPr>
          <w:ilvl w:val="1"/>
          <w:numId w:val="2"/>
        </w:numPr>
        <w:autoSpaceDE w:val="0"/>
        <w:autoSpaceDN w:val="0"/>
        <w:adjustRightInd w:val="0"/>
        <w:spacing w:before="120" w:after="0" w:line="240" w:lineRule="auto"/>
        <w:ind w:left="0" w:firstLine="709"/>
        <w:contextualSpacing w:val="0"/>
        <w:jc w:val="both"/>
        <w:rPr>
          <w:rFonts w:ascii="Times New Roman" w:hAnsi="Times New Roman" w:cs="Times New Roman"/>
          <w:spacing w:val="-6"/>
          <w:sz w:val="24"/>
          <w:szCs w:val="24"/>
        </w:rPr>
      </w:pPr>
      <w:r w:rsidRPr="00B22DDE">
        <w:rPr>
          <w:rFonts w:ascii="Times New Roman" w:hAnsi="Times New Roman" w:cs="Times New Roman"/>
          <w:spacing w:val="-6"/>
          <w:sz w:val="24"/>
          <w:szCs w:val="24"/>
        </w:rPr>
        <w:t xml:space="preserve">Ограничения на участие в Продаже: </w:t>
      </w:r>
      <w:r w:rsidRPr="00672C75">
        <w:rPr>
          <w:rFonts w:ascii="Times New Roman" w:hAnsi="Times New Roman" w:cs="Times New Roman"/>
          <w:spacing w:val="-6"/>
          <w:sz w:val="24"/>
          <w:szCs w:val="24"/>
        </w:rPr>
        <w:t xml:space="preserve">Имеются ограничения на участие в продаже иностранных лиц, связанных с иностранными государствами, которые совершают в отношении российских юридических лиц и физических лиц недружественные действия, и лиц, которые находятся под контролем указанных иностранных лиц на основании Указа Президента Российской Федерации от 01.03.2022 </w:t>
      </w:r>
      <w:r w:rsidR="00B16373">
        <w:rPr>
          <w:rFonts w:ascii="Times New Roman" w:hAnsi="Times New Roman" w:cs="Times New Roman"/>
          <w:spacing w:val="-6"/>
          <w:sz w:val="24"/>
          <w:szCs w:val="24"/>
        </w:rPr>
        <w:t>№ </w:t>
      </w:r>
      <w:r w:rsidRPr="00672C75">
        <w:rPr>
          <w:rFonts w:ascii="Times New Roman" w:hAnsi="Times New Roman" w:cs="Times New Roman"/>
          <w:spacing w:val="-6"/>
          <w:sz w:val="24"/>
          <w:szCs w:val="24"/>
        </w:rPr>
        <w:t xml:space="preserve">81 </w:t>
      </w:r>
      <w:r w:rsidR="00B16373">
        <w:rPr>
          <w:rFonts w:ascii="Times New Roman" w:hAnsi="Times New Roman" w:cs="Times New Roman"/>
          <w:spacing w:val="-6"/>
          <w:sz w:val="24"/>
          <w:szCs w:val="24"/>
        </w:rPr>
        <w:t>«</w:t>
      </w:r>
      <w:r w:rsidRPr="00672C75">
        <w:rPr>
          <w:rFonts w:ascii="Times New Roman" w:hAnsi="Times New Roman" w:cs="Times New Roman"/>
          <w:spacing w:val="-6"/>
          <w:sz w:val="24"/>
          <w:szCs w:val="24"/>
        </w:rPr>
        <w:t>О дополнительных временных мерах экономического характера по обеспечению финансовой стабильности Российской Федерации</w:t>
      </w:r>
      <w:r w:rsidR="00B16373">
        <w:rPr>
          <w:rFonts w:ascii="Times New Roman" w:hAnsi="Times New Roman" w:cs="Times New Roman"/>
          <w:spacing w:val="-6"/>
          <w:sz w:val="24"/>
          <w:szCs w:val="24"/>
        </w:rPr>
        <w:t>»</w:t>
      </w:r>
      <w:r w:rsidRPr="00672C75">
        <w:rPr>
          <w:rFonts w:ascii="Times New Roman" w:hAnsi="Times New Roman" w:cs="Times New Roman"/>
          <w:spacing w:val="-6"/>
          <w:sz w:val="24"/>
          <w:szCs w:val="24"/>
        </w:rPr>
        <w:t>).</w:t>
      </w:r>
    </w:p>
    <w:p w14:paraId="558FF7E2" w14:textId="28F0B8BE" w:rsidR="0094126C" w:rsidRPr="00C92F07" w:rsidRDefault="00A17021" w:rsidP="00A17021">
      <w:pPr>
        <w:pageBreakBefore/>
        <w:spacing w:after="0"/>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 </w:t>
      </w:r>
      <w:r w:rsidR="00092415">
        <w:rPr>
          <w:rFonts w:ascii="Times New Roman" w:hAnsi="Times New Roman" w:cs="Times New Roman"/>
          <w:b/>
          <w:sz w:val="24"/>
          <w:szCs w:val="24"/>
        </w:rPr>
        <w:t>«</w:t>
      </w:r>
      <w:r w:rsidR="0094126C" w:rsidRPr="00C92F07">
        <w:rPr>
          <w:rFonts w:ascii="Times New Roman" w:hAnsi="Times New Roman" w:cs="Times New Roman"/>
          <w:b/>
          <w:sz w:val="24"/>
          <w:szCs w:val="24"/>
        </w:rPr>
        <w:t>ЧАСТЬ II. ФОРМЫ ДОКУМЕНТОВ</w:t>
      </w:r>
      <w:bookmarkStart w:id="8" w:name="Содерж_свед_на_конвер"/>
      <w:bookmarkStart w:id="9" w:name="Коверт_ЗУК"/>
      <w:bookmarkStart w:id="10" w:name="Форма_заявки_на_уч_в_конкурсе"/>
      <w:bookmarkStart w:id="11" w:name="_Toc230144066"/>
      <w:bookmarkEnd w:id="8"/>
      <w:bookmarkEnd w:id="9"/>
      <w:bookmarkEnd w:id="10"/>
    </w:p>
    <w:bookmarkEnd w:id="11"/>
    <w:p w14:paraId="713749B8" w14:textId="77777777" w:rsidR="00917679" w:rsidRPr="00917679" w:rsidRDefault="00917679" w:rsidP="00492860">
      <w:pPr>
        <w:widowControl w:val="0"/>
        <w:numPr>
          <w:ilvl w:val="0"/>
          <w:numId w:val="17"/>
        </w:numPr>
        <w:autoSpaceDE w:val="0"/>
        <w:autoSpaceDN w:val="0"/>
        <w:spacing w:before="240" w:after="240" w:line="240" w:lineRule="auto"/>
        <w:ind w:hanging="9215"/>
        <w:jc w:val="center"/>
        <w:rPr>
          <w:rFonts w:ascii="Times New Roman" w:eastAsia="Calibri" w:hAnsi="Times New Roman" w:cs="Times New Roman"/>
          <w:b/>
          <w:sz w:val="24"/>
          <w:szCs w:val="24"/>
        </w:rPr>
      </w:pPr>
      <w:r w:rsidRPr="00917679">
        <w:rPr>
          <w:rFonts w:ascii="Times New Roman" w:eastAsia="Calibri" w:hAnsi="Times New Roman" w:cs="Times New Roman"/>
          <w:b/>
          <w:sz w:val="24"/>
          <w:szCs w:val="24"/>
        </w:rPr>
        <w:t>ФОРМА ДОГОВОРА О ЗАДАТКЕ</w:t>
      </w:r>
    </w:p>
    <w:p w14:paraId="7114005E" w14:textId="77777777" w:rsidR="00917679" w:rsidRPr="00917679" w:rsidRDefault="00917679" w:rsidP="00917679">
      <w:pPr>
        <w:widowControl w:val="0"/>
        <w:autoSpaceDE w:val="0"/>
        <w:autoSpaceDN w:val="0"/>
        <w:spacing w:after="0" w:line="240" w:lineRule="auto"/>
        <w:jc w:val="center"/>
        <w:rPr>
          <w:rFonts w:ascii="Times New Roman" w:eastAsia="Proxima Nova ExCn Rg" w:hAnsi="Times New Roman" w:cs="Times New Roman"/>
          <w:b/>
          <w:sz w:val="24"/>
          <w:szCs w:val="24"/>
          <w:lang w:val="en-US"/>
        </w:rPr>
      </w:pPr>
      <w:r w:rsidRPr="00917679">
        <w:rPr>
          <w:rFonts w:ascii="Times New Roman" w:eastAsia="Proxima Nova ExCn Rg" w:hAnsi="Times New Roman" w:cs="Times New Roman"/>
          <w:b/>
          <w:sz w:val="24"/>
          <w:szCs w:val="24"/>
          <w:lang w:val="en-US"/>
        </w:rPr>
        <w:t>Договор о задатке № _____</w:t>
      </w:r>
    </w:p>
    <w:p w14:paraId="275EFEFA" w14:textId="77777777" w:rsidR="00917679" w:rsidRPr="00917679" w:rsidRDefault="00917679" w:rsidP="00917679">
      <w:pPr>
        <w:widowControl w:val="0"/>
        <w:autoSpaceDE w:val="0"/>
        <w:autoSpaceDN w:val="0"/>
        <w:spacing w:after="0" w:line="240" w:lineRule="auto"/>
        <w:rPr>
          <w:rFonts w:ascii="Times New Roman" w:eastAsia="Proxima Nova ExCn Rg" w:hAnsi="Times New Roman" w:cs="Times New Roman"/>
          <w:sz w:val="24"/>
          <w:szCs w:val="24"/>
          <w:lang w:val="en-US"/>
        </w:rPr>
      </w:pPr>
    </w:p>
    <w:p w14:paraId="3D707BA7" w14:textId="77777777" w:rsidR="00A17021" w:rsidRPr="0051673C" w:rsidRDefault="00A17021" w:rsidP="00B90DD5">
      <w:pPr>
        <w:spacing w:after="0"/>
        <w:ind w:firstLine="709"/>
        <w:jc w:val="both"/>
        <w:rPr>
          <w:rFonts w:ascii="Times New Roman" w:hAnsi="Times New Roman" w:cs="Times New Roman"/>
          <w:color w:val="000000"/>
          <w:spacing w:val="-6"/>
          <w:sz w:val="24"/>
          <w:szCs w:val="24"/>
        </w:rPr>
      </w:pPr>
      <w:r w:rsidRPr="0051673C">
        <w:rPr>
          <w:rFonts w:ascii="Times New Roman" w:hAnsi="Times New Roman" w:cs="Times New Roman"/>
          <w:b/>
          <w:color w:val="000000"/>
          <w:spacing w:val="-6"/>
          <w:sz w:val="24"/>
          <w:szCs w:val="24"/>
        </w:rPr>
        <w:t>Общество с ограниченной ответственностью</w:t>
      </w:r>
      <w:r w:rsidRPr="00EF5A84">
        <w:rPr>
          <w:rFonts w:ascii="Times New Roman" w:hAnsi="Times New Roman" w:cs="Times New Roman"/>
          <w:b/>
          <w:color w:val="000000"/>
          <w:spacing w:val="-6"/>
          <w:sz w:val="24"/>
          <w:szCs w:val="24"/>
        </w:rPr>
        <w:t> </w:t>
      </w:r>
      <w:r w:rsidRPr="0051673C">
        <w:rPr>
          <w:rFonts w:ascii="Times New Roman" w:hAnsi="Times New Roman" w:cs="Times New Roman"/>
          <w:b/>
          <w:color w:val="000000"/>
          <w:spacing w:val="-6"/>
          <w:sz w:val="24"/>
          <w:szCs w:val="24"/>
        </w:rPr>
        <w:t>«РТ-Капитал»</w:t>
      </w:r>
      <w:r w:rsidRPr="00EF5A84">
        <w:rPr>
          <w:rFonts w:ascii="Times New Roman" w:hAnsi="Times New Roman" w:cs="Times New Roman"/>
          <w:b/>
          <w:color w:val="000000"/>
          <w:spacing w:val="-6"/>
          <w:sz w:val="24"/>
          <w:szCs w:val="24"/>
        </w:rPr>
        <w:t> </w:t>
      </w:r>
      <w:r w:rsidRPr="0051673C">
        <w:rPr>
          <w:rFonts w:ascii="Times New Roman" w:hAnsi="Times New Roman" w:cs="Times New Roman"/>
          <w:b/>
          <w:color w:val="000000"/>
          <w:spacing w:val="-6"/>
          <w:sz w:val="24"/>
          <w:szCs w:val="24"/>
        </w:rPr>
        <w:t>(ООО</w:t>
      </w:r>
      <w:r w:rsidRPr="00EF5A84">
        <w:rPr>
          <w:rFonts w:ascii="Times New Roman" w:hAnsi="Times New Roman" w:cs="Times New Roman"/>
          <w:b/>
          <w:color w:val="000000"/>
          <w:spacing w:val="-6"/>
          <w:sz w:val="24"/>
          <w:szCs w:val="24"/>
        </w:rPr>
        <w:t> </w:t>
      </w:r>
      <w:r w:rsidRPr="0051673C">
        <w:rPr>
          <w:rFonts w:ascii="Times New Roman" w:hAnsi="Times New Roman" w:cs="Times New Roman"/>
          <w:b/>
          <w:color w:val="000000"/>
          <w:spacing w:val="-6"/>
          <w:sz w:val="24"/>
          <w:szCs w:val="24"/>
        </w:rPr>
        <w:t>«РТ-Капитал»)</w:t>
      </w:r>
      <w:r w:rsidRPr="0051673C">
        <w:rPr>
          <w:rFonts w:ascii="Times New Roman" w:hAnsi="Times New Roman" w:cs="Times New Roman"/>
          <w:color w:val="000000"/>
          <w:spacing w:val="-6"/>
          <w:sz w:val="24"/>
          <w:szCs w:val="24"/>
        </w:rPr>
        <w:t>, именуемое в дальнейшем «</w:t>
      </w:r>
      <w:r w:rsidRPr="0051673C">
        <w:rPr>
          <w:rFonts w:ascii="Times New Roman" w:hAnsi="Times New Roman" w:cs="Times New Roman"/>
          <w:spacing w:val="-6"/>
          <w:sz w:val="24"/>
          <w:szCs w:val="24"/>
        </w:rPr>
        <w:t>Организатор</w:t>
      </w:r>
      <w:r w:rsidRPr="0051673C">
        <w:rPr>
          <w:rFonts w:ascii="Times New Roman" w:hAnsi="Times New Roman" w:cs="Times New Roman"/>
          <w:color w:val="000000"/>
          <w:spacing w:val="-6"/>
          <w:sz w:val="24"/>
          <w:szCs w:val="24"/>
        </w:rPr>
        <w:t xml:space="preserve">», в лице </w:t>
      </w:r>
      <w:r w:rsidRPr="0051673C">
        <w:rPr>
          <w:rFonts w:ascii="Times New Roman" w:hAnsi="Times New Roman" w:cs="Times New Roman"/>
          <w:spacing w:val="-6"/>
          <w:sz w:val="24"/>
          <w:szCs w:val="24"/>
        </w:rPr>
        <w:t>__________</w:t>
      </w:r>
      <w:r w:rsidRPr="0051673C">
        <w:rPr>
          <w:rFonts w:ascii="Times New Roman" w:hAnsi="Times New Roman" w:cs="Times New Roman"/>
          <w:color w:val="000000"/>
          <w:spacing w:val="-6"/>
          <w:sz w:val="24"/>
          <w:szCs w:val="24"/>
        </w:rPr>
        <w:t xml:space="preserve">, действующего на основании </w:t>
      </w:r>
      <w:r w:rsidRPr="0051673C">
        <w:rPr>
          <w:rFonts w:ascii="Times New Roman" w:hAnsi="Times New Roman" w:cs="Times New Roman"/>
          <w:spacing w:val="-6"/>
          <w:sz w:val="24"/>
          <w:szCs w:val="24"/>
        </w:rPr>
        <w:t>__________</w:t>
      </w:r>
      <w:r w:rsidRPr="0051673C">
        <w:rPr>
          <w:rFonts w:ascii="Times New Roman" w:hAnsi="Times New Roman" w:cs="Times New Roman"/>
          <w:color w:val="000000"/>
          <w:spacing w:val="-6"/>
          <w:sz w:val="24"/>
          <w:szCs w:val="24"/>
        </w:rPr>
        <w:t xml:space="preserve">, с одной стороны, и </w:t>
      </w:r>
    </w:p>
    <w:p w14:paraId="1F4495E1" w14:textId="77777777" w:rsidR="00A17021" w:rsidRPr="0051673C" w:rsidRDefault="00A17021" w:rsidP="00B90DD5">
      <w:pPr>
        <w:spacing w:after="0"/>
        <w:ind w:firstLine="709"/>
        <w:jc w:val="both"/>
        <w:rPr>
          <w:rFonts w:ascii="Times New Roman" w:hAnsi="Times New Roman" w:cs="Times New Roman"/>
          <w:spacing w:val="-6"/>
          <w:sz w:val="24"/>
          <w:szCs w:val="24"/>
        </w:rPr>
      </w:pPr>
      <w:r w:rsidRPr="0051673C">
        <w:rPr>
          <w:rFonts w:ascii="Times New Roman" w:hAnsi="Times New Roman" w:cs="Times New Roman"/>
          <w:b/>
          <w:spacing w:val="-6"/>
          <w:sz w:val="24"/>
          <w:szCs w:val="24"/>
        </w:rPr>
        <w:t>__________</w:t>
      </w:r>
      <w:r w:rsidRPr="00EF5A84">
        <w:rPr>
          <w:rFonts w:ascii="Times New Roman" w:hAnsi="Times New Roman" w:cs="Times New Roman"/>
          <w:b/>
          <w:color w:val="000000"/>
          <w:spacing w:val="-6"/>
          <w:sz w:val="24"/>
          <w:szCs w:val="24"/>
        </w:rPr>
        <w:t> </w:t>
      </w:r>
      <w:r w:rsidRPr="0051673C">
        <w:rPr>
          <w:rFonts w:ascii="Times New Roman" w:hAnsi="Times New Roman" w:cs="Times New Roman"/>
          <w:b/>
          <w:color w:val="000000"/>
          <w:spacing w:val="-6"/>
          <w:sz w:val="24"/>
          <w:szCs w:val="24"/>
        </w:rPr>
        <w:t>(</w:t>
      </w:r>
      <w:r w:rsidRPr="0051673C">
        <w:rPr>
          <w:rFonts w:ascii="Times New Roman" w:hAnsi="Times New Roman" w:cs="Times New Roman"/>
          <w:b/>
          <w:spacing w:val="-6"/>
          <w:sz w:val="24"/>
          <w:szCs w:val="24"/>
        </w:rPr>
        <w:t>__________</w:t>
      </w:r>
      <w:r w:rsidRPr="0051673C">
        <w:rPr>
          <w:rFonts w:ascii="Times New Roman" w:hAnsi="Times New Roman" w:cs="Times New Roman"/>
          <w:b/>
          <w:color w:val="000000"/>
          <w:spacing w:val="-6"/>
          <w:sz w:val="24"/>
          <w:szCs w:val="24"/>
        </w:rPr>
        <w:t>)</w:t>
      </w:r>
      <w:r w:rsidRPr="0051673C">
        <w:rPr>
          <w:rFonts w:ascii="Times New Roman" w:hAnsi="Times New Roman" w:cs="Times New Roman"/>
          <w:color w:val="000000"/>
          <w:spacing w:val="-6"/>
          <w:sz w:val="24"/>
          <w:szCs w:val="24"/>
        </w:rPr>
        <w:t xml:space="preserve"> </w:t>
      </w:r>
      <w:r w:rsidRPr="0051673C">
        <w:rPr>
          <w:rFonts w:ascii="Times New Roman" w:hAnsi="Times New Roman" w:cs="Times New Roman"/>
          <w:i/>
          <w:color w:val="000000"/>
          <w:spacing w:val="-6"/>
          <w:sz w:val="20"/>
          <w:szCs w:val="20"/>
        </w:rPr>
        <w:t>(указать полное и краткое наименование организации и организационно-правовой формы)</w:t>
      </w:r>
      <w:r w:rsidRPr="0051673C">
        <w:rPr>
          <w:rFonts w:ascii="Times New Roman" w:hAnsi="Times New Roman" w:cs="Times New Roman"/>
          <w:color w:val="000000"/>
          <w:spacing w:val="-6"/>
          <w:sz w:val="24"/>
          <w:szCs w:val="24"/>
        </w:rPr>
        <w:t>, именуемое в дальнейшем «</w:t>
      </w:r>
      <w:r w:rsidRPr="0051673C">
        <w:rPr>
          <w:rFonts w:ascii="Times New Roman" w:hAnsi="Times New Roman" w:cs="Times New Roman"/>
          <w:spacing w:val="-6"/>
          <w:sz w:val="24"/>
          <w:szCs w:val="24"/>
        </w:rPr>
        <w:t>Претендент</w:t>
      </w:r>
      <w:r w:rsidRPr="0051673C">
        <w:rPr>
          <w:rFonts w:ascii="Times New Roman" w:hAnsi="Times New Roman" w:cs="Times New Roman"/>
          <w:color w:val="000000"/>
          <w:spacing w:val="-6"/>
          <w:sz w:val="24"/>
          <w:szCs w:val="24"/>
        </w:rPr>
        <w:t xml:space="preserve">», в лице </w:t>
      </w:r>
      <w:r w:rsidRPr="0051673C">
        <w:rPr>
          <w:rFonts w:ascii="Times New Roman" w:hAnsi="Times New Roman" w:cs="Times New Roman"/>
          <w:spacing w:val="-6"/>
          <w:sz w:val="24"/>
          <w:szCs w:val="24"/>
        </w:rPr>
        <w:t>__________</w:t>
      </w:r>
      <w:r w:rsidRPr="0051673C">
        <w:rPr>
          <w:rFonts w:ascii="Times New Roman" w:hAnsi="Times New Roman" w:cs="Times New Roman"/>
          <w:color w:val="000000"/>
          <w:spacing w:val="-6"/>
          <w:sz w:val="24"/>
          <w:szCs w:val="24"/>
        </w:rPr>
        <w:t xml:space="preserve">, действующего на основании </w:t>
      </w:r>
      <w:r w:rsidRPr="0051673C">
        <w:rPr>
          <w:rFonts w:ascii="Times New Roman" w:hAnsi="Times New Roman" w:cs="Times New Roman"/>
          <w:spacing w:val="-6"/>
          <w:sz w:val="24"/>
          <w:szCs w:val="24"/>
        </w:rPr>
        <w:t>__________</w:t>
      </w:r>
      <w:r w:rsidRPr="0051673C">
        <w:rPr>
          <w:rFonts w:ascii="Times New Roman" w:hAnsi="Times New Roman" w:cs="Times New Roman"/>
          <w:color w:val="000000"/>
          <w:spacing w:val="-6"/>
          <w:sz w:val="24"/>
          <w:szCs w:val="24"/>
        </w:rPr>
        <w:t xml:space="preserve">, с другой стороны, при совместном упоминании в дальнейшем именуемые «Стороны», заключили настоящий </w:t>
      </w:r>
      <w:r w:rsidRPr="0051673C">
        <w:rPr>
          <w:rFonts w:ascii="Times New Roman" w:hAnsi="Times New Roman" w:cs="Times New Roman"/>
          <w:spacing w:val="-6"/>
          <w:sz w:val="24"/>
          <w:szCs w:val="24"/>
        </w:rPr>
        <w:t xml:space="preserve">Договор о задатке </w:t>
      </w:r>
      <w:r w:rsidRPr="0051673C">
        <w:rPr>
          <w:rFonts w:ascii="Times New Roman" w:hAnsi="Times New Roman" w:cs="Times New Roman"/>
          <w:color w:val="000000"/>
          <w:spacing w:val="-6"/>
          <w:sz w:val="24"/>
          <w:szCs w:val="24"/>
        </w:rPr>
        <w:t>(далее</w:t>
      </w:r>
      <w:r w:rsidRPr="00111EFD">
        <w:rPr>
          <w:rFonts w:ascii="Times New Roman" w:hAnsi="Times New Roman" w:cs="Times New Roman"/>
          <w:color w:val="000000"/>
          <w:spacing w:val="-6"/>
          <w:sz w:val="24"/>
          <w:szCs w:val="24"/>
        </w:rPr>
        <w:t> </w:t>
      </w:r>
      <w:r w:rsidRPr="0051673C">
        <w:rPr>
          <w:rFonts w:ascii="Times New Roman" w:hAnsi="Times New Roman" w:cs="Times New Roman"/>
          <w:color w:val="000000"/>
          <w:spacing w:val="-6"/>
          <w:sz w:val="24"/>
          <w:szCs w:val="24"/>
        </w:rPr>
        <w:t>–</w:t>
      </w:r>
      <w:r w:rsidRPr="00111EFD">
        <w:rPr>
          <w:rFonts w:ascii="Times New Roman" w:hAnsi="Times New Roman" w:cs="Times New Roman"/>
          <w:color w:val="000000"/>
          <w:spacing w:val="-6"/>
          <w:sz w:val="24"/>
          <w:szCs w:val="24"/>
        </w:rPr>
        <w:t> </w:t>
      </w:r>
      <w:r w:rsidRPr="0051673C">
        <w:rPr>
          <w:rFonts w:ascii="Times New Roman" w:hAnsi="Times New Roman" w:cs="Times New Roman"/>
          <w:color w:val="000000"/>
          <w:spacing w:val="-6"/>
          <w:sz w:val="24"/>
          <w:szCs w:val="24"/>
        </w:rPr>
        <w:t>Договор) о нижеследующем:</w:t>
      </w:r>
    </w:p>
    <w:p w14:paraId="253694E8" w14:textId="77777777" w:rsidR="00A17021" w:rsidRPr="00111EFD" w:rsidRDefault="00A17021" w:rsidP="00A17021">
      <w:pPr>
        <w:pStyle w:val="a6"/>
        <w:numPr>
          <w:ilvl w:val="0"/>
          <w:numId w:val="3"/>
        </w:numPr>
        <w:spacing w:before="240" w:after="120" w:line="240" w:lineRule="auto"/>
        <w:ind w:left="0" w:firstLine="0"/>
        <w:contextualSpacing w:val="0"/>
        <w:jc w:val="center"/>
        <w:rPr>
          <w:rFonts w:ascii="Times New Roman" w:hAnsi="Times New Roman" w:cs="Times New Roman"/>
          <w:b/>
          <w:sz w:val="24"/>
          <w:szCs w:val="24"/>
        </w:rPr>
      </w:pPr>
      <w:r w:rsidRPr="00111EFD">
        <w:rPr>
          <w:rFonts w:ascii="Times New Roman" w:hAnsi="Times New Roman" w:cs="Times New Roman"/>
          <w:b/>
          <w:sz w:val="24"/>
          <w:szCs w:val="24"/>
        </w:rPr>
        <w:t>Предмет договора</w:t>
      </w:r>
    </w:p>
    <w:p w14:paraId="39FB5CA7" w14:textId="0B26E00B" w:rsidR="00A17021" w:rsidRPr="00111EFD" w:rsidRDefault="00A17021" w:rsidP="00A17021">
      <w:pPr>
        <w:pStyle w:val="a6"/>
        <w:numPr>
          <w:ilvl w:val="1"/>
          <w:numId w:val="3"/>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 xml:space="preserve">Для участия </w:t>
      </w:r>
      <w:r w:rsidRPr="00111EFD">
        <w:rPr>
          <w:rFonts w:ascii="Times New Roman" w:hAnsi="Times New Roman" w:cs="Times New Roman"/>
          <w:spacing w:val="-6"/>
          <w:sz w:val="24"/>
          <w:szCs w:val="24"/>
        </w:rPr>
        <w:t xml:space="preserve">в </w:t>
      </w:r>
      <w:r>
        <w:rPr>
          <w:rFonts w:ascii="Times New Roman" w:hAnsi="Times New Roman" w:cs="Times New Roman"/>
          <w:spacing w:val="-6"/>
          <w:sz w:val="24"/>
          <w:szCs w:val="24"/>
        </w:rPr>
        <w:t xml:space="preserve">продаже </w:t>
      </w:r>
      <w:r w:rsidRPr="00111EFD">
        <w:rPr>
          <w:rFonts w:ascii="Times New Roman" w:hAnsi="Times New Roman" w:cs="Times New Roman"/>
          <w:spacing w:val="-6"/>
          <w:sz w:val="24"/>
          <w:szCs w:val="24"/>
        </w:rPr>
        <w:t>(далее – </w:t>
      </w:r>
      <w:r>
        <w:rPr>
          <w:rFonts w:ascii="Times New Roman" w:hAnsi="Times New Roman" w:cs="Times New Roman"/>
          <w:spacing w:val="-6"/>
          <w:sz w:val="24"/>
          <w:szCs w:val="24"/>
        </w:rPr>
        <w:t>Продажа)</w:t>
      </w:r>
      <w:r w:rsidRPr="00111EFD">
        <w:rPr>
          <w:rFonts w:ascii="Times New Roman" w:hAnsi="Times New Roman" w:cs="Times New Roman"/>
          <w:spacing w:val="-6"/>
          <w:sz w:val="24"/>
          <w:szCs w:val="24"/>
        </w:rPr>
        <w:t xml:space="preserve"> </w:t>
      </w:r>
      <w:r>
        <w:rPr>
          <w:rFonts w:ascii="Times New Roman" w:hAnsi="Times New Roman" w:cs="Times New Roman"/>
          <w:spacing w:val="-6"/>
          <w:sz w:val="24"/>
          <w:szCs w:val="24"/>
        </w:rPr>
        <w:t xml:space="preserve">посредством публичного предложения в электронной форме </w:t>
      </w:r>
      <w:r w:rsidRPr="00111EFD">
        <w:rPr>
          <w:rFonts w:ascii="Times New Roman" w:hAnsi="Times New Roman" w:cs="Times New Roman"/>
          <w:spacing w:val="-6"/>
          <w:sz w:val="24"/>
          <w:szCs w:val="24"/>
        </w:rPr>
        <w:t xml:space="preserve">имущества, находящегося в собственности </w:t>
      </w:r>
      <w:r w:rsidR="0090302F">
        <w:rPr>
          <w:rFonts w:ascii="Times New Roman" w:hAnsi="Times New Roman" w:cs="Times New Roman"/>
          <w:spacing w:val="-6"/>
          <w:sz w:val="24"/>
          <w:szCs w:val="24"/>
        </w:rPr>
        <w:t>ПАО «Ил»</w:t>
      </w:r>
      <w:r w:rsidRPr="00111EFD">
        <w:rPr>
          <w:rFonts w:ascii="Times New Roman" w:hAnsi="Times New Roman" w:cs="Times New Roman"/>
          <w:spacing w:val="-6"/>
          <w:sz w:val="24"/>
          <w:szCs w:val="24"/>
        </w:rPr>
        <w:t xml:space="preserve"> (далее – Имущество), </w:t>
      </w:r>
      <w:r w:rsidRPr="00111EFD">
        <w:rPr>
          <w:rFonts w:ascii="Times New Roman" w:hAnsi="Times New Roman" w:cs="Times New Roman"/>
          <w:color w:val="000000"/>
          <w:spacing w:val="-6"/>
          <w:sz w:val="24"/>
          <w:szCs w:val="24"/>
        </w:rPr>
        <w:t xml:space="preserve">а также </w:t>
      </w:r>
      <w:r w:rsidRPr="00111EFD">
        <w:rPr>
          <w:rFonts w:ascii="Times New Roman" w:hAnsi="Times New Roman" w:cs="Times New Roman"/>
          <w:spacing w:val="-6"/>
          <w:sz w:val="24"/>
          <w:szCs w:val="24"/>
        </w:rPr>
        <w:t xml:space="preserve">в целях исполнения Претендентом </w:t>
      </w:r>
      <w:r w:rsidRPr="00111EFD">
        <w:rPr>
          <w:rFonts w:ascii="Times New Roman" w:hAnsi="Times New Roman" w:cs="Times New Roman"/>
          <w:color w:val="000000"/>
          <w:spacing w:val="-6"/>
          <w:sz w:val="24"/>
          <w:szCs w:val="24"/>
        </w:rPr>
        <w:t xml:space="preserve">обязательств по заключению Договора купли-продажи </w:t>
      </w:r>
      <w:r w:rsidRPr="00111EFD">
        <w:rPr>
          <w:rFonts w:ascii="Times New Roman" w:hAnsi="Times New Roman" w:cs="Times New Roman"/>
          <w:spacing w:val="-6"/>
          <w:sz w:val="24"/>
          <w:szCs w:val="24"/>
        </w:rPr>
        <w:t xml:space="preserve">и по оплате отчуждаемого по итогам </w:t>
      </w:r>
      <w:r>
        <w:rPr>
          <w:rFonts w:ascii="Times New Roman" w:hAnsi="Times New Roman" w:cs="Times New Roman"/>
          <w:spacing w:val="-6"/>
          <w:sz w:val="24"/>
          <w:szCs w:val="24"/>
        </w:rPr>
        <w:t>Продажи</w:t>
      </w:r>
      <w:r w:rsidRPr="00111EFD">
        <w:rPr>
          <w:rFonts w:ascii="Times New Roman" w:hAnsi="Times New Roman" w:cs="Times New Roman"/>
          <w:spacing w:val="-6"/>
          <w:sz w:val="24"/>
          <w:szCs w:val="24"/>
        </w:rPr>
        <w:t xml:space="preserve"> Имущества (в случае признания Претендента Победителем</w:t>
      </w:r>
      <w:r w:rsidRPr="00111EFD">
        <w:rPr>
          <w:rFonts w:ascii="Times New Roman" w:hAnsi="Times New Roman" w:cs="Times New Roman"/>
          <w:color w:val="000000"/>
          <w:spacing w:val="-6"/>
          <w:sz w:val="24"/>
          <w:szCs w:val="24"/>
        </w:rPr>
        <w:t> </w:t>
      </w:r>
      <w:r w:rsidRPr="00111EFD">
        <w:rPr>
          <w:rFonts w:ascii="Times New Roman" w:hAnsi="Times New Roman" w:cs="Times New Roman"/>
          <w:spacing w:val="-6"/>
          <w:sz w:val="24"/>
          <w:szCs w:val="24"/>
        </w:rPr>
        <w:t>(Единственным</w:t>
      </w:r>
      <w:r w:rsidRPr="00111EFD">
        <w:rPr>
          <w:rFonts w:ascii="Times New Roman" w:hAnsi="Times New Roman" w:cs="Times New Roman"/>
          <w:color w:val="000000"/>
          <w:spacing w:val="-6"/>
          <w:sz w:val="24"/>
          <w:szCs w:val="24"/>
        </w:rPr>
        <w:t xml:space="preserve"> </w:t>
      </w:r>
      <w:r w:rsidRPr="00111EFD">
        <w:rPr>
          <w:rFonts w:ascii="Times New Roman" w:hAnsi="Times New Roman" w:cs="Times New Roman"/>
          <w:spacing w:val="-6"/>
          <w:sz w:val="24"/>
          <w:szCs w:val="24"/>
        </w:rPr>
        <w:t>участником), и иных обязательств, на условиях и в сроки,</w:t>
      </w:r>
      <w:r w:rsidRPr="00111EFD">
        <w:rPr>
          <w:rFonts w:ascii="Times New Roman" w:hAnsi="Times New Roman" w:cs="Times New Roman"/>
          <w:color w:val="000000"/>
          <w:spacing w:val="-6"/>
          <w:sz w:val="24"/>
          <w:szCs w:val="24"/>
        </w:rPr>
        <w:t xml:space="preserve"> предусмотренные </w:t>
      </w:r>
      <w:r>
        <w:rPr>
          <w:rFonts w:ascii="Times New Roman" w:hAnsi="Times New Roman" w:cs="Times New Roman"/>
          <w:color w:val="000000"/>
          <w:spacing w:val="-6"/>
          <w:sz w:val="24"/>
          <w:szCs w:val="24"/>
        </w:rPr>
        <w:t>Д</w:t>
      </w:r>
      <w:r w:rsidRPr="00111EFD">
        <w:rPr>
          <w:rFonts w:ascii="Times New Roman" w:hAnsi="Times New Roman" w:cs="Times New Roman"/>
          <w:color w:val="000000"/>
          <w:spacing w:val="-6"/>
          <w:sz w:val="24"/>
          <w:szCs w:val="24"/>
        </w:rPr>
        <w:t>окументацией</w:t>
      </w:r>
      <w:r w:rsidRPr="00111EFD">
        <w:rPr>
          <w:rFonts w:ascii="Times New Roman" w:hAnsi="Times New Roman" w:cs="Times New Roman"/>
          <w:spacing w:val="-6"/>
          <w:sz w:val="24"/>
          <w:szCs w:val="24"/>
        </w:rPr>
        <w:t>, Претендент обязуется перечислить на расчетный счет Организатора</w:t>
      </w:r>
      <w:r>
        <w:rPr>
          <w:rFonts w:ascii="Times New Roman" w:hAnsi="Times New Roman" w:cs="Times New Roman"/>
          <w:spacing w:val="-6"/>
          <w:sz w:val="24"/>
          <w:szCs w:val="24"/>
        </w:rPr>
        <w:t xml:space="preserve"> </w:t>
      </w:r>
      <w:r w:rsidRPr="00111EFD">
        <w:rPr>
          <w:rFonts w:ascii="Times New Roman" w:hAnsi="Times New Roman" w:cs="Times New Roman"/>
          <w:spacing w:val="-6"/>
          <w:sz w:val="24"/>
          <w:szCs w:val="24"/>
        </w:rPr>
        <w:t>задаток в размере, предусмотренном п.</w:t>
      </w:r>
      <w:r w:rsidRPr="00111EFD">
        <w:rPr>
          <w:rFonts w:ascii="Times New Roman" w:hAnsi="Times New Roman" w:cs="Times New Roman"/>
          <w:color w:val="000000"/>
          <w:spacing w:val="-6"/>
          <w:sz w:val="24"/>
          <w:szCs w:val="24"/>
        </w:rPr>
        <w:t xml:space="preserve">  </w:t>
      </w:r>
      <w:r w:rsidRPr="00111EFD">
        <w:rPr>
          <w:rFonts w:ascii="Times New Roman" w:hAnsi="Times New Roman" w:cs="Times New Roman"/>
          <w:spacing w:val="-6"/>
          <w:sz w:val="24"/>
          <w:szCs w:val="24"/>
        </w:rPr>
        <w:t>1.2.</w:t>
      </w:r>
      <w:r w:rsidRPr="00111EFD">
        <w:rPr>
          <w:rFonts w:ascii="Times New Roman" w:hAnsi="Times New Roman" w:cs="Times New Roman"/>
          <w:color w:val="000000"/>
          <w:spacing w:val="-6"/>
          <w:sz w:val="24"/>
          <w:szCs w:val="24"/>
        </w:rPr>
        <w:t> </w:t>
      </w:r>
      <w:r w:rsidRPr="00111EFD">
        <w:rPr>
          <w:rFonts w:ascii="Times New Roman" w:hAnsi="Times New Roman" w:cs="Times New Roman"/>
          <w:spacing w:val="-6"/>
          <w:sz w:val="24"/>
          <w:szCs w:val="24"/>
        </w:rPr>
        <w:t>Договора</w:t>
      </w:r>
      <w:r w:rsidRPr="00111EFD">
        <w:rPr>
          <w:rFonts w:ascii="Times New Roman" w:hAnsi="Times New Roman" w:cs="Times New Roman"/>
          <w:color w:val="000000"/>
          <w:spacing w:val="-6"/>
          <w:sz w:val="24"/>
          <w:szCs w:val="24"/>
        </w:rPr>
        <w:t xml:space="preserve"> (далее – </w:t>
      </w:r>
      <w:r w:rsidRPr="00111EFD">
        <w:rPr>
          <w:rFonts w:ascii="Times New Roman" w:hAnsi="Times New Roman" w:cs="Times New Roman"/>
          <w:spacing w:val="-6"/>
          <w:sz w:val="24"/>
          <w:szCs w:val="24"/>
        </w:rPr>
        <w:t>Задато</w:t>
      </w:r>
      <w:r w:rsidRPr="00111EFD">
        <w:rPr>
          <w:rFonts w:ascii="Times New Roman" w:hAnsi="Times New Roman" w:cs="Times New Roman"/>
          <w:color w:val="000000"/>
          <w:spacing w:val="-6"/>
          <w:sz w:val="24"/>
          <w:szCs w:val="24"/>
        </w:rPr>
        <w:t>к).</w:t>
      </w:r>
    </w:p>
    <w:p w14:paraId="7B1E3A5F" w14:textId="6378CBB9" w:rsidR="00A17021" w:rsidRPr="00111EFD" w:rsidRDefault="00A17021" w:rsidP="00A17021">
      <w:pPr>
        <w:pStyle w:val="a6"/>
        <w:numPr>
          <w:ilvl w:val="1"/>
          <w:numId w:val="3"/>
        </w:numPr>
        <w:spacing w:after="0" w:line="240" w:lineRule="auto"/>
        <w:ind w:left="0" w:firstLine="709"/>
        <w:contextualSpacing w:val="0"/>
        <w:jc w:val="both"/>
        <w:rPr>
          <w:rFonts w:ascii="Times New Roman" w:hAnsi="Times New Roman" w:cs="Times New Roman"/>
          <w:spacing w:val="-6"/>
          <w:sz w:val="24"/>
          <w:szCs w:val="24"/>
        </w:rPr>
      </w:pPr>
      <w:r w:rsidRPr="00111EFD">
        <w:rPr>
          <w:rFonts w:ascii="Times New Roman" w:hAnsi="Times New Roman" w:cs="Times New Roman"/>
          <w:spacing w:val="-6"/>
          <w:sz w:val="24"/>
          <w:szCs w:val="24"/>
        </w:rPr>
        <w:t xml:space="preserve">Задаток устанавливается в сумме: </w:t>
      </w:r>
      <w:r w:rsidR="00967A94" w:rsidRPr="00967A94">
        <w:rPr>
          <w:rFonts w:ascii="Times New Roman" w:eastAsia="Proxima Nova ExCn Rg" w:hAnsi="Times New Roman" w:cs="Times New Roman"/>
          <w:spacing w:val="-6"/>
          <w:sz w:val="24"/>
          <w:szCs w:val="24"/>
        </w:rPr>
        <w:t>18 860 641 (восемнадцать миллионов восемьсот шестьдесят тысяч шестьсот сорок один) рубль 92 копейки</w:t>
      </w:r>
      <w:r w:rsidR="0090302F" w:rsidRPr="0090302F">
        <w:rPr>
          <w:rFonts w:ascii="Times New Roman" w:eastAsia="Proxima Nova ExCn Rg" w:hAnsi="Times New Roman" w:cs="Times New Roman"/>
          <w:spacing w:val="-6"/>
          <w:sz w:val="24"/>
          <w:szCs w:val="24"/>
        </w:rPr>
        <w:t xml:space="preserve"> </w:t>
      </w:r>
      <w:r w:rsidRPr="00046CBC">
        <w:rPr>
          <w:rFonts w:ascii="Times New Roman" w:hAnsi="Times New Roman" w:cs="Times New Roman"/>
          <w:spacing w:val="-6"/>
          <w:sz w:val="24"/>
          <w:szCs w:val="24"/>
        </w:rPr>
        <w:t>(НДС не облагается).</w:t>
      </w:r>
    </w:p>
    <w:p w14:paraId="51B24832" w14:textId="77777777" w:rsidR="00A17021" w:rsidRPr="00111EFD" w:rsidRDefault="00A17021" w:rsidP="00A17021">
      <w:pPr>
        <w:pStyle w:val="a6"/>
        <w:numPr>
          <w:ilvl w:val="0"/>
          <w:numId w:val="3"/>
        </w:numPr>
        <w:spacing w:before="240" w:after="120" w:line="240" w:lineRule="auto"/>
        <w:ind w:left="0" w:firstLine="0"/>
        <w:contextualSpacing w:val="0"/>
        <w:jc w:val="center"/>
        <w:rPr>
          <w:rFonts w:ascii="Times New Roman" w:hAnsi="Times New Roman" w:cs="Times New Roman"/>
          <w:b/>
          <w:sz w:val="24"/>
          <w:szCs w:val="24"/>
        </w:rPr>
      </w:pPr>
      <w:r w:rsidRPr="00111EFD">
        <w:rPr>
          <w:rFonts w:ascii="Times New Roman" w:hAnsi="Times New Roman" w:cs="Times New Roman"/>
          <w:b/>
          <w:sz w:val="24"/>
          <w:szCs w:val="24"/>
        </w:rPr>
        <w:t>Передача денежных средств</w:t>
      </w:r>
    </w:p>
    <w:p w14:paraId="3F887F67" w14:textId="32D69320" w:rsidR="00A17021" w:rsidRPr="00111EFD" w:rsidRDefault="00A17021" w:rsidP="00A17021">
      <w:pPr>
        <w:pStyle w:val="a6"/>
        <w:numPr>
          <w:ilvl w:val="1"/>
          <w:numId w:val="3"/>
        </w:numPr>
        <w:spacing w:after="0" w:line="240" w:lineRule="auto"/>
        <w:ind w:left="0" w:firstLine="709"/>
        <w:contextualSpacing w:val="0"/>
        <w:jc w:val="both"/>
        <w:rPr>
          <w:rFonts w:ascii="Times New Roman" w:hAnsi="Times New Roman" w:cs="Times New Roman"/>
          <w:spacing w:val="-6"/>
          <w:sz w:val="24"/>
          <w:szCs w:val="24"/>
        </w:rPr>
      </w:pPr>
      <w:r w:rsidRPr="00111EFD">
        <w:rPr>
          <w:rFonts w:ascii="Times New Roman" w:hAnsi="Times New Roman" w:cs="Times New Roman"/>
          <w:spacing w:val="-6"/>
          <w:sz w:val="24"/>
          <w:szCs w:val="24"/>
        </w:rPr>
        <w:t xml:space="preserve">Претендент обеспечивает поступление суммы Задатка </w:t>
      </w:r>
      <w:r>
        <w:rPr>
          <w:rFonts w:ascii="Times New Roman" w:hAnsi="Times New Roman" w:cs="Times New Roman"/>
          <w:spacing w:val="-6"/>
          <w:sz w:val="24"/>
          <w:szCs w:val="24"/>
        </w:rPr>
        <w:t xml:space="preserve">в размере </w:t>
      </w:r>
      <w:r w:rsidR="00967A94" w:rsidRPr="00967A94">
        <w:rPr>
          <w:rFonts w:ascii="Times New Roman" w:eastAsia="Proxima Nova ExCn Rg" w:hAnsi="Times New Roman" w:cs="Times New Roman"/>
          <w:spacing w:val="-6"/>
          <w:sz w:val="24"/>
          <w:szCs w:val="24"/>
        </w:rPr>
        <w:t>18 860 641 (восемнадцать миллионов восемьсот шестьдесят тысяч шестьсот сорок один) рубль 92 копейки</w:t>
      </w:r>
      <w:r>
        <w:rPr>
          <w:rFonts w:ascii="Times New Roman" w:hAnsi="Times New Roman" w:cs="Times New Roman"/>
          <w:spacing w:val="-6"/>
          <w:sz w:val="24"/>
          <w:szCs w:val="24"/>
        </w:rPr>
        <w:t xml:space="preserve"> </w:t>
      </w:r>
      <w:r w:rsidRPr="00111EFD">
        <w:rPr>
          <w:rFonts w:ascii="Times New Roman" w:hAnsi="Times New Roman" w:cs="Times New Roman"/>
          <w:spacing w:val="-6"/>
          <w:sz w:val="24"/>
          <w:szCs w:val="24"/>
        </w:rPr>
        <w:t>на расчетный счет Организатора по реквизитам, указанным в Разделе</w:t>
      </w:r>
      <w:r w:rsidRPr="00111EFD">
        <w:rPr>
          <w:rFonts w:ascii="Times New Roman" w:hAnsi="Times New Roman" w:cs="Times New Roman"/>
          <w:color w:val="000000"/>
          <w:spacing w:val="-6"/>
          <w:sz w:val="24"/>
          <w:szCs w:val="24"/>
        </w:rPr>
        <w:t> </w:t>
      </w:r>
      <w:r w:rsidRPr="00111EFD">
        <w:rPr>
          <w:rFonts w:ascii="Times New Roman" w:hAnsi="Times New Roman" w:cs="Times New Roman"/>
          <w:spacing w:val="-6"/>
          <w:sz w:val="24"/>
          <w:szCs w:val="24"/>
        </w:rPr>
        <w:t>7</w:t>
      </w:r>
      <w:r w:rsidRPr="00111EFD">
        <w:rPr>
          <w:rFonts w:ascii="Times New Roman" w:hAnsi="Times New Roman" w:cs="Times New Roman"/>
          <w:color w:val="000000"/>
          <w:spacing w:val="-6"/>
          <w:sz w:val="24"/>
          <w:szCs w:val="24"/>
        </w:rPr>
        <w:t> </w:t>
      </w:r>
      <w:r w:rsidRPr="00111EFD">
        <w:rPr>
          <w:rFonts w:ascii="Times New Roman" w:hAnsi="Times New Roman" w:cs="Times New Roman"/>
          <w:spacing w:val="-6"/>
          <w:sz w:val="24"/>
          <w:szCs w:val="24"/>
        </w:rPr>
        <w:t xml:space="preserve">Договора, </w:t>
      </w:r>
      <w:r w:rsidRPr="00111EFD">
        <w:rPr>
          <w:rFonts w:ascii="Times New Roman" w:hAnsi="Times New Roman" w:cs="Times New Roman"/>
          <w:b/>
          <w:spacing w:val="-6"/>
          <w:sz w:val="24"/>
          <w:szCs w:val="24"/>
        </w:rPr>
        <w:t xml:space="preserve">в срок до </w:t>
      </w:r>
      <w:r w:rsidR="00967A94">
        <w:rPr>
          <w:rFonts w:ascii="Times New Roman" w:hAnsi="Times New Roman" w:cs="Times New Roman"/>
          <w:b/>
          <w:spacing w:val="-6"/>
          <w:sz w:val="24"/>
          <w:szCs w:val="24"/>
        </w:rPr>
        <w:t>25</w:t>
      </w:r>
      <w:r>
        <w:rPr>
          <w:rFonts w:ascii="Times New Roman" w:hAnsi="Times New Roman" w:cs="Times New Roman"/>
          <w:b/>
          <w:spacing w:val="-6"/>
          <w:sz w:val="24"/>
          <w:szCs w:val="24"/>
        </w:rPr>
        <w:t>.</w:t>
      </w:r>
      <w:r w:rsidR="00961275">
        <w:rPr>
          <w:rFonts w:ascii="Times New Roman" w:hAnsi="Times New Roman" w:cs="Times New Roman"/>
          <w:b/>
          <w:spacing w:val="-6"/>
          <w:sz w:val="24"/>
          <w:szCs w:val="24"/>
        </w:rPr>
        <w:t>1</w:t>
      </w:r>
      <w:r w:rsidR="00967A94">
        <w:rPr>
          <w:rFonts w:ascii="Times New Roman" w:hAnsi="Times New Roman" w:cs="Times New Roman"/>
          <w:b/>
          <w:spacing w:val="-6"/>
          <w:sz w:val="24"/>
          <w:szCs w:val="24"/>
        </w:rPr>
        <w:t>1</w:t>
      </w:r>
      <w:r>
        <w:rPr>
          <w:rFonts w:ascii="Times New Roman" w:hAnsi="Times New Roman" w:cs="Times New Roman"/>
          <w:b/>
          <w:spacing w:val="-6"/>
          <w:sz w:val="24"/>
          <w:szCs w:val="24"/>
        </w:rPr>
        <w:t>.2024</w:t>
      </w:r>
      <w:r w:rsidRPr="00111EFD">
        <w:rPr>
          <w:rFonts w:ascii="Times New Roman" w:hAnsi="Times New Roman" w:cs="Times New Roman"/>
          <w:spacing w:val="-6"/>
          <w:sz w:val="24"/>
          <w:szCs w:val="24"/>
        </w:rPr>
        <w:t>.</w:t>
      </w:r>
    </w:p>
    <w:p w14:paraId="728C7911" w14:textId="77777777" w:rsidR="00A17021" w:rsidRPr="0051673C" w:rsidRDefault="00A17021" w:rsidP="00B90DD5">
      <w:pPr>
        <w:spacing w:after="0"/>
        <w:ind w:firstLine="709"/>
        <w:jc w:val="both"/>
        <w:rPr>
          <w:rFonts w:ascii="Times New Roman" w:hAnsi="Times New Roman" w:cs="Times New Roman"/>
          <w:spacing w:val="-6"/>
          <w:sz w:val="24"/>
          <w:szCs w:val="24"/>
        </w:rPr>
      </w:pPr>
      <w:r w:rsidRPr="0051673C">
        <w:rPr>
          <w:rFonts w:ascii="Times New Roman" w:hAnsi="Times New Roman" w:cs="Times New Roman"/>
          <w:spacing w:val="-6"/>
          <w:sz w:val="24"/>
          <w:szCs w:val="24"/>
        </w:rPr>
        <w:t>В платежном поручении на перечисление денежных средств необходимо указать: «В обеспечение обязательств в соответствии с торгами № ____________».</w:t>
      </w:r>
    </w:p>
    <w:p w14:paraId="120D7B89" w14:textId="77777777" w:rsidR="00A17021" w:rsidRPr="00111EFD" w:rsidRDefault="00A17021" w:rsidP="00B90DD5">
      <w:pPr>
        <w:pStyle w:val="a6"/>
        <w:numPr>
          <w:ilvl w:val="1"/>
          <w:numId w:val="3"/>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spacing w:val="-6"/>
          <w:sz w:val="24"/>
          <w:szCs w:val="24"/>
        </w:rPr>
        <w:t xml:space="preserve">Исполнение обязанности Претендента по внесению суммы </w:t>
      </w:r>
      <w:r>
        <w:rPr>
          <w:rFonts w:ascii="Times New Roman" w:hAnsi="Times New Roman" w:cs="Times New Roman"/>
          <w:spacing w:val="-6"/>
          <w:sz w:val="24"/>
          <w:szCs w:val="24"/>
        </w:rPr>
        <w:t>З</w:t>
      </w:r>
      <w:r w:rsidRPr="00111EFD">
        <w:rPr>
          <w:rFonts w:ascii="Times New Roman" w:hAnsi="Times New Roman" w:cs="Times New Roman"/>
          <w:spacing w:val="-6"/>
          <w:sz w:val="24"/>
          <w:szCs w:val="24"/>
        </w:rPr>
        <w:t xml:space="preserve">адатка лицами, не являющимися Претендентами не допускается. Внесение суммы </w:t>
      </w:r>
      <w:r>
        <w:rPr>
          <w:rFonts w:ascii="Times New Roman" w:hAnsi="Times New Roman" w:cs="Times New Roman"/>
          <w:spacing w:val="-6"/>
          <w:sz w:val="24"/>
          <w:szCs w:val="24"/>
        </w:rPr>
        <w:t>З</w:t>
      </w:r>
      <w:r w:rsidRPr="00111EFD">
        <w:rPr>
          <w:rFonts w:ascii="Times New Roman" w:hAnsi="Times New Roman" w:cs="Times New Roman"/>
          <w:spacing w:val="-6"/>
          <w:sz w:val="24"/>
          <w:szCs w:val="24"/>
        </w:rPr>
        <w:t xml:space="preserve">адатка лицами, не являющимися Претендентами не является оплатой </w:t>
      </w:r>
      <w:r>
        <w:rPr>
          <w:rFonts w:ascii="Times New Roman" w:hAnsi="Times New Roman" w:cs="Times New Roman"/>
          <w:spacing w:val="-6"/>
          <w:sz w:val="24"/>
          <w:szCs w:val="24"/>
        </w:rPr>
        <w:t>З</w:t>
      </w:r>
      <w:r w:rsidRPr="00111EFD">
        <w:rPr>
          <w:rFonts w:ascii="Times New Roman" w:hAnsi="Times New Roman" w:cs="Times New Roman"/>
          <w:spacing w:val="-6"/>
          <w:sz w:val="24"/>
          <w:szCs w:val="24"/>
        </w:rPr>
        <w:t>адатка. Перечисленные денежные средства иными лицами, кроме Претендента, будут считаться ошибочно перечисленными денежными средствами и возвращены на счет плательщика.</w:t>
      </w:r>
    </w:p>
    <w:p w14:paraId="2A490213" w14:textId="77777777" w:rsidR="00A17021" w:rsidRPr="00111EFD" w:rsidRDefault="00A17021" w:rsidP="00A17021">
      <w:pPr>
        <w:pStyle w:val="a6"/>
        <w:numPr>
          <w:ilvl w:val="1"/>
          <w:numId w:val="3"/>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 xml:space="preserve">Для участия в </w:t>
      </w:r>
      <w:r>
        <w:rPr>
          <w:rFonts w:ascii="Times New Roman" w:hAnsi="Times New Roman" w:cs="Times New Roman"/>
          <w:spacing w:val="-6"/>
          <w:sz w:val="24"/>
          <w:szCs w:val="24"/>
        </w:rPr>
        <w:t>Продаже</w:t>
      </w:r>
      <w:r w:rsidRPr="00111EFD">
        <w:rPr>
          <w:rFonts w:ascii="Times New Roman" w:hAnsi="Times New Roman" w:cs="Times New Roman"/>
          <w:color w:val="000000"/>
          <w:spacing w:val="-6"/>
          <w:sz w:val="24"/>
          <w:szCs w:val="24"/>
        </w:rPr>
        <w:t xml:space="preserve"> Претендент представляет Организатору</w:t>
      </w:r>
      <w:r>
        <w:rPr>
          <w:rFonts w:ascii="Times New Roman" w:hAnsi="Times New Roman" w:cs="Times New Roman"/>
          <w:spacing w:val="-6"/>
          <w:sz w:val="24"/>
          <w:szCs w:val="24"/>
        </w:rPr>
        <w:t xml:space="preserve"> </w:t>
      </w:r>
      <w:r w:rsidRPr="00111EFD">
        <w:rPr>
          <w:rFonts w:ascii="Times New Roman" w:hAnsi="Times New Roman" w:cs="Times New Roman"/>
          <w:color w:val="000000"/>
          <w:spacing w:val="-6"/>
          <w:sz w:val="24"/>
          <w:szCs w:val="24"/>
        </w:rPr>
        <w:t>платежное поручение или квитанцию с отметкой банка об исполнении, подтверждающее внесение Задатка</w:t>
      </w:r>
      <w:r w:rsidRPr="00111EFD">
        <w:rPr>
          <w:rFonts w:ascii="Times New Roman" w:hAnsi="Times New Roman" w:cs="Times New Roman"/>
          <w:spacing w:val="-6"/>
          <w:sz w:val="24"/>
          <w:szCs w:val="24"/>
        </w:rPr>
        <w:t xml:space="preserve"> в размере</w:t>
      </w:r>
      <w:r>
        <w:rPr>
          <w:rFonts w:ascii="Times New Roman" w:hAnsi="Times New Roman" w:cs="Times New Roman"/>
          <w:spacing w:val="-6"/>
          <w:sz w:val="24"/>
          <w:szCs w:val="24"/>
        </w:rPr>
        <w:t xml:space="preserve"> </w:t>
      </w:r>
      <w:r w:rsidRPr="00111EFD">
        <w:rPr>
          <w:rFonts w:ascii="Times New Roman" w:hAnsi="Times New Roman" w:cs="Times New Roman"/>
          <w:spacing w:val="-6"/>
          <w:sz w:val="24"/>
          <w:szCs w:val="24"/>
        </w:rPr>
        <w:t xml:space="preserve">и сроки, предусмотренные </w:t>
      </w:r>
      <w:r w:rsidRPr="00111EFD">
        <w:rPr>
          <w:rFonts w:ascii="Times New Roman" w:hAnsi="Times New Roman" w:cs="Times New Roman"/>
          <w:color w:val="000000"/>
          <w:spacing w:val="-6"/>
          <w:sz w:val="24"/>
          <w:szCs w:val="24"/>
        </w:rPr>
        <w:t xml:space="preserve">Договором. </w:t>
      </w:r>
    </w:p>
    <w:p w14:paraId="4DE15B6F" w14:textId="77777777" w:rsidR="00A17021" w:rsidRPr="00111EFD" w:rsidRDefault="00A17021" w:rsidP="00A17021">
      <w:pPr>
        <w:pStyle w:val="a6"/>
        <w:numPr>
          <w:ilvl w:val="1"/>
          <w:numId w:val="3"/>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 xml:space="preserve">Подтверждением внесения Задатка на расчетный счет </w:t>
      </w:r>
      <w:r w:rsidRPr="00111EFD">
        <w:rPr>
          <w:rFonts w:ascii="Times New Roman" w:hAnsi="Times New Roman" w:cs="Times New Roman"/>
          <w:spacing w:val="-6"/>
          <w:sz w:val="24"/>
          <w:szCs w:val="24"/>
        </w:rPr>
        <w:t>Организатора</w:t>
      </w:r>
      <w:r>
        <w:rPr>
          <w:rFonts w:ascii="Times New Roman" w:hAnsi="Times New Roman" w:cs="Times New Roman"/>
          <w:spacing w:val="-6"/>
          <w:sz w:val="24"/>
          <w:szCs w:val="24"/>
        </w:rPr>
        <w:t xml:space="preserve"> </w:t>
      </w:r>
      <w:r w:rsidRPr="00111EFD">
        <w:rPr>
          <w:rFonts w:ascii="Times New Roman" w:hAnsi="Times New Roman" w:cs="Times New Roman"/>
          <w:color w:val="000000"/>
          <w:spacing w:val="-6"/>
          <w:sz w:val="24"/>
          <w:szCs w:val="24"/>
        </w:rPr>
        <w:t xml:space="preserve">является </w:t>
      </w:r>
      <w:r w:rsidRPr="00111EFD">
        <w:rPr>
          <w:rFonts w:ascii="Times New Roman" w:hAnsi="Times New Roman" w:cs="Times New Roman"/>
          <w:spacing w:val="-6"/>
          <w:sz w:val="24"/>
          <w:szCs w:val="24"/>
        </w:rPr>
        <w:t xml:space="preserve">платежное поручение с отметкой банка об исполнении, подтверждающее поступление Задатка на счет Организатора, представленное </w:t>
      </w:r>
      <w:r w:rsidRPr="00111EFD">
        <w:rPr>
          <w:rFonts w:ascii="Times New Roman" w:hAnsi="Times New Roman" w:cs="Times New Roman"/>
          <w:color w:val="000000"/>
          <w:spacing w:val="-6"/>
          <w:sz w:val="24"/>
          <w:szCs w:val="24"/>
        </w:rPr>
        <w:t xml:space="preserve">в </w:t>
      </w:r>
      <w:r>
        <w:rPr>
          <w:rFonts w:ascii="Times New Roman" w:hAnsi="Times New Roman" w:cs="Times New Roman"/>
          <w:color w:val="000000"/>
          <w:spacing w:val="-6"/>
          <w:sz w:val="24"/>
          <w:szCs w:val="24"/>
        </w:rPr>
        <w:t>К</w:t>
      </w:r>
      <w:r w:rsidRPr="00111EFD">
        <w:rPr>
          <w:rFonts w:ascii="Times New Roman" w:hAnsi="Times New Roman" w:cs="Times New Roman"/>
          <w:color w:val="000000"/>
          <w:spacing w:val="-6"/>
          <w:sz w:val="24"/>
          <w:szCs w:val="24"/>
        </w:rPr>
        <w:t>омиссию</w:t>
      </w:r>
      <w:r>
        <w:rPr>
          <w:rFonts w:ascii="Times New Roman" w:hAnsi="Times New Roman" w:cs="Times New Roman"/>
          <w:color w:val="000000"/>
          <w:spacing w:val="-6"/>
          <w:sz w:val="24"/>
          <w:szCs w:val="24"/>
        </w:rPr>
        <w:t xml:space="preserve"> </w:t>
      </w:r>
      <w:r w:rsidRPr="00111EFD">
        <w:rPr>
          <w:rFonts w:ascii="Times New Roman" w:hAnsi="Times New Roman" w:cs="Times New Roman"/>
          <w:spacing w:val="-6"/>
          <w:sz w:val="24"/>
          <w:szCs w:val="24"/>
        </w:rPr>
        <w:t>Организатором</w:t>
      </w:r>
      <w:r w:rsidRPr="00111EFD">
        <w:rPr>
          <w:rFonts w:ascii="Times New Roman" w:hAnsi="Times New Roman" w:cs="Times New Roman"/>
          <w:color w:val="000000"/>
          <w:spacing w:val="-6"/>
          <w:sz w:val="24"/>
          <w:szCs w:val="24"/>
        </w:rPr>
        <w:t xml:space="preserve">. </w:t>
      </w:r>
    </w:p>
    <w:p w14:paraId="597D8491" w14:textId="77777777" w:rsidR="00A17021" w:rsidRPr="0051673C" w:rsidRDefault="00A17021" w:rsidP="00B90DD5">
      <w:pPr>
        <w:spacing w:after="0"/>
        <w:ind w:firstLine="709"/>
        <w:jc w:val="both"/>
        <w:rPr>
          <w:rFonts w:ascii="Times New Roman" w:hAnsi="Times New Roman" w:cs="Times New Roman"/>
          <w:color w:val="000000"/>
          <w:spacing w:val="-6"/>
          <w:sz w:val="24"/>
          <w:szCs w:val="24"/>
        </w:rPr>
      </w:pPr>
      <w:r w:rsidRPr="0051673C">
        <w:rPr>
          <w:rFonts w:ascii="Times New Roman" w:hAnsi="Times New Roman" w:cs="Times New Roman"/>
          <w:color w:val="000000"/>
          <w:spacing w:val="-6"/>
          <w:sz w:val="24"/>
          <w:szCs w:val="24"/>
        </w:rPr>
        <w:t>В случае непоступления в указанный в п.</w:t>
      </w:r>
      <w:r w:rsidRPr="00111EFD">
        <w:rPr>
          <w:rFonts w:ascii="Times New Roman" w:hAnsi="Times New Roman" w:cs="Times New Roman"/>
          <w:color w:val="000000"/>
          <w:spacing w:val="-6"/>
          <w:sz w:val="24"/>
          <w:szCs w:val="24"/>
        </w:rPr>
        <w:t> </w:t>
      </w:r>
      <w:r w:rsidRPr="0051673C">
        <w:rPr>
          <w:rFonts w:ascii="Times New Roman" w:hAnsi="Times New Roman" w:cs="Times New Roman"/>
          <w:color w:val="000000"/>
          <w:spacing w:val="-6"/>
          <w:sz w:val="24"/>
          <w:szCs w:val="24"/>
        </w:rPr>
        <w:t>2.1.</w:t>
      </w:r>
      <w:r w:rsidRPr="00111EFD">
        <w:rPr>
          <w:rFonts w:ascii="Times New Roman" w:hAnsi="Times New Roman" w:cs="Times New Roman"/>
          <w:color w:val="000000"/>
          <w:spacing w:val="-6"/>
          <w:sz w:val="24"/>
          <w:szCs w:val="24"/>
        </w:rPr>
        <w:t> </w:t>
      </w:r>
      <w:r w:rsidRPr="0051673C">
        <w:rPr>
          <w:rFonts w:ascii="Times New Roman" w:hAnsi="Times New Roman" w:cs="Times New Roman"/>
          <w:color w:val="000000"/>
          <w:spacing w:val="-6"/>
          <w:sz w:val="24"/>
          <w:szCs w:val="24"/>
        </w:rPr>
        <w:t xml:space="preserve">Договора срок суммы Задатка на расчетный счет </w:t>
      </w:r>
      <w:r w:rsidRPr="0051673C">
        <w:rPr>
          <w:rFonts w:ascii="Times New Roman" w:hAnsi="Times New Roman" w:cs="Times New Roman"/>
          <w:spacing w:val="-6"/>
          <w:sz w:val="24"/>
          <w:szCs w:val="24"/>
        </w:rPr>
        <w:t>Организатора</w:t>
      </w:r>
      <w:r w:rsidRPr="0051673C">
        <w:rPr>
          <w:rFonts w:ascii="Times New Roman" w:hAnsi="Times New Roman" w:cs="Times New Roman"/>
          <w:color w:val="000000"/>
          <w:spacing w:val="-6"/>
          <w:sz w:val="24"/>
          <w:szCs w:val="24"/>
        </w:rPr>
        <w:t xml:space="preserve">, обязательства Претендента по внесению Задатка считаются неисполненными. В этом случае Претендент к участию в </w:t>
      </w:r>
      <w:r w:rsidRPr="0051673C">
        <w:rPr>
          <w:rFonts w:ascii="Times New Roman" w:hAnsi="Times New Roman" w:cs="Times New Roman"/>
          <w:spacing w:val="-6"/>
          <w:sz w:val="24"/>
          <w:szCs w:val="24"/>
        </w:rPr>
        <w:t xml:space="preserve">Продаже </w:t>
      </w:r>
      <w:r w:rsidRPr="0051673C">
        <w:rPr>
          <w:rFonts w:ascii="Times New Roman" w:hAnsi="Times New Roman" w:cs="Times New Roman"/>
          <w:color w:val="000000"/>
          <w:spacing w:val="-6"/>
          <w:sz w:val="24"/>
          <w:szCs w:val="24"/>
        </w:rPr>
        <w:t>не допускается.</w:t>
      </w:r>
    </w:p>
    <w:p w14:paraId="3F53A750" w14:textId="77777777" w:rsidR="00A17021" w:rsidRPr="00111EFD" w:rsidRDefault="00A17021" w:rsidP="00B90DD5">
      <w:pPr>
        <w:pStyle w:val="a6"/>
        <w:numPr>
          <w:ilvl w:val="1"/>
          <w:numId w:val="3"/>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 xml:space="preserve">В случае победы Претендента в </w:t>
      </w:r>
      <w:r>
        <w:rPr>
          <w:rFonts w:ascii="Times New Roman" w:hAnsi="Times New Roman" w:cs="Times New Roman"/>
          <w:spacing w:val="-6"/>
          <w:sz w:val="24"/>
          <w:szCs w:val="24"/>
        </w:rPr>
        <w:t xml:space="preserve">Продаже </w:t>
      </w:r>
      <w:r w:rsidRPr="00111EFD">
        <w:rPr>
          <w:rFonts w:ascii="Times New Roman" w:hAnsi="Times New Roman" w:cs="Times New Roman"/>
          <w:color w:val="000000"/>
          <w:spacing w:val="-6"/>
          <w:sz w:val="24"/>
          <w:szCs w:val="24"/>
        </w:rPr>
        <w:t>либо признания Претендента Единственным</w:t>
      </w:r>
      <w:r>
        <w:rPr>
          <w:rFonts w:ascii="Times New Roman" w:hAnsi="Times New Roman" w:cs="Times New Roman"/>
          <w:spacing w:val="-6"/>
          <w:sz w:val="24"/>
          <w:szCs w:val="24"/>
        </w:rPr>
        <w:t xml:space="preserve"> </w:t>
      </w:r>
      <w:r w:rsidRPr="00111EFD">
        <w:rPr>
          <w:rFonts w:ascii="Times New Roman" w:hAnsi="Times New Roman" w:cs="Times New Roman"/>
          <w:color w:val="000000"/>
          <w:spacing w:val="-6"/>
          <w:sz w:val="24"/>
          <w:szCs w:val="24"/>
        </w:rPr>
        <w:t>участником, внесенный Задаток засчитывается в счет оплаты приобретаемого Имущества.</w:t>
      </w:r>
    </w:p>
    <w:p w14:paraId="07466C7A" w14:textId="77777777" w:rsidR="00A17021" w:rsidRPr="00111EFD" w:rsidRDefault="00A17021" w:rsidP="00A17021">
      <w:pPr>
        <w:pStyle w:val="a6"/>
        <w:numPr>
          <w:ilvl w:val="1"/>
          <w:numId w:val="3"/>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В случае уклонения или отказа Победителя</w:t>
      </w:r>
      <w:r>
        <w:rPr>
          <w:rFonts w:ascii="Times New Roman" w:hAnsi="Times New Roman" w:cs="Times New Roman"/>
          <w:color w:val="000000"/>
          <w:spacing w:val="-6"/>
          <w:sz w:val="24"/>
          <w:szCs w:val="24"/>
        </w:rPr>
        <w:t> </w:t>
      </w:r>
      <w:r w:rsidRPr="00111EFD">
        <w:rPr>
          <w:rFonts w:ascii="Times New Roman" w:hAnsi="Times New Roman" w:cs="Times New Roman"/>
          <w:color w:val="000000"/>
          <w:spacing w:val="-6"/>
          <w:sz w:val="24"/>
          <w:szCs w:val="24"/>
        </w:rPr>
        <w:t xml:space="preserve">(Единственного участника) от заключения </w:t>
      </w:r>
      <w:r>
        <w:rPr>
          <w:rFonts w:ascii="Times New Roman" w:hAnsi="Times New Roman" w:cs="Times New Roman"/>
          <w:color w:val="000000"/>
          <w:spacing w:val="-6"/>
          <w:sz w:val="24"/>
          <w:szCs w:val="24"/>
        </w:rPr>
        <w:t>Д</w:t>
      </w:r>
      <w:r w:rsidRPr="00111EFD">
        <w:rPr>
          <w:rFonts w:ascii="Times New Roman" w:hAnsi="Times New Roman" w:cs="Times New Roman"/>
          <w:color w:val="000000"/>
          <w:spacing w:val="-6"/>
          <w:sz w:val="24"/>
          <w:szCs w:val="24"/>
        </w:rPr>
        <w:t xml:space="preserve">оговора купли-продажи, в сроки и на условиях, предусмотренных </w:t>
      </w:r>
      <w:r>
        <w:rPr>
          <w:rFonts w:ascii="Times New Roman" w:hAnsi="Times New Roman" w:cs="Times New Roman"/>
          <w:color w:val="000000"/>
          <w:spacing w:val="-6"/>
          <w:sz w:val="24"/>
          <w:szCs w:val="24"/>
        </w:rPr>
        <w:t>Д</w:t>
      </w:r>
      <w:r w:rsidRPr="00111EFD">
        <w:rPr>
          <w:rFonts w:ascii="Times New Roman" w:hAnsi="Times New Roman" w:cs="Times New Roman"/>
          <w:color w:val="000000"/>
          <w:spacing w:val="-6"/>
          <w:sz w:val="24"/>
          <w:szCs w:val="24"/>
        </w:rPr>
        <w:t xml:space="preserve">окументацией, Задаток </w:t>
      </w:r>
      <w:r w:rsidRPr="00111EFD">
        <w:rPr>
          <w:rFonts w:ascii="Times New Roman" w:hAnsi="Times New Roman" w:cs="Times New Roman"/>
          <w:spacing w:val="-6"/>
          <w:sz w:val="24"/>
          <w:szCs w:val="24"/>
        </w:rPr>
        <w:t>Победителя</w:t>
      </w:r>
      <w:r>
        <w:rPr>
          <w:rFonts w:ascii="Times New Roman" w:hAnsi="Times New Roman" w:cs="Times New Roman"/>
          <w:spacing w:val="-6"/>
          <w:sz w:val="24"/>
          <w:szCs w:val="24"/>
        </w:rPr>
        <w:t> </w:t>
      </w:r>
      <w:r w:rsidRPr="00111EFD">
        <w:rPr>
          <w:rFonts w:ascii="Times New Roman" w:hAnsi="Times New Roman" w:cs="Times New Roman"/>
          <w:spacing w:val="-6"/>
          <w:sz w:val="24"/>
          <w:szCs w:val="24"/>
        </w:rPr>
        <w:t>(Единственного участника)</w:t>
      </w:r>
      <w:r w:rsidRPr="00111EFD">
        <w:rPr>
          <w:rFonts w:ascii="Times New Roman" w:hAnsi="Times New Roman" w:cs="Times New Roman"/>
          <w:color w:val="000000"/>
          <w:spacing w:val="-6"/>
          <w:sz w:val="24"/>
          <w:szCs w:val="24"/>
        </w:rPr>
        <w:t xml:space="preserve"> возврату не подлежит и остается в распоряжении </w:t>
      </w:r>
      <w:r w:rsidRPr="00111EFD">
        <w:rPr>
          <w:rFonts w:ascii="Times New Roman" w:hAnsi="Times New Roman" w:cs="Times New Roman"/>
          <w:spacing w:val="-6"/>
          <w:sz w:val="24"/>
          <w:szCs w:val="24"/>
        </w:rPr>
        <w:t>Организатора</w:t>
      </w:r>
      <w:r w:rsidRPr="00111EFD">
        <w:rPr>
          <w:rFonts w:ascii="Times New Roman" w:hAnsi="Times New Roman" w:cs="Times New Roman"/>
          <w:color w:val="000000"/>
          <w:spacing w:val="-6"/>
          <w:sz w:val="24"/>
          <w:szCs w:val="24"/>
        </w:rPr>
        <w:t>.</w:t>
      </w:r>
    </w:p>
    <w:p w14:paraId="33BC3194" w14:textId="77777777" w:rsidR="00A17021" w:rsidRPr="00111EFD" w:rsidRDefault="00A17021" w:rsidP="00A17021">
      <w:pPr>
        <w:pStyle w:val="a6"/>
        <w:numPr>
          <w:ilvl w:val="1"/>
          <w:numId w:val="3"/>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В случае уклонения или отказа Участника, который сделал предпоследнее предложение</w:t>
      </w:r>
      <w:r>
        <w:rPr>
          <w:rFonts w:ascii="Times New Roman" w:hAnsi="Times New Roman" w:cs="Times New Roman"/>
          <w:color w:val="000000"/>
          <w:spacing w:val="-6"/>
          <w:sz w:val="24"/>
          <w:szCs w:val="24"/>
        </w:rPr>
        <w:br/>
      </w:r>
      <w:r w:rsidRPr="00111EFD">
        <w:rPr>
          <w:rFonts w:ascii="Times New Roman" w:hAnsi="Times New Roman" w:cs="Times New Roman"/>
          <w:color w:val="000000"/>
          <w:spacing w:val="-6"/>
          <w:sz w:val="24"/>
          <w:szCs w:val="24"/>
        </w:rPr>
        <w:t xml:space="preserve">(в случае отказа </w:t>
      </w:r>
      <w:r w:rsidRPr="00111EFD">
        <w:rPr>
          <w:rFonts w:ascii="Times New Roman" w:hAnsi="Times New Roman" w:cs="Times New Roman"/>
          <w:spacing w:val="-6"/>
          <w:sz w:val="24"/>
          <w:szCs w:val="24"/>
        </w:rPr>
        <w:t xml:space="preserve">Победителя от заключения </w:t>
      </w:r>
      <w:r>
        <w:rPr>
          <w:rFonts w:ascii="Times New Roman" w:hAnsi="Times New Roman" w:cs="Times New Roman"/>
          <w:spacing w:val="-6"/>
          <w:sz w:val="24"/>
          <w:szCs w:val="24"/>
        </w:rPr>
        <w:t>Д</w:t>
      </w:r>
      <w:r w:rsidRPr="00111EFD">
        <w:rPr>
          <w:rFonts w:ascii="Times New Roman" w:hAnsi="Times New Roman" w:cs="Times New Roman"/>
          <w:spacing w:val="-6"/>
          <w:sz w:val="24"/>
          <w:szCs w:val="24"/>
        </w:rPr>
        <w:t>оговора купли-продажи</w:t>
      </w:r>
      <w:r w:rsidRPr="00111EFD">
        <w:rPr>
          <w:rFonts w:ascii="Times New Roman" w:hAnsi="Times New Roman" w:cs="Times New Roman"/>
          <w:color w:val="000000"/>
          <w:spacing w:val="-6"/>
          <w:sz w:val="24"/>
          <w:szCs w:val="24"/>
        </w:rPr>
        <w:t xml:space="preserve">) о цене Предмета </w:t>
      </w:r>
      <w:r>
        <w:rPr>
          <w:rFonts w:ascii="Times New Roman" w:hAnsi="Times New Roman" w:cs="Times New Roman"/>
          <w:spacing w:val="-6"/>
          <w:sz w:val="24"/>
          <w:szCs w:val="24"/>
        </w:rPr>
        <w:t xml:space="preserve">продажи </w:t>
      </w:r>
      <w:r w:rsidRPr="00111EFD">
        <w:rPr>
          <w:rFonts w:ascii="Times New Roman" w:hAnsi="Times New Roman" w:cs="Times New Roman"/>
          <w:color w:val="000000"/>
          <w:spacing w:val="-6"/>
          <w:sz w:val="24"/>
          <w:szCs w:val="24"/>
        </w:rPr>
        <w:t xml:space="preserve">от </w:t>
      </w:r>
      <w:r w:rsidRPr="00111EFD">
        <w:rPr>
          <w:rFonts w:ascii="Times New Roman" w:hAnsi="Times New Roman" w:cs="Times New Roman"/>
          <w:color w:val="000000"/>
          <w:spacing w:val="-6"/>
          <w:sz w:val="24"/>
          <w:szCs w:val="24"/>
        </w:rPr>
        <w:lastRenderedPageBreak/>
        <w:t xml:space="preserve">заключения </w:t>
      </w:r>
      <w:r>
        <w:rPr>
          <w:rFonts w:ascii="Times New Roman" w:hAnsi="Times New Roman" w:cs="Times New Roman"/>
          <w:color w:val="000000"/>
          <w:spacing w:val="-6"/>
          <w:sz w:val="24"/>
          <w:szCs w:val="24"/>
        </w:rPr>
        <w:t>Д</w:t>
      </w:r>
      <w:r w:rsidRPr="00111EFD">
        <w:rPr>
          <w:rFonts w:ascii="Times New Roman" w:hAnsi="Times New Roman" w:cs="Times New Roman"/>
          <w:color w:val="000000"/>
          <w:spacing w:val="-6"/>
          <w:sz w:val="24"/>
          <w:szCs w:val="24"/>
        </w:rPr>
        <w:t xml:space="preserve">оговора купли-продажи в сроки и на условиях, предусмотренных </w:t>
      </w:r>
      <w:r>
        <w:rPr>
          <w:rFonts w:ascii="Times New Roman" w:hAnsi="Times New Roman" w:cs="Times New Roman"/>
          <w:color w:val="000000"/>
          <w:spacing w:val="-6"/>
          <w:sz w:val="24"/>
          <w:szCs w:val="24"/>
        </w:rPr>
        <w:t>Д</w:t>
      </w:r>
      <w:r w:rsidRPr="00111EFD">
        <w:rPr>
          <w:rFonts w:ascii="Times New Roman" w:hAnsi="Times New Roman" w:cs="Times New Roman"/>
          <w:color w:val="000000"/>
          <w:spacing w:val="-6"/>
          <w:sz w:val="24"/>
          <w:szCs w:val="24"/>
        </w:rPr>
        <w:t xml:space="preserve">окументацией, Задаток, внесенный таким Участником, возврату не подлежит и остается в распоряжении </w:t>
      </w:r>
      <w:r w:rsidRPr="00111EFD">
        <w:rPr>
          <w:rFonts w:ascii="Times New Roman" w:hAnsi="Times New Roman" w:cs="Times New Roman"/>
          <w:spacing w:val="-6"/>
          <w:sz w:val="24"/>
          <w:szCs w:val="24"/>
        </w:rPr>
        <w:t>Организатора</w:t>
      </w:r>
      <w:r w:rsidRPr="00111EFD">
        <w:rPr>
          <w:rFonts w:ascii="Times New Roman" w:hAnsi="Times New Roman" w:cs="Times New Roman"/>
          <w:color w:val="000000"/>
          <w:spacing w:val="-6"/>
          <w:sz w:val="24"/>
          <w:szCs w:val="24"/>
        </w:rPr>
        <w:t>.</w:t>
      </w:r>
    </w:p>
    <w:p w14:paraId="55C6C984" w14:textId="77777777" w:rsidR="00A17021" w:rsidRPr="00111EFD" w:rsidRDefault="00A17021" w:rsidP="00A17021">
      <w:pPr>
        <w:pStyle w:val="a6"/>
        <w:numPr>
          <w:ilvl w:val="0"/>
          <w:numId w:val="3"/>
        </w:numPr>
        <w:spacing w:before="240" w:after="120" w:line="240" w:lineRule="auto"/>
        <w:ind w:left="0" w:firstLine="0"/>
        <w:contextualSpacing w:val="0"/>
        <w:jc w:val="center"/>
        <w:rPr>
          <w:rFonts w:ascii="Times New Roman" w:hAnsi="Times New Roman" w:cs="Times New Roman"/>
          <w:b/>
          <w:color w:val="000000"/>
          <w:sz w:val="24"/>
          <w:szCs w:val="24"/>
        </w:rPr>
      </w:pPr>
      <w:r w:rsidRPr="00111EFD">
        <w:rPr>
          <w:rFonts w:ascii="Times New Roman" w:hAnsi="Times New Roman" w:cs="Times New Roman"/>
          <w:b/>
          <w:color w:val="000000"/>
          <w:sz w:val="24"/>
          <w:szCs w:val="24"/>
        </w:rPr>
        <w:t>Возврат денежных средств</w:t>
      </w:r>
    </w:p>
    <w:p w14:paraId="462DA31F" w14:textId="77777777" w:rsidR="00A17021" w:rsidRPr="00111EFD" w:rsidRDefault="00A17021" w:rsidP="00A17021">
      <w:pPr>
        <w:pStyle w:val="a6"/>
        <w:numPr>
          <w:ilvl w:val="1"/>
          <w:numId w:val="3"/>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В случае если Претенденту отказано в приеме Заявки</w:t>
      </w:r>
      <w:r w:rsidRPr="00111EFD">
        <w:rPr>
          <w:rFonts w:ascii="Times New Roman" w:hAnsi="Times New Roman" w:cs="Times New Roman"/>
          <w:spacing w:val="-6"/>
          <w:sz w:val="24"/>
          <w:szCs w:val="24"/>
        </w:rPr>
        <w:t>, Организатор</w:t>
      </w:r>
      <w:r w:rsidRPr="00111EFD">
        <w:rPr>
          <w:rFonts w:ascii="Times New Roman" w:hAnsi="Times New Roman" w:cs="Times New Roman"/>
          <w:color w:val="000000"/>
          <w:spacing w:val="-6"/>
          <w:sz w:val="24"/>
          <w:szCs w:val="24"/>
        </w:rPr>
        <w:t xml:space="preserve"> перечисляет сумму </w:t>
      </w:r>
      <w:r>
        <w:rPr>
          <w:rFonts w:ascii="Times New Roman" w:hAnsi="Times New Roman" w:cs="Times New Roman"/>
          <w:color w:val="000000"/>
          <w:spacing w:val="-6"/>
          <w:sz w:val="24"/>
          <w:szCs w:val="24"/>
        </w:rPr>
        <w:t>З</w:t>
      </w:r>
      <w:r w:rsidRPr="00111EFD">
        <w:rPr>
          <w:rFonts w:ascii="Times New Roman" w:hAnsi="Times New Roman" w:cs="Times New Roman"/>
          <w:color w:val="000000"/>
          <w:spacing w:val="-6"/>
          <w:sz w:val="24"/>
          <w:szCs w:val="24"/>
        </w:rPr>
        <w:t xml:space="preserve">адатка на счет Претендента, указанный в Договоре, в течение 5 (пяти) рабочих дней с даты </w:t>
      </w:r>
      <w:r w:rsidRPr="00111EFD">
        <w:rPr>
          <w:rFonts w:ascii="Times New Roman" w:hAnsi="Times New Roman" w:cs="Times New Roman"/>
          <w:spacing w:val="-6"/>
          <w:sz w:val="24"/>
          <w:szCs w:val="24"/>
        </w:rPr>
        <w:t xml:space="preserve">подведения итогов </w:t>
      </w:r>
      <w:r>
        <w:rPr>
          <w:rFonts w:ascii="Times New Roman" w:hAnsi="Times New Roman" w:cs="Times New Roman"/>
          <w:spacing w:val="-6"/>
          <w:sz w:val="24"/>
          <w:szCs w:val="24"/>
        </w:rPr>
        <w:t>Продажи</w:t>
      </w:r>
      <w:r w:rsidRPr="00111EFD">
        <w:rPr>
          <w:rFonts w:ascii="Times New Roman" w:hAnsi="Times New Roman" w:cs="Times New Roman"/>
          <w:color w:val="000000"/>
          <w:spacing w:val="-6"/>
          <w:sz w:val="24"/>
          <w:szCs w:val="24"/>
        </w:rPr>
        <w:t>.</w:t>
      </w:r>
    </w:p>
    <w:p w14:paraId="5FD7B1C1" w14:textId="77777777" w:rsidR="00A17021" w:rsidRPr="00111EFD" w:rsidRDefault="00A17021" w:rsidP="00A17021">
      <w:pPr>
        <w:pStyle w:val="a6"/>
        <w:numPr>
          <w:ilvl w:val="1"/>
          <w:numId w:val="3"/>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В случае если Претендент не признан Участником</w:t>
      </w:r>
      <w:r w:rsidRPr="00111EFD">
        <w:rPr>
          <w:rFonts w:ascii="Times New Roman" w:hAnsi="Times New Roman" w:cs="Times New Roman"/>
          <w:spacing w:val="-6"/>
          <w:sz w:val="24"/>
          <w:szCs w:val="24"/>
        </w:rPr>
        <w:t>, Организатор</w:t>
      </w:r>
      <w:r w:rsidRPr="00111EFD">
        <w:rPr>
          <w:rFonts w:ascii="Times New Roman" w:hAnsi="Times New Roman" w:cs="Times New Roman"/>
          <w:color w:val="000000"/>
          <w:spacing w:val="-6"/>
          <w:sz w:val="24"/>
          <w:szCs w:val="24"/>
        </w:rPr>
        <w:t xml:space="preserve">, перечисляет сумму Задатка на счет Претендента, указанный в Договоре, в течение </w:t>
      </w:r>
      <w:r>
        <w:rPr>
          <w:rFonts w:ascii="Times New Roman" w:hAnsi="Times New Roman" w:cs="Times New Roman"/>
          <w:color w:val="000000"/>
          <w:spacing w:val="-6"/>
          <w:sz w:val="24"/>
          <w:szCs w:val="24"/>
        </w:rPr>
        <w:t>1</w:t>
      </w:r>
      <w:r w:rsidRPr="00111EFD">
        <w:rPr>
          <w:rFonts w:ascii="Times New Roman" w:hAnsi="Times New Roman" w:cs="Times New Roman"/>
          <w:color w:val="000000"/>
          <w:spacing w:val="-6"/>
          <w:sz w:val="24"/>
          <w:szCs w:val="24"/>
        </w:rPr>
        <w:t>5 (пят</w:t>
      </w:r>
      <w:r>
        <w:rPr>
          <w:rFonts w:ascii="Times New Roman" w:hAnsi="Times New Roman" w:cs="Times New Roman"/>
          <w:color w:val="000000"/>
          <w:spacing w:val="-6"/>
          <w:sz w:val="24"/>
          <w:szCs w:val="24"/>
        </w:rPr>
        <w:t>надцати</w:t>
      </w:r>
      <w:r w:rsidRPr="00111EFD">
        <w:rPr>
          <w:rFonts w:ascii="Times New Roman" w:hAnsi="Times New Roman" w:cs="Times New Roman"/>
          <w:color w:val="000000"/>
          <w:spacing w:val="-6"/>
          <w:sz w:val="24"/>
          <w:szCs w:val="24"/>
        </w:rPr>
        <w:t xml:space="preserve">) рабочих дней с даты </w:t>
      </w:r>
      <w:r w:rsidRPr="00111EFD">
        <w:rPr>
          <w:rFonts w:ascii="Times New Roman" w:hAnsi="Times New Roman" w:cs="Times New Roman"/>
          <w:spacing w:val="-6"/>
          <w:sz w:val="24"/>
          <w:szCs w:val="24"/>
        </w:rPr>
        <w:t xml:space="preserve">подведения итогов </w:t>
      </w:r>
      <w:r>
        <w:rPr>
          <w:rFonts w:ascii="Times New Roman" w:hAnsi="Times New Roman" w:cs="Times New Roman"/>
          <w:color w:val="000000"/>
          <w:spacing w:val="-6"/>
          <w:sz w:val="24"/>
          <w:szCs w:val="24"/>
        </w:rPr>
        <w:t>Продажи</w:t>
      </w:r>
      <w:r w:rsidRPr="00111EFD">
        <w:rPr>
          <w:rFonts w:ascii="Times New Roman" w:hAnsi="Times New Roman" w:cs="Times New Roman"/>
          <w:color w:val="000000"/>
          <w:spacing w:val="-6"/>
          <w:sz w:val="24"/>
          <w:szCs w:val="24"/>
        </w:rPr>
        <w:t>.</w:t>
      </w:r>
    </w:p>
    <w:p w14:paraId="70CB1C9E" w14:textId="77777777" w:rsidR="00A17021" w:rsidRPr="00111EFD" w:rsidRDefault="00A17021" w:rsidP="00A17021">
      <w:pPr>
        <w:pStyle w:val="a6"/>
        <w:numPr>
          <w:ilvl w:val="1"/>
          <w:numId w:val="3"/>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Претендент до признания его Участником имеет право отозвать Заявку:</w:t>
      </w:r>
    </w:p>
    <w:p w14:paraId="3B15BBA1" w14:textId="77777777" w:rsidR="00A17021" w:rsidRPr="00111EFD" w:rsidRDefault="00A17021" w:rsidP="00A17021">
      <w:pPr>
        <w:pStyle w:val="a6"/>
        <w:numPr>
          <w:ilvl w:val="0"/>
          <w:numId w:val="4"/>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 xml:space="preserve">в период до окончания срока приема Заявок – путем направления письменного уведомления об отзыве Заявки на Электронную площадку; </w:t>
      </w:r>
    </w:p>
    <w:p w14:paraId="4BCBEE6C" w14:textId="2771A58B" w:rsidR="00A17021" w:rsidRPr="00E801DA" w:rsidRDefault="00A17021" w:rsidP="00A17021">
      <w:pPr>
        <w:pStyle w:val="a6"/>
        <w:numPr>
          <w:ilvl w:val="0"/>
          <w:numId w:val="4"/>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 xml:space="preserve">в период после окончания срока приема Заявок и до признания его Участником – путем письменного уведомления </w:t>
      </w:r>
      <w:r w:rsidRPr="00111EFD">
        <w:rPr>
          <w:rFonts w:ascii="Times New Roman" w:hAnsi="Times New Roman" w:cs="Times New Roman"/>
          <w:spacing w:val="-6"/>
          <w:sz w:val="24"/>
          <w:szCs w:val="24"/>
        </w:rPr>
        <w:t>в адрес Организатора</w:t>
      </w:r>
      <w:r w:rsidRPr="00111EFD">
        <w:rPr>
          <w:rFonts w:ascii="Times New Roman" w:hAnsi="Times New Roman" w:cs="Times New Roman"/>
          <w:color w:val="000000"/>
          <w:spacing w:val="-6"/>
          <w:sz w:val="24"/>
          <w:szCs w:val="24"/>
        </w:rPr>
        <w:t xml:space="preserve"> </w:t>
      </w:r>
      <w:r w:rsidRPr="00111EFD">
        <w:rPr>
          <w:rFonts w:ascii="Times New Roman" w:hAnsi="Times New Roman" w:cs="Times New Roman"/>
          <w:spacing w:val="-6"/>
          <w:sz w:val="24"/>
          <w:szCs w:val="24"/>
        </w:rPr>
        <w:t xml:space="preserve">по электронному адресу почтового ящика (E-mail): </w:t>
      </w:r>
      <w:hyperlink r:id="rId13" w:history="1">
        <w:r w:rsidRPr="00111EFD">
          <w:rPr>
            <w:rFonts w:ascii="Times New Roman" w:hAnsi="Times New Roman" w:cs="Times New Roman"/>
            <w:spacing w:val="-6"/>
            <w:sz w:val="24"/>
            <w:szCs w:val="24"/>
          </w:rPr>
          <w:t>torgi@rt-capital.ru</w:t>
        </w:r>
      </w:hyperlink>
      <w:r w:rsidRPr="00111EFD">
        <w:rPr>
          <w:rFonts w:ascii="Times New Roman" w:hAnsi="Times New Roman" w:cs="Times New Roman"/>
          <w:spacing w:val="-6"/>
          <w:sz w:val="24"/>
          <w:szCs w:val="24"/>
        </w:rPr>
        <w:t>.</w:t>
      </w:r>
    </w:p>
    <w:p w14:paraId="69868464" w14:textId="77777777" w:rsidR="00A17021" w:rsidRPr="0051673C" w:rsidRDefault="00A17021" w:rsidP="00B90DD5">
      <w:pPr>
        <w:spacing w:after="0"/>
        <w:ind w:firstLine="709"/>
        <w:jc w:val="both"/>
        <w:rPr>
          <w:rFonts w:ascii="Times New Roman" w:hAnsi="Times New Roman" w:cs="Times New Roman"/>
          <w:color w:val="000000"/>
          <w:spacing w:val="-6"/>
          <w:sz w:val="24"/>
          <w:szCs w:val="24"/>
        </w:rPr>
      </w:pPr>
      <w:r w:rsidRPr="0051673C">
        <w:rPr>
          <w:rFonts w:ascii="Times New Roman" w:hAnsi="Times New Roman" w:cs="Times New Roman"/>
          <w:color w:val="000000"/>
          <w:spacing w:val="-6"/>
          <w:sz w:val="24"/>
          <w:szCs w:val="24"/>
        </w:rPr>
        <w:t>Поступивший от Претендента Задаток подлежит возврату в течение 5</w:t>
      </w:r>
      <w:r w:rsidRPr="00E801DA">
        <w:rPr>
          <w:rFonts w:ascii="Times New Roman" w:hAnsi="Times New Roman" w:cs="Times New Roman"/>
          <w:color w:val="000000"/>
          <w:spacing w:val="-6"/>
          <w:sz w:val="24"/>
          <w:szCs w:val="24"/>
        </w:rPr>
        <w:t> </w:t>
      </w:r>
      <w:r w:rsidRPr="0051673C">
        <w:rPr>
          <w:rFonts w:ascii="Times New Roman" w:hAnsi="Times New Roman" w:cs="Times New Roman"/>
          <w:color w:val="000000"/>
          <w:spacing w:val="-6"/>
          <w:sz w:val="24"/>
          <w:szCs w:val="24"/>
        </w:rPr>
        <w:t xml:space="preserve">(пяти) рабочих дней со дня поступления </w:t>
      </w:r>
      <w:r w:rsidRPr="0051673C">
        <w:rPr>
          <w:rFonts w:ascii="Times New Roman" w:hAnsi="Times New Roman" w:cs="Times New Roman"/>
          <w:spacing w:val="-6"/>
          <w:sz w:val="24"/>
          <w:szCs w:val="24"/>
        </w:rPr>
        <w:t xml:space="preserve">Организатору </w:t>
      </w:r>
      <w:r w:rsidRPr="0051673C">
        <w:rPr>
          <w:rFonts w:ascii="Times New Roman" w:hAnsi="Times New Roman" w:cs="Times New Roman"/>
          <w:color w:val="000000"/>
          <w:spacing w:val="-6"/>
          <w:sz w:val="24"/>
          <w:szCs w:val="24"/>
        </w:rPr>
        <w:t xml:space="preserve">уведомления об отзыве Заявки </w:t>
      </w:r>
      <w:r w:rsidRPr="0051673C">
        <w:rPr>
          <w:rFonts w:ascii="Times New Roman" w:hAnsi="Times New Roman" w:cs="Times New Roman"/>
          <w:spacing w:val="-6"/>
          <w:sz w:val="24"/>
          <w:szCs w:val="24"/>
        </w:rPr>
        <w:t>(в случае отзыва Заявки до окончания срока приема Заявок).</w:t>
      </w:r>
      <w:r w:rsidRPr="0051673C">
        <w:rPr>
          <w:rFonts w:ascii="Times New Roman" w:hAnsi="Times New Roman" w:cs="Times New Roman"/>
          <w:color w:val="000000"/>
          <w:spacing w:val="-6"/>
          <w:sz w:val="24"/>
          <w:szCs w:val="24"/>
        </w:rPr>
        <w:t xml:space="preserve"> В случае отзыва Претендентом Заявки позднее дня окончания приема Заявок, Задаток возвращается в порядке, установленном для Участников</w:t>
      </w:r>
      <w:r w:rsidRPr="0051673C">
        <w:rPr>
          <w:rFonts w:ascii="Times New Roman" w:hAnsi="Times New Roman" w:cs="Times New Roman"/>
          <w:b/>
          <w:color w:val="000000"/>
          <w:spacing w:val="-6"/>
          <w:sz w:val="24"/>
          <w:szCs w:val="24"/>
        </w:rPr>
        <w:t xml:space="preserve"> </w:t>
      </w:r>
      <w:r w:rsidRPr="0051673C">
        <w:rPr>
          <w:rFonts w:ascii="Times New Roman" w:hAnsi="Times New Roman" w:cs="Times New Roman"/>
          <w:color w:val="000000"/>
          <w:spacing w:val="-6"/>
          <w:sz w:val="24"/>
          <w:szCs w:val="24"/>
        </w:rPr>
        <w:t>Документацией.</w:t>
      </w:r>
    </w:p>
    <w:p w14:paraId="6891E464" w14:textId="77777777" w:rsidR="00A17021" w:rsidRPr="00111EFD" w:rsidRDefault="00A17021" w:rsidP="00B90DD5">
      <w:pPr>
        <w:pStyle w:val="a6"/>
        <w:numPr>
          <w:ilvl w:val="1"/>
          <w:numId w:val="3"/>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 xml:space="preserve">В случае если Претендент не признан Победителем (за исключением Претендента, который сделал предпоследнее предложение о цене Предмета </w:t>
      </w:r>
      <w:r>
        <w:rPr>
          <w:rFonts w:ascii="Times New Roman" w:hAnsi="Times New Roman" w:cs="Times New Roman"/>
          <w:color w:val="000000"/>
          <w:spacing w:val="-6"/>
          <w:sz w:val="24"/>
          <w:szCs w:val="24"/>
        </w:rPr>
        <w:t>продажи</w:t>
      </w:r>
      <w:r w:rsidRPr="00111EFD">
        <w:rPr>
          <w:rFonts w:ascii="Times New Roman" w:hAnsi="Times New Roman" w:cs="Times New Roman"/>
          <w:color w:val="000000"/>
          <w:spacing w:val="-6"/>
          <w:sz w:val="24"/>
          <w:szCs w:val="24"/>
        </w:rPr>
        <w:t xml:space="preserve">), </w:t>
      </w:r>
      <w:r w:rsidRPr="00111EFD">
        <w:rPr>
          <w:rFonts w:ascii="Times New Roman" w:hAnsi="Times New Roman" w:cs="Times New Roman"/>
          <w:spacing w:val="-6"/>
          <w:sz w:val="24"/>
          <w:szCs w:val="24"/>
        </w:rPr>
        <w:t>Организатор</w:t>
      </w:r>
      <w:r>
        <w:rPr>
          <w:rFonts w:ascii="Times New Roman" w:hAnsi="Times New Roman" w:cs="Times New Roman"/>
          <w:spacing w:val="-6"/>
          <w:sz w:val="24"/>
          <w:szCs w:val="24"/>
        </w:rPr>
        <w:t xml:space="preserve"> </w:t>
      </w:r>
      <w:r w:rsidRPr="00111EFD">
        <w:rPr>
          <w:rFonts w:ascii="Times New Roman" w:hAnsi="Times New Roman" w:cs="Times New Roman"/>
          <w:color w:val="000000"/>
          <w:spacing w:val="-6"/>
          <w:sz w:val="24"/>
          <w:szCs w:val="24"/>
        </w:rPr>
        <w:t xml:space="preserve">перечисляет сумму Задатка на расчетный счет Претендента, указанный в Заявке, в течение </w:t>
      </w:r>
      <w:r>
        <w:rPr>
          <w:rFonts w:ascii="Times New Roman" w:hAnsi="Times New Roman" w:cs="Times New Roman"/>
          <w:color w:val="000000"/>
          <w:spacing w:val="-6"/>
          <w:sz w:val="24"/>
          <w:szCs w:val="24"/>
        </w:rPr>
        <w:t>1</w:t>
      </w:r>
      <w:r w:rsidRPr="00111EFD">
        <w:rPr>
          <w:rFonts w:ascii="Times New Roman" w:hAnsi="Times New Roman" w:cs="Times New Roman"/>
          <w:color w:val="000000"/>
          <w:spacing w:val="-6"/>
          <w:sz w:val="24"/>
          <w:szCs w:val="24"/>
        </w:rPr>
        <w:t>5 (пят</w:t>
      </w:r>
      <w:r>
        <w:rPr>
          <w:rFonts w:ascii="Times New Roman" w:hAnsi="Times New Roman" w:cs="Times New Roman"/>
          <w:color w:val="000000"/>
          <w:spacing w:val="-6"/>
          <w:sz w:val="24"/>
          <w:szCs w:val="24"/>
        </w:rPr>
        <w:t>надцати</w:t>
      </w:r>
      <w:r w:rsidRPr="00111EFD">
        <w:rPr>
          <w:rFonts w:ascii="Times New Roman" w:hAnsi="Times New Roman" w:cs="Times New Roman"/>
          <w:color w:val="000000"/>
          <w:spacing w:val="-6"/>
          <w:sz w:val="24"/>
          <w:szCs w:val="24"/>
        </w:rPr>
        <w:t xml:space="preserve">) рабочих дней с даты </w:t>
      </w:r>
      <w:r w:rsidRPr="00111EFD">
        <w:rPr>
          <w:rFonts w:ascii="Times New Roman" w:hAnsi="Times New Roman" w:cs="Times New Roman"/>
          <w:spacing w:val="-6"/>
          <w:sz w:val="24"/>
          <w:szCs w:val="24"/>
        </w:rPr>
        <w:t xml:space="preserve">подведения итогов </w:t>
      </w:r>
      <w:r>
        <w:rPr>
          <w:rFonts w:ascii="Times New Roman" w:hAnsi="Times New Roman" w:cs="Times New Roman"/>
          <w:spacing w:val="-6"/>
          <w:sz w:val="24"/>
          <w:szCs w:val="24"/>
        </w:rPr>
        <w:t>Продажи</w:t>
      </w:r>
      <w:r w:rsidRPr="00111EFD">
        <w:rPr>
          <w:rFonts w:ascii="Times New Roman" w:hAnsi="Times New Roman" w:cs="Times New Roman"/>
          <w:color w:val="000000"/>
          <w:spacing w:val="-6"/>
          <w:sz w:val="24"/>
          <w:szCs w:val="24"/>
        </w:rPr>
        <w:t>.</w:t>
      </w:r>
    </w:p>
    <w:p w14:paraId="3FF3B807" w14:textId="77777777" w:rsidR="00A17021" w:rsidRPr="0051673C" w:rsidRDefault="00A17021" w:rsidP="00B90DD5">
      <w:pPr>
        <w:spacing w:after="0"/>
        <w:ind w:firstLine="709"/>
        <w:jc w:val="both"/>
        <w:rPr>
          <w:rFonts w:ascii="Times New Roman" w:hAnsi="Times New Roman" w:cs="Times New Roman"/>
          <w:color w:val="000000"/>
          <w:spacing w:val="-6"/>
          <w:sz w:val="24"/>
          <w:szCs w:val="24"/>
        </w:rPr>
      </w:pPr>
      <w:r w:rsidRPr="0051673C">
        <w:rPr>
          <w:rFonts w:ascii="Times New Roman" w:hAnsi="Times New Roman" w:cs="Times New Roman"/>
          <w:color w:val="000000"/>
          <w:spacing w:val="-6"/>
          <w:sz w:val="24"/>
          <w:szCs w:val="24"/>
        </w:rPr>
        <w:t>Претенденту, который сделал предпоследнее предложение о цене Предмета продажи, Задаток возвращается в течение 5</w:t>
      </w:r>
      <w:r w:rsidRPr="00111EFD">
        <w:rPr>
          <w:rFonts w:ascii="Times New Roman" w:hAnsi="Times New Roman" w:cs="Times New Roman"/>
          <w:color w:val="000000"/>
          <w:spacing w:val="-6"/>
          <w:sz w:val="24"/>
          <w:szCs w:val="24"/>
        </w:rPr>
        <w:t> </w:t>
      </w:r>
      <w:r w:rsidRPr="0051673C">
        <w:rPr>
          <w:rFonts w:ascii="Times New Roman" w:hAnsi="Times New Roman" w:cs="Times New Roman"/>
          <w:color w:val="000000"/>
          <w:spacing w:val="-6"/>
          <w:sz w:val="24"/>
          <w:szCs w:val="24"/>
        </w:rPr>
        <w:t xml:space="preserve">(пяти) рабочих дней с даты подписания Договора </w:t>
      </w:r>
      <w:r w:rsidRPr="0051673C">
        <w:rPr>
          <w:rFonts w:ascii="Times New Roman" w:hAnsi="Times New Roman" w:cs="Times New Roman"/>
          <w:spacing w:val="-6"/>
          <w:sz w:val="24"/>
          <w:szCs w:val="24"/>
        </w:rPr>
        <w:t>купли-продажи</w:t>
      </w:r>
      <w:r w:rsidRPr="0051673C">
        <w:rPr>
          <w:rFonts w:ascii="Times New Roman" w:hAnsi="Times New Roman" w:cs="Times New Roman"/>
          <w:spacing w:val="-6"/>
          <w:sz w:val="24"/>
          <w:szCs w:val="24"/>
        </w:rPr>
        <w:br/>
      </w:r>
      <w:r w:rsidRPr="0051673C">
        <w:rPr>
          <w:rFonts w:ascii="Times New Roman" w:hAnsi="Times New Roman" w:cs="Times New Roman"/>
          <w:color w:val="000000"/>
          <w:spacing w:val="-6"/>
          <w:sz w:val="24"/>
          <w:szCs w:val="24"/>
        </w:rPr>
        <w:t>с Победителем в порядке, установленном для Участников Документацией, но не позднее 15</w:t>
      </w:r>
      <w:r w:rsidRPr="00111EFD">
        <w:rPr>
          <w:rFonts w:ascii="Times New Roman" w:hAnsi="Times New Roman" w:cs="Times New Roman"/>
          <w:color w:val="000000"/>
          <w:spacing w:val="-6"/>
          <w:sz w:val="24"/>
          <w:szCs w:val="24"/>
        </w:rPr>
        <w:t> </w:t>
      </w:r>
      <w:r w:rsidRPr="0051673C">
        <w:rPr>
          <w:rFonts w:ascii="Times New Roman" w:hAnsi="Times New Roman" w:cs="Times New Roman"/>
          <w:color w:val="000000"/>
          <w:spacing w:val="-6"/>
          <w:sz w:val="24"/>
          <w:szCs w:val="24"/>
        </w:rPr>
        <w:t xml:space="preserve">(пятнадцати) рабочих дней с даты подписания протокола об итогах </w:t>
      </w:r>
      <w:r w:rsidRPr="0051673C">
        <w:rPr>
          <w:rFonts w:ascii="Times New Roman" w:hAnsi="Times New Roman" w:cs="Times New Roman"/>
          <w:spacing w:val="-6"/>
          <w:sz w:val="24"/>
          <w:szCs w:val="24"/>
        </w:rPr>
        <w:t>Продажи</w:t>
      </w:r>
      <w:r w:rsidRPr="0051673C">
        <w:rPr>
          <w:rFonts w:ascii="Times New Roman" w:hAnsi="Times New Roman" w:cs="Times New Roman"/>
          <w:color w:val="000000"/>
          <w:spacing w:val="-6"/>
          <w:sz w:val="24"/>
          <w:szCs w:val="24"/>
        </w:rPr>
        <w:t>.</w:t>
      </w:r>
    </w:p>
    <w:p w14:paraId="03E7CD5F" w14:textId="77777777" w:rsidR="00A17021" w:rsidRPr="00111EFD" w:rsidRDefault="00A17021" w:rsidP="00B90DD5">
      <w:pPr>
        <w:pStyle w:val="a6"/>
        <w:numPr>
          <w:ilvl w:val="1"/>
          <w:numId w:val="3"/>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Течение сроков по Договору начинается на следующий день после наступления события, которым определено его начало.</w:t>
      </w:r>
    </w:p>
    <w:p w14:paraId="6EBE6D68" w14:textId="77777777" w:rsidR="00A17021" w:rsidRPr="00111EFD" w:rsidRDefault="00A17021" w:rsidP="00A17021">
      <w:pPr>
        <w:pStyle w:val="a6"/>
        <w:numPr>
          <w:ilvl w:val="1"/>
          <w:numId w:val="3"/>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 xml:space="preserve">В случае если в платежном документе по перечислению суммы Задатка на расчетный счет </w:t>
      </w:r>
      <w:r w:rsidRPr="00111EFD">
        <w:rPr>
          <w:rFonts w:ascii="Times New Roman" w:hAnsi="Times New Roman" w:cs="Times New Roman"/>
          <w:spacing w:val="-6"/>
          <w:sz w:val="24"/>
          <w:szCs w:val="24"/>
        </w:rPr>
        <w:t>Организатора</w:t>
      </w:r>
      <w:r w:rsidRPr="00111EFD">
        <w:rPr>
          <w:rFonts w:ascii="Times New Roman" w:hAnsi="Times New Roman" w:cs="Times New Roman"/>
          <w:color w:val="000000"/>
          <w:spacing w:val="-6"/>
          <w:sz w:val="24"/>
          <w:szCs w:val="24"/>
        </w:rPr>
        <w:t>, не указан номер торгов, а также в случае, предусмотренном п. 2.2. Договора, указанные денежные средства считаются ошибочно перечисленными и возвращаются плательщику.</w:t>
      </w:r>
    </w:p>
    <w:p w14:paraId="1A781BF4" w14:textId="77777777" w:rsidR="00A17021" w:rsidRPr="00111EFD" w:rsidRDefault="00A17021" w:rsidP="00A17021">
      <w:pPr>
        <w:pStyle w:val="a6"/>
        <w:numPr>
          <w:ilvl w:val="1"/>
          <w:numId w:val="3"/>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 xml:space="preserve">В случае внесения изменений и дополнений в Договор, включая уточнение реквизитов Претендента, </w:t>
      </w:r>
      <w:r w:rsidRPr="00111EFD">
        <w:rPr>
          <w:rFonts w:ascii="Times New Roman" w:hAnsi="Times New Roman" w:cs="Times New Roman"/>
          <w:spacing w:val="-6"/>
          <w:sz w:val="24"/>
          <w:szCs w:val="24"/>
        </w:rPr>
        <w:t xml:space="preserve">Организатор </w:t>
      </w:r>
      <w:r w:rsidRPr="00111EFD">
        <w:rPr>
          <w:rFonts w:ascii="Times New Roman" w:hAnsi="Times New Roman" w:cs="Times New Roman"/>
          <w:color w:val="000000"/>
          <w:spacing w:val="-6"/>
          <w:sz w:val="24"/>
          <w:szCs w:val="24"/>
        </w:rPr>
        <w:t xml:space="preserve">перечисляет сумму </w:t>
      </w:r>
      <w:r>
        <w:rPr>
          <w:rFonts w:ascii="Times New Roman" w:hAnsi="Times New Roman" w:cs="Times New Roman"/>
          <w:color w:val="000000"/>
          <w:spacing w:val="-6"/>
          <w:sz w:val="24"/>
          <w:szCs w:val="24"/>
        </w:rPr>
        <w:t>З</w:t>
      </w:r>
      <w:r w:rsidRPr="00111EFD">
        <w:rPr>
          <w:rFonts w:ascii="Times New Roman" w:hAnsi="Times New Roman" w:cs="Times New Roman"/>
          <w:color w:val="000000"/>
          <w:spacing w:val="-6"/>
          <w:sz w:val="24"/>
          <w:szCs w:val="24"/>
        </w:rPr>
        <w:t xml:space="preserve">адатка на расчетный счет Претендента, указанный в дополнительном соглашении к Договору, в течение 5 (пяти) рабочих дней с момента заключения </w:t>
      </w:r>
      <w:r w:rsidRPr="00111EFD">
        <w:rPr>
          <w:rFonts w:ascii="Times New Roman" w:hAnsi="Times New Roman" w:cs="Times New Roman"/>
          <w:spacing w:val="-6"/>
          <w:sz w:val="24"/>
          <w:szCs w:val="24"/>
        </w:rPr>
        <w:t xml:space="preserve">соответствующего </w:t>
      </w:r>
      <w:r w:rsidRPr="00111EFD">
        <w:rPr>
          <w:rFonts w:ascii="Times New Roman" w:hAnsi="Times New Roman" w:cs="Times New Roman"/>
          <w:color w:val="000000"/>
          <w:spacing w:val="-6"/>
          <w:sz w:val="24"/>
          <w:szCs w:val="24"/>
        </w:rPr>
        <w:t>дополнительного соглашения</w:t>
      </w:r>
      <w:r w:rsidRPr="00111EFD">
        <w:rPr>
          <w:rFonts w:ascii="Times New Roman" w:hAnsi="Times New Roman" w:cs="Times New Roman"/>
          <w:spacing w:val="-6"/>
          <w:sz w:val="24"/>
          <w:szCs w:val="24"/>
        </w:rPr>
        <w:t xml:space="preserve"> к Договору</w:t>
      </w:r>
      <w:r w:rsidRPr="00111EFD">
        <w:rPr>
          <w:rFonts w:ascii="Times New Roman" w:hAnsi="Times New Roman" w:cs="Times New Roman"/>
          <w:color w:val="000000"/>
          <w:spacing w:val="-6"/>
          <w:sz w:val="24"/>
          <w:szCs w:val="24"/>
        </w:rPr>
        <w:t>.</w:t>
      </w:r>
    </w:p>
    <w:p w14:paraId="0CD52C25" w14:textId="77777777" w:rsidR="00A17021" w:rsidRPr="00111EFD" w:rsidRDefault="00A17021" w:rsidP="00A17021">
      <w:pPr>
        <w:pStyle w:val="a6"/>
        <w:numPr>
          <w:ilvl w:val="0"/>
          <w:numId w:val="3"/>
        </w:numPr>
        <w:spacing w:before="240" w:after="120" w:line="240" w:lineRule="auto"/>
        <w:ind w:left="0" w:firstLine="0"/>
        <w:contextualSpacing w:val="0"/>
        <w:jc w:val="center"/>
        <w:rPr>
          <w:rFonts w:ascii="Times New Roman" w:hAnsi="Times New Roman" w:cs="Times New Roman"/>
          <w:b/>
          <w:color w:val="000000"/>
          <w:sz w:val="24"/>
          <w:szCs w:val="24"/>
        </w:rPr>
      </w:pPr>
      <w:r w:rsidRPr="00111EFD">
        <w:rPr>
          <w:rFonts w:ascii="Times New Roman" w:hAnsi="Times New Roman" w:cs="Times New Roman"/>
          <w:b/>
          <w:color w:val="000000"/>
          <w:sz w:val="24"/>
          <w:szCs w:val="24"/>
        </w:rPr>
        <w:t>Ответственность Сторон</w:t>
      </w:r>
    </w:p>
    <w:p w14:paraId="690B4C60" w14:textId="77777777" w:rsidR="00A17021" w:rsidRPr="00111EFD" w:rsidRDefault="00A17021" w:rsidP="00A17021">
      <w:pPr>
        <w:pStyle w:val="a6"/>
        <w:numPr>
          <w:ilvl w:val="1"/>
          <w:numId w:val="3"/>
        </w:numPr>
        <w:autoSpaceDE w:val="0"/>
        <w:autoSpaceDN w:val="0"/>
        <w:adjustRightInd w:val="0"/>
        <w:spacing w:after="0" w:line="240" w:lineRule="auto"/>
        <w:ind w:left="0" w:firstLine="709"/>
        <w:contextualSpacing w:val="0"/>
        <w:jc w:val="both"/>
        <w:rPr>
          <w:rFonts w:ascii="Times New Roman" w:hAnsi="Times New Roman" w:cs="Times New Roman"/>
          <w:color w:val="000000"/>
          <w:spacing w:val="-10"/>
          <w:sz w:val="24"/>
          <w:szCs w:val="24"/>
        </w:rPr>
      </w:pPr>
      <w:r w:rsidRPr="00111EFD">
        <w:rPr>
          <w:rFonts w:ascii="Times New Roman" w:hAnsi="Times New Roman" w:cs="Times New Roman"/>
          <w:color w:val="000000"/>
          <w:spacing w:val="-10"/>
          <w:sz w:val="24"/>
          <w:szCs w:val="24"/>
        </w:rPr>
        <w:t xml:space="preserve">Ответственность Сторон за неисполнение либо ненадлежащее исполнение Договора наступает в соответствии с действующим законодательством Российской Федерации. </w:t>
      </w:r>
    </w:p>
    <w:p w14:paraId="717DDCE8" w14:textId="77777777" w:rsidR="00A17021" w:rsidRPr="00111EFD" w:rsidRDefault="00A17021" w:rsidP="00A17021">
      <w:pPr>
        <w:pStyle w:val="a6"/>
        <w:numPr>
          <w:ilvl w:val="1"/>
          <w:numId w:val="3"/>
        </w:numPr>
        <w:autoSpaceDE w:val="0"/>
        <w:autoSpaceDN w:val="0"/>
        <w:adjustRightInd w:val="0"/>
        <w:spacing w:after="0" w:line="240" w:lineRule="auto"/>
        <w:ind w:left="0" w:firstLine="709"/>
        <w:contextualSpacing w:val="0"/>
        <w:jc w:val="both"/>
        <w:rPr>
          <w:rFonts w:ascii="Times New Roman" w:hAnsi="Times New Roman" w:cs="Times New Roman"/>
          <w:color w:val="000000"/>
          <w:spacing w:val="-10"/>
          <w:sz w:val="24"/>
          <w:szCs w:val="24"/>
        </w:rPr>
      </w:pPr>
      <w:r w:rsidRPr="00111EFD">
        <w:rPr>
          <w:rFonts w:ascii="Times New Roman" w:hAnsi="Times New Roman" w:cs="Times New Roman"/>
          <w:color w:val="000000"/>
          <w:spacing w:val="-10"/>
          <w:sz w:val="24"/>
          <w:szCs w:val="24"/>
        </w:rPr>
        <w:t>Все споры и разногласия, которые могут возникнуть в результате нарушения Сторонами условий Договора, будут по возможности решаться путем переговоров. Сторона, которой направлена претензия, обязана рассмотреть полученную претензию и в письменной форме направить другой Стороне ответ по адресу, указанному в Договоре, в течение 10 (десяти) календарных дней со дня получения претензии.</w:t>
      </w:r>
    </w:p>
    <w:p w14:paraId="0490AEEA" w14:textId="77777777" w:rsidR="00A17021" w:rsidRPr="00111EFD" w:rsidRDefault="00A17021" w:rsidP="00A17021">
      <w:pPr>
        <w:pStyle w:val="a6"/>
        <w:numPr>
          <w:ilvl w:val="1"/>
          <w:numId w:val="3"/>
        </w:numPr>
        <w:autoSpaceDE w:val="0"/>
        <w:autoSpaceDN w:val="0"/>
        <w:adjustRightInd w:val="0"/>
        <w:spacing w:after="0" w:line="240" w:lineRule="auto"/>
        <w:ind w:left="0" w:firstLine="709"/>
        <w:contextualSpacing w:val="0"/>
        <w:jc w:val="both"/>
        <w:rPr>
          <w:rFonts w:ascii="Times New Roman" w:hAnsi="Times New Roman" w:cs="Times New Roman"/>
          <w:color w:val="000000"/>
          <w:spacing w:val="-10"/>
          <w:sz w:val="24"/>
          <w:szCs w:val="24"/>
        </w:rPr>
      </w:pPr>
      <w:r w:rsidRPr="00111EFD">
        <w:rPr>
          <w:rFonts w:ascii="Times New Roman" w:hAnsi="Times New Roman" w:cs="Times New Roman"/>
          <w:color w:val="000000"/>
          <w:spacing w:val="-10"/>
          <w:sz w:val="24"/>
          <w:szCs w:val="24"/>
        </w:rPr>
        <w:t xml:space="preserve">В случае не урегулирования разногласий в претензионном порядке, а также в случае неполучения ответа на претензию в течение срока, указанного в п. 4.2. Договора, </w:t>
      </w:r>
      <w:r>
        <w:rPr>
          <w:rFonts w:ascii="Times New Roman" w:hAnsi="Times New Roman" w:cs="Times New Roman"/>
          <w:color w:val="000000"/>
          <w:spacing w:val="-10"/>
          <w:sz w:val="24"/>
          <w:szCs w:val="24"/>
        </w:rPr>
        <w:t>в</w:t>
      </w:r>
      <w:r w:rsidRPr="00B905C6">
        <w:rPr>
          <w:rFonts w:ascii="Times New Roman" w:hAnsi="Times New Roman" w:cs="Times New Roman"/>
          <w:color w:val="000000"/>
          <w:spacing w:val="-10"/>
          <w:sz w:val="24"/>
          <w:szCs w:val="24"/>
        </w:rPr>
        <w:t xml:space="preserve">се споры, разногласия или требования, возникающие из Договора или в связи с ним, в том числе касающиеся его исполнения, нарушения, изменения, прекращения или недействительности, разрешаются путем арбитража, администрируемого Арбитражным учреждением при ОООР «СоюзМаш России» в соответствии с его применимыми правилами. Арбитражное решение является окончательным. Исключается подача в </w:t>
      </w:r>
      <w:r w:rsidRPr="00B905C6">
        <w:rPr>
          <w:rFonts w:ascii="Times New Roman" w:hAnsi="Times New Roman" w:cs="Times New Roman"/>
          <w:color w:val="000000"/>
          <w:spacing w:val="-10"/>
          <w:sz w:val="24"/>
          <w:szCs w:val="24"/>
        </w:rPr>
        <w:lastRenderedPageBreak/>
        <w:t>компетентный суд заявления о принятии решения об отсутствии у третейского суда компетенции в связи с вынесением третейским судом отдельного постановления о наличии компетенции в качестве вопроса предварительного характера. Исключается подача в компетентный суд заявления об удовлетворении отвода в случае, если заявление об отводе не было удовлетворено председателем арбитражного учреждения или комитетом по назначениям</w:t>
      </w:r>
      <w:r>
        <w:rPr>
          <w:rFonts w:ascii="Times New Roman" w:hAnsi="Times New Roman" w:cs="Times New Roman"/>
          <w:color w:val="000000"/>
          <w:spacing w:val="-10"/>
          <w:sz w:val="24"/>
          <w:szCs w:val="24"/>
        </w:rPr>
        <w:t>.</w:t>
      </w:r>
    </w:p>
    <w:p w14:paraId="3D92F996" w14:textId="77777777" w:rsidR="00A17021" w:rsidRPr="00111EFD" w:rsidRDefault="00A17021" w:rsidP="00A17021">
      <w:pPr>
        <w:pStyle w:val="a6"/>
        <w:numPr>
          <w:ilvl w:val="0"/>
          <w:numId w:val="3"/>
        </w:numPr>
        <w:spacing w:before="240" w:after="120" w:line="240" w:lineRule="auto"/>
        <w:ind w:left="0" w:firstLine="0"/>
        <w:contextualSpacing w:val="0"/>
        <w:jc w:val="center"/>
        <w:rPr>
          <w:rFonts w:ascii="Times New Roman" w:hAnsi="Times New Roman" w:cs="Times New Roman"/>
          <w:b/>
          <w:color w:val="000000"/>
          <w:sz w:val="24"/>
          <w:szCs w:val="24"/>
        </w:rPr>
      </w:pPr>
      <w:r w:rsidRPr="00111EFD">
        <w:rPr>
          <w:rFonts w:ascii="Times New Roman" w:hAnsi="Times New Roman" w:cs="Times New Roman"/>
          <w:b/>
          <w:color w:val="000000"/>
          <w:sz w:val="24"/>
          <w:szCs w:val="24"/>
        </w:rPr>
        <w:t>Антикоррупционная оговорка</w:t>
      </w:r>
    </w:p>
    <w:p w14:paraId="4A7DBA45" w14:textId="77777777" w:rsidR="00A17021" w:rsidRPr="00111EFD" w:rsidRDefault="00A17021" w:rsidP="00A17021">
      <w:pPr>
        <w:pStyle w:val="a6"/>
        <w:numPr>
          <w:ilvl w:val="1"/>
          <w:numId w:val="3"/>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Стороны при исполнении своих обязательств по Договору соблюдают требования законодательства Российской Федерации и международных актов о противодействии коррупции и легализации (отмыванию) доходов, полученных преступным путем.</w:t>
      </w:r>
    </w:p>
    <w:p w14:paraId="545FCD8B" w14:textId="77777777" w:rsidR="00A17021" w:rsidRPr="00111EFD" w:rsidRDefault="00A17021" w:rsidP="00A17021">
      <w:pPr>
        <w:pStyle w:val="a6"/>
        <w:numPr>
          <w:ilvl w:val="1"/>
          <w:numId w:val="3"/>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В случае возникновения у Стороны подозрений, что произошло или может произойти нарушение требований, указанных в п. 5.1.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требований, указанных в п. 5.1. Договора.</w:t>
      </w:r>
    </w:p>
    <w:p w14:paraId="7A5D3D96" w14:textId="77777777" w:rsidR="00A17021" w:rsidRPr="00111EFD" w:rsidRDefault="00A17021" w:rsidP="00A17021">
      <w:pPr>
        <w:pStyle w:val="a6"/>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 xml:space="preserve">Сторона, </w:t>
      </w:r>
      <w:r>
        <w:rPr>
          <w:rFonts w:ascii="Times New Roman" w:hAnsi="Times New Roman" w:cs="Times New Roman"/>
          <w:color w:val="000000"/>
          <w:spacing w:val="-6"/>
          <w:sz w:val="24"/>
          <w:szCs w:val="24"/>
        </w:rPr>
        <w:t>направившая</w:t>
      </w:r>
      <w:r w:rsidRPr="00111EFD">
        <w:rPr>
          <w:rFonts w:ascii="Times New Roman" w:hAnsi="Times New Roman" w:cs="Times New Roman"/>
          <w:color w:val="000000"/>
          <w:spacing w:val="-6"/>
          <w:sz w:val="24"/>
          <w:szCs w:val="24"/>
        </w:rPr>
        <w:t xml:space="preserve"> уведомление, имеет право приостановить исполнение обязательств по Договору до получения от другой Стороны подтверждения, что нарушение не произошло или не произойдет. Указанное подтверждение должно быть направлено в течение 10 (десяти) </w:t>
      </w:r>
      <w:r>
        <w:rPr>
          <w:rFonts w:ascii="Times New Roman" w:hAnsi="Times New Roman" w:cs="Times New Roman"/>
          <w:color w:val="000000"/>
          <w:spacing w:val="-6"/>
          <w:sz w:val="24"/>
          <w:szCs w:val="24"/>
        </w:rPr>
        <w:t>календарных</w:t>
      </w:r>
      <w:r w:rsidRPr="00111EFD">
        <w:rPr>
          <w:rFonts w:ascii="Times New Roman" w:hAnsi="Times New Roman" w:cs="Times New Roman"/>
          <w:color w:val="000000"/>
          <w:spacing w:val="-6"/>
          <w:sz w:val="24"/>
          <w:szCs w:val="24"/>
        </w:rPr>
        <w:t xml:space="preserve"> дней со дня направления письменного уведомления.</w:t>
      </w:r>
    </w:p>
    <w:p w14:paraId="66109981" w14:textId="77777777" w:rsidR="00A17021" w:rsidRPr="00111EFD" w:rsidRDefault="00A17021" w:rsidP="00A17021">
      <w:pPr>
        <w:pStyle w:val="a6"/>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 xml:space="preserve">Сторона, получившая вышеуказанное уведомление, обязана рассмотреть уведомление и сообщить другой Стороне об итогах его рассмотрения в течение </w:t>
      </w:r>
      <w:r>
        <w:rPr>
          <w:rFonts w:ascii="Times New Roman" w:hAnsi="Times New Roman" w:cs="Times New Roman"/>
          <w:color w:val="000000"/>
          <w:spacing w:val="-6"/>
          <w:sz w:val="24"/>
          <w:szCs w:val="24"/>
        </w:rPr>
        <w:t>1</w:t>
      </w:r>
      <w:r w:rsidRPr="00111EFD">
        <w:rPr>
          <w:rFonts w:ascii="Times New Roman" w:hAnsi="Times New Roman" w:cs="Times New Roman"/>
          <w:color w:val="000000"/>
          <w:spacing w:val="-6"/>
          <w:sz w:val="24"/>
          <w:szCs w:val="24"/>
        </w:rPr>
        <w:t>0 (</w:t>
      </w:r>
      <w:r>
        <w:rPr>
          <w:rFonts w:ascii="Times New Roman" w:hAnsi="Times New Roman" w:cs="Times New Roman"/>
          <w:color w:val="000000"/>
          <w:spacing w:val="-6"/>
          <w:sz w:val="24"/>
          <w:szCs w:val="24"/>
        </w:rPr>
        <w:t>десяти</w:t>
      </w:r>
      <w:r w:rsidRPr="00111EFD">
        <w:rPr>
          <w:rFonts w:ascii="Times New Roman" w:hAnsi="Times New Roman" w:cs="Times New Roman"/>
          <w:color w:val="000000"/>
          <w:spacing w:val="-6"/>
          <w:sz w:val="24"/>
          <w:szCs w:val="24"/>
        </w:rPr>
        <w:t xml:space="preserve">) </w:t>
      </w:r>
      <w:r>
        <w:rPr>
          <w:rFonts w:ascii="Times New Roman" w:hAnsi="Times New Roman" w:cs="Times New Roman"/>
          <w:color w:val="000000"/>
          <w:spacing w:val="-6"/>
          <w:sz w:val="24"/>
          <w:szCs w:val="24"/>
        </w:rPr>
        <w:t>календарных</w:t>
      </w:r>
      <w:r w:rsidRPr="00111EFD">
        <w:rPr>
          <w:rFonts w:ascii="Times New Roman" w:hAnsi="Times New Roman" w:cs="Times New Roman"/>
          <w:color w:val="000000"/>
          <w:spacing w:val="-6"/>
          <w:sz w:val="24"/>
          <w:szCs w:val="24"/>
        </w:rPr>
        <w:t xml:space="preserve"> дней со дня получения.</w:t>
      </w:r>
    </w:p>
    <w:p w14:paraId="25DDC700" w14:textId="77777777" w:rsidR="00A17021" w:rsidRPr="00111EFD" w:rsidRDefault="00A17021" w:rsidP="00A17021">
      <w:pPr>
        <w:pStyle w:val="a6"/>
        <w:numPr>
          <w:ilvl w:val="1"/>
          <w:numId w:val="3"/>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В случае нарушения одной из Сторон обязательства воздерживаться от запрещенных в данном разделе действий и/или не направление в установленный Договором срок подтверждения, что нарушение не произошло или не произойдет, другая Сторона имеет право инициировать расторжение Договора в порядке, установленном Договором, и потребовать возмещения понесенных, в связи с этим убытков.</w:t>
      </w:r>
    </w:p>
    <w:p w14:paraId="48281C5F" w14:textId="77777777" w:rsidR="00A17021" w:rsidRPr="00111EFD" w:rsidRDefault="00A17021" w:rsidP="00A17021">
      <w:pPr>
        <w:pStyle w:val="a6"/>
        <w:numPr>
          <w:ilvl w:val="0"/>
          <w:numId w:val="3"/>
        </w:numPr>
        <w:spacing w:before="240" w:after="120" w:line="240" w:lineRule="auto"/>
        <w:ind w:left="0" w:firstLine="0"/>
        <w:contextualSpacing w:val="0"/>
        <w:jc w:val="center"/>
        <w:rPr>
          <w:rFonts w:ascii="Times New Roman" w:hAnsi="Times New Roman" w:cs="Times New Roman"/>
          <w:b/>
          <w:color w:val="000000"/>
          <w:sz w:val="24"/>
          <w:szCs w:val="24"/>
        </w:rPr>
      </w:pPr>
      <w:r w:rsidRPr="00111EFD">
        <w:rPr>
          <w:rFonts w:ascii="Times New Roman" w:hAnsi="Times New Roman" w:cs="Times New Roman"/>
          <w:b/>
          <w:color w:val="000000"/>
          <w:sz w:val="24"/>
          <w:szCs w:val="24"/>
        </w:rPr>
        <w:t>Срок действия договора</w:t>
      </w:r>
    </w:p>
    <w:p w14:paraId="45D54C64" w14:textId="77777777" w:rsidR="00A17021" w:rsidRPr="00111EFD" w:rsidRDefault="00A17021" w:rsidP="00A17021">
      <w:pPr>
        <w:pStyle w:val="a6"/>
        <w:numPr>
          <w:ilvl w:val="1"/>
          <w:numId w:val="3"/>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Договор вступает в силу с момента подписания его Сторонами.</w:t>
      </w:r>
    </w:p>
    <w:p w14:paraId="22E0770A" w14:textId="3314DA4F" w:rsidR="00A17021" w:rsidRPr="00111EFD" w:rsidRDefault="00A17021" w:rsidP="00A17021">
      <w:pPr>
        <w:pStyle w:val="a6"/>
        <w:numPr>
          <w:ilvl w:val="1"/>
          <w:numId w:val="3"/>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Договор прекращает свое действие с момента надлежащего исполнения Сторонами взятых</w:t>
      </w:r>
      <w:r w:rsidR="00B90DD5">
        <w:rPr>
          <w:rFonts w:ascii="Times New Roman" w:hAnsi="Times New Roman" w:cs="Times New Roman"/>
          <w:color w:val="000000"/>
          <w:spacing w:val="-6"/>
          <w:sz w:val="24"/>
          <w:szCs w:val="24"/>
        </w:rPr>
        <w:t xml:space="preserve"> </w:t>
      </w:r>
      <w:r w:rsidRPr="00111EFD">
        <w:rPr>
          <w:rFonts w:ascii="Times New Roman" w:hAnsi="Times New Roman" w:cs="Times New Roman"/>
          <w:color w:val="000000"/>
          <w:spacing w:val="-6"/>
          <w:sz w:val="24"/>
          <w:szCs w:val="24"/>
        </w:rPr>
        <w:t>на себя обязательств.</w:t>
      </w:r>
    </w:p>
    <w:p w14:paraId="184384E4" w14:textId="77777777" w:rsidR="00A17021" w:rsidRPr="00111EFD" w:rsidRDefault="00A17021" w:rsidP="00A17021">
      <w:pPr>
        <w:pStyle w:val="a6"/>
        <w:numPr>
          <w:ilvl w:val="1"/>
          <w:numId w:val="3"/>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Все изменения и дополнения к Договору, включая уточнение реквизитов Претендента, оформляются письменно</w:t>
      </w:r>
      <w:r w:rsidRPr="00111EFD">
        <w:rPr>
          <w:rFonts w:ascii="Times New Roman" w:hAnsi="Times New Roman" w:cs="Times New Roman"/>
          <w:spacing w:val="-6"/>
          <w:sz w:val="24"/>
          <w:szCs w:val="24"/>
        </w:rPr>
        <w:t>, путем подписания Сторонами дополнительного соглашения к Договору.</w:t>
      </w:r>
      <w:r w:rsidRPr="00111EFD">
        <w:rPr>
          <w:rFonts w:ascii="Times New Roman" w:hAnsi="Times New Roman" w:cs="Times New Roman"/>
          <w:color w:val="000000"/>
          <w:spacing w:val="-6"/>
          <w:sz w:val="24"/>
          <w:szCs w:val="24"/>
        </w:rPr>
        <w:t xml:space="preserve"> </w:t>
      </w:r>
    </w:p>
    <w:p w14:paraId="714DD287" w14:textId="77777777" w:rsidR="00A17021" w:rsidRPr="00111EFD" w:rsidRDefault="00A17021" w:rsidP="00A17021">
      <w:pPr>
        <w:pStyle w:val="a6"/>
        <w:numPr>
          <w:ilvl w:val="1"/>
          <w:numId w:val="3"/>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Договор составлен в 2 (двух) экземплярах, имеющих равную юридическую силу, по 1 (одному) экземпляру для каждой из Сторон.</w:t>
      </w:r>
    </w:p>
    <w:p w14:paraId="51926B9E" w14:textId="77777777" w:rsidR="00A17021" w:rsidRPr="00111EFD" w:rsidRDefault="00A17021" w:rsidP="00A17021">
      <w:pPr>
        <w:pStyle w:val="a6"/>
        <w:numPr>
          <w:ilvl w:val="0"/>
          <w:numId w:val="3"/>
        </w:numPr>
        <w:spacing w:before="240" w:after="120" w:line="240" w:lineRule="auto"/>
        <w:ind w:left="0" w:firstLine="0"/>
        <w:contextualSpacing w:val="0"/>
        <w:jc w:val="center"/>
        <w:rPr>
          <w:rFonts w:ascii="Times New Roman" w:hAnsi="Times New Roman" w:cs="Times New Roman"/>
          <w:b/>
          <w:color w:val="000000"/>
          <w:sz w:val="24"/>
          <w:szCs w:val="24"/>
        </w:rPr>
      </w:pPr>
      <w:r w:rsidRPr="00111EFD">
        <w:rPr>
          <w:rFonts w:ascii="Times New Roman" w:hAnsi="Times New Roman" w:cs="Times New Roman"/>
          <w:b/>
          <w:color w:val="000000"/>
          <w:sz w:val="24"/>
          <w:szCs w:val="24"/>
        </w:rPr>
        <w:t>Юридические адреса, банковские реквизиты и подписи Сторон</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21"/>
        <w:gridCol w:w="1266"/>
        <w:gridCol w:w="2725"/>
        <w:gridCol w:w="1621"/>
        <w:gridCol w:w="104"/>
        <w:gridCol w:w="2725"/>
      </w:tblGrid>
      <w:tr w:rsidR="00A17021" w:rsidRPr="006B4D4B" w14:paraId="33635260" w14:textId="77777777" w:rsidTr="003869DE">
        <w:tc>
          <w:tcPr>
            <w:tcW w:w="4961" w:type="dxa"/>
            <w:gridSpan w:val="3"/>
          </w:tcPr>
          <w:p w14:paraId="79377FDC" w14:textId="77777777" w:rsidR="00A17021" w:rsidRPr="006B4D4B" w:rsidRDefault="00A17021" w:rsidP="003869DE">
            <w:pPr>
              <w:contextualSpacing/>
              <w:rPr>
                <w:b/>
                <w:bCs/>
                <w:sz w:val="24"/>
                <w:szCs w:val="24"/>
              </w:rPr>
            </w:pPr>
            <w:r w:rsidRPr="006B4D4B">
              <w:rPr>
                <w:b/>
                <w:sz w:val="24"/>
                <w:szCs w:val="24"/>
              </w:rPr>
              <w:t>Организатор:</w:t>
            </w:r>
          </w:p>
        </w:tc>
        <w:tc>
          <w:tcPr>
            <w:tcW w:w="4956" w:type="dxa"/>
            <w:gridSpan w:val="3"/>
          </w:tcPr>
          <w:p w14:paraId="6131179A" w14:textId="77777777" w:rsidR="00A17021" w:rsidRPr="006B4D4B" w:rsidRDefault="00A17021" w:rsidP="003869DE">
            <w:pPr>
              <w:contextualSpacing/>
              <w:rPr>
                <w:b/>
                <w:bCs/>
                <w:sz w:val="24"/>
                <w:szCs w:val="24"/>
              </w:rPr>
            </w:pPr>
            <w:r w:rsidRPr="006B4D4B">
              <w:rPr>
                <w:b/>
                <w:sz w:val="24"/>
                <w:szCs w:val="24"/>
              </w:rPr>
              <w:t>Претендент:</w:t>
            </w:r>
          </w:p>
        </w:tc>
      </w:tr>
      <w:tr w:rsidR="00A17021" w:rsidRPr="00992A64" w14:paraId="77CDC97A" w14:textId="77777777" w:rsidTr="003869DE">
        <w:tc>
          <w:tcPr>
            <w:tcW w:w="4961" w:type="dxa"/>
            <w:gridSpan w:val="3"/>
          </w:tcPr>
          <w:p w14:paraId="045C0824" w14:textId="77777777" w:rsidR="00A17021" w:rsidRPr="006B4D4B" w:rsidRDefault="00A17021" w:rsidP="003869DE">
            <w:pPr>
              <w:contextualSpacing/>
              <w:rPr>
                <w:b/>
                <w:bCs/>
                <w:sz w:val="24"/>
                <w:szCs w:val="24"/>
              </w:rPr>
            </w:pPr>
            <w:r w:rsidRPr="006B4D4B">
              <w:rPr>
                <w:b/>
                <w:sz w:val="24"/>
                <w:szCs w:val="24"/>
              </w:rPr>
              <w:t>ООО «РТ-Капитал»</w:t>
            </w:r>
          </w:p>
        </w:tc>
        <w:tc>
          <w:tcPr>
            <w:tcW w:w="4956" w:type="dxa"/>
            <w:gridSpan w:val="3"/>
          </w:tcPr>
          <w:p w14:paraId="59B109B2" w14:textId="77777777" w:rsidR="00A17021" w:rsidRPr="006B4D4B" w:rsidRDefault="00A17021" w:rsidP="003869DE">
            <w:pPr>
              <w:contextualSpacing/>
              <w:rPr>
                <w:b/>
                <w:bCs/>
                <w:sz w:val="24"/>
                <w:szCs w:val="24"/>
              </w:rPr>
            </w:pPr>
            <w:r w:rsidRPr="006B4D4B">
              <w:rPr>
                <w:b/>
                <w:sz w:val="24"/>
                <w:szCs w:val="24"/>
              </w:rPr>
              <w:t>_______________</w:t>
            </w:r>
            <w:r w:rsidRPr="006B4D4B">
              <w:rPr>
                <w:sz w:val="24"/>
                <w:szCs w:val="24"/>
              </w:rPr>
              <w:t xml:space="preserve"> </w:t>
            </w:r>
            <w:r w:rsidRPr="006B4D4B">
              <w:rPr>
                <w:i/>
                <w:szCs w:val="24"/>
              </w:rPr>
              <w:t>(указать краткое наименование организации и организационно-правовой формы)</w:t>
            </w:r>
          </w:p>
        </w:tc>
      </w:tr>
      <w:tr w:rsidR="00A17021" w:rsidRPr="006B4D4B" w14:paraId="5B855928" w14:textId="77777777" w:rsidTr="003869DE">
        <w:tc>
          <w:tcPr>
            <w:tcW w:w="993" w:type="dxa"/>
          </w:tcPr>
          <w:p w14:paraId="2CB74907" w14:textId="77777777" w:rsidR="00A17021" w:rsidRPr="006B4D4B" w:rsidRDefault="00A17021" w:rsidP="003869DE">
            <w:pPr>
              <w:contextualSpacing/>
              <w:rPr>
                <w:b/>
                <w:bCs/>
                <w:sz w:val="24"/>
                <w:szCs w:val="24"/>
              </w:rPr>
            </w:pPr>
            <w:r w:rsidRPr="006B4D4B">
              <w:rPr>
                <w:sz w:val="24"/>
                <w:szCs w:val="24"/>
              </w:rPr>
              <w:t>Адрес:</w:t>
            </w:r>
          </w:p>
        </w:tc>
        <w:tc>
          <w:tcPr>
            <w:tcW w:w="3968" w:type="dxa"/>
            <w:gridSpan w:val="2"/>
          </w:tcPr>
          <w:p w14:paraId="0E796730" w14:textId="77777777" w:rsidR="00A17021" w:rsidRPr="006B4D4B" w:rsidRDefault="00A17021" w:rsidP="003869DE">
            <w:pPr>
              <w:autoSpaceDE/>
              <w:autoSpaceDN/>
              <w:contextualSpacing/>
              <w:rPr>
                <w:b/>
                <w:bCs/>
                <w:sz w:val="24"/>
                <w:szCs w:val="24"/>
              </w:rPr>
            </w:pPr>
            <w:r w:rsidRPr="006B4D4B">
              <w:rPr>
                <w:sz w:val="24"/>
                <w:szCs w:val="24"/>
              </w:rPr>
              <w:t>119048, г. Москва, ул. Усачева, д. 24</w:t>
            </w:r>
          </w:p>
        </w:tc>
        <w:tc>
          <w:tcPr>
            <w:tcW w:w="993" w:type="dxa"/>
          </w:tcPr>
          <w:p w14:paraId="62786784" w14:textId="77777777" w:rsidR="00A17021" w:rsidRPr="006B4D4B" w:rsidRDefault="00A17021" w:rsidP="003869DE">
            <w:pPr>
              <w:autoSpaceDE/>
              <w:autoSpaceDN/>
              <w:contextualSpacing/>
              <w:rPr>
                <w:b/>
                <w:bCs/>
                <w:sz w:val="24"/>
                <w:szCs w:val="24"/>
              </w:rPr>
            </w:pPr>
            <w:r w:rsidRPr="006B4D4B">
              <w:rPr>
                <w:sz w:val="24"/>
                <w:szCs w:val="24"/>
              </w:rPr>
              <w:t>Адрес:</w:t>
            </w:r>
          </w:p>
        </w:tc>
        <w:tc>
          <w:tcPr>
            <w:tcW w:w="3963" w:type="dxa"/>
            <w:gridSpan w:val="2"/>
          </w:tcPr>
          <w:p w14:paraId="40280CF1" w14:textId="77777777" w:rsidR="00A17021" w:rsidRPr="006B4D4B" w:rsidRDefault="00A17021" w:rsidP="003869DE">
            <w:pPr>
              <w:contextualSpacing/>
              <w:rPr>
                <w:b/>
                <w:bCs/>
                <w:sz w:val="24"/>
                <w:szCs w:val="24"/>
              </w:rPr>
            </w:pPr>
            <w:r w:rsidRPr="006B4D4B">
              <w:rPr>
                <w:spacing w:val="-6"/>
                <w:sz w:val="24"/>
                <w:szCs w:val="24"/>
              </w:rPr>
              <w:t>__________</w:t>
            </w:r>
          </w:p>
        </w:tc>
      </w:tr>
      <w:tr w:rsidR="00A17021" w:rsidRPr="006B4D4B" w14:paraId="59C49840" w14:textId="77777777" w:rsidTr="003869DE">
        <w:tc>
          <w:tcPr>
            <w:tcW w:w="993" w:type="dxa"/>
          </w:tcPr>
          <w:p w14:paraId="25BA4B0B" w14:textId="77777777" w:rsidR="00A17021" w:rsidRPr="006B4D4B" w:rsidRDefault="00A17021" w:rsidP="003869DE">
            <w:pPr>
              <w:contextualSpacing/>
              <w:rPr>
                <w:b/>
                <w:bCs/>
                <w:sz w:val="24"/>
                <w:szCs w:val="24"/>
              </w:rPr>
            </w:pPr>
            <w:r w:rsidRPr="006B4D4B">
              <w:rPr>
                <w:sz w:val="24"/>
                <w:szCs w:val="24"/>
              </w:rPr>
              <w:t>ОГРН:</w:t>
            </w:r>
          </w:p>
        </w:tc>
        <w:tc>
          <w:tcPr>
            <w:tcW w:w="3968" w:type="dxa"/>
            <w:gridSpan w:val="2"/>
          </w:tcPr>
          <w:p w14:paraId="76DDB3F8" w14:textId="77777777" w:rsidR="00A17021" w:rsidRPr="006B4D4B" w:rsidRDefault="00A17021" w:rsidP="003869DE">
            <w:pPr>
              <w:contextualSpacing/>
              <w:rPr>
                <w:b/>
                <w:bCs/>
                <w:sz w:val="24"/>
                <w:szCs w:val="24"/>
              </w:rPr>
            </w:pPr>
            <w:r w:rsidRPr="006B4D4B">
              <w:rPr>
                <w:sz w:val="24"/>
                <w:szCs w:val="24"/>
              </w:rPr>
              <w:t>1107746989954</w:t>
            </w:r>
          </w:p>
        </w:tc>
        <w:tc>
          <w:tcPr>
            <w:tcW w:w="993" w:type="dxa"/>
          </w:tcPr>
          <w:p w14:paraId="324E1C2B" w14:textId="77777777" w:rsidR="00A17021" w:rsidRPr="006B4D4B" w:rsidRDefault="00A17021" w:rsidP="003869DE">
            <w:pPr>
              <w:contextualSpacing/>
              <w:rPr>
                <w:b/>
                <w:bCs/>
                <w:sz w:val="24"/>
                <w:szCs w:val="24"/>
              </w:rPr>
            </w:pPr>
            <w:r w:rsidRPr="006B4D4B">
              <w:rPr>
                <w:sz w:val="24"/>
                <w:szCs w:val="24"/>
              </w:rPr>
              <w:t>ОГРН:</w:t>
            </w:r>
          </w:p>
        </w:tc>
        <w:tc>
          <w:tcPr>
            <w:tcW w:w="3963" w:type="dxa"/>
            <w:gridSpan w:val="2"/>
          </w:tcPr>
          <w:p w14:paraId="799B66D3" w14:textId="77777777" w:rsidR="00A17021" w:rsidRPr="006B4D4B" w:rsidRDefault="00A17021" w:rsidP="003869DE">
            <w:pPr>
              <w:contextualSpacing/>
              <w:rPr>
                <w:b/>
                <w:bCs/>
                <w:sz w:val="24"/>
                <w:szCs w:val="24"/>
              </w:rPr>
            </w:pPr>
            <w:r w:rsidRPr="006B4D4B">
              <w:rPr>
                <w:spacing w:val="-6"/>
                <w:sz w:val="24"/>
                <w:szCs w:val="24"/>
              </w:rPr>
              <w:t>__________</w:t>
            </w:r>
          </w:p>
        </w:tc>
      </w:tr>
      <w:tr w:rsidR="00A17021" w:rsidRPr="006B4D4B" w14:paraId="3960F07B" w14:textId="77777777" w:rsidTr="003869DE">
        <w:tc>
          <w:tcPr>
            <w:tcW w:w="993" w:type="dxa"/>
          </w:tcPr>
          <w:p w14:paraId="6611A2CB" w14:textId="77777777" w:rsidR="00A17021" w:rsidRPr="006B4D4B" w:rsidRDefault="00A17021" w:rsidP="003869DE">
            <w:pPr>
              <w:contextualSpacing/>
              <w:rPr>
                <w:b/>
                <w:bCs/>
                <w:sz w:val="24"/>
                <w:szCs w:val="24"/>
              </w:rPr>
            </w:pPr>
            <w:r w:rsidRPr="006B4D4B">
              <w:rPr>
                <w:sz w:val="24"/>
                <w:szCs w:val="24"/>
              </w:rPr>
              <w:t>ИНН:</w:t>
            </w:r>
          </w:p>
        </w:tc>
        <w:tc>
          <w:tcPr>
            <w:tcW w:w="3968" w:type="dxa"/>
            <w:gridSpan w:val="2"/>
          </w:tcPr>
          <w:p w14:paraId="4D9F33E4" w14:textId="77777777" w:rsidR="00A17021" w:rsidRPr="006B4D4B" w:rsidRDefault="00A17021" w:rsidP="003869DE">
            <w:pPr>
              <w:contextualSpacing/>
              <w:rPr>
                <w:b/>
                <w:bCs/>
                <w:sz w:val="24"/>
                <w:szCs w:val="24"/>
              </w:rPr>
            </w:pPr>
            <w:r w:rsidRPr="006B4D4B">
              <w:rPr>
                <w:sz w:val="24"/>
                <w:szCs w:val="24"/>
              </w:rPr>
              <w:t>7704770859</w:t>
            </w:r>
          </w:p>
        </w:tc>
        <w:tc>
          <w:tcPr>
            <w:tcW w:w="993" w:type="dxa"/>
          </w:tcPr>
          <w:p w14:paraId="6F968C1D" w14:textId="77777777" w:rsidR="00A17021" w:rsidRPr="006B4D4B" w:rsidRDefault="00A17021" w:rsidP="003869DE">
            <w:pPr>
              <w:contextualSpacing/>
              <w:rPr>
                <w:b/>
                <w:bCs/>
                <w:sz w:val="24"/>
                <w:szCs w:val="24"/>
              </w:rPr>
            </w:pPr>
            <w:r w:rsidRPr="006B4D4B">
              <w:rPr>
                <w:sz w:val="24"/>
                <w:szCs w:val="24"/>
              </w:rPr>
              <w:t>ИНН:</w:t>
            </w:r>
          </w:p>
        </w:tc>
        <w:tc>
          <w:tcPr>
            <w:tcW w:w="3963" w:type="dxa"/>
            <w:gridSpan w:val="2"/>
          </w:tcPr>
          <w:p w14:paraId="7D8A3003" w14:textId="77777777" w:rsidR="00A17021" w:rsidRPr="006B4D4B" w:rsidRDefault="00A17021" w:rsidP="003869DE">
            <w:pPr>
              <w:contextualSpacing/>
              <w:rPr>
                <w:b/>
                <w:bCs/>
                <w:sz w:val="24"/>
                <w:szCs w:val="24"/>
              </w:rPr>
            </w:pPr>
            <w:r w:rsidRPr="006B4D4B">
              <w:rPr>
                <w:spacing w:val="-6"/>
                <w:sz w:val="24"/>
                <w:szCs w:val="24"/>
              </w:rPr>
              <w:t>__________</w:t>
            </w:r>
          </w:p>
        </w:tc>
      </w:tr>
      <w:tr w:rsidR="00A17021" w:rsidRPr="006B4D4B" w14:paraId="77E24C56" w14:textId="77777777" w:rsidTr="003869DE">
        <w:tc>
          <w:tcPr>
            <w:tcW w:w="993" w:type="dxa"/>
          </w:tcPr>
          <w:p w14:paraId="56F66F3B" w14:textId="77777777" w:rsidR="00A17021" w:rsidRPr="006B4D4B" w:rsidRDefault="00A17021" w:rsidP="003869DE">
            <w:pPr>
              <w:contextualSpacing/>
              <w:rPr>
                <w:b/>
                <w:bCs/>
                <w:sz w:val="24"/>
                <w:szCs w:val="24"/>
              </w:rPr>
            </w:pPr>
            <w:r w:rsidRPr="006B4D4B">
              <w:rPr>
                <w:sz w:val="24"/>
                <w:szCs w:val="24"/>
              </w:rPr>
              <w:t>КПП:</w:t>
            </w:r>
          </w:p>
        </w:tc>
        <w:tc>
          <w:tcPr>
            <w:tcW w:w="3968" w:type="dxa"/>
            <w:gridSpan w:val="2"/>
          </w:tcPr>
          <w:p w14:paraId="47160E63" w14:textId="77777777" w:rsidR="00A17021" w:rsidRPr="006B4D4B" w:rsidRDefault="00A17021" w:rsidP="003869DE">
            <w:pPr>
              <w:contextualSpacing/>
              <w:rPr>
                <w:b/>
                <w:bCs/>
                <w:sz w:val="24"/>
                <w:szCs w:val="24"/>
              </w:rPr>
            </w:pPr>
            <w:r w:rsidRPr="006B4D4B">
              <w:rPr>
                <w:sz w:val="24"/>
                <w:szCs w:val="24"/>
              </w:rPr>
              <w:t>770401001</w:t>
            </w:r>
          </w:p>
        </w:tc>
        <w:tc>
          <w:tcPr>
            <w:tcW w:w="993" w:type="dxa"/>
          </w:tcPr>
          <w:p w14:paraId="3432D1A5" w14:textId="77777777" w:rsidR="00A17021" w:rsidRPr="006B4D4B" w:rsidRDefault="00A17021" w:rsidP="003869DE">
            <w:pPr>
              <w:contextualSpacing/>
              <w:rPr>
                <w:b/>
                <w:bCs/>
                <w:sz w:val="24"/>
                <w:szCs w:val="24"/>
              </w:rPr>
            </w:pPr>
            <w:r w:rsidRPr="006B4D4B">
              <w:rPr>
                <w:sz w:val="24"/>
                <w:szCs w:val="24"/>
              </w:rPr>
              <w:t>КПП:</w:t>
            </w:r>
          </w:p>
        </w:tc>
        <w:tc>
          <w:tcPr>
            <w:tcW w:w="3963" w:type="dxa"/>
            <w:gridSpan w:val="2"/>
          </w:tcPr>
          <w:p w14:paraId="1CA16D14" w14:textId="77777777" w:rsidR="00A17021" w:rsidRPr="006B4D4B" w:rsidRDefault="00A17021" w:rsidP="003869DE">
            <w:pPr>
              <w:contextualSpacing/>
              <w:rPr>
                <w:b/>
                <w:bCs/>
                <w:sz w:val="24"/>
                <w:szCs w:val="24"/>
              </w:rPr>
            </w:pPr>
            <w:r w:rsidRPr="006B4D4B">
              <w:rPr>
                <w:spacing w:val="-6"/>
                <w:sz w:val="24"/>
                <w:szCs w:val="24"/>
              </w:rPr>
              <w:t>__________</w:t>
            </w:r>
          </w:p>
        </w:tc>
      </w:tr>
      <w:tr w:rsidR="00A17021" w:rsidRPr="006B4D4B" w14:paraId="0C6A5390" w14:textId="77777777" w:rsidTr="003869DE">
        <w:tc>
          <w:tcPr>
            <w:tcW w:w="993" w:type="dxa"/>
          </w:tcPr>
          <w:p w14:paraId="3F9788A9" w14:textId="77777777" w:rsidR="00A17021" w:rsidRPr="006B4D4B" w:rsidRDefault="00A17021" w:rsidP="003869DE">
            <w:pPr>
              <w:contextualSpacing/>
              <w:rPr>
                <w:b/>
                <w:bCs/>
                <w:sz w:val="24"/>
                <w:szCs w:val="24"/>
              </w:rPr>
            </w:pPr>
            <w:r w:rsidRPr="006B4D4B">
              <w:rPr>
                <w:sz w:val="24"/>
                <w:szCs w:val="24"/>
              </w:rPr>
              <w:t>р/с:</w:t>
            </w:r>
          </w:p>
        </w:tc>
        <w:tc>
          <w:tcPr>
            <w:tcW w:w="3968" w:type="dxa"/>
            <w:gridSpan w:val="2"/>
          </w:tcPr>
          <w:p w14:paraId="33629A54" w14:textId="77777777" w:rsidR="00A17021" w:rsidRPr="006B4D4B" w:rsidRDefault="00A17021" w:rsidP="003869DE">
            <w:pPr>
              <w:contextualSpacing/>
              <w:rPr>
                <w:b/>
                <w:bCs/>
                <w:sz w:val="24"/>
                <w:szCs w:val="24"/>
              </w:rPr>
            </w:pPr>
            <w:r w:rsidRPr="006B4D4B">
              <w:rPr>
                <w:sz w:val="24"/>
                <w:szCs w:val="24"/>
              </w:rPr>
              <w:t>40702810800250009461</w:t>
            </w:r>
          </w:p>
        </w:tc>
        <w:tc>
          <w:tcPr>
            <w:tcW w:w="993" w:type="dxa"/>
          </w:tcPr>
          <w:p w14:paraId="68C767AC" w14:textId="77777777" w:rsidR="00A17021" w:rsidRPr="006B4D4B" w:rsidRDefault="00A17021" w:rsidP="003869DE">
            <w:pPr>
              <w:contextualSpacing/>
              <w:rPr>
                <w:b/>
                <w:bCs/>
                <w:sz w:val="24"/>
                <w:szCs w:val="24"/>
              </w:rPr>
            </w:pPr>
            <w:r w:rsidRPr="006B4D4B">
              <w:rPr>
                <w:sz w:val="24"/>
                <w:szCs w:val="24"/>
              </w:rPr>
              <w:t>р/с:</w:t>
            </w:r>
          </w:p>
        </w:tc>
        <w:tc>
          <w:tcPr>
            <w:tcW w:w="3963" w:type="dxa"/>
            <w:gridSpan w:val="2"/>
          </w:tcPr>
          <w:p w14:paraId="44E1258C" w14:textId="77777777" w:rsidR="00A17021" w:rsidRPr="006B4D4B" w:rsidRDefault="00A17021" w:rsidP="003869DE">
            <w:pPr>
              <w:contextualSpacing/>
              <w:rPr>
                <w:b/>
                <w:bCs/>
                <w:sz w:val="24"/>
                <w:szCs w:val="24"/>
              </w:rPr>
            </w:pPr>
            <w:r w:rsidRPr="006B4D4B">
              <w:rPr>
                <w:spacing w:val="-6"/>
                <w:sz w:val="24"/>
                <w:szCs w:val="24"/>
              </w:rPr>
              <w:t>__________</w:t>
            </w:r>
          </w:p>
        </w:tc>
      </w:tr>
      <w:tr w:rsidR="00A17021" w:rsidRPr="006B4D4B" w14:paraId="0B7E496A" w14:textId="77777777" w:rsidTr="003869DE">
        <w:tc>
          <w:tcPr>
            <w:tcW w:w="993" w:type="dxa"/>
          </w:tcPr>
          <w:p w14:paraId="66147DC6" w14:textId="77777777" w:rsidR="00A17021" w:rsidRPr="006B4D4B" w:rsidRDefault="00A17021" w:rsidP="003869DE">
            <w:pPr>
              <w:contextualSpacing/>
              <w:rPr>
                <w:b/>
                <w:bCs/>
                <w:sz w:val="24"/>
                <w:szCs w:val="24"/>
              </w:rPr>
            </w:pPr>
            <w:r w:rsidRPr="006B4D4B">
              <w:rPr>
                <w:sz w:val="24"/>
                <w:szCs w:val="24"/>
              </w:rPr>
              <w:t>в</w:t>
            </w:r>
          </w:p>
        </w:tc>
        <w:tc>
          <w:tcPr>
            <w:tcW w:w="3968" w:type="dxa"/>
            <w:gridSpan w:val="2"/>
          </w:tcPr>
          <w:p w14:paraId="3B29F331" w14:textId="77777777" w:rsidR="00A17021" w:rsidRPr="006B4D4B" w:rsidRDefault="00A17021" w:rsidP="003869DE">
            <w:pPr>
              <w:contextualSpacing/>
              <w:rPr>
                <w:b/>
                <w:bCs/>
                <w:sz w:val="24"/>
                <w:szCs w:val="24"/>
              </w:rPr>
            </w:pPr>
            <w:r w:rsidRPr="006B4D4B">
              <w:rPr>
                <w:sz w:val="24"/>
                <w:szCs w:val="24"/>
              </w:rPr>
              <w:t>АО АКБ «НОВИКОМБАНК» г. Москва</w:t>
            </w:r>
          </w:p>
        </w:tc>
        <w:tc>
          <w:tcPr>
            <w:tcW w:w="993" w:type="dxa"/>
          </w:tcPr>
          <w:p w14:paraId="5363659B" w14:textId="77777777" w:rsidR="00A17021" w:rsidRPr="006B4D4B" w:rsidRDefault="00A17021" w:rsidP="003869DE">
            <w:pPr>
              <w:contextualSpacing/>
              <w:rPr>
                <w:b/>
                <w:bCs/>
                <w:sz w:val="24"/>
                <w:szCs w:val="24"/>
              </w:rPr>
            </w:pPr>
            <w:r w:rsidRPr="006B4D4B">
              <w:rPr>
                <w:sz w:val="24"/>
                <w:szCs w:val="24"/>
              </w:rPr>
              <w:t>в</w:t>
            </w:r>
          </w:p>
        </w:tc>
        <w:tc>
          <w:tcPr>
            <w:tcW w:w="3963" w:type="dxa"/>
            <w:gridSpan w:val="2"/>
          </w:tcPr>
          <w:p w14:paraId="273DDE1A" w14:textId="77777777" w:rsidR="00A17021" w:rsidRPr="006B4D4B" w:rsidRDefault="00A17021" w:rsidP="003869DE">
            <w:pPr>
              <w:contextualSpacing/>
              <w:rPr>
                <w:b/>
                <w:bCs/>
                <w:sz w:val="24"/>
                <w:szCs w:val="24"/>
              </w:rPr>
            </w:pPr>
            <w:r w:rsidRPr="006B4D4B">
              <w:rPr>
                <w:spacing w:val="-6"/>
                <w:sz w:val="24"/>
                <w:szCs w:val="24"/>
              </w:rPr>
              <w:t>__________</w:t>
            </w:r>
          </w:p>
        </w:tc>
      </w:tr>
      <w:tr w:rsidR="00A17021" w:rsidRPr="006B4D4B" w14:paraId="7FC61C76" w14:textId="77777777" w:rsidTr="003869DE">
        <w:tc>
          <w:tcPr>
            <w:tcW w:w="993" w:type="dxa"/>
          </w:tcPr>
          <w:p w14:paraId="06D3234E" w14:textId="77777777" w:rsidR="00A17021" w:rsidRPr="006B4D4B" w:rsidRDefault="00A17021" w:rsidP="003869DE">
            <w:pPr>
              <w:contextualSpacing/>
              <w:rPr>
                <w:b/>
                <w:bCs/>
                <w:sz w:val="24"/>
                <w:szCs w:val="24"/>
              </w:rPr>
            </w:pPr>
            <w:r w:rsidRPr="006B4D4B">
              <w:rPr>
                <w:sz w:val="24"/>
                <w:szCs w:val="24"/>
              </w:rPr>
              <w:t>к/с:</w:t>
            </w:r>
          </w:p>
        </w:tc>
        <w:tc>
          <w:tcPr>
            <w:tcW w:w="3968" w:type="dxa"/>
            <w:gridSpan w:val="2"/>
          </w:tcPr>
          <w:p w14:paraId="6CFE18DC" w14:textId="77777777" w:rsidR="00A17021" w:rsidRPr="006B4D4B" w:rsidRDefault="00A17021" w:rsidP="003869DE">
            <w:pPr>
              <w:contextualSpacing/>
              <w:rPr>
                <w:b/>
                <w:bCs/>
                <w:sz w:val="24"/>
                <w:szCs w:val="24"/>
              </w:rPr>
            </w:pPr>
            <w:r w:rsidRPr="006B4D4B">
              <w:rPr>
                <w:sz w:val="24"/>
                <w:szCs w:val="24"/>
              </w:rPr>
              <w:t>30101810245250000162</w:t>
            </w:r>
          </w:p>
        </w:tc>
        <w:tc>
          <w:tcPr>
            <w:tcW w:w="993" w:type="dxa"/>
          </w:tcPr>
          <w:p w14:paraId="6B0CB298" w14:textId="77777777" w:rsidR="00A17021" w:rsidRPr="006B4D4B" w:rsidRDefault="00A17021" w:rsidP="003869DE">
            <w:pPr>
              <w:contextualSpacing/>
              <w:rPr>
                <w:b/>
                <w:bCs/>
                <w:sz w:val="24"/>
                <w:szCs w:val="24"/>
              </w:rPr>
            </w:pPr>
            <w:r w:rsidRPr="006B4D4B">
              <w:rPr>
                <w:sz w:val="24"/>
                <w:szCs w:val="24"/>
              </w:rPr>
              <w:t>к/с:</w:t>
            </w:r>
          </w:p>
        </w:tc>
        <w:tc>
          <w:tcPr>
            <w:tcW w:w="3963" w:type="dxa"/>
            <w:gridSpan w:val="2"/>
          </w:tcPr>
          <w:p w14:paraId="612C6907" w14:textId="77777777" w:rsidR="00A17021" w:rsidRPr="006B4D4B" w:rsidRDefault="00A17021" w:rsidP="003869DE">
            <w:pPr>
              <w:contextualSpacing/>
              <w:rPr>
                <w:b/>
                <w:bCs/>
                <w:sz w:val="24"/>
                <w:szCs w:val="24"/>
              </w:rPr>
            </w:pPr>
            <w:r w:rsidRPr="006B4D4B">
              <w:rPr>
                <w:spacing w:val="-6"/>
                <w:sz w:val="24"/>
                <w:szCs w:val="24"/>
              </w:rPr>
              <w:t>__________</w:t>
            </w:r>
          </w:p>
        </w:tc>
      </w:tr>
      <w:tr w:rsidR="00A17021" w:rsidRPr="006B4D4B" w14:paraId="26A1F7A5" w14:textId="77777777" w:rsidTr="003869DE">
        <w:tc>
          <w:tcPr>
            <w:tcW w:w="993" w:type="dxa"/>
          </w:tcPr>
          <w:p w14:paraId="6E3EE2C9" w14:textId="77777777" w:rsidR="00A17021" w:rsidRPr="006B4D4B" w:rsidRDefault="00A17021" w:rsidP="003869DE">
            <w:pPr>
              <w:contextualSpacing/>
              <w:rPr>
                <w:b/>
                <w:bCs/>
                <w:sz w:val="24"/>
                <w:szCs w:val="24"/>
              </w:rPr>
            </w:pPr>
            <w:r w:rsidRPr="006B4D4B">
              <w:rPr>
                <w:sz w:val="24"/>
                <w:szCs w:val="24"/>
              </w:rPr>
              <w:t>БИК:</w:t>
            </w:r>
          </w:p>
        </w:tc>
        <w:tc>
          <w:tcPr>
            <w:tcW w:w="3968" w:type="dxa"/>
            <w:gridSpan w:val="2"/>
          </w:tcPr>
          <w:p w14:paraId="7D8F2609" w14:textId="77777777" w:rsidR="00A17021" w:rsidRPr="006B4D4B" w:rsidRDefault="00A17021" w:rsidP="003869DE">
            <w:pPr>
              <w:contextualSpacing/>
              <w:rPr>
                <w:b/>
                <w:bCs/>
                <w:sz w:val="24"/>
                <w:szCs w:val="24"/>
              </w:rPr>
            </w:pPr>
            <w:r w:rsidRPr="006B4D4B">
              <w:rPr>
                <w:spacing w:val="-6"/>
                <w:sz w:val="24"/>
                <w:szCs w:val="24"/>
              </w:rPr>
              <w:t>__________</w:t>
            </w:r>
          </w:p>
        </w:tc>
        <w:tc>
          <w:tcPr>
            <w:tcW w:w="993" w:type="dxa"/>
          </w:tcPr>
          <w:p w14:paraId="77B3328F" w14:textId="77777777" w:rsidR="00A17021" w:rsidRPr="006B4D4B" w:rsidRDefault="00A17021" w:rsidP="003869DE">
            <w:pPr>
              <w:contextualSpacing/>
              <w:rPr>
                <w:b/>
                <w:bCs/>
                <w:sz w:val="24"/>
                <w:szCs w:val="24"/>
              </w:rPr>
            </w:pPr>
            <w:r w:rsidRPr="006B4D4B">
              <w:rPr>
                <w:sz w:val="24"/>
                <w:szCs w:val="24"/>
              </w:rPr>
              <w:t>БИК:</w:t>
            </w:r>
          </w:p>
        </w:tc>
        <w:tc>
          <w:tcPr>
            <w:tcW w:w="3963" w:type="dxa"/>
            <w:gridSpan w:val="2"/>
          </w:tcPr>
          <w:p w14:paraId="30A78B91" w14:textId="77777777" w:rsidR="00A17021" w:rsidRPr="006B4D4B" w:rsidRDefault="00A17021" w:rsidP="003869DE">
            <w:pPr>
              <w:contextualSpacing/>
              <w:rPr>
                <w:b/>
                <w:bCs/>
                <w:sz w:val="24"/>
                <w:szCs w:val="24"/>
              </w:rPr>
            </w:pPr>
            <w:r w:rsidRPr="006B4D4B">
              <w:rPr>
                <w:spacing w:val="-6"/>
                <w:sz w:val="24"/>
                <w:szCs w:val="24"/>
              </w:rPr>
              <w:t>__________</w:t>
            </w:r>
          </w:p>
        </w:tc>
      </w:tr>
      <w:tr w:rsidR="00A17021" w:rsidRPr="006B4D4B" w14:paraId="3ADBBD03" w14:textId="77777777" w:rsidTr="003869DE">
        <w:tc>
          <w:tcPr>
            <w:tcW w:w="993" w:type="dxa"/>
          </w:tcPr>
          <w:p w14:paraId="2EA630BC" w14:textId="77777777" w:rsidR="00A17021" w:rsidRPr="006B4D4B" w:rsidRDefault="00A17021" w:rsidP="003869DE">
            <w:pPr>
              <w:contextualSpacing/>
              <w:rPr>
                <w:b/>
                <w:bCs/>
                <w:sz w:val="24"/>
                <w:szCs w:val="24"/>
              </w:rPr>
            </w:pPr>
            <w:r w:rsidRPr="006B4D4B">
              <w:rPr>
                <w:sz w:val="24"/>
                <w:szCs w:val="24"/>
              </w:rPr>
              <w:t>Тел.:</w:t>
            </w:r>
          </w:p>
        </w:tc>
        <w:tc>
          <w:tcPr>
            <w:tcW w:w="3968" w:type="dxa"/>
            <w:gridSpan w:val="2"/>
          </w:tcPr>
          <w:p w14:paraId="38A87430" w14:textId="77777777" w:rsidR="00A17021" w:rsidRPr="006B4D4B" w:rsidRDefault="00A17021" w:rsidP="003869DE">
            <w:pPr>
              <w:contextualSpacing/>
              <w:rPr>
                <w:b/>
                <w:bCs/>
                <w:sz w:val="24"/>
                <w:szCs w:val="24"/>
              </w:rPr>
            </w:pPr>
            <w:r w:rsidRPr="006B4D4B">
              <w:rPr>
                <w:spacing w:val="-6"/>
                <w:sz w:val="24"/>
                <w:szCs w:val="24"/>
              </w:rPr>
              <w:t>__________</w:t>
            </w:r>
          </w:p>
        </w:tc>
        <w:tc>
          <w:tcPr>
            <w:tcW w:w="993" w:type="dxa"/>
          </w:tcPr>
          <w:p w14:paraId="317E31C0" w14:textId="77777777" w:rsidR="00A17021" w:rsidRPr="006B4D4B" w:rsidRDefault="00A17021" w:rsidP="003869DE">
            <w:pPr>
              <w:contextualSpacing/>
              <w:rPr>
                <w:b/>
                <w:bCs/>
                <w:sz w:val="24"/>
                <w:szCs w:val="24"/>
              </w:rPr>
            </w:pPr>
            <w:r w:rsidRPr="006B4D4B">
              <w:rPr>
                <w:sz w:val="24"/>
                <w:szCs w:val="24"/>
              </w:rPr>
              <w:t>Тел.:</w:t>
            </w:r>
          </w:p>
        </w:tc>
        <w:tc>
          <w:tcPr>
            <w:tcW w:w="3963" w:type="dxa"/>
            <w:gridSpan w:val="2"/>
          </w:tcPr>
          <w:p w14:paraId="51476432" w14:textId="77777777" w:rsidR="00A17021" w:rsidRPr="006B4D4B" w:rsidRDefault="00A17021" w:rsidP="003869DE">
            <w:pPr>
              <w:contextualSpacing/>
              <w:rPr>
                <w:b/>
                <w:bCs/>
                <w:sz w:val="24"/>
                <w:szCs w:val="24"/>
              </w:rPr>
            </w:pPr>
            <w:r w:rsidRPr="006B4D4B">
              <w:rPr>
                <w:spacing w:val="-6"/>
                <w:sz w:val="24"/>
                <w:szCs w:val="24"/>
              </w:rPr>
              <w:t>__________</w:t>
            </w:r>
          </w:p>
        </w:tc>
      </w:tr>
      <w:tr w:rsidR="00A17021" w:rsidRPr="006B4D4B" w14:paraId="096641B2" w14:textId="77777777" w:rsidTr="003869DE">
        <w:tc>
          <w:tcPr>
            <w:tcW w:w="993" w:type="dxa"/>
          </w:tcPr>
          <w:p w14:paraId="1AEEF6AE" w14:textId="77777777" w:rsidR="00A17021" w:rsidRPr="006B4D4B" w:rsidRDefault="00A17021" w:rsidP="003869DE">
            <w:pPr>
              <w:contextualSpacing/>
              <w:rPr>
                <w:b/>
                <w:bCs/>
                <w:sz w:val="24"/>
                <w:szCs w:val="24"/>
              </w:rPr>
            </w:pPr>
            <w:r w:rsidRPr="006B4D4B">
              <w:rPr>
                <w:sz w:val="24"/>
                <w:szCs w:val="24"/>
              </w:rPr>
              <w:lastRenderedPageBreak/>
              <w:t>E-mail:</w:t>
            </w:r>
          </w:p>
        </w:tc>
        <w:tc>
          <w:tcPr>
            <w:tcW w:w="3968" w:type="dxa"/>
            <w:gridSpan w:val="2"/>
          </w:tcPr>
          <w:p w14:paraId="5C7A3BD7" w14:textId="77777777" w:rsidR="00A17021" w:rsidRPr="006B4D4B" w:rsidRDefault="00A17021" w:rsidP="003869DE">
            <w:pPr>
              <w:contextualSpacing/>
              <w:rPr>
                <w:b/>
                <w:bCs/>
                <w:sz w:val="24"/>
                <w:szCs w:val="24"/>
              </w:rPr>
            </w:pPr>
            <w:r w:rsidRPr="006B4D4B">
              <w:rPr>
                <w:spacing w:val="-6"/>
                <w:sz w:val="24"/>
                <w:szCs w:val="24"/>
              </w:rPr>
              <w:t>__________</w:t>
            </w:r>
          </w:p>
        </w:tc>
        <w:tc>
          <w:tcPr>
            <w:tcW w:w="993" w:type="dxa"/>
          </w:tcPr>
          <w:p w14:paraId="58567DA6" w14:textId="77777777" w:rsidR="00A17021" w:rsidRPr="006B4D4B" w:rsidRDefault="00A17021" w:rsidP="003869DE">
            <w:pPr>
              <w:contextualSpacing/>
              <w:rPr>
                <w:b/>
                <w:bCs/>
                <w:sz w:val="24"/>
                <w:szCs w:val="24"/>
              </w:rPr>
            </w:pPr>
            <w:r w:rsidRPr="006B4D4B">
              <w:rPr>
                <w:sz w:val="24"/>
                <w:szCs w:val="24"/>
              </w:rPr>
              <w:t>E-mail:</w:t>
            </w:r>
          </w:p>
        </w:tc>
        <w:tc>
          <w:tcPr>
            <w:tcW w:w="3963" w:type="dxa"/>
            <w:gridSpan w:val="2"/>
          </w:tcPr>
          <w:p w14:paraId="091F1B48" w14:textId="77777777" w:rsidR="00A17021" w:rsidRPr="006B4D4B" w:rsidRDefault="00A17021" w:rsidP="003869DE">
            <w:pPr>
              <w:contextualSpacing/>
              <w:rPr>
                <w:b/>
                <w:bCs/>
                <w:sz w:val="24"/>
                <w:szCs w:val="24"/>
              </w:rPr>
            </w:pPr>
            <w:r w:rsidRPr="006B4D4B">
              <w:rPr>
                <w:spacing w:val="-6"/>
                <w:sz w:val="24"/>
                <w:szCs w:val="24"/>
              </w:rPr>
              <w:t>__________</w:t>
            </w:r>
          </w:p>
        </w:tc>
      </w:tr>
      <w:tr w:rsidR="00A17021" w:rsidRPr="006B4D4B" w14:paraId="306FEE09" w14:textId="77777777" w:rsidTr="003869DE">
        <w:tc>
          <w:tcPr>
            <w:tcW w:w="9917" w:type="dxa"/>
            <w:gridSpan w:val="6"/>
          </w:tcPr>
          <w:p w14:paraId="32F30768" w14:textId="77777777" w:rsidR="00A17021" w:rsidRPr="006B4D4B" w:rsidRDefault="00A17021" w:rsidP="003869DE">
            <w:pPr>
              <w:contextualSpacing/>
              <w:rPr>
                <w:bCs/>
                <w:sz w:val="24"/>
                <w:szCs w:val="24"/>
              </w:rPr>
            </w:pPr>
          </w:p>
        </w:tc>
      </w:tr>
      <w:tr w:rsidR="00A17021" w:rsidRPr="006B4D4B" w14:paraId="43333915" w14:textId="77777777" w:rsidTr="003869DE">
        <w:tc>
          <w:tcPr>
            <w:tcW w:w="9917" w:type="dxa"/>
            <w:gridSpan w:val="6"/>
          </w:tcPr>
          <w:p w14:paraId="510B8D29" w14:textId="77777777" w:rsidR="00A17021" w:rsidRPr="006B4D4B" w:rsidRDefault="00A17021" w:rsidP="003869DE">
            <w:pPr>
              <w:contextualSpacing/>
              <w:jc w:val="center"/>
              <w:rPr>
                <w:b/>
                <w:bCs/>
                <w:sz w:val="24"/>
                <w:szCs w:val="24"/>
              </w:rPr>
            </w:pPr>
            <w:r w:rsidRPr="006B4D4B">
              <w:rPr>
                <w:b/>
                <w:bCs/>
                <w:sz w:val="24"/>
                <w:szCs w:val="24"/>
              </w:rPr>
              <w:t>ПОДПИСИ СТОРОН:</w:t>
            </w:r>
          </w:p>
        </w:tc>
      </w:tr>
      <w:tr w:rsidR="00A17021" w:rsidRPr="006B4D4B" w14:paraId="6B688D83" w14:textId="77777777" w:rsidTr="003869DE">
        <w:tc>
          <w:tcPr>
            <w:tcW w:w="9917" w:type="dxa"/>
            <w:gridSpan w:val="6"/>
          </w:tcPr>
          <w:p w14:paraId="1F21B6A5" w14:textId="77777777" w:rsidR="00A17021" w:rsidRPr="006B4D4B" w:rsidRDefault="00A17021" w:rsidP="003869DE">
            <w:pPr>
              <w:contextualSpacing/>
              <w:rPr>
                <w:bCs/>
                <w:sz w:val="24"/>
                <w:szCs w:val="24"/>
              </w:rPr>
            </w:pPr>
          </w:p>
        </w:tc>
      </w:tr>
      <w:tr w:rsidR="00A17021" w:rsidRPr="006B4D4B" w14:paraId="65B3121B" w14:textId="77777777" w:rsidTr="003869DE">
        <w:tc>
          <w:tcPr>
            <w:tcW w:w="4961" w:type="dxa"/>
            <w:gridSpan w:val="3"/>
          </w:tcPr>
          <w:p w14:paraId="2509D5EC" w14:textId="77777777" w:rsidR="00A17021" w:rsidRPr="006B4D4B" w:rsidRDefault="00A17021" w:rsidP="003869DE">
            <w:pPr>
              <w:contextualSpacing/>
              <w:rPr>
                <w:b/>
                <w:bCs/>
                <w:sz w:val="24"/>
                <w:szCs w:val="24"/>
              </w:rPr>
            </w:pPr>
            <w:r w:rsidRPr="006B4D4B">
              <w:rPr>
                <w:b/>
                <w:bCs/>
                <w:sz w:val="24"/>
                <w:szCs w:val="24"/>
              </w:rPr>
              <w:t xml:space="preserve">От </w:t>
            </w:r>
            <w:r w:rsidRPr="006B4D4B">
              <w:rPr>
                <w:b/>
                <w:sz w:val="24"/>
                <w:szCs w:val="24"/>
              </w:rPr>
              <w:t>Организатора:</w:t>
            </w:r>
          </w:p>
        </w:tc>
        <w:tc>
          <w:tcPr>
            <w:tcW w:w="4956" w:type="dxa"/>
            <w:gridSpan w:val="3"/>
          </w:tcPr>
          <w:p w14:paraId="056097FA" w14:textId="77777777" w:rsidR="00A17021" w:rsidRPr="006B4D4B" w:rsidRDefault="00A17021" w:rsidP="003869DE">
            <w:pPr>
              <w:contextualSpacing/>
              <w:rPr>
                <w:b/>
                <w:bCs/>
                <w:sz w:val="24"/>
                <w:szCs w:val="24"/>
              </w:rPr>
            </w:pPr>
            <w:r w:rsidRPr="006B4D4B">
              <w:rPr>
                <w:b/>
                <w:bCs/>
                <w:sz w:val="24"/>
                <w:szCs w:val="24"/>
              </w:rPr>
              <w:t xml:space="preserve">От </w:t>
            </w:r>
            <w:r w:rsidRPr="006B4D4B">
              <w:rPr>
                <w:b/>
                <w:sz w:val="24"/>
                <w:szCs w:val="24"/>
              </w:rPr>
              <w:t>Претендента:</w:t>
            </w:r>
          </w:p>
        </w:tc>
      </w:tr>
      <w:tr w:rsidR="00A17021" w:rsidRPr="006B4D4B" w14:paraId="506D48C2" w14:textId="77777777" w:rsidTr="003869DE">
        <w:tc>
          <w:tcPr>
            <w:tcW w:w="4961" w:type="dxa"/>
            <w:gridSpan w:val="3"/>
          </w:tcPr>
          <w:p w14:paraId="21CA902B" w14:textId="77777777" w:rsidR="00A17021" w:rsidRPr="006B4D4B" w:rsidRDefault="00A17021" w:rsidP="003869DE">
            <w:pPr>
              <w:contextualSpacing/>
              <w:rPr>
                <w:b/>
                <w:bCs/>
                <w:sz w:val="24"/>
                <w:szCs w:val="24"/>
              </w:rPr>
            </w:pPr>
          </w:p>
        </w:tc>
        <w:tc>
          <w:tcPr>
            <w:tcW w:w="4956" w:type="dxa"/>
            <w:gridSpan w:val="3"/>
          </w:tcPr>
          <w:p w14:paraId="73098CD9" w14:textId="77777777" w:rsidR="00A17021" w:rsidRPr="006B4D4B" w:rsidRDefault="00A17021" w:rsidP="003869DE">
            <w:pPr>
              <w:contextualSpacing/>
              <w:rPr>
                <w:b/>
                <w:bCs/>
                <w:sz w:val="24"/>
                <w:szCs w:val="24"/>
              </w:rPr>
            </w:pPr>
          </w:p>
        </w:tc>
      </w:tr>
      <w:tr w:rsidR="00A17021" w:rsidRPr="00992A64" w14:paraId="043B10F9" w14:textId="77777777" w:rsidTr="003869DE">
        <w:tc>
          <w:tcPr>
            <w:tcW w:w="4961" w:type="dxa"/>
            <w:gridSpan w:val="3"/>
          </w:tcPr>
          <w:p w14:paraId="0B8D11EC" w14:textId="77777777" w:rsidR="00A17021" w:rsidRPr="006B4D4B" w:rsidRDefault="00A17021" w:rsidP="003869DE">
            <w:pPr>
              <w:contextualSpacing/>
              <w:rPr>
                <w:b/>
                <w:bCs/>
                <w:sz w:val="24"/>
                <w:szCs w:val="24"/>
              </w:rPr>
            </w:pPr>
            <w:r w:rsidRPr="006B4D4B">
              <w:rPr>
                <w:sz w:val="24"/>
                <w:szCs w:val="24"/>
              </w:rPr>
              <w:t xml:space="preserve">_______________ </w:t>
            </w:r>
            <w:r w:rsidRPr="006B4D4B">
              <w:rPr>
                <w:i/>
                <w:szCs w:val="24"/>
              </w:rPr>
              <w:t>(указать должность лица, подписывающего Договор)</w:t>
            </w:r>
          </w:p>
        </w:tc>
        <w:tc>
          <w:tcPr>
            <w:tcW w:w="4956" w:type="dxa"/>
            <w:gridSpan w:val="3"/>
          </w:tcPr>
          <w:p w14:paraId="3DF53D3D" w14:textId="77777777" w:rsidR="00A17021" w:rsidRPr="006B4D4B" w:rsidRDefault="00A17021" w:rsidP="003869DE">
            <w:pPr>
              <w:contextualSpacing/>
              <w:rPr>
                <w:b/>
                <w:bCs/>
                <w:sz w:val="24"/>
                <w:szCs w:val="24"/>
              </w:rPr>
            </w:pPr>
            <w:r w:rsidRPr="006B4D4B">
              <w:rPr>
                <w:sz w:val="24"/>
                <w:szCs w:val="24"/>
              </w:rPr>
              <w:t xml:space="preserve">_______________ </w:t>
            </w:r>
            <w:r w:rsidRPr="006B4D4B">
              <w:rPr>
                <w:i/>
              </w:rPr>
              <w:t>(указать должность лица, подписывающего Договор)</w:t>
            </w:r>
          </w:p>
        </w:tc>
      </w:tr>
      <w:tr w:rsidR="00A17021" w:rsidRPr="00992A64" w14:paraId="7D28E2FC" w14:textId="77777777" w:rsidTr="003869DE">
        <w:tc>
          <w:tcPr>
            <w:tcW w:w="4961" w:type="dxa"/>
            <w:gridSpan w:val="3"/>
          </w:tcPr>
          <w:p w14:paraId="6906E2B1" w14:textId="77777777" w:rsidR="00A17021" w:rsidRPr="006B4D4B" w:rsidRDefault="00A17021" w:rsidP="003869DE">
            <w:pPr>
              <w:contextualSpacing/>
              <w:rPr>
                <w:b/>
                <w:bCs/>
                <w:sz w:val="24"/>
                <w:szCs w:val="24"/>
              </w:rPr>
            </w:pPr>
            <w:r w:rsidRPr="006B4D4B">
              <w:rPr>
                <w:sz w:val="24"/>
                <w:szCs w:val="24"/>
              </w:rPr>
              <w:t xml:space="preserve">_______________ </w:t>
            </w:r>
            <w:r w:rsidRPr="006B4D4B">
              <w:rPr>
                <w:i/>
              </w:rPr>
              <w:t>(указать краткое наименование организации и организационно-правовой формы)</w:t>
            </w:r>
          </w:p>
        </w:tc>
        <w:tc>
          <w:tcPr>
            <w:tcW w:w="4956" w:type="dxa"/>
            <w:gridSpan w:val="3"/>
          </w:tcPr>
          <w:p w14:paraId="48339005" w14:textId="77777777" w:rsidR="00A17021" w:rsidRPr="006B4D4B" w:rsidRDefault="00A17021" w:rsidP="003869DE">
            <w:pPr>
              <w:contextualSpacing/>
              <w:rPr>
                <w:b/>
                <w:bCs/>
                <w:sz w:val="24"/>
                <w:szCs w:val="24"/>
              </w:rPr>
            </w:pPr>
            <w:r w:rsidRPr="006B4D4B">
              <w:rPr>
                <w:sz w:val="24"/>
                <w:szCs w:val="24"/>
              </w:rPr>
              <w:t xml:space="preserve">_______________ </w:t>
            </w:r>
            <w:r w:rsidRPr="006B4D4B">
              <w:rPr>
                <w:i/>
              </w:rPr>
              <w:t>(указать краткое наименование организации и организационно-правовой формы)</w:t>
            </w:r>
          </w:p>
        </w:tc>
      </w:tr>
      <w:tr w:rsidR="00A17021" w:rsidRPr="00992A64" w14:paraId="0E7809B6" w14:textId="77777777" w:rsidTr="003869DE">
        <w:tc>
          <w:tcPr>
            <w:tcW w:w="4961" w:type="dxa"/>
            <w:gridSpan w:val="3"/>
          </w:tcPr>
          <w:p w14:paraId="2498CF37" w14:textId="77777777" w:rsidR="00A17021" w:rsidRPr="006B4D4B" w:rsidRDefault="00A17021" w:rsidP="003869DE">
            <w:pPr>
              <w:contextualSpacing/>
              <w:rPr>
                <w:b/>
                <w:bCs/>
                <w:sz w:val="24"/>
                <w:szCs w:val="24"/>
              </w:rPr>
            </w:pPr>
          </w:p>
        </w:tc>
        <w:tc>
          <w:tcPr>
            <w:tcW w:w="4956" w:type="dxa"/>
            <w:gridSpan w:val="3"/>
          </w:tcPr>
          <w:p w14:paraId="15523997" w14:textId="77777777" w:rsidR="00A17021" w:rsidRPr="006B4D4B" w:rsidRDefault="00A17021" w:rsidP="003869DE">
            <w:pPr>
              <w:contextualSpacing/>
              <w:rPr>
                <w:b/>
                <w:bCs/>
                <w:sz w:val="24"/>
                <w:szCs w:val="24"/>
              </w:rPr>
            </w:pPr>
          </w:p>
        </w:tc>
      </w:tr>
      <w:tr w:rsidR="00A17021" w:rsidRPr="00992A64" w14:paraId="401C533B" w14:textId="77777777" w:rsidTr="003869DE">
        <w:tc>
          <w:tcPr>
            <w:tcW w:w="2473" w:type="dxa"/>
            <w:gridSpan w:val="2"/>
          </w:tcPr>
          <w:p w14:paraId="2E1932E8" w14:textId="77777777" w:rsidR="00A17021" w:rsidRPr="006B4D4B" w:rsidRDefault="00A17021" w:rsidP="003869DE">
            <w:pPr>
              <w:contextualSpacing/>
              <w:rPr>
                <w:sz w:val="24"/>
                <w:szCs w:val="24"/>
              </w:rPr>
            </w:pPr>
          </w:p>
        </w:tc>
        <w:tc>
          <w:tcPr>
            <w:tcW w:w="2488" w:type="dxa"/>
          </w:tcPr>
          <w:p w14:paraId="17C2B311" w14:textId="77777777" w:rsidR="00A17021" w:rsidRPr="006B4D4B" w:rsidRDefault="00A17021" w:rsidP="003869DE">
            <w:pPr>
              <w:contextualSpacing/>
              <w:rPr>
                <w:b/>
                <w:bCs/>
                <w:sz w:val="24"/>
                <w:szCs w:val="24"/>
              </w:rPr>
            </w:pPr>
            <w:r w:rsidRPr="006B4D4B">
              <w:rPr>
                <w:sz w:val="24"/>
                <w:szCs w:val="24"/>
              </w:rPr>
              <w:t xml:space="preserve">_______________ </w:t>
            </w:r>
            <w:r w:rsidRPr="006B4D4B">
              <w:rPr>
                <w:i/>
              </w:rPr>
              <w:t>(указать ФИО лица, подписывающего Договор)</w:t>
            </w:r>
          </w:p>
        </w:tc>
        <w:tc>
          <w:tcPr>
            <w:tcW w:w="2387" w:type="dxa"/>
            <w:gridSpan w:val="2"/>
          </w:tcPr>
          <w:p w14:paraId="235C6347" w14:textId="77777777" w:rsidR="00A17021" w:rsidRPr="006B4D4B" w:rsidRDefault="00A17021" w:rsidP="003869DE">
            <w:pPr>
              <w:contextualSpacing/>
              <w:rPr>
                <w:sz w:val="24"/>
                <w:szCs w:val="24"/>
              </w:rPr>
            </w:pPr>
          </w:p>
        </w:tc>
        <w:tc>
          <w:tcPr>
            <w:tcW w:w="2569" w:type="dxa"/>
          </w:tcPr>
          <w:p w14:paraId="2A5954F0" w14:textId="77777777" w:rsidR="00A17021" w:rsidRPr="006B4D4B" w:rsidRDefault="00A17021" w:rsidP="003869DE">
            <w:pPr>
              <w:contextualSpacing/>
              <w:rPr>
                <w:b/>
                <w:bCs/>
                <w:sz w:val="24"/>
                <w:szCs w:val="24"/>
              </w:rPr>
            </w:pPr>
            <w:r w:rsidRPr="006B4D4B">
              <w:rPr>
                <w:sz w:val="24"/>
                <w:szCs w:val="24"/>
              </w:rPr>
              <w:t xml:space="preserve">_______________ </w:t>
            </w:r>
            <w:r w:rsidRPr="006B4D4B">
              <w:rPr>
                <w:i/>
              </w:rPr>
              <w:t>(указать ФИО лица, подписывающего Договор)</w:t>
            </w:r>
          </w:p>
        </w:tc>
      </w:tr>
      <w:tr w:rsidR="00A17021" w:rsidRPr="006B4D4B" w14:paraId="4E338ABB" w14:textId="77777777" w:rsidTr="003869DE">
        <w:tc>
          <w:tcPr>
            <w:tcW w:w="2473" w:type="dxa"/>
            <w:gridSpan w:val="2"/>
          </w:tcPr>
          <w:p w14:paraId="19B1C252" w14:textId="77777777" w:rsidR="00A17021" w:rsidRPr="006B4D4B" w:rsidRDefault="00A17021" w:rsidP="003869DE">
            <w:pPr>
              <w:contextualSpacing/>
              <w:rPr>
                <w:sz w:val="24"/>
                <w:szCs w:val="24"/>
              </w:rPr>
            </w:pPr>
            <w:r w:rsidRPr="006B4D4B">
              <w:rPr>
                <w:sz w:val="24"/>
                <w:szCs w:val="24"/>
              </w:rPr>
              <w:t>м.п.</w:t>
            </w:r>
          </w:p>
        </w:tc>
        <w:tc>
          <w:tcPr>
            <w:tcW w:w="2488" w:type="dxa"/>
          </w:tcPr>
          <w:p w14:paraId="53788CFE" w14:textId="77777777" w:rsidR="00A17021" w:rsidRPr="006B4D4B" w:rsidRDefault="00A17021" w:rsidP="003869DE">
            <w:pPr>
              <w:contextualSpacing/>
              <w:rPr>
                <w:b/>
                <w:bCs/>
                <w:sz w:val="24"/>
                <w:szCs w:val="24"/>
              </w:rPr>
            </w:pPr>
          </w:p>
        </w:tc>
        <w:tc>
          <w:tcPr>
            <w:tcW w:w="2387" w:type="dxa"/>
            <w:gridSpan w:val="2"/>
          </w:tcPr>
          <w:p w14:paraId="52C5D7DF" w14:textId="013683F3" w:rsidR="00A17021" w:rsidRPr="006B4D4B" w:rsidRDefault="00A17021" w:rsidP="003869DE">
            <w:pPr>
              <w:contextualSpacing/>
              <w:rPr>
                <w:sz w:val="24"/>
                <w:szCs w:val="24"/>
              </w:rPr>
            </w:pPr>
            <w:r w:rsidRPr="006B4D4B">
              <w:rPr>
                <w:sz w:val="24"/>
                <w:szCs w:val="24"/>
              </w:rPr>
              <w:t>м.п.</w:t>
            </w:r>
            <w:r w:rsidR="00D22271">
              <w:rPr>
                <w:sz w:val="24"/>
                <w:szCs w:val="24"/>
              </w:rPr>
              <w:t>»</w:t>
            </w:r>
          </w:p>
        </w:tc>
        <w:tc>
          <w:tcPr>
            <w:tcW w:w="2569" w:type="dxa"/>
          </w:tcPr>
          <w:p w14:paraId="0AF7598F" w14:textId="77777777" w:rsidR="00A17021" w:rsidRPr="006B4D4B" w:rsidRDefault="00A17021" w:rsidP="003869DE">
            <w:pPr>
              <w:contextualSpacing/>
              <w:rPr>
                <w:b/>
                <w:bCs/>
                <w:sz w:val="24"/>
                <w:szCs w:val="24"/>
              </w:rPr>
            </w:pPr>
          </w:p>
        </w:tc>
      </w:tr>
      <w:tr w:rsidR="00FE3512" w:rsidRPr="006B4D4B" w14:paraId="513C8CAF" w14:textId="77777777" w:rsidTr="003869DE">
        <w:tc>
          <w:tcPr>
            <w:tcW w:w="2473" w:type="dxa"/>
            <w:gridSpan w:val="2"/>
          </w:tcPr>
          <w:p w14:paraId="4CA78BAD" w14:textId="77777777" w:rsidR="00FE3512" w:rsidRPr="006B4D4B" w:rsidRDefault="00FE3512" w:rsidP="003869DE">
            <w:pPr>
              <w:contextualSpacing/>
              <w:rPr>
                <w:sz w:val="24"/>
                <w:szCs w:val="24"/>
              </w:rPr>
            </w:pPr>
          </w:p>
        </w:tc>
        <w:tc>
          <w:tcPr>
            <w:tcW w:w="2488" w:type="dxa"/>
          </w:tcPr>
          <w:p w14:paraId="52A6417D" w14:textId="77777777" w:rsidR="00FE3512" w:rsidRPr="006B4D4B" w:rsidRDefault="00FE3512" w:rsidP="003869DE">
            <w:pPr>
              <w:contextualSpacing/>
              <w:rPr>
                <w:b/>
                <w:bCs/>
                <w:sz w:val="24"/>
                <w:szCs w:val="24"/>
              </w:rPr>
            </w:pPr>
          </w:p>
        </w:tc>
        <w:tc>
          <w:tcPr>
            <w:tcW w:w="2387" w:type="dxa"/>
            <w:gridSpan w:val="2"/>
          </w:tcPr>
          <w:p w14:paraId="4F2B49DA" w14:textId="77777777" w:rsidR="00FE3512" w:rsidRPr="006B4D4B" w:rsidRDefault="00FE3512" w:rsidP="003869DE">
            <w:pPr>
              <w:contextualSpacing/>
              <w:rPr>
                <w:sz w:val="24"/>
                <w:szCs w:val="24"/>
              </w:rPr>
            </w:pPr>
          </w:p>
        </w:tc>
        <w:tc>
          <w:tcPr>
            <w:tcW w:w="2569" w:type="dxa"/>
          </w:tcPr>
          <w:p w14:paraId="4ABD0A2F" w14:textId="77777777" w:rsidR="00FE3512" w:rsidRPr="006B4D4B" w:rsidRDefault="00FE3512" w:rsidP="003869DE">
            <w:pPr>
              <w:contextualSpacing/>
              <w:rPr>
                <w:b/>
                <w:bCs/>
                <w:sz w:val="24"/>
                <w:szCs w:val="24"/>
              </w:rPr>
            </w:pPr>
          </w:p>
        </w:tc>
      </w:tr>
    </w:tbl>
    <w:p w14:paraId="09BC16C9" w14:textId="283C2C06" w:rsidR="00092415" w:rsidRPr="00B90DD5" w:rsidRDefault="00092415" w:rsidP="00B90DD5">
      <w:pPr>
        <w:rPr>
          <w:rFonts w:ascii="Times New Roman" w:hAnsi="Times New Roman" w:cs="Times New Roman"/>
          <w:color w:val="000000"/>
          <w:sz w:val="24"/>
          <w:szCs w:val="24"/>
        </w:rPr>
      </w:pPr>
    </w:p>
    <w:sectPr w:rsidR="00092415" w:rsidRPr="00B90DD5" w:rsidSect="002D55AA">
      <w:headerReference w:type="even" r:id="rId14"/>
      <w:footerReference w:type="default" r:id="rId15"/>
      <w:pgSz w:w="11906" w:h="16838" w:code="9"/>
      <w:pgMar w:top="851" w:right="851" w:bottom="851" w:left="993" w:header="0" w:footer="40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F3FEA1" w14:textId="77777777" w:rsidR="00935E8E" w:rsidRDefault="00935E8E" w:rsidP="00404427">
      <w:pPr>
        <w:spacing w:after="0" w:line="240" w:lineRule="auto"/>
      </w:pPr>
      <w:r>
        <w:separator/>
      </w:r>
    </w:p>
  </w:endnote>
  <w:endnote w:type="continuationSeparator" w:id="0">
    <w:p w14:paraId="40804AE7" w14:textId="77777777" w:rsidR="00935E8E" w:rsidRDefault="00935E8E" w:rsidP="004044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Proxima Nova ExCn Rg">
    <w:altName w:val="Candara"/>
    <w:panose1 w:val="02000506030000020004"/>
    <w:charset w:val="00"/>
    <w:family w:val="modern"/>
    <w:notTrueType/>
    <w:pitch w:val="variable"/>
    <w:sig w:usb0="A00002EF" w:usb1="5000E0FB" w:usb2="00000000" w:usb3="00000000" w:csb0="0000019F" w:csb1="00000000"/>
  </w:font>
  <w:font w:name="TimesNewRomanPSMT">
    <w:altName w:val="Times New Roman"/>
    <w:panose1 w:val="00000000000000000000"/>
    <w:charset w:val="CC"/>
    <w:family w:val="auto"/>
    <w:notTrueType/>
    <w:pitch w:val="default"/>
    <w:sig w:usb0="00000201" w:usb1="08070000" w:usb2="00000010" w:usb3="00000000" w:csb0="00020004"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1B33A8" w14:textId="77777777" w:rsidR="00036E85" w:rsidRDefault="00036E85" w:rsidP="00AC286C">
    <w:pPr>
      <w:pStyle w:val="afc"/>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69E9AD" w14:textId="77777777" w:rsidR="00935E8E" w:rsidRDefault="00935E8E" w:rsidP="00404427">
      <w:pPr>
        <w:spacing w:after="0" w:line="240" w:lineRule="auto"/>
      </w:pPr>
      <w:r>
        <w:separator/>
      </w:r>
    </w:p>
  </w:footnote>
  <w:footnote w:type="continuationSeparator" w:id="0">
    <w:p w14:paraId="7C46CB2D" w14:textId="77777777" w:rsidR="00935E8E" w:rsidRDefault="00935E8E" w:rsidP="004044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8414C4" w14:textId="77777777" w:rsidR="00036E85" w:rsidRDefault="00036E85">
    <w:pPr>
      <w:pStyle w:val="ad"/>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separate"/>
    </w:r>
    <w:r>
      <w:rPr>
        <w:rStyle w:val="af1"/>
        <w:noProof/>
      </w:rPr>
      <w:t>31</w:t>
    </w:r>
    <w:r>
      <w:rPr>
        <w:rStyle w:val="af1"/>
      </w:rPr>
      <w:fldChar w:fldCharType="end"/>
    </w:r>
  </w:p>
  <w:p w14:paraId="5D1DA0B5" w14:textId="77777777" w:rsidR="00036E85" w:rsidRDefault="00036E85">
    <w:pPr>
      <w:pStyle w:val="a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6EBD77" w14:textId="77777777" w:rsidR="00036E85" w:rsidRDefault="00036E85">
    <w:pPr>
      <w:pStyle w:val="ad"/>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separate"/>
    </w:r>
    <w:r>
      <w:rPr>
        <w:rStyle w:val="af1"/>
        <w:noProof/>
      </w:rPr>
      <w:t>31</w:t>
    </w:r>
    <w:r>
      <w:rPr>
        <w:rStyle w:val="af1"/>
      </w:rPr>
      <w:fldChar w:fldCharType="end"/>
    </w:r>
  </w:p>
  <w:p w14:paraId="67676554" w14:textId="77777777" w:rsidR="00036E85" w:rsidRDefault="00036E85">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F5D2C"/>
    <w:multiLevelType w:val="hybridMultilevel"/>
    <w:tmpl w:val="F0B02064"/>
    <w:lvl w:ilvl="0" w:tplc="CAC0B89C">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32E315F"/>
    <w:multiLevelType w:val="multilevel"/>
    <w:tmpl w:val="9626A15C"/>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 w15:restartNumberingAfterBreak="0">
    <w:nsid w:val="048E639F"/>
    <w:multiLevelType w:val="multilevel"/>
    <w:tmpl w:val="28746A74"/>
    <w:lvl w:ilvl="0">
      <w:start w:val="1"/>
      <w:numFmt w:val="decimal"/>
      <w:suff w:val="space"/>
      <w:lvlText w:val="%1."/>
      <w:lvlJc w:val="left"/>
      <w:pPr>
        <w:ind w:left="360" w:hanging="360"/>
      </w:pPr>
      <w:rPr>
        <w:rFonts w:hint="default"/>
      </w:rPr>
    </w:lvl>
    <w:lvl w:ilvl="1">
      <w:start w:val="1"/>
      <w:numFmt w:val="decimal"/>
      <w:lvlText w:val="%1.%2."/>
      <w:lvlJc w:val="left"/>
      <w:pPr>
        <w:ind w:left="1070" w:hanging="360"/>
      </w:pPr>
      <w:rPr>
        <w:rFonts w:hint="default"/>
        <w:b w:val="0"/>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120" w:hanging="1440"/>
      </w:pPr>
      <w:rPr>
        <w:rFonts w:hint="default"/>
      </w:rPr>
    </w:lvl>
  </w:abstractNum>
  <w:abstractNum w:abstractNumId="3" w15:restartNumberingAfterBreak="0">
    <w:nsid w:val="04B94A48"/>
    <w:multiLevelType w:val="hybridMultilevel"/>
    <w:tmpl w:val="2460F6A0"/>
    <w:lvl w:ilvl="0" w:tplc="737CB604">
      <w:start w:val="1"/>
      <w:numFmt w:val="upperRoman"/>
      <w:suff w:val="space"/>
      <w:lvlText w:val="РАЗДЕЛ %1."/>
      <w:lvlJc w:val="left"/>
      <w:pPr>
        <w:ind w:left="9073" w:firstLine="0"/>
      </w:pPr>
      <w:rPr>
        <w:rFonts w:hint="default"/>
        <w:sz w:val="24"/>
        <w:szCs w:val="24"/>
      </w:rPr>
    </w:lvl>
    <w:lvl w:ilvl="1" w:tplc="04190019">
      <w:start w:val="1"/>
      <w:numFmt w:val="lowerLetter"/>
      <w:lvlText w:val="%2."/>
      <w:lvlJc w:val="left"/>
      <w:pPr>
        <w:tabs>
          <w:tab w:val="num" w:pos="1440"/>
        </w:tabs>
        <w:ind w:left="1440" w:hanging="360"/>
      </w:pPr>
    </w:lvl>
    <w:lvl w:ilvl="2" w:tplc="4F3637E2">
      <w:start w:val="1"/>
      <w:numFmt w:val="decimal"/>
      <w:lvlText w:val="%3."/>
      <w:lvlJc w:val="left"/>
      <w:pPr>
        <w:tabs>
          <w:tab w:val="num" w:pos="2340"/>
        </w:tabs>
        <w:ind w:left="2340" w:hanging="360"/>
      </w:pPr>
      <w:rPr>
        <w:rFonts w:hint="default"/>
        <w:b/>
      </w:rPr>
    </w:lvl>
    <w:lvl w:ilvl="3" w:tplc="1A4425F6">
      <w:start w:val="1"/>
      <w:numFmt w:val="decimal"/>
      <w:lvlText w:val="%4."/>
      <w:lvlJc w:val="left"/>
      <w:pPr>
        <w:tabs>
          <w:tab w:val="num" w:pos="2880"/>
        </w:tabs>
        <w:ind w:left="2880" w:hanging="360"/>
      </w:pPr>
      <w:rPr>
        <w:rFonts w:hint="default"/>
        <w:sz w:val="18"/>
        <w:szCs w:val="18"/>
      </w:r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09D848DC"/>
    <w:multiLevelType w:val="multilevel"/>
    <w:tmpl w:val="E578BC5C"/>
    <w:lvl w:ilvl="0">
      <w:start w:val="1"/>
      <w:numFmt w:val="decimal"/>
      <w:lvlText w:val="%1."/>
      <w:lvlJc w:val="left"/>
      <w:pPr>
        <w:ind w:left="927" w:hanging="360"/>
      </w:pPr>
      <w:rPr>
        <w:rFonts w:hint="default"/>
      </w:rPr>
    </w:lvl>
    <w:lvl w:ilvl="1">
      <w:start w:val="1"/>
      <w:numFmt w:val="decimal"/>
      <w:isLgl/>
      <w:lvlText w:val="%1.%2."/>
      <w:lvlJc w:val="left"/>
      <w:pPr>
        <w:ind w:left="988" w:hanging="420"/>
      </w:pPr>
      <w:rPr>
        <w:rFonts w:hint="default"/>
        <w:b w:val="0"/>
      </w:rPr>
    </w:lvl>
    <w:lvl w:ilvl="2">
      <w:start w:val="1"/>
      <w:numFmt w:val="decimal"/>
      <w:isLgl/>
      <w:lvlText w:val="%1.%2.%3."/>
      <w:lvlJc w:val="left"/>
      <w:pPr>
        <w:ind w:left="2564" w:hanging="720"/>
      </w:pPr>
      <w:rPr>
        <w:rFonts w:hint="default"/>
        <w:b/>
      </w:rPr>
    </w:lvl>
    <w:lvl w:ilvl="3">
      <w:start w:val="1"/>
      <w:numFmt w:val="decimal"/>
      <w:isLgl/>
      <w:lvlText w:val="%1.%2.%3.%4."/>
      <w:lvlJc w:val="left"/>
      <w:pPr>
        <w:ind w:left="1287" w:hanging="720"/>
      </w:pPr>
      <w:rPr>
        <w:rFonts w:hint="default"/>
        <w:b w:val="0"/>
      </w:rPr>
    </w:lvl>
    <w:lvl w:ilvl="4">
      <w:start w:val="1"/>
      <w:numFmt w:val="decimal"/>
      <w:isLgl/>
      <w:lvlText w:val="%1.%2.%3.%4.%5."/>
      <w:lvlJc w:val="left"/>
      <w:pPr>
        <w:ind w:left="1647" w:hanging="1080"/>
      </w:pPr>
      <w:rPr>
        <w:rFonts w:hint="default"/>
        <w:b/>
      </w:rPr>
    </w:lvl>
    <w:lvl w:ilvl="5">
      <w:start w:val="1"/>
      <w:numFmt w:val="decimal"/>
      <w:isLgl/>
      <w:lvlText w:val="%1.%2.%3.%4.%5.%6."/>
      <w:lvlJc w:val="left"/>
      <w:pPr>
        <w:ind w:left="1647" w:hanging="1080"/>
      </w:pPr>
      <w:rPr>
        <w:rFonts w:hint="default"/>
        <w:b/>
      </w:rPr>
    </w:lvl>
    <w:lvl w:ilvl="6">
      <w:start w:val="1"/>
      <w:numFmt w:val="decimal"/>
      <w:isLgl/>
      <w:lvlText w:val="%1.%2.%3.%4.%5.%6.%7."/>
      <w:lvlJc w:val="left"/>
      <w:pPr>
        <w:ind w:left="2007" w:hanging="1440"/>
      </w:pPr>
      <w:rPr>
        <w:rFonts w:hint="default"/>
        <w:b/>
      </w:rPr>
    </w:lvl>
    <w:lvl w:ilvl="7">
      <w:start w:val="1"/>
      <w:numFmt w:val="decimal"/>
      <w:isLgl/>
      <w:lvlText w:val="%1.%2.%3.%4.%5.%6.%7.%8."/>
      <w:lvlJc w:val="left"/>
      <w:pPr>
        <w:ind w:left="2007" w:hanging="1440"/>
      </w:pPr>
      <w:rPr>
        <w:rFonts w:hint="default"/>
        <w:b/>
      </w:rPr>
    </w:lvl>
    <w:lvl w:ilvl="8">
      <w:start w:val="1"/>
      <w:numFmt w:val="decimal"/>
      <w:isLgl/>
      <w:lvlText w:val="%1.%2.%3.%4.%5.%6.%7.%8.%9."/>
      <w:lvlJc w:val="left"/>
      <w:pPr>
        <w:ind w:left="2367" w:hanging="1800"/>
      </w:pPr>
      <w:rPr>
        <w:rFonts w:hint="default"/>
        <w:b/>
      </w:rPr>
    </w:lvl>
  </w:abstractNum>
  <w:abstractNum w:abstractNumId="5" w15:restartNumberingAfterBreak="0">
    <w:nsid w:val="2CDB000B"/>
    <w:multiLevelType w:val="multilevel"/>
    <w:tmpl w:val="C16E47AA"/>
    <w:lvl w:ilvl="0">
      <w:start w:val="1"/>
      <w:numFmt w:val="decimal"/>
      <w:suff w:val="space"/>
      <w:lvlText w:val="%1."/>
      <w:lvlJc w:val="left"/>
      <w:pPr>
        <w:ind w:left="927" w:hanging="360"/>
      </w:pPr>
      <w:rPr>
        <w:rFonts w:hint="default"/>
      </w:rPr>
    </w:lvl>
    <w:lvl w:ilvl="1">
      <w:start w:val="1"/>
      <w:numFmt w:val="decimal"/>
      <w:isLgl/>
      <w:lvlText w:val="%1.%2."/>
      <w:lvlJc w:val="left"/>
      <w:pPr>
        <w:ind w:left="1197" w:hanging="630"/>
      </w:pPr>
      <w:rPr>
        <w:rFonts w:hint="default"/>
        <w:color w:val="auto"/>
      </w:rPr>
    </w:lvl>
    <w:lvl w:ilvl="2">
      <w:start w:val="1"/>
      <w:numFmt w:val="decimal"/>
      <w:isLgl/>
      <w:lvlText w:val="%1.%2.%3."/>
      <w:lvlJc w:val="left"/>
      <w:pPr>
        <w:ind w:left="1287" w:hanging="720"/>
      </w:pPr>
      <w:rPr>
        <w:rFonts w:hint="default"/>
        <w:color w:val="auto"/>
      </w:rPr>
    </w:lvl>
    <w:lvl w:ilvl="3">
      <w:start w:val="1"/>
      <w:numFmt w:val="decimal"/>
      <w:isLgl/>
      <w:lvlText w:val="%1.%2.%3.%4."/>
      <w:lvlJc w:val="left"/>
      <w:pPr>
        <w:ind w:left="1287" w:hanging="720"/>
      </w:pPr>
      <w:rPr>
        <w:rFonts w:hint="default"/>
        <w:color w:val="auto"/>
      </w:rPr>
    </w:lvl>
    <w:lvl w:ilvl="4">
      <w:start w:val="1"/>
      <w:numFmt w:val="decimal"/>
      <w:isLgl/>
      <w:lvlText w:val="%1.%2.%3.%4.%5."/>
      <w:lvlJc w:val="left"/>
      <w:pPr>
        <w:ind w:left="1647" w:hanging="1080"/>
      </w:pPr>
      <w:rPr>
        <w:rFonts w:hint="default"/>
        <w:color w:val="auto"/>
      </w:rPr>
    </w:lvl>
    <w:lvl w:ilvl="5">
      <w:start w:val="1"/>
      <w:numFmt w:val="decimal"/>
      <w:isLgl/>
      <w:lvlText w:val="%1.%2.%3.%4.%5.%6."/>
      <w:lvlJc w:val="left"/>
      <w:pPr>
        <w:ind w:left="1647" w:hanging="1080"/>
      </w:pPr>
      <w:rPr>
        <w:rFonts w:hint="default"/>
        <w:color w:val="auto"/>
      </w:rPr>
    </w:lvl>
    <w:lvl w:ilvl="6">
      <w:start w:val="1"/>
      <w:numFmt w:val="decimal"/>
      <w:isLgl/>
      <w:lvlText w:val="%1.%2.%3.%4.%5.%6.%7."/>
      <w:lvlJc w:val="left"/>
      <w:pPr>
        <w:ind w:left="2007" w:hanging="1440"/>
      </w:pPr>
      <w:rPr>
        <w:rFonts w:hint="default"/>
        <w:color w:val="auto"/>
      </w:rPr>
    </w:lvl>
    <w:lvl w:ilvl="7">
      <w:start w:val="1"/>
      <w:numFmt w:val="decimal"/>
      <w:isLgl/>
      <w:lvlText w:val="%1.%2.%3.%4.%5.%6.%7.%8."/>
      <w:lvlJc w:val="left"/>
      <w:pPr>
        <w:ind w:left="2007" w:hanging="1440"/>
      </w:pPr>
      <w:rPr>
        <w:rFonts w:hint="default"/>
        <w:color w:val="auto"/>
      </w:rPr>
    </w:lvl>
    <w:lvl w:ilvl="8">
      <w:start w:val="1"/>
      <w:numFmt w:val="decimal"/>
      <w:isLgl/>
      <w:lvlText w:val="%1.%2.%3.%4.%5.%6.%7.%8.%9."/>
      <w:lvlJc w:val="left"/>
      <w:pPr>
        <w:ind w:left="2367" w:hanging="1800"/>
      </w:pPr>
      <w:rPr>
        <w:rFonts w:hint="default"/>
        <w:color w:val="auto"/>
      </w:rPr>
    </w:lvl>
  </w:abstractNum>
  <w:abstractNum w:abstractNumId="6" w15:restartNumberingAfterBreak="0">
    <w:nsid w:val="37F73435"/>
    <w:multiLevelType w:val="multilevel"/>
    <w:tmpl w:val="4AF8678C"/>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4E6F49E7"/>
    <w:multiLevelType w:val="multilevel"/>
    <w:tmpl w:val="DFBCD492"/>
    <w:lvl w:ilvl="0">
      <w:start w:val="2"/>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120" w:hanging="1440"/>
      </w:pPr>
      <w:rPr>
        <w:rFonts w:hint="default"/>
      </w:rPr>
    </w:lvl>
  </w:abstractNum>
  <w:abstractNum w:abstractNumId="8" w15:restartNumberingAfterBreak="0">
    <w:nsid w:val="559F021A"/>
    <w:multiLevelType w:val="multilevel"/>
    <w:tmpl w:val="84868E8E"/>
    <w:lvl w:ilvl="0">
      <w:start w:val="1"/>
      <w:numFmt w:val="decimal"/>
      <w:lvlText w:val="%1."/>
      <w:lvlJc w:val="left"/>
      <w:pPr>
        <w:ind w:left="360" w:hanging="360"/>
      </w:pPr>
      <w:rPr>
        <w:rFonts w:hint="default"/>
      </w:rPr>
    </w:lvl>
    <w:lvl w:ilvl="1">
      <w:start w:val="5"/>
      <w:numFmt w:val="decimal"/>
      <w:lvlText w:val="%1.%2."/>
      <w:lvlJc w:val="left"/>
      <w:pPr>
        <w:ind w:left="1070" w:hanging="360"/>
      </w:pPr>
      <w:rPr>
        <w:rFonts w:hint="default"/>
        <w:sz w:val="24"/>
        <w:szCs w:val="24"/>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9" w15:restartNumberingAfterBreak="0">
    <w:nsid w:val="5691380F"/>
    <w:multiLevelType w:val="hybridMultilevel"/>
    <w:tmpl w:val="8FD68AC2"/>
    <w:lvl w:ilvl="0" w:tplc="1A929DFE">
      <w:start w:val="8"/>
      <w:numFmt w:val="upperRoman"/>
      <w:suff w:val="space"/>
      <w:lvlText w:val="РАЗДЕЛ %1."/>
      <w:lvlJc w:val="left"/>
      <w:pPr>
        <w:ind w:left="9073" w:firstLine="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1054960"/>
    <w:multiLevelType w:val="multilevel"/>
    <w:tmpl w:val="FEDCE2D8"/>
    <w:lvl w:ilvl="0">
      <w:start w:val="1"/>
      <w:numFmt w:val="decimal"/>
      <w:suff w:val="space"/>
      <w:lvlText w:val="%1."/>
      <w:lvlJc w:val="left"/>
      <w:pPr>
        <w:ind w:left="495" w:hanging="495"/>
      </w:pPr>
      <w:rPr>
        <w:rFonts w:hint="default"/>
        <w:b/>
      </w:rPr>
    </w:lvl>
    <w:lvl w:ilvl="1">
      <w:start w:val="1"/>
      <w:numFmt w:val="decimal"/>
      <w:lvlText w:val="%1.%2."/>
      <w:lvlJc w:val="left"/>
      <w:pPr>
        <w:ind w:left="495" w:hanging="49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1" w15:restartNumberingAfterBreak="0">
    <w:nsid w:val="62DB267E"/>
    <w:multiLevelType w:val="multilevel"/>
    <w:tmpl w:val="BC860CE2"/>
    <w:lvl w:ilvl="0">
      <w:start w:val="1"/>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2" w15:restartNumberingAfterBreak="0">
    <w:nsid w:val="67462EB4"/>
    <w:multiLevelType w:val="multilevel"/>
    <w:tmpl w:val="19868358"/>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6B7D5BE9"/>
    <w:multiLevelType w:val="hybridMultilevel"/>
    <w:tmpl w:val="43CA25CA"/>
    <w:lvl w:ilvl="0" w:tplc="A62C58C0">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6DC32311"/>
    <w:multiLevelType w:val="multilevel"/>
    <w:tmpl w:val="572C9268"/>
    <w:lvl w:ilvl="0">
      <w:start w:val="1"/>
      <w:numFmt w:val="decimal"/>
      <w:lvlText w:val="%1."/>
      <w:lvlJc w:val="left"/>
      <w:pPr>
        <w:ind w:left="360" w:hanging="360"/>
      </w:pPr>
      <w:rPr>
        <w:rFonts w:hint="default"/>
      </w:rPr>
    </w:lvl>
    <w:lvl w:ilvl="1">
      <w:start w:val="2"/>
      <w:numFmt w:val="decimal"/>
      <w:lvlText w:val="%1.%2."/>
      <w:lvlJc w:val="left"/>
      <w:pPr>
        <w:ind w:left="1069" w:hanging="360"/>
      </w:pPr>
      <w:rPr>
        <w:rFonts w:hint="default"/>
        <w:b/>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5" w15:restartNumberingAfterBreak="0">
    <w:nsid w:val="7B4A0AF1"/>
    <w:multiLevelType w:val="hybridMultilevel"/>
    <w:tmpl w:val="3ADC52A2"/>
    <w:lvl w:ilvl="0" w:tplc="B1105B4E">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4"/>
  </w:num>
  <w:num w:numId="2">
    <w:abstractNumId w:val="10"/>
  </w:num>
  <w:num w:numId="3">
    <w:abstractNumId w:val="5"/>
  </w:num>
  <w:num w:numId="4">
    <w:abstractNumId w:val="13"/>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3"/>
  </w:num>
  <w:num w:numId="8">
    <w:abstractNumId w:val="11"/>
  </w:num>
  <w:num w:numId="9">
    <w:abstractNumId w:val="14"/>
  </w:num>
  <w:num w:numId="10">
    <w:abstractNumId w:val="12"/>
  </w:num>
  <w:num w:numId="11">
    <w:abstractNumId w:val="1"/>
  </w:num>
  <w:num w:numId="12">
    <w:abstractNumId w:val="15"/>
  </w:num>
  <w:num w:numId="13">
    <w:abstractNumId w:val="0"/>
  </w:num>
  <w:num w:numId="14">
    <w:abstractNumId w:val="8"/>
  </w:num>
  <w:num w:numId="15">
    <w:abstractNumId w:val="2"/>
  </w:num>
  <w:num w:numId="16">
    <w:abstractNumId w:val="7"/>
  </w:num>
  <w:num w:numId="17">
    <w:abstractNumId w:val="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3CEB"/>
    <w:rsid w:val="00000644"/>
    <w:rsid w:val="00002390"/>
    <w:rsid w:val="0000322D"/>
    <w:rsid w:val="00003AEF"/>
    <w:rsid w:val="0000612E"/>
    <w:rsid w:val="000062BF"/>
    <w:rsid w:val="00007B6C"/>
    <w:rsid w:val="00010A7F"/>
    <w:rsid w:val="00016290"/>
    <w:rsid w:val="00020A66"/>
    <w:rsid w:val="00020C59"/>
    <w:rsid w:val="00020D03"/>
    <w:rsid w:val="00027162"/>
    <w:rsid w:val="0003119E"/>
    <w:rsid w:val="0003141F"/>
    <w:rsid w:val="00036E85"/>
    <w:rsid w:val="00040630"/>
    <w:rsid w:val="000501C5"/>
    <w:rsid w:val="00057D47"/>
    <w:rsid w:val="00061110"/>
    <w:rsid w:val="00061630"/>
    <w:rsid w:val="0006421C"/>
    <w:rsid w:val="00070819"/>
    <w:rsid w:val="000755B2"/>
    <w:rsid w:val="00083137"/>
    <w:rsid w:val="000867F6"/>
    <w:rsid w:val="00087A25"/>
    <w:rsid w:val="00092415"/>
    <w:rsid w:val="00093574"/>
    <w:rsid w:val="000947AB"/>
    <w:rsid w:val="000A4B4D"/>
    <w:rsid w:val="000A61E4"/>
    <w:rsid w:val="000A651F"/>
    <w:rsid w:val="000B2C13"/>
    <w:rsid w:val="000B62A1"/>
    <w:rsid w:val="000C5677"/>
    <w:rsid w:val="000D3DFC"/>
    <w:rsid w:val="000D72A9"/>
    <w:rsid w:val="000E47E8"/>
    <w:rsid w:val="000E543C"/>
    <w:rsid w:val="000F1916"/>
    <w:rsid w:val="000F1CF0"/>
    <w:rsid w:val="001006BA"/>
    <w:rsid w:val="001044AF"/>
    <w:rsid w:val="0010549B"/>
    <w:rsid w:val="00107943"/>
    <w:rsid w:val="00111DE2"/>
    <w:rsid w:val="001132D0"/>
    <w:rsid w:val="00121E9C"/>
    <w:rsid w:val="00122E80"/>
    <w:rsid w:val="001261C7"/>
    <w:rsid w:val="001340BD"/>
    <w:rsid w:val="00134621"/>
    <w:rsid w:val="00137E4F"/>
    <w:rsid w:val="00141330"/>
    <w:rsid w:val="001433C8"/>
    <w:rsid w:val="001462EF"/>
    <w:rsid w:val="0014791D"/>
    <w:rsid w:val="00151CD2"/>
    <w:rsid w:val="00154C18"/>
    <w:rsid w:val="001553DC"/>
    <w:rsid w:val="001609CD"/>
    <w:rsid w:val="0016538D"/>
    <w:rsid w:val="0017500D"/>
    <w:rsid w:val="001801F0"/>
    <w:rsid w:val="00180A6C"/>
    <w:rsid w:val="001A1637"/>
    <w:rsid w:val="001A1D47"/>
    <w:rsid w:val="001A5A36"/>
    <w:rsid w:val="001B2227"/>
    <w:rsid w:val="001B4FC3"/>
    <w:rsid w:val="001B516D"/>
    <w:rsid w:val="001D2478"/>
    <w:rsid w:val="001D6E6F"/>
    <w:rsid w:val="001E0EED"/>
    <w:rsid w:val="001F1310"/>
    <w:rsid w:val="001F280A"/>
    <w:rsid w:val="001F43CF"/>
    <w:rsid w:val="001F4710"/>
    <w:rsid w:val="001F4D09"/>
    <w:rsid w:val="001F52C0"/>
    <w:rsid w:val="001F663C"/>
    <w:rsid w:val="002016C1"/>
    <w:rsid w:val="002047D3"/>
    <w:rsid w:val="00204E18"/>
    <w:rsid w:val="00210907"/>
    <w:rsid w:val="00210DCE"/>
    <w:rsid w:val="00213A46"/>
    <w:rsid w:val="00214B6A"/>
    <w:rsid w:val="00216B6B"/>
    <w:rsid w:val="00217AF3"/>
    <w:rsid w:val="0022333F"/>
    <w:rsid w:val="002259C0"/>
    <w:rsid w:val="00227F50"/>
    <w:rsid w:val="0023259D"/>
    <w:rsid w:val="00240438"/>
    <w:rsid w:val="0024340E"/>
    <w:rsid w:val="00247A7A"/>
    <w:rsid w:val="00251160"/>
    <w:rsid w:val="00253E45"/>
    <w:rsid w:val="002566E8"/>
    <w:rsid w:val="002646B4"/>
    <w:rsid w:val="00272720"/>
    <w:rsid w:val="002741CA"/>
    <w:rsid w:val="00274785"/>
    <w:rsid w:val="00274B59"/>
    <w:rsid w:val="00275E84"/>
    <w:rsid w:val="00275FBB"/>
    <w:rsid w:val="00277943"/>
    <w:rsid w:val="00293320"/>
    <w:rsid w:val="00293FD6"/>
    <w:rsid w:val="002974A3"/>
    <w:rsid w:val="002A247D"/>
    <w:rsid w:val="002A2864"/>
    <w:rsid w:val="002A32AA"/>
    <w:rsid w:val="002A42B9"/>
    <w:rsid w:val="002A5403"/>
    <w:rsid w:val="002A60CE"/>
    <w:rsid w:val="002A6C81"/>
    <w:rsid w:val="002B72BB"/>
    <w:rsid w:val="002C0AB7"/>
    <w:rsid w:val="002D4E5E"/>
    <w:rsid w:val="002D55AA"/>
    <w:rsid w:val="002D6366"/>
    <w:rsid w:val="002E15B0"/>
    <w:rsid w:val="002E1AD3"/>
    <w:rsid w:val="002E3C55"/>
    <w:rsid w:val="002E3EA4"/>
    <w:rsid w:val="002E4889"/>
    <w:rsid w:val="002E7E54"/>
    <w:rsid w:val="002F004C"/>
    <w:rsid w:val="002F13B4"/>
    <w:rsid w:val="002F1691"/>
    <w:rsid w:val="002F3915"/>
    <w:rsid w:val="002F3CEB"/>
    <w:rsid w:val="002F5D6E"/>
    <w:rsid w:val="003009CC"/>
    <w:rsid w:val="0030210D"/>
    <w:rsid w:val="00304DB2"/>
    <w:rsid w:val="00304F86"/>
    <w:rsid w:val="00310D93"/>
    <w:rsid w:val="003124BA"/>
    <w:rsid w:val="00313661"/>
    <w:rsid w:val="00320C4C"/>
    <w:rsid w:val="00325663"/>
    <w:rsid w:val="00325E1B"/>
    <w:rsid w:val="00330863"/>
    <w:rsid w:val="00331D8F"/>
    <w:rsid w:val="00332C49"/>
    <w:rsid w:val="00336123"/>
    <w:rsid w:val="003372F2"/>
    <w:rsid w:val="0034179A"/>
    <w:rsid w:val="00343C16"/>
    <w:rsid w:val="00343E64"/>
    <w:rsid w:val="00345D2D"/>
    <w:rsid w:val="00345DE1"/>
    <w:rsid w:val="0034732E"/>
    <w:rsid w:val="0035069B"/>
    <w:rsid w:val="00350A59"/>
    <w:rsid w:val="0035281D"/>
    <w:rsid w:val="00352C29"/>
    <w:rsid w:val="00354D91"/>
    <w:rsid w:val="00361D67"/>
    <w:rsid w:val="00383437"/>
    <w:rsid w:val="00385089"/>
    <w:rsid w:val="0038784A"/>
    <w:rsid w:val="003903B6"/>
    <w:rsid w:val="0039051C"/>
    <w:rsid w:val="003921DF"/>
    <w:rsid w:val="00393990"/>
    <w:rsid w:val="00394AE4"/>
    <w:rsid w:val="00394C3F"/>
    <w:rsid w:val="00397F3D"/>
    <w:rsid w:val="003A00B6"/>
    <w:rsid w:val="003A0B27"/>
    <w:rsid w:val="003A317E"/>
    <w:rsid w:val="003B107E"/>
    <w:rsid w:val="003B2EC4"/>
    <w:rsid w:val="003C06C3"/>
    <w:rsid w:val="003C5F73"/>
    <w:rsid w:val="003C73E7"/>
    <w:rsid w:val="003D096F"/>
    <w:rsid w:val="003D2416"/>
    <w:rsid w:val="003D3404"/>
    <w:rsid w:val="003D5864"/>
    <w:rsid w:val="003E19CE"/>
    <w:rsid w:val="003E1FB1"/>
    <w:rsid w:val="003E6C9E"/>
    <w:rsid w:val="003E7294"/>
    <w:rsid w:val="003F29FD"/>
    <w:rsid w:val="003F5EC4"/>
    <w:rsid w:val="00404427"/>
    <w:rsid w:val="00406B20"/>
    <w:rsid w:val="004105B1"/>
    <w:rsid w:val="00416A94"/>
    <w:rsid w:val="0041786F"/>
    <w:rsid w:val="0042633E"/>
    <w:rsid w:val="004355D7"/>
    <w:rsid w:val="00444A63"/>
    <w:rsid w:val="0044666C"/>
    <w:rsid w:val="00446CB1"/>
    <w:rsid w:val="004473EE"/>
    <w:rsid w:val="004500E0"/>
    <w:rsid w:val="004544F2"/>
    <w:rsid w:val="00460039"/>
    <w:rsid w:val="00460536"/>
    <w:rsid w:val="004624C2"/>
    <w:rsid w:val="004634B6"/>
    <w:rsid w:val="00465D20"/>
    <w:rsid w:val="00466DD5"/>
    <w:rsid w:val="00467DCF"/>
    <w:rsid w:val="00467ED1"/>
    <w:rsid w:val="00472DED"/>
    <w:rsid w:val="00485A14"/>
    <w:rsid w:val="00492860"/>
    <w:rsid w:val="004A0568"/>
    <w:rsid w:val="004A229D"/>
    <w:rsid w:val="004A4020"/>
    <w:rsid w:val="004A58FB"/>
    <w:rsid w:val="004A5CF9"/>
    <w:rsid w:val="004A75D0"/>
    <w:rsid w:val="004B11F6"/>
    <w:rsid w:val="004B2C55"/>
    <w:rsid w:val="004B62EC"/>
    <w:rsid w:val="004B7516"/>
    <w:rsid w:val="004C0069"/>
    <w:rsid w:val="004C1856"/>
    <w:rsid w:val="004C5FE8"/>
    <w:rsid w:val="004D0889"/>
    <w:rsid w:val="004D3A66"/>
    <w:rsid w:val="004E1A00"/>
    <w:rsid w:val="004E489B"/>
    <w:rsid w:val="004E50B6"/>
    <w:rsid w:val="004E56D3"/>
    <w:rsid w:val="004F2984"/>
    <w:rsid w:val="004F67CA"/>
    <w:rsid w:val="005021A0"/>
    <w:rsid w:val="005036C6"/>
    <w:rsid w:val="00504906"/>
    <w:rsid w:val="00506F50"/>
    <w:rsid w:val="00511A4E"/>
    <w:rsid w:val="00513C43"/>
    <w:rsid w:val="0051637B"/>
    <w:rsid w:val="0051791B"/>
    <w:rsid w:val="00520571"/>
    <w:rsid w:val="0052210B"/>
    <w:rsid w:val="00524089"/>
    <w:rsid w:val="00526A55"/>
    <w:rsid w:val="005341B5"/>
    <w:rsid w:val="00534A4A"/>
    <w:rsid w:val="005436DA"/>
    <w:rsid w:val="0055098F"/>
    <w:rsid w:val="005534EB"/>
    <w:rsid w:val="0056097E"/>
    <w:rsid w:val="00562D70"/>
    <w:rsid w:val="00563F86"/>
    <w:rsid w:val="00566125"/>
    <w:rsid w:val="0057039D"/>
    <w:rsid w:val="00572679"/>
    <w:rsid w:val="00573A1D"/>
    <w:rsid w:val="00573A3F"/>
    <w:rsid w:val="00575A1C"/>
    <w:rsid w:val="00576177"/>
    <w:rsid w:val="00576E65"/>
    <w:rsid w:val="00582E63"/>
    <w:rsid w:val="00584697"/>
    <w:rsid w:val="00592C6E"/>
    <w:rsid w:val="005939B9"/>
    <w:rsid w:val="00596197"/>
    <w:rsid w:val="005A1627"/>
    <w:rsid w:val="005A2FAA"/>
    <w:rsid w:val="005A4586"/>
    <w:rsid w:val="005B056D"/>
    <w:rsid w:val="005B2C3E"/>
    <w:rsid w:val="005B4FE3"/>
    <w:rsid w:val="005B528C"/>
    <w:rsid w:val="005C1BFF"/>
    <w:rsid w:val="005C4FFF"/>
    <w:rsid w:val="005D5698"/>
    <w:rsid w:val="005D72F7"/>
    <w:rsid w:val="005D777A"/>
    <w:rsid w:val="005D7D7E"/>
    <w:rsid w:val="005E0972"/>
    <w:rsid w:val="005E519C"/>
    <w:rsid w:val="005E5422"/>
    <w:rsid w:val="005F2B3A"/>
    <w:rsid w:val="005F2E24"/>
    <w:rsid w:val="006016A8"/>
    <w:rsid w:val="006023D9"/>
    <w:rsid w:val="0060521D"/>
    <w:rsid w:val="0060789C"/>
    <w:rsid w:val="00611A9D"/>
    <w:rsid w:val="00613112"/>
    <w:rsid w:val="00621B17"/>
    <w:rsid w:val="0062325A"/>
    <w:rsid w:val="00623D7A"/>
    <w:rsid w:val="006317B8"/>
    <w:rsid w:val="006331DB"/>
    <w:rsid w:val="00636C0A"/>
    <w:rsid w:val="00640C42"/>
    <w:rsid w:val="00653252"/>
    <w:rsid w:val="00654DA2"/>
    <w:rsid w:val="00656F64"/>
    <w:rsid w:val="00657193"/>
    <w:rsid w:val="00663245"/>
    <w:rsid w:val="00665CFA"/>
    <w:rsid w:val="00665D7B"/>
    <w:rsid w:val="0066769B"/>
    <w:rsid w:val="00672FC0"/>
    <w:rsid w:val="00673ED5"/>
    <w:rsid w:val="00683637"/>
    <w:rsid w:val="006872D4"/>
    <w:rsid w:val="0069041A"/>
    <w:rsid w:val="0069633C"/>
    <w:rsid w:val="006A1834"/>
    <w:rsid w:val="006A6C22"/>
    <w:rsid w:val="006A74E1"/>
    <w:rsid w:val="006B0A75"/>
    <w:rsid w:val="006B0AB1"/>
    <w:rsid w:val="006B2454"/>
    <w:rsid w:val="006B4C23"/>
    <w:rsid w:val="006B6C71"/>
    <w:rsid w:val="006C42C4"/>
    <w:rsid w:val="006C4A13"/>
    <w:rsid w:val="006C4C63"/>
    <w:rsid w:val="006C5E7C"/>
    <w:rsid w:val="006D04A1"/>
    <w:rsid w:val="006D3818"/>
    <w:rsid w:val="006D4871"/>
    <w:rsid w:val="006D5114"/>
    <w:rsid w:val="006D7236"/>
    <w:rsid w:val="006D72BC"/>
    <w:rsid w:val="006F2470"/>
    <w:rsid w:val="006F6DF3"/>
    <w:rsid w:val="0070068E"/>
    <w:rsid w:val="00710EAE"/>
    <w:rsid w:val="00712E03"/>
    <w:rsid w:val="00714779"/>
    <w:rsid w:val="00722AA2"/>
    <w:rsid w:val="00724D16"/>
    <w:rsid w:val="007278D8"/>
    <w:rsid w:val="0073625E"/>
    <w:rsid w:val="007407A4"/>
    <w:rsid w:val="00740BFE"/>
    <w:rsid w:val="00741950"/>
    <w:rsid w:val="007467D2"/>
    <w:rsid w:val="007520A9"/>
    <w:rsid w:val="00753695"/>
    <w:rsid w:val="00754732"/>
    <w:rsid w:val="00762B87"/>
    <w:rsid w:val="007643F4"/>
    <w:rsid w:val="0077194D"/>
    <w:rsid w:val="007765B1"/>
    <w:rsid w:val="00783676"/>
    <w:rsid w:val="0079260C"/>
    <w:rsid w:val="007A181B"/>
    <w:rsid w:val="007B2F35"/>
    <w:rsid w:val="007B7685"/>
    <w:rsid w:val="007C0C4D"/>
    <w:rsid w:val="007C31FA"/>
    <w:rsid w:val="007C5F1D"/>
    <w:rsid w:val="007C7CD8"/>
    <w:rsid w:val="007D4314"/>
    <w:rsid w:val="007D45D7"/>
    <w:rsid w:val="007D4B7E"/>
    <w:rsid w:val="007D6F1D"/>
    <w:rsid w:val="007E0430"/>
    <w:rsid w:val="007E2D66"/>
    <w:rsid w:val="007E305B"/>
    <w:rsid w:val="007E3AA6"/>
    <w:rsid w:val="007E4F74"/>
    <w:rsid w:val="007E5E25"/>
    <w:rsid w:val="007E6524"/>
    <w:rsid w:val="007F09AF"/>
    <w:rsid w:val="007F3A8E"/>
    <w:rsid w:val="007F431A"/>
    <w:rsid w:val="00801C91"/>
    <w:rsid w:val="00804405"/>
    <w:rsid w:val="0080572A"/>
    <w:rsid w:val="00806F01"/>
    <w:rsid w:val="008138D7"/>
    <w:rsid w:val="008138DE"/>
    <w:rsid w:val="00817761"/>
    <w:rsid w:val="00817F34"/>
    <w:rsid w:val="008239F5"/>
    <w:rsid w:val="00823CC0"/>
    <w:rsid w:val="00827323"/>
    <w:rsid w:val="00830476"/>
    <w:rsid w:val="00833FBA"/>
    <w:rsid w:val="0083675E"/>
    <w:rsid w:val="00843880"/>
    <w:rsid w:val="008446FC"/>
    <w:rsid w:val="0084680F"/>
    <w:rsid w:val="00851AB9"/>
    <w:rsid w:val="00857772"/>
    <w:rsid w:val="00857FE7"/>
    <w:rsid w:val="00861777"/>
    <w:rsid w:val="008635D7"/>
    <w:rsid w:val="00864AC8"/>
    <w:rsid w:val="00865C6B"/>
    <w:rsid w:val="00867B3D"/>
    <w:rsid w:val="008708B0"/>
    <w:rsid w:val="0087124C"/>
    <w:rsid w:val="0087271F"/>
    <w:rsid w:val="008830CD"/>
    <w:rsid w:val="008918C9"/>
    <w:rsid w:val="00896CA6"/>
    <w:rsid w:val="0089710A"/>
    <w:rsid w:val="008973FC"/>
    <w:rsid w:val="008A0EEB"/>
    <w:rsid w:val="008A1330"/>
    <w:rsid w:val="008A4E6E"/>
    <w:rsid w:val="008B40A5"/>
    <w:rsid w:val="008B4E5D"/>
    <w:rsid w:val="008B55F9"/>
    <w:rsid w:val="008D2BB2"/>
    <w:rsid w:val="008D7500"/>
    <w:rsid w:val="008E3D8A"/>
    <w:rsid w:val="008F2D9E"/>
    <w:rsid w:val="008F489D"/>
    <w:rsid w:val="008F54F7"/>
    <w:rsid w:val="008F6B9D"/>
    <w:rsid w:val="008F7A04"/>
    <w:rsid w:val="00900427"/>
    <w:rsid w:val="00901EC1"/>
    <w:rsid w:val="0090302F"/>
    <w:rsid w:val="00903E24"/>
    <w:rsid w:val="009133F2"/>
    <w:rsid w:val="00915AE2"/>
    <w:rsid w:val="00917679"/>
    <w:rsid w:val="00924B0F"/>
    <w:rsid w:val="00927714"/>
    <w:rsid w:val="00931FE1"/>
    <w:rsid w:val="00932E1A"/>
    <w:rsid w:val="00934F91"/>
    <w:rsid w:val="00935010"/>
    <w:rsid w:val="00935E8E"/>
    <w:rsid w:val="00936558"/>
    <w:rsid w:val="009377E4"/>
    <w:rsid w:val="00937E84"/>
    <w:rsid w:val="0094126C"/>
    <w:rsid w:val="009443F7"/>
    <w:rsid w:val="00946022"/>
    <w:rsid w:val="0094634D"/>
    <w:rsid w:val="00946CCC"/>
    <w:rsid w:val="00946DB2"/>
    <w:rsid w:val="00950ADE"/>
    <w:rsid w:val="00961275"/>
    <w:rsid w:val="00962E8D"/>
    <w:rsid w:val="00963CDA"/>
    <w:rsid w:val="0096583A"/>
    <w:rsid w:val="00967A94"/>
    <w:rsid w:val="00970A88"/>
    <w:rsid w:val="00970B08"/>
    <w:rsid w:val="00975FC5"/>
    <w:rsid w:val="009804F2"/>
    <w:rsid w:val="00981D93"/>
    <w:rsid w:val="00984551"/>
    <w:rsid w:val="0098549B"/>
    <w:rsid w:val="0098782E"/>
    <w:rsid w:val="00990A73"/>
    <w:rsid w:val="009979F5"/>
    <w:rsid w:val="009A1FB1"/>
    <w:rsid w:val="009A4E4F"/>
    <w:rsid w:val="009A4F45"/>
    <w:rsid w:val="009A785B"/>
    <w:rsid w:val="009A7DBA"/>
    <w:rsid w:val="009B6327"/>
    <w:rsid w:val="009C0501"/>
    <w:rsid w:val="009C1327"/>
    <w:rsid w:val="009C44F9"/>
    <w:rsid w:val="009D1A83"/>
    <w:rsid w:val="009D2006"/>
    <w:rsid w:val="009D3DCF"/>
    <w:rsid w:val="009D75F3"/>
    <w:rsid w:val="009E0267"/>
    <w:rsid w:val="009E1D46"/>
    <w:rsid w:val="009F07EA"/>
    <w:rsid w:val="009F16C7"/>
    <w:rsid w:val="009F2202"/>
    <w:rsid w:val="009F2322"/>
    <w:rsid w:val="009F2872"/>
    <w:rsid w:val="00A00E42"/>
    <w:rsid w:val="00A06ED2"/>
    <w:rsid w:val="00A16059"/>
    <w:rsid w:val="00A17021"/>
    <w:rsid w:val="00A20894"/>
    <w:rsid w:val="00A20B43"/>
    <w:rsid w:val="00A22312"/>
    <w:rsid w:val="00A23764"/>
    <w:rsid w:val="00A25511"/>
    <w:rsid w:val="00A26FC9"/>
    <w:rsid w:val="00A27DD0"/>
    <w:rsid w:val="00A307EF"/>
    <w:rsid w:val="00A34238"/>
    <w:rsid w:val="00A349DB"/>
    <w:rsid w:val="00A35118"/>
    <w:rsid w:val="00A3539C"/>
    <w:rsid w:val="00A5577C"/>
    <w:rsid w:val="00A6424D"/>
    <w:rsid w:val="00A65480"/>
    <w:rsid w:val="00A66E47"/>
    <w:rsid w:val="00A732A7"/>
    <w:rsid w:val="00A73968"/>
    <w:rsid w:val="00A74434"/>
    <w:rsid w:val="00A8146C"/>
    <w:rsid w:val="00A817A9"/>
    <w:rsid w:val="00A837E5"/>
    <w:rsid w:val="00A848AC"/>
    <w:rsid w:val="00A84DA5"/>
    <w:rsid w:val="00A85FA5"/>
    <w:rsid w:val="00A8625D"/>
    <w:rsid w:val="00A8679A"/>
    <w:rsid w:val="00A9164B"/>
    <w:rsid w:val="00A93BAE"/>
    <w:rsid w:val="00A93D00"/>
    <w:rsid w:val="00A9417B"/>
    <w:rsid w:val="00A96D7F"/>
    <w:rsid w:val="00AA1D5E"/>
    <w:rsid w:val="00AA62AC"/>
    <w:rsid w:val="00AA737D"/>
    <w:rsid w:val="00AB3F52"/>
    <w:rsid w:val="00AB7660"/>
    <w:rsid w:val="00AC286C"/>
    <w:rsid w:val="00AC3DB3"/>
    <w:rsid w:val="00AC627D"/>
    <w:rsid w:val="00AE1345"/>
    <w:rsid w:val="00AE56B1"/>
    <w:rsid w:val="00AE760A"/>
    <w:rsid w:val="00AE7D42"/>
    <w:rsid w:val="00AF25D6"/>
    <w:rsid w:val="00AF6B7C"/>
    <w:rsid w:val="00AF78CC"/>
    <w:rsid w:val="00B03C4C"/>
    <w:rsid w:val="00B03E39"/>
    <w:rsid w:val="00B06562"/>
    <w:rsid w:val="00B07CF0"/>
    <w:rsid w:val="00B131BE"/>
    <w:rsid w:val="00B15A78"/>
    <w:rsid w:val="00B16373"/>
    <w:rsid w:val="00B23029"/>
    <w:rsid w:val="00B25720"/>
    <w:rsid w:val="00B25B6F"/>
    <w:rsid w:val="00B31780"/>
    <w:rsid w:val="00B31A23"/>
    <w:rsid w:val="00B33D20"/>
    <w:rsid w:val="00B3471C"/>
    <w:rsid w:val="00B40B82"/>
    <w:rsid w:val="00B413BB"/>
    <w:rsid w:val="00B51A74"/>
    <w:rsid w:val="00B52533"/>
    <w:rsid w:val="00B53928"/>
    <w:rsid w:val="00B55C5D"/>
    <w:rsid w:val="00B57CFB"/>
    <w:rsid w:val="00B6140A"/>
    <w:rsid w:val="00B628A6"/>
    <w:rsid w:val="00B645DA"/>
    <w:rsid w:val="00B6622B"/>
    <w:rsid w:val="00B72EAA"/>
    <w:rsid w:val="00B763D3"/>
    <w:rsid w:val="00B77059"/>
    <w:rsid w:val="00B90DD5"/>
    <w:rsid w:val="00B94F93"/>
    <w:rsid w:val="00B9663F"/>
    <w:rsid w:val="00B97DD4"/>
    <w:rsid w:val="00BA09E6"/>
    <w:rsid w:val="00BA24CE"/>
    <w:rsid w:val="00BA42D7"/>
    <w:rsid w:val="00BA4AF7"/>
    <w:rsid w:val="00BA6331"/>
    <w:rsid w:val="00BA7FE2"/>
    <w:rsid w:val="00BB24DE"/>
    <w:rsid w:val="00BB56F7"/>
    <w:rsid w:val="00BC27BB"/>
    <w:rsid w:val="00BC2EF2"/>
    <w:rsid w:val="00BC3E51"/>
    <w:rsid w:val="00BC4550"/>
    <w:rsid w:val="00BC4EC3"/>
    <w:rsid w:val="00BC625F"/>
    <w:rsid w:val="00BD0BA6"/>
    <w:rsid w:val="00BD3FDD"/>
    <w:rsid w:val="00BD6256"/>
    <w:rsid w:val="00BD6DD7"/>
    <w:rsid w:val="00BD6EED"/>
    <w:rsid w:val="00BE0DCD"/>
    <w:rsid w:val="00BE102C"/>
    <w:rsid w:val="00BE1449"/>
    <w:rsid w:val="00BE18E5"/>
    <w:rsid w:val="00BE205B"/>
    <w:rsid w:val="00BE2592"/>
    <w:rsid w:val="00BE7766"/>
    <w:rsid w:val="00BF1794"/>
    <w:rsid w:val="00BF3DA4"/>
    <w:rsid w:val="00BF40F0"/>
    <w:rsid w:val="00BF4448"/>
    <w:rsid w:val="00BF7ACB"/>
    <w:rsid w:val="00BF7D31"/>
    <w:rsid w:val="00C01122"/>
    <w:rsid w:val="00C03DB7"/>
    <w:rsid w:val="00C1206D"/>
    <w:rsid w:val="00C14396"/>
    <w:rsid w:val="00C16A6C"/>
    <w:rsid w:val="00C320D3"/>
    <w:rsid w:val="00C4149D"/>
    <w:rsid w:val="00C4173E"/>
    <w:rsid w:val="00C44977"/>
    <w:rsid w:val="00C44DC6"/>
    <w:rsid w:val="00C51B5B"/>
    <w:rsid w:val="00C543A9"/>
    <w:rsid w:val="00C55DA8"/>
    <w:rsid w:val="00C609A8"/>
    <w:rsid w:val="00C60E19"/>
    <w:rsid w:val="00C70A0F"/>
    <w:rsid w:val="00C744DD"/>
    <w:rsid w:val="00C8458D"/>
    <w:rsid w:val="00CA0EB8"/>
    <w:rsid w:val="00CA6D0C"/>
    <w:rsid w:val="00CB70E3"/>
    <w:rsid w:val="00CB7B26"/>
    <w:rsid w:val="00CC2108"/>
    <w:rsid w:val="00CC7BC3"/>
    <w:rsid w:val="00CD175A"/>
    <w:rsid w:val="00CD3935"/>
    <w:rsid w:val="00CE18C7"/>
    <w:rsid w:val="00CF22FF"/>
    <w:rsid w:val="00CF5B9A"/>
    <w:rsid w:val="00D00157"/>
    <w:rsid w:val="00D0197C"/>
    <w:rsid w:val="00D05B28"/>
    <w:rsid w:val="00D12437"/>
    <w:rsid w:val="00D12FE5"/>
    <w:rsid w:val="00D1361E"/>
    <w:rsid w:val="00D1545D"/>
    <w:rsid w:val="00D172EB"/>
    <w:rsid w:val="00D22238"/>
    <w:rsid w:val="00D22271"/>
    <w:rsid w:val="00D3112B"/>
    <w:rsid w:val="00D35463"/>
    <w:rsid w:val="00D35977"/>
    <w:rsid w:val="00D37FD7"/>
    <w:rsid w:val="00D454D4"/>
    <w:rsid w:val="00D4640D"/>
    <w:rsid w:val="00D46966"/>
    <w:rsid w:val="00D47DC1"/>
    <w:rsid w:val="00D55A8F"/>
    <w:rsid w:val="00D569BA"/>
    <w:rsid w:val="00D60451"/>
    <w:rsid w:val="00D6753E"/>
    <w:rsid w:val="00D710B5"/>
    <w:rsid w:val="00D71546"/>
    <w:rsid w:val="00D818AB"/>
    <w:rsid w:val="00D826D0"/>
    <w:rsid w:val="00D82D31"/>
    <w:rsid w:val="00D835FA"/>
    <w:rsid w:val="00D85A8A"/>
    <w:rsid w:val="00D86C2B"/>
    <w:rsid w:val="00D916F0"/>
    <w:rsid w:val="00D94C13"/>
    <w:rsid w:val="00D959B0"/>
    <w:rsid w:val="00DA5B12"/>
    <w:rsid w:val="00DB4BC2"/>
    <w:rsid w:val="00DB6A9B"/>
    <w:rsid w:val="00DC0ED2"/>
    <w:rsid w:val="00DC296D"/>
    <w:rsid w:val="00DC47C7"/>
    <w:rsid w:val="00DC683B"/>
    <w:rsid w:val="00DD2F7A"/>
    <w:rsid w:val="00DD304C"/>
    <w:rsid w:val="00DE25C4"/>
    <w:rsid w:val="00DE27CE"/>
    <w:rsid w:val="00DE3FAE"/>
    <w:rsid w:val="00DE520E"/>
    <w:rsid w:val="00DF3837"/>
    <w:rsid w:val="00DF3E9A"/>
    <w:rsid w:val="00DF742D"/>
    <w:rsid w:val="00DF7F91"/>
    <w:rsid w:val="00E015D2"/>
    <w:rsid w:val="00E016C6"/>
    <w:rsid w:val="00E03D46"/>
    <w:rsid w:val="00E06F3C"/>
    <w:rsid w:val="00E11093"/>
    <w:rsid w:val="00E11B59"/>
    <w:rsid w:val="00E1520B"/>
    <w:rsid w:val="00E25756"/>
    <w:rsid w:val="00E430D0"/>
    <w:rsid w:val="00E469EA"/>
    <w:rsid w:val="00E47AA8"/>
    <w:rsid w:val="00E552DA"/>
    <w:rsid w:val="00E606D7"/>
    <w:rsid w:val="00E607EF"/>
    <w:rsid w:val="00E6286E"/>
    <w:rsid w:val="00E652A5"/>
    <w:rsid w:val="00E667DC"/>
    <w:rsid w:val="00E77471"/>
    <w:rsid w:val="00E8689E"/>
    <w:rsid w:val="00E87DB1"/>
    <w:rsid w:val="00E9770B"/>
    <w:rsid w:val="00EA2CA6"/>
    <w:rsid w:val="00EA7E99"/>
    <w:rsid w:val="00EB0FE5"/>
    <w:rsid w:val="00EB4165"/>
    <w:rsid w:val="00EB41CE"/>
    <w:rsid w:val="00EB5600"/>
    <w:rsid w:val="00ED11C8"/>
    <w:rsid w:val="00ED28CD"/>
    <w:rsid w:val="00ED5222"/>
    <w:rsid w:val="00ED67EC"/>
    <w:rsid w:val="00EE4775"/>
    <w:rsid w:val="00EE4D44"/>
    <w:rsid w:val="00EE57E4"/>
    <w:rsid w:val="00EE75CA"/>
    <w:rsid w:val="00EF1F33"/>
    <w:rsid w:val="00EF229D"/>
    <w:rsid w:val="00EF2E00"/>
    <w:rsid w:val="00EF2EC8"/>
    <w:rsid w:val="00EF731F"/>
    <w:rsid w:val="00F06385"/>
    <w:rsid w:val="00F076A3"/>
    <w:rsid w:val="00F13FCA"/>
    <w:rsid w:val="00F214B8"/>
    <w:rsid w:val="00F27296"/>
    <w:rsid w:val="00F30823"/>
    <w:rsid w:val="00F32A9C"/>
    <w:rsid w:val="00F3376D"/>
    <w:rsid w:val="00F33C01"/>
    <w:rsid w:val="00F35BEA"/>
    <w:rsid w:val="00F35F45"/>
    <w:rsid w:val="00F36FFA"/>
    <w:rsid w:val="00F37959"/>
    <w:rsid w:val="00F43BA1"/>
    <w:rsid w:val="00F474B6"/>
    <w:rsid w:val="00F64B27"/>
    <w:rsid w:val="00F65ACC"/>
    <w:rsid w:val="00F67D6D"/>
    <w:rsid w:val="00F707FC"/>
    <w:rsid w:val="00F72251"/>
    <w:rsid w:val="00F765CA"/>
    <w:rsid w:val="00F80DE6"/>
    <w:rsid w:val="00F80E34"/>
    <w:rsid w:val="00F9168A"/>
    <w:rsid w:val="00F92939"/>
    <w:rsid w:val="00F95299"/>
    <w:rsid w:val="00F953B5"/>
    <w:rsid w:val="00FA11F5"/>
    <w:rsid w:val="00FA3907"/>
    <w:rsid w:val="00FA5545"/>
    <w:rsid w:val="00FA6485"/>
    <w:rsid w:val="00FB21BD"/>
    <w:rsid w:val="00FC006B"/>
    <w:rsid w:val="00FC1FAD"/>
    <w:rsid w:val="00FC3339"/>
    <w:rsid w:val="00FC4452"/>
    <w:rsid w:val="00FD2935"/>
    <w:rsid w:val="00FD42BF"/>
    <w:rsid w:val="00FE2759"/>
    <w:rsid w:val="00FE3512"/>
    <w:rsid w:val="00FE4A89"/>
    <w:rsid w:val="00FE4ED3"/>
    <w:rsid w:val="00FF0340"/>
    <w:rsid w:val="00FF0CBE"/>
    <w:rsid w:val="00FF5E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7BA797"/>
  <w15:docId w15:val="{7FBCDF17-E141-40E7-B820-A02D499B9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link w:val="10"/>
    <w:qFormat/>
    <w:rsid w:val="00404427"/>
    <w:pPr>
      <w:keepNext/>
      <w:spacing w:after="0" w:line="240" w:lineRule="auto"/>
      <w:jc w:val="center"/>
      <w:outlineLvl w:val="0"/>
    </w:pPr>
    <w:rPr>
      <w:rFonts w:ascii="Times New Roman" w:eastAsia="Times New Roman" w:hAnsi="Times New Roman" w:cs="Times New Roman"/>
      <w:b/>
      <w:sz w:val="28"/>
      <w:szCs w:val="20"/>
      <w:lang w:eastAsia="ru-RU"/>
    </w:rPr>
  </w:style>
  <w:style w:type="paragraph" w:styleId="2">
    <w:name w:val="heading 2"/>
    <w:basedOn w:val="a"/>
    <w:next w:val="a"/>
    <w:link w:val="20"/>
    <w:qFormat/>
    <w:rsid w:val="00404427"/>
    <w:pPr>
      <w:keepNext/>
      <w:spacing w:after="0" w:line="240" w:lineRule="auto"/>
      <w:jc w:val="center"/>
      <w:outlineLvl w:val="1"/>
    </w:pPr>
    <w:rPr>
      <w:rFonts w:ascii="Times New Roman" w:eastAsia="Times New Roman" w:hAnsi="Times New Roman" w:cs="Times New Roman"/>
      <w:b/>
      <w:color w:val="000000"/>
      <w:sz w:val="24"/>
      <w:szCs w:val="20"/>
      <w:lang w:eastAsia="ru-RU"/>
    </w:rPr>
  </w:style>
  <w:style w:type="paragraph" w:styleId="3">
    <w:name w:val="heading 3"/>
    <w:basedOn w:val="a"/>
    <w:next w:val="a"/>
    <w:link w:val="30"/>
    <w:qFormat/>
    <w:rsid w:val="00404427"/>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
    <w:next w:val="a"/>
    <w:link w:val="40"/>
    <w:qFormat/>
    <w:rsid w:val="00404427"/>
    <w:pPr>
      <w:keepNext/>
      <w:spacing w:before="240" w:after="60" w:line="240" w:lineRule="auto"/>
      <w:outlineLvl w:val="3"/>
    </w:pPr>
    <w:rPr>
      <w:rFonts w:ascii="Times New Roman" w:eastAsia="Times New Roman" w:hAnsi="Times New Roman" w:cs="Times New Roman"/>
      <w:b/>
      <w:bCs/>
      <w:sz w:val="28"/>
      <w:szCs w:val="28"/>
      <w:lang w:eastAsia="ru-RU"/>
    </w:rPr>
  </w:style>
  <w:style w:type="paragraph" w:styleId="7">
    <w:name w:val="heading 7"/>
    <w:basedOn w:val="a"/>
    <w:next w:val="a"/>
    <w:link w:val="70"/>
    <w:qFormat/>
    <w:rsid w:val="00404427"/>
    <w:pPr>
      <w:spacing w:before="240" w:after="60" w:line="240" w:lineRule="auto"/>
      <w:outlineLvl w:val="6"/>
    </w:pPr>
    <w:rPr>
      <w:rFonts w:ascii="Times New Roman" w:eastAsia="Times New Roman" w:hAnsi="Times New Roman" w:cs="Times New Roman"/>
      <w:sz w:val="24"/>
      <w:szCs w:val="24"/>
      <w:lang w:eastAsia="ru-RU"/>
    </w:rPr>
  </w:style>
  <w:style w:type="paragraph" w:styleId="8">
    <w:name w:val="heading 8"/>
    <w:basedOn w:val="a"/>
    <w:next w:val="a"/>
    <w:link w:val="80"/>
    <w:qFormat/>
    <w:rsid w:val="00404427"/>
    <w:pPr>
      <w:spacing w:before="240" w:after="60" w:line="240" w:lineRule="auto"/>
      <w:outlineLvl w:val="7"/>
    </w:pPr>
    <w:rPr>
      <w:rFonts w:ascii="Times New Roman" w:eastAsia="Times New Roman" w:hAnsi="Times New Roman" w:cs="Times New Roman"/>
      <w:i/>
      <w:i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aliases w:val="Сетка таблицы GR"/>
    <w:basedOn w:val="a1"/>
    <w:uiPriority w:val="59"/>
    <w:rsid w:val="002F3CEB"/>
    <w:pPr>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unhideWhenUsed/>
    <w:rsid w:val="002F3CEB"/>
    <w:pPr>
      <w:spacing w:after="0" w:line="240" w:lineRule="auto"/>
    </w:pPr>
    <w:rPr>
      <w:rFonts w:ascii="Tahoma" w:hAnsi="Tahoma" w:cs="Tahoma"/>
      <w:sz w:val="16"/>
      <w:szCs w:val="16"/>
    </w:rPr>
  </w:style>
  <w:style w:type="character" w:customStyle="1" w:styleId="a5">
    <w:name w:val="Текст выноски Знак"/>
    <w:basedOn w:val="a0"/>
    <w:link w:val="a4"/>
    <w:uiPriority w:val="99"/>
    <w:rsid w:val="002F3CEB"/>
    <w:rPr>
      <w:rFonts w:ascii="Tahoma" w:hAnsi="Tahoma" w:cs="Tahoma"/>
      <w:sz w:val="16"/>
      <w:szCs w:val="16"/>
    </w:rPr>
  </w:style>
  <w:style w:type="paragraph" w:styleId="a6">
    <w:name w:val="List Paragraph"/>
    <w:aliases w:val="ОЭ: Mark 1,List,Содержание. 2 уровень,Bullet List,FooterText,numbered,Paragraphe de liste1,lp1,Table-Normal,RSHB_Table-Normal,ПАРАГРАФ,SL_Абзац списка,Нумерованый список,СпБезКС,1,UL,Абзац маркированнный,Шаг процесса,Предусловия"/>
    <w:basedOn w:val="a"/>
    <w:link w:val="a7"/>
    <w:uiPriority w:val="34"/>
    <w:qFormat/>
    <w:rsid w:val="002E3C55"/>
    <w:pPr>
      <w:ind w:left="720"/>
      <w:contextualSpacing/>
    </w:pPr>
  </w:style>
  <w:style w:type="character" w:styleId="a8">
    <w:name w:val="annotation reference"/>
    <w:basedOn w:val="a0"/>
    <w:unhideWhenUsed/>
    <w:rsid w:val="006B0A75"/>
    <w:rPr>
      <w:sz w:val="16"/>
      <w:szCs w:val="16"/>
    </w:rPr>
  </w:style>
  <w:style w:type="paragraph" w:styleId="a9">
    <w:name w:val="annotation text"/>
    <w:basedOn w:val="a"/>
    <w:link w:val="aa"/>
    <w:unhideWhenUsed/>
    <w:rsid w:val="006B0A75"/>
    <w:pPr>
      <w:spacing w:line="240" w:lineRule="auto"/>
    </w:pPr>
    <w:rPr>
      <w:sz w:val="20"/>
      <w:szCs w:val="20"/>
    </w:rPr>
  </w:style>
  <w:style w:type="character" w:customStyle="1" w:styleId="aa">
    <w:name w:val="Текст примечания Знак"/>
    <w:basedOn w:val="a0"/>
    <w:link w:val="a9"/>
    <w:rsid w:val="006B0A75"/>
    <w:rPr>
      <w:sz w:val="20"/>
      <w:szCs w:val="20"/>
    </w:rPr>
  </w:style>
  <w:style w:type="paragraph" w:styleId="ab">
    <w:name w:val="annotation subject"/>
    <w:basedOn w:val="a9"/>
    <w:next w:val="a9"/>
    <w:link w:val="ac"/>
    <w:unhideWhenUsed/>
    <w:rsid w:val="006B0A75"/>
    <w:rPr>
      <w:b/>
      <w:bCs/>
    </w:rPr>
  </w:style>
  <w:style w:type="character" w:customStyle="1" w:styleId="ac">
    <w:name w:val="Тема примечания Знак"/>
    <w:basedOn w:val="aa"/>
    <w:link w:val="ab"/>
    <w:rsid w:val="006B0A75"/>
    <w:rPr>
      <w:b/>
      <w:bCs/>
      <w:sz w:val="20"/>
      <w:szCs w:val="20"/>
    </w:rPr>
  </w:style>
  <w:style w:type="character" w:customStyle="1" w:styleId="10">
    <w:name w:val="Заголовок 1 Знак"/>
    <w:basedOn w:val="a0"/>
    <w:link w:val="1"/>
    <w:rsid w:val="00404427"/>
    <w:rPr>
      <w:rFonts w:ascii="Times New Roman" w:eastAsia="Times New Roman" w:hAnsi="Times New Roman" w:cs="Times New Roman"/>
      <w:b/>
      <w:sz w:val="28"/>
      <w:szCs w:val="20"/>
      <w:lang w:eastAsia="ru-RU"/>
    </w:rPr>
  </w:style>
  <w:style w:type="character" w:customStyle="1" w:styleId="20">
    <w:name w:val="Заголовок 2 Знак"/>
    <w:basedOn w:val="a0"/>
    <w:link w:val="2"/>
    <w:rsid w:val="00404427"/>
    <w:rPr>
      <w:rFonts w:ascii="Times New Roman" w:eastAsia="Times New Roman" w:hAnsi="Times New Roman" w:cs="Times New Roman"/>
      <w:b/>
      <w:color w:val="000000"/>
      <w:sz w:val="24"/>
      <w:szCs w:val="20"/>
      <w:lang w:eastAsia="ru-RU"/>
    </w:rPr>
  </w:style>
  <w:style w:type="character" w:customStyle="1" w:styleId="30">
    <w:name w:val="Заголовок 3 Знак"/>
    <w:basedOn w:val="a0"/>
    <w:link w:val="3"/>
    <w:rsid w:val="00404427"/>
    <w:rPr>
      <w:rFonts w:ascii="Arial" w:eastAsia="Times New Roman" w:hAnsi="Arial" w:cs="Arial"/>
      <w:b/>
      <w:bCs/>
      <w:sz w:val="26"/>
      <w:szCs w:val="26"/>
      <w:lang w:eastAsia="ru-RU"/>
    </w:rPr>
  </w:style>
  <w:style w:type="character" w:customStyle="1" w:styleId="40">
    <w:name w:val="Заголовок 4 Знак"/>
    <w:basedOn w:val="a0"/>
    <w:link w:val="4"/>
    <w:rsid w:val="00404427"/>
    <w:rPr>
      <w:rFonts w:ascii="Times New Roman" w:eastAsia="Times New Roman" w:hAnsi="Times New Roman" w:cs="Times New Roman"/>
      <w:b/>
      <w:bCs/>
      <w:sz w:val="28"/>
      <w:szCs w:val="28"/>
      <w:lang w:eastAsia="ru-RU"/>
    </w:rPr>
  </w:style>
  <w:style w:type="character" w:customStyle="1" w:styleId="70">
    <w:name w:val="Заголовок 7 Знак"/>
    <w:basedOn w:val="a0"/>
    <w:link w:val="7"/>
    <w:rsid w:val="00404427"/>
    <w:rPr>
      <w:rFonts w:ascii="Times New Roman" w:eastAsia="Times New Roman" w:hAnsi="Times New Roman" w:cs="Times New Roman"/>
      <w:sz w:val="24"/>
      <w:szCs w:val="24"/>
      <w:lang w:eastAsia="ru-RU"/>
    </w:rPr>
  </w:style>
  <w:style w:type="character" w:customStyle="1" w:styleId="80">
    <w:name w:val="Заголовок 8 Знак"/>
    <w:basedOn w:val="a0"/>
    <w:link w:val="8"/>
    <w:rsid w:val="00404427"/>
    <w:rPr>
      <w:rFonts w:ascii="Times New Roman" w:eastAsia="Times New Roman" w:hAnsi="Times New Roman" w:cs="Times New Roman"/>
      <w:i/>
      <w:iCs/>
      <w:sz w:val="24"/>
      <w:szCs w:val="24"/>
      <w:lang w:eastAsia="ru-RU"/>
    </w:rPr>
  </w:style>
  <w:style w:type="paragraph" w:customStyle="1" w:styleId="ConsPlusNormal">
    <w:name w:val="ConsPlusNormal"/>
    <w:link w:val="ConsPlusNormal0"/>
    <w:rsid w:val="0040442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d">
    <w:name w:val="header"/>
    <w:basedOn w:val="a"/>
    <w:link w:val="ae"/>
    <w:rsid w:val="00404427"/>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e">
    <w:name w:val="Верхний колонтитул Знак"/>
    <w:basedOn w:val="a0"/>
    <w:link w:val="ad"/>
    <w:rsid w:val="00404427"/>
    <w:rPr>
      <w:rFonts w:ascii="Times New Roman" w:eastAsia="Times New Roman" w:hAnsi="Times New Roman" w:cs="Times New Roman"/>
      <w:sz w:val="20"/>
      <w:szCs w:val="20"/>
      <w:lang w:eastAsia="ru-RU"/>
    </w:rPr>
  </w:style>
  <w:style w:type="paragraph" w:styleId="af">
    <w:name w:val="Title"/>
    <w:aliases w:val="Название"/>
    <w:basedOn w:val="a"/>
    <w:link w:val="af0"/>
    <w:qFormat/>
    <w:rsid w:val="00404427"/>
    <w:pPr>
      <w:spacing w:after="0" w:line="240" w:lineRule="auto"/>
      <w:jc w:val="center"/>
    </w:pPr>
    <w:rPr>
      <w:rFonts w:ascii="Times New Roman" w:eastAsia="Times New Roman" w:hAnsi="Times New Roman" w:cs="Times New Roman"/>
      <w:b/>
      <w:bCs/>
      <w:sz w:val="40"/>
      <w:szCs w:val="24"/>
      <w:lang w:eastAsia="ru-RU"/>
    </w:rPr>
  </w:style>
  <w:style w:type="character" w:customStyle="1" w:styleId="af0">
    <w:name w:val="Заголовок Знак"/>
    <w:aliases w:val="Название Знак"/>
    <w:basedOn w:val="a0"/>
    <w:link w:val="af"/>
    <w:rsid w:val="00404427"/>
    <w:rPr>
      <w:rFonts w:ascii="Times New Roman" w:eastAsia="Times New Roman" w:hAnsi="Times New Roman" w:cs="Times New Roman"/>
      <w:b/>
      <w:bCs/>
      <w:sz w:val="40"/>
      <w:szCs w:val="24"/>
      <w:lang w:eastAsia="ru-RU"/>
    </w:rPr>
  </w:style>
  <w:style w:type="paragraph" w:styleId="21">
    <w:name w:val="Body Text Indent 2"/>
    <w:basedOn w:val="a"/>
    <w:link w:val="22"/>
    <w:rsid w:val="00404427"/>
    <w:pPr>
      <w:spacing w:after="120" w:line="480" w:lineRule="auto"/>
      <w:ind w:left="283"/>
    </w:pPr>
    <w:rPr>
      <w:rFonts w:ascii="Times New Roman" w:eastAsia="Times New Roman" w:hAnsi="Times New Roman" w:cs="Times New Roman"/>
      <w:sz w:val="24"/>
      <w:szCs w:val="24"/>
      <w:lang w:eastAsia="ru-RU"/>
    </w:rPr>
  </w:style>
  <w:style w:type="character" w:customStyle="1" w:styleId="22">
    <w:name w:val="Основной текст с отступом 2 Знак"/>
    <w:basedOn w:val="a0"/>
    <w:link w:val="21"/>
    <w:rsid w:val="00404427"/>
    <w:rPr>
      <w:rFonts w:ascii="Times New Roman" w:eastAsia="Times New Roman" w:hAnsi="Times New Roman" w:cs="Times New Roman"/>
      <w:sz w:val="24"/>
      <w:szCs w:val="24"/>
      <w:lang w:eastAsia="ru-RU"/>
    </w:rPr>
  </w:style>
  <w:style w:type="character" w:styleId="af1">
    <w:name w:val="page number"/>
    <w:basedOn w:val="a0"/>
    <w:rsid w:val="00404427"/>
  </w:style>
  <w:style w:type="paragraph" w:styleId="31">
    <w:name w:val="Body Text Indent 3"/>
    <w:basedOn w:val="a"/>
    <w:link w:val="32"/>
    <w:rsid w:val="00404427"/>
    <w:pPr>
      <w:spacing w:after="0" w:line="240" w:lineRule="auto"/>
      <w:ind w:firstLine="540"/>
      <w:jc w:val="both"/>
    </w:pPr>
    <w:rPr>
      <w:rFonts w:ascii="Times New Roman" w:eastAsia="Times New Roman" w:hAnsi="Times New Roman" w:cs="Times New Roman"/>
      <w:sz w:val="28"/>
      <w:szCs w:val="26"/>
      <w:lang w:eastAsia="ru-RU"/>
    </w:rPr>
  </w:style>
  <w:style w:type="character" w:customStyle="1" w:styleId="32">
    <w:name w:val="Основной текст с отступом 3 Знак"/>
    <w:basedOn w:val="a0"/>
    <w:link w:val="31"/>
    <w:rsid w:val="00404427"/>
    <w:rPr>
      <w:rFonts w:ascii="Times New Roman" w:eastAsia="Times New Roman" w:hAnsi="Times New Roman" w:cs="Times New Roman"/>
      <w:sz w:val="28"/>
      <w:szCs w:val="26"/>
      <w:lang w:eastAsia="ru-RU"/>
    </w:rPr>
  </w:style>
  <w:style w:type="paragraph" w:styleId="af2">
    <w:name w:val="Body Text"/>
    <w:basedOn w:val="a"/>
    <w:link w:val="af3"/>
    <w:qFormat/>
    <w:rsid w:val="00404427"/>
    <w:pPr>
      <w:tabs>
        <w:tab w:val="num" w:pos="540"/>
      </w:tabs>
      <w:spacing w:after="0" w:line="240" w:lineRule="auto"/>
      <w:jc w:val="both"/>
    </w:pPr>
    <w:rPr>
      <w:rFonts w:ascii="Times New Roman" w:eastAsia="Times New Roman" w:hAnsi="Times New Roman" w:cs="Times New Roman"/>
      <w:b/>
      <w:bCs/>
      <w:sz w:val="26"/>
      <w:szCs w:val="26"/>
      <w:lang w:eastAsia="ru-RU"/>
    </w:rPr>
  </w:style>
  <w:style w:type="character" w:customStyle="1" w:styleId="af3">
    <w:name w:val="Основной текст Знак"/>
    <w:basedOn w:val="a0"/>
    <w:link w:val="af2"/>
    <w:rsid w:val="00404427"/>
    <w:rPr>
      <w:rFonts w:ascii="Times New Roman" w:eastAsia="Times New Roman" w:hAnsi="Times New Roman" w:cs="Times New Roman"/>
      <w:b/>
      <w:bCs/>
      <w:sz w:val="26"/>
      <w:szCs w:val="26"/>
      <w:lang w:eastAsia="ru-RU"/>
    </w:rPr>
  </w:style>
  <w:style w:type="paragraph" w:customStyle="1" w:styleId="ConsPlusTitle">
    <w:name w:val="ConsPlusTitle"/>
    <w:rsid w:val="00404427"/>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f4">
    <w:name w:val="Hyperlink"/>
    <w:rsid w:val="00404427"/>
    <w:rPr>
      <w:color w:val="0000FF"/>
      <w:u w:val="single"/>
    </w:rPr>
  </w:style>
  <w:style w:type="paragraph" w:customStyle="1" w:styleId="caaieiaie2">
    <w:name w:val="caaieiaie 2"/>
    <w:basedOn w:val="a"/>
    <w:next w:val="a"/>
    <w:rsid w:val="00404427"/>
    <w:pPr>
      <w:keepNext/>
      <w:spacing w:after="0" w:line="240" w:lineRule="auto"/>
    </w:pPr>
    <w:rPr>
      <w:rFonts w:ascii="Times New Roman" w:eastAsia="Times New Roman" w:hAnsi="Times New Roman" w:cs="Times New Roman"/>
      <w:sz w:val="24"/>
      <w:szCs w:val="20"/>
      <w:lang w:eastAsia="ru-RU"/>
    </w:rPr>
  </w:style>
  <w:style w:type="paragraph" w:styleId="11">
    <w:name w:val="toc 1"/>
    <w:basedOn w:val="a"/>
    <w:next w:val="a"/>
    <w:autoRedefine/>
    <w:uiPriority w:val="99"/>
    <w:rsid w:val="00404427"/>
    <w:pPr>
      <w:tabs>
        <w:tab w:val="left" w:pos="1620"/>
        <w:tab w:val="right" w:leader="dot" w:pos="9344"/>
      </w:tabs>
      <w:spacing w:after="0" w:line="240" w:lineRule="auto"/>
    </w:pPr>
    <w:rPr>
      <w:rFonts w:ascii="Times New Roman" w:eastAsia="Times New Roman" w:hAnsi="Times New Roman" w:cs="Times New Roman"/>
      <w:noProof/>
      <w:sz w:val="24"/>
      <w:szCs w:val="24"/>
      <w:lang w:eastAsia="ru-RU"/>
    </w:rPr>
  </w:style>
  <w:style w:type="paragraph" w:styleId="23">
    <w:name w:val="toc 2"/>
    <w:basedOn w:val="a"/>
    <w:next w:val="a"/>
    <w:autoRedefine/>
    <w:uiPriority w:val="99"/>
    <w:rsid w:val="00404427"/>
    <w:pPr>
      <w:tabs>
        <w:tab w:val="left" w:pos="720"/>
        <w:tab w:val="right" w:leader="dot" w:pos="9344"/>
      </w:tabs>
      <w:spacing w:after="0" w:line="240" w:lineRule="auto"/>
      <w:ind w:left="240"/>
    </w:pPr>
    <w:rPr>
      <w:rFonts w:ascii="Times New Roman" w:eastAsia="Times New Roman" w:hAnsi="Times New Roman" w:cs="Times New Roman"/>
      <w:noProof/>
      <w:sz w:val="24"/>
      <w:szCs w:val="24"/>
      <w:lang w:eastAsia="ru-RU"/>
    </w:rPr>
  </w:style>
  <w:style w:type="paragraph" w:styleId="af5">
    <w:name w:val="Body Text Indent"/>
    <w:basedOn w:val="a"/>
    <w:link w:val="af6"/>
    <w:rsid w:val="00404427"/>
    <w:pPr>
      <w:spacing w:after="120" w:line="240" w:lineRule="auto"/>
      <w:ind w:left="283"/>
    </w:pPr>
    <w:rPr>
      <w:rFonts w:ascii="Times New Roman" w:eastAsia="Times New Roman" w:hAnsi="Times New Roman" w:cs="Times New Roman"/>
      <w:sz w:val="24"/>
      <w:szCs w:val="24"/>
      <w:lang w:eastAsia="ru-RU"/>
    </w:rPr>
  </w:style>
  <w:style w:type="character" w:customStyle="1" w:styleId="af6">
    <w:name w:val="Основной текст с отступом Знак"/>
    <w:basedOn w:val="a0"/>
    <w:link w:val="af5"/>
    <w:rsid w:val="00404427"/>
    <w:rPr>
      <w:rFonts w:ascii="Times New Roman" w:eastAsia="Times New Roman" w:hAnsi="Times New Roman" w:cs="Times New Roman"/>
      <w:sz w:val="24"/>
      <w:szCs w:val="24"/>
      <w:lang w:eastAsia="ru-RU"/>
    </w:rPr>
  </w:style>
  <w:style w:type="paragraph" w:customStyle="1" w:styleId="af7">
    <w:name w:val="Словарная статья"/>
    <w:basedOn w:val="a"/>
    <w:next w:val="a"/>
    <w:rsid w:val="00404427"/>
    <w:pPr>
      <w:autoSpaceDE w:val="0"/>
      <w:autoSpaceDN w:val="0"/>
      <w:adjustRightInd w:val="0"/>
      <w:spacing w:after="0" w:line="240" w:lineRule="auto"/>
      <w:ind w:right="118"/>
      <w:jc w:val="both"/>
    </w:pPr>
    <w:rPr>
      <w:rFonts w:ascii="Arial" w:eastAsia="Times New Roman" w:hAnsi="Arial" w:cs="Times New Roman"/>
      <w:sz w:val="20"/>
      <w:szCs w:val="20"/>
      <w:lang w:eastAsia="ru-RU"/>
    </w:rPr>
  </w:style>
  <w:style w:type="paragraph" w:customStyle="1" w:styleId="ConsPlusNonformat">
    <w:name w:val="ConsPlusNonformat"/>
    <w:rsid w:val="0040442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8">
    <w:name w:val="Пункт"/>
    <w:basedOn w:val="a"/>
    <w:rsid w:val="00404427"/>
    <w:pPr>
      <w:tabs>
        <w:tab w:val="num" w:pos="1980"/>
      </w:tabs>
      <w:spacing w:after="0" w:line="240" w:lineRule="auto"/>
      <w:ind w:left="1404" w:hanging="504"/>
      <w:jc w:val="both"/>
    </w:pPr>
    <w:rPr>
      <w:rFonts w:ascii="Times New Roman" w:eastAsia="Times New Roman" w:hAnsi="Times New Roman" w:cs="Times New Roman"/>
      <w:sz w:val="24"/>
      <w:szCs w:val="28"/>
      <w:lang w:eastAsia="ru-RU"/>
    </w:rPr>
  </w:style>
  <w:style w:type="paragraph" w:customStyle="1" w:styleId="24">
    <w:name w:val="Знак2 Знак Знак Знак"/>
    <w:basedOn w:val="a"/>
    <w:rsid w:val="00404427"/>
    <w:pPr>
      <w:spacing w:after="160" w:line="240" w:lineRule="exact"/>
    </w:pPr>
    <w:rPr>
      <w:rFonts w:ascii="Verdana" w:eastAsia="Times New Roman" w:hAnsi="Verdana" w:cs="Times New Roman"/>
      <w:sz w:val="24"/>
      <w:szCs w:val="24"/>
      <w:lang w:val="en-US"/>
    </w:rPr>
  </w:style>
  <w:style w:type="paragraph" w:customStyle="1" w:styleId="12">
    <w:name w:val="Обычный1"/>
    <w:rsid w:val="00404427"/>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styleId="25">
    <w:name w:val="Body Text 2"/>
    <w:basedOn w:val="a"/>
    <w:link w:val="26"/>
    <w:rsid w:val="00404427"/>
    <w:pPr>
      <w:spacing w:after="120" w:line="480" w:lineRule="auto"/>
    </w:pPr>
    <w:rPr>
      <w:rFonts w:ascii="Times New Roman" w:eastAsia="Times New Roman" w:hAnsi="Times New Roman" w:cs="Times New Roman"/>
      <w:sz w:val="20"/>
      <w:szCs w:val="20"/>
      <w:lang w:eastAsia="ru-RU"/>
    </w:rPr>
  </w:style>
  <w:style w:type="character" w:customStyle="1" w:styleId="26">
    <w:name w:val="Основной текст 2 Знак"/>
    <w:basedOn w:val="a0"/>
    <w:link w:val="25"/>
    <w:rsid w:val="00404427"/>
    <w:rPr>
      <w:rFonts w:ascii="Times New Roman" w:eastAsia="Times New Roman" w:hAnsi="Times New Roman" w:cs="Times New Roman"/>
      <w:sz w:val="20"/>
      <w:szCs w:val="20"/>
      <w:lang w:eastAsia="ru-RU"/>
    </w:rPr>
  </w:style>
  <w:style w:type="paragraph" w:styleId="af9">
    <w:name w:val="Plain Text"/>
    <w:basedOn w:val="a"/>
    <w:link w:val="afa"/>
    <w:rsid w:val="00404427"/>
    <w:pPr>
      <w:overflowPunct w:val="0"/>
      <w:autoSpaceDE w:val="0"/>
      <w:autoSpaceDN w:val="0"/>
      <w:adjustRightInd w:val="0"/>
      <w:spacing w:after="0" w:line="240" w:lineRule="auto"/>
      <w:ind w:firstLine="709"/>
      <w:jc w:val="both"/>
      <w:textAlignment w:val="baseline"/>
    </w:pPr>
    <w:rPr>
      <w:rFonts w:ascii="Courier New" w:eastAsia="Times New Roman" w:hAnsi="Courier New" w:cs="Courier New"/>
      <w:sz w:val="20"/>
      <w:szCs w:val="20"/>
      <w:lang w:eastAsia="ru-RU"/>
    </w:rPr>
  </w:style>
  <w:style w:type="character" w:customStyle="1" w:styleId="afa">
    <w:name w:val="Текст Знак"/>
    <w:basedOn w:val="a0"/>
    <w:link w:val="af9"/>
    <w:rsid w:val="00404427"/>
    <w:rPr>
      <w:rFonts w:ascii="Courier New" w:eastAsia="Times New Roman" w:hAnsi="Courier New" w:cs="Courier New"/>
      <w:sz w:val="20"/>
      <w:szCs w:val="20"/>
      <w:lang w:eastAsia="ru-RU"/>
    </w:rPr>
  </w:style>
  <w:style w:type="paragraph" w:styleId="afb">
    <w:name w:val="No Spacing"/>
    <w:uiPriority w:val="1"/>
    <w:qFormat/>
    <w:rsid w:val="00404427"/>
    <w:pPr>
      <w:spacing w:after="0" w:line="240" w:lineRule="auto"/>
    </w:pPr>
    <w:rPr>
      <w:rFonts w:ascii="Times New Roman" w:eastAsia="Times New Roman" w:hAnsi="Times New Roman" w:cs="Times New Roman"/>
      <w:sz w:val="20"/>
      <w:szCs w:val="20"/>
      <w:lang w:eastAsia="ru-RU"/>
    </w:rPr>
  </w:style>
  <w:style w:type="paragraph" w:customStyle="1" w:styleId="Pa18">
    <w:name w:val="Pa18"/>
    <w:basedOn w:val="a"/>
    <w:next w:val="a"/>
    <w:rsid w:val="00404427"/>
    <w:pPr>
      <w:autoSpaceDE w:val="0"/>
      <w:autoSpaceDN w:val="0"/>
      <w:adjustRightInd w:val="0"/>
      <w:spacing w:after="0" w:line="121" w:lineRule="atLeast"/>
    </w:pPr>
    <w:rPr>
      <w:rFonts w:ascii="Verdana" w:eastAsia="Calibri" w:hAnsi="Verdana" w:cs="Times New Roman"/>
      <w:sz w:val="24"/>
      <w:szCs w:val="24"/>
    </w:rPr>
  </w:style>
  <w:style w:type="paragraph" w:styleId="afc">
    <w:name w:val="footer"/>
    <w:basedOn w:val="a"/>
    <w:link w:val="afd"/>
    <w:rsid w:val="00404427"/>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d">
    <w:name w:val="Нижний колонтитул Знак"/>
    <w:basedOn w:val="a0"/>
    <w:link w:val="afc"/>
    <w:rsid w:val="00404427"/>
    <w:rPr>
      <w:rFonts w:ascii="Times New Roman" w:eastAsia="Times New Roman" w:hAnsi="Times New Roman" w:cs="Times New Roman"/>
      <w:sz w:val="24"/>
      <w:szCs w:val="24"/>
      <w:lang w:eastAsia="ru-RU"/>
    </w:rPr>
  </w:style>
  <w:style w:type="paragraph" w:customStyle="1" w:styleId="110">
    <w:name w:val="Обычный11"/>
    <w:uiPriority w:val="99"/>
    <w:rsid w:val="00404427"/>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ConsNormal">
    <w:name w:val="ConsNormal"/>
    <w:rsid w:val="0040442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e">
    <w:name w:val="footnote text"/>
    <w:basedOn w:val="a"/>
    <w:link w:val="aff"/>
    <w:rsid w:val="00404427"/>
    <w:pPr>
      <w:spacing w:after="0" w:line="240" w:lineRule="auto"/>
    </w:pPr>
    <w:rPr>
      <w:rFonts w:ascii="Times New Roman" w:eastAsia="Times New Roman" w:hAnsi="Times New Roman" w:cs="Times New Roman"/>
      <w:sz w:val="20"/>
      <w:szCs w:val="20"/>
      <w:lang w:eastAsia="ru-RU"/>
    </w:rPr>
  </w:style>
  <w:style w:type="character" w:customStyle="1" w:styleId="aff">
    <w:name w:val="Текст сноски Знак"/>
    <w:basedOn w:val="a0"/>
    <w:link w:val="afe"/>
    <w:rsid w:val="00404427"/>
    <w:rPr>
      <w:rFonts w:ascii="Times New Roman" w:eastAsia="Times New Roman" w:hAnsi="Times New Roman" w:cs="Times New Roman"/>
      <w:sz w:val="20"/>
      <w:szCs w:val="20"/>
      <w:lang w:eastAsia="ru-RU"/>
    </w:rPr>
  </w:style>
  <w:style w:type="character" w:styleId="aff0">
    <w:name w:val="footnote reference"/>
    <w:rsid w:val="00404427"/>
    <w:rPr>
      <w:vertAlign w:val="superscript"/>
    </w:rPr>
  </w:style>
  <w:style w:type="paragraph" w:customStyle="1" w:styleId="TextBoldCenter">
    <w:name w:val="TextBoldCenter"/>
    <w:basedOn w:val="a"/>
    <w:rsid w:val="00404427"/>
    <w:pPr>
      <w:autoSpaceDE w:val="0"/>
      <w:autoSpaceDN w:val="0"/>
      <w:adjustRightInd w:val="0"/>
      <w:spacing w:before="283" w:after="0" w:line="240" w:lineRule="auto"/>
      <w:jc w:val="center"/>
    </w:pPr>
    <w:rPr>
      <w:rFonts w:ascii="Times New Roman" w:eastAsia="Calibri" w:hAnsi="Times New Roman" w:cs="Times New Roman"/>
      <w:b/>
      <w:bCs/>
      <w:sz w:val="26"/>
      <w:szCs w:val="26"/>
      <w:lang w:eastAsia="ru-RU"/>
    </w:rPr>
  </w:style>
  <w:style w:type="paragraph" w:customStyle="1" w:styleId="rezul">
    <w:name w:val="rezul"/>
    <w:basedOn w:val="a"/>
    <w:rsid w:val="00404427"/>
    <w:pPr>
      <w:widowControl w:val="0"/>
      <w:spacing w:after="0" w:line="240" w:lineRule="auto"/>
      <w:ind w:firstLine="283"/>
      <w:jc w:val="both"/>
    </w:pPr>
    <w:rPr>
      <w:rFonts w:ascii="Times New Roman" w:eastAsia="Times New Roman" w:hAnsi="Times New Roman" w:cs="Times New Roman"/>
      <w:b/>
      <w:sz w:val="24"/>
      <w:szCs w:val="20"/>
      <w:lang w:val="en-US"/>
    </w:rPr>
  </w:style>
  <w:style w:type="table" w:customStyle="1" w:styleId="41">
    <w:name w:val="Сетка таблицы4"/>
    <w:basedOn w:val="a1"/>
    <w:next w:val="a3"/>
    <w:uiPriority w:val="59"/>
    <w:rsid w:val="00404427"/>
    <w:pPr>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1">
    <w:name w:val="Revision"/>
    <w:hidden/>
    <w:uiPriority w:val="99"/>
    <w:semiHidden/>
    <w:rsid w:val="00404427"/>
    <w:pPr>
      <w:spacing w:after="0" w:line="240" w:lineRule="auto"/>
    </w:pPr>
    <w:rPr>
      <w:rFonts w:ascii="Times New Roman" w:eastAsia="Times New Roman" w:hAnsi="Times New Roman" w:cs="Times New Roman"/>
      <w:sz w:val="24"/>
      <w:szCs w:val="24"/>
      <w:lang w:eastAsia="ru-RU"/>
    </w:rPr>
  </w:style>
  <w:style w:type="character" w:customStyle="1" w:styleId="a7">
    <w:name w:val="Абзац списка Знак"/>
    <w:aliases w:val="ОЭ: Mark 1 Знак,List Знак,Содержание. 2 уровень Знак,Bullet List Знак,FooterText Знак,numbered Знак,Paragraphe de liste1 Знак,lp1 Знак,Table-Normal Знак,RSHB_Table-Normal Знак,ПАРАГРАФ Знак,SL_Абзац списка Знак,Нумерованый список Знак"/>
    <w:link w:val="a6"/>
    <w:uiPriority w:val="34"/>
    <w:rsid w:val="00404427"/>
  </w:style>
  <w:style w:type="paragraph" w:customStyle="1" w:styleId="Style7">
    <w:name w:val="Style7"/>
    <w:basedOn w:val="a"/>
    <w:uiPriority w:val="99"/>
    <w:rsid w:val="00404427"/>
    <w:pPr>
      <w:widowControl w:val="0"/>
      <w:autoSpaceDE w:val="0"/>
      <w:autoSpaceDN w:val="0"/>
      <w:adjustRightInd w:val="0"/>
      <w:spacing w:before="60" w:after="0" w:line="317" w:lineRule="exact"/>
      <w:ind w:firstLine="709"/>
      <w:jc w:val="both"/>
    </w:pPr>
    <w:rPr>
      <w:rFonts w:ascii="Courier New" w:eastAsia="Times New Roman" w:hAnsi="Courier New" w:cs="Courier New"/>
      <w:sz w:val="24"/>
      <w:szCs w:val="24"/>
      <w:lang w:eastAsia="ru-RU"/>
    </w:rPr>
  </w:style>
  <w:style w:type="paragraph" w:styleId="aff2">
    <w:name w:val="Normal (Web)"/>
    <w:basedOn w:val="a"/>
    <w:uiPriority w:val="99"/>
    <w:rsid w:val="0040442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rmal1">
    <w:name w:val="Normal1"/>
    <w:rsid w:val="00404427"/>
    <w:pPr>
      <w:widowControl w:val="0"/>
      <w:spacing w:after="0" w:line="340" w:lineRule="auto"/>
    </w:pPr>
    <w:rPr>
      <w:rFonts w:ascii="Times New Roman" w:eastAsia="Times New Roman" w:hAnsi="Times New Roman" w:cs="Times New Roman"/>
      <w:snapToGrid w:val="0"/>
      <w:sz w:val="20"/>
      <w:szCs w:val="20"/>
      <w:lang w:eastAsia="ru-RU"/>
    </w:rPr>
  </w:style>
  <w:style w:type="paragraph" w:customStyle="1" w:styleId="aff3">
    <w:name w:val="Текст отчета Знак Знак Знак"/>
    <w:basedOn w:val="a"/>
    <w:link w:val="aff4"/>
    <w:rsid w:val="00404427"/>
    <w:pPr>
      <w:spacing w:before="120" w:after="0" w:line="240" w:lineRule="auto"/>
      <w:ind w:firstLine="425"/>
      <w:jc w:val="both"/>
    </w:pPr>
    <w:rPr>
      <w:rFonts w:ascii="Times New Roman" w:eastAsia="Times New Roman" w:hAnsi="Times New Roman" w:cs="Times New Roman"/>
      <w:sz w:val="24"/>
      <w:szCs w:val="24"/>
      <w:lang w:eastAsia="ru-RU"/>
    </w:rPr>
  </w:style>
  <w:style w:type="character" w:customStyle="1" w:styleId="aff4">
    <w:name w:val="Текст отчета Знак Знак Знак Знак"/>
    <w:link w:val="aff3"/>
    <w:rsid w:val="00404427"/>
    <w:rPr>
      <w:rFonts w:ascii="Times New Roman" w:eastAsia="Times New Roman" w:hAnsi="Times New Roman" w:cs="Times New Roman"/>
      <w:sz w:val="24"/>
      <w:szCs w:val="24"/>
      <w:lang w:eastAsia="ru-RU"/>
    </w:rPr>
  </w:style>
  <w:style w:type="character" w:customStyle="1" w:styleId="serp-metaitem1">
    <w:name w:val="serp-meta__item1"/>
    <w:rsid w:val="00404427"/>
    <w:rPr>
      <w:color w:val="888888"/>
    </w:rPr>
  </w:style>
  <w:style w:type="paragraph" w:customStyle="1" w:styleId="Default">
    <w:name w:val="Default"/>
    <w:rsid w:val="00404427"/>
    <w:pPr>
      <w:autoSpaceDE w:val="0"/>
      <w:autoSpaceDN w:val="0"/>
      <w:adjustRightInd w:val="0"/>
      <w:spacing w:after="0" w:line="240" w:lineRule="auto"/>
    </w:pPr>
    <w:rPr>
      <w:rFonts w:ascii="Arial" w:eastAsia="Calibri" w:hAnsi="Arial" w:cs="Arial"/>
      <w:color w:val="000000"/>
      <w:sz w:val="24"/>
      <w:szCs w:val="24"/>
    </w:rPr>
  </w:style>
  <w:style w:type="character" w:styleId="aff5">
    <w:name w:val="Strong"/>
    <w:uiPriority w:val="22"/>
    <w:qFormat/>
    <w:rsid w:val="00404427"/>
    <w:rPr>
      <w:b/>
      <w:bCs/>
    </w:rPr>
  </w:style>
  <w:style w:type="paragraph" w:customStyle="1" w:styleId="TextBasTxt">
    <w:name w:val="TextBasTxt"/>
    <w:basedOn w:val="a"/>
    <w:rsid w:val="00404427"/>
    <w:pPr>
      <w:autoSpaceDE w:val="0"/>
      <w:autoSpaceDN w:val="0"/>
      <w:adjustRightInd w:val="0"/>
      <w:spacing w:after="0" w:line="240" w:lineRule="auto"/>
      <w:ind w:firstLine="567"/>
      <w:jc w:val="both"/>
    </w:pPr>
    <w:rPr>
      <w:rFonts w:ascii="Times New Roman" w:eastAsia="Calibri" w:hAnsi="Times New Roman" w:cs="Times New Roman"/>
      <w:sz w:val="24"/>
      <w:szCs w:val="24"/>
      <w:lang w:eastAsia="ru-RU"/>
    </w:rPr>
  </w:style>
  <w:style w:type="paragraph" w:styleId="aff6">
    <w:name w:val="endnote text"/>
    <w:basedOn w:val="a"/>
    <w:link w:val="aff7"/>
    <w:rsid w:val="00404427"/>
    <w:pPr>
      <w:spacing w:after="0" w:line="240" w:lineRule="auto"/>
    </w:pPr>
    <w:rPr>
      <w:rFonts w:ascii="Times New Roman" w:eastAsia="Times New Roman" w:hAnsi="Times New Roman" w:cs="Times New Roman"/>
      <w:sz w:val="20"/>
      <w:szCs w:val="20"/>
      <w:lang w:eastAsia="ru-RU"/>
    </w:rPr>
  </w:style>
  <w:style w:type="character" w:customStyle="1" w:styleId="aff7">
    <w:name w:val="Текст концевой сноски Знак"/>
    <w:basedOn w:val="a0"/>
    <w:link w:val="aff6"/>
    <w:rsid w:val="00404427"/>
    <w:rPr>
      <w:rFonts w:ascii="Times New Roman" w:eastAsia="Times New Roman" w:hAnsi="Times New Roman" w:cs="Times New Roman"/>
      <w:sz w:val="20"/>
      <w:szCs w:val="20"/>
      <w:lang w:eastAsia="ru-RU"/>
    </w:rPr>
  </w:style>
  <w:style w:type="character" w:styleId="aff8">
    <w:name w:val="endnote reference"/>
    <w:rsid w:val="00404427"/>
    <w:rPr>
      <w:vertAlign w:val="superscript"/>
    </w:rPr>
  </w:style>
  <w:style w:type="paragraph" w:customStyle="1" w:styleId="aff9">
    <w:name w:val="Заголовок таблицы"/>
    <w:basedOn w:val="a"/>
    <w:rsid w:val="00404427"/>
    <w:pPr>
      <w:suppressLineNumbers/>
      <w:suppressAutoHyphens/>
      <w:spacing w:after="0" w:line="240" w:lineRule="auto"/>
      <w:jc w:val="center"/>
    </w:pPr>
    <w:rPr>
      <w:rFonts w:ascii="Times New Roman" w:eastAsia="Times New Roman" w:hAnsi="Times New Roman" w:cs="Times New Roman"/>
      <w:b/>
      <w:bCs/>
      <w:sz w:val="24"/>
      <w:szCs w:val="24"/>
      <w:lang w:eastAsia="ar-SA"/>
    </w:rPr>
  </w:style>
  <w:style w:type="character" w:customStyle="1" w:styleId="g-color-text-3">
    <w:name w:val="g-color-text-3"/>
    <w:rsid w:val="00404427"/>
  </w:style>
  <w:style w:type="character" w:styleId="affa">
    <w:name w:val="FollowedHyperlink"/>
    <w:uiPriority w:val="99"/>
    <w:unhideWhenUsed/>
    <w:rsid w:val="00404427"/>
    <w:rPr>
      <w:color w:val="800080"/>
      <w:u w:val="single"/>
    </w:rPr>
  </w:style>
  <w:style w:type="paragraph" w:customStyle="1" w:styleId="font5">
    <w:name w:val="font5"/>
    <w:basedOn w:val="a"/>
    <w:rsid w:val="00404427"/>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65">
    <w:name w:val="xl65"/>
    <w:basedOn w:val="a"/>
    <w:rsid w:val="00404427"/>
    <w:pPr>
      <w:pBdr>
        <w:top w:val="single" w:sz="4" w:space="0" w:color="95B3D7"/>
        <w:left w:val="single" w:sz="4" w:space="7" w:color="95B3D7"/>
        <w:bottom w:val="single" w:sz="4" w:space="0" w:color="95B3D7"/>
        <w:right w:val="single" w:sz="4" w:space="0" w:color="95B3D7"/>
      </w:pBdr>
      <w:spacing w:before="100" w:beforeAutospacing="1" w:after="100" w:afterAutospacing="1" w:line="240" w:lineRule="auto"/>
      <w:ind w:firstLineChars="100" w:firstLine="100"/>
      <w:textAlignment w:val="center"/>
    </w:pPr>
    <w:rPr>
      <w:rFonts w:ascii="Times New Roman" w:eastAsia="Times New Roman" w:hAnsi="Times New Roman" w:cs="Times New Roman"/>
      <w:b/>
      <w:bCs/>
      <w:color w:val="000000"/>
      <w:sz w:val="24"/>
      <w:szCs w:val="24"/>
      <w:lang w:eastAsia="ru-RU"/>
    </w:rPr>
  </w:style>
  <w:style w:type="paragraph" w:customStyle="1" w:styleId="xl66">
    <w:name w:val="xl66"/>
    <w:basedOn w:val="a"/>
    <w:rsid w:val="00404427"/>
    <w:pPr>
      <w:pBdr>
        <w:top w:val="single" w:sz="4" w:space="0" w:color="95B3D7"/>
        <w:left w:val="single" w:sz="4" w:space="0" w:color="95B3D7"/>
        <w:bottom w:val="single" w:sz="4" w:space="0" w:color="95B3D7"/>
        <w:right w:val="single" w:sz="4" w:space="0" w:color="95B3D7"/>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67">
    <w:name w:val="xl67"/>
    <w:basedOn w:val="a"/>
    <w:rsid w:val="00404427"/>
    <w:pPr>
      <w:pBdr>
        <w:top w:val="single" w:sz="4" w:space="0" w:color="95B3D7"/>
        <w:left w:val="single" w:sz="4" w:space="0" w:color="95B3D7"/>
        <w:bottom w:val="single" w:sz="4" w:space="0" w:color="95B3D7"/>
        <w:right w:val="single" w:sz="4" w:space="0" w:color="95B3D7"/>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8">
    <w:name w:val="xl68"/>
    <w:basedOn w:val="a"/>
    <w:rsid w:val="00404427"/>
    <w:pPr>
      <w:pBdr>
        <w:top w:val="single" w:sz="4" w:space="0" w:color="95B3D7"/>
        <w:left w:val="single" w:sz="4" w:space="0" w:color="95B3D7"/>
        <w:bottom w:val="single" w:sz="4" w:space="0" w:color="95B3D7"/>
        <w:right w:val="single" w:sz="4" w:space="0" w:color="95B3D7"/>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
    <w:rsid w:val="00404427"/>
    <w:pPr>
      <w:pBdr>
        <w:top w:val="single" w:sz="4" w:space="0" w:color="95B3D7"/>
        <w:left w:val="single" w:sz="4" w:space="0" w:color="95B3D7"/>
        <w:bottom w:val="single" w:sz="4" w:space="0" w:color="95B3D7"/>
        <w:right w:val="single" w:sz="4" w:space="0" w:color="95B3D7"/>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0">
    <w:name w:val="xl70"/>
    <w:basedOn w:val="a"/>
    <w:rsid w:val="00404427"/>
    <w:pPr>
      <w:pBdr>
        <w:top w:val="single" w:sz="4" w:space="0" w:color="95B3D7"/>
        <w:left w:val="single" w:sz="4" w:space="7" w:color="95B3D7"/>
        <w:bottom w:val="single" w:sz="4" w:space="0" w:color="95B3D7"/>
        <w:right w:val="single" w:sz="4" w:space="0" w:color="95B3D7"/>
      </w:pBdr>
      <w:spacing w:before="100" w:beforeAutospacing="1" w:after="100" w:afterAutospacing="1" w:line="240" w:lineRule="auto"/>
      <w:ind w:firstLineChars="100" w:firstLine="100"/>
    </w:pPr>
    <w:rPr>
      <w:rFonts w:ascii="Times New Roman" w:eastAsia="Times New Roman" w:hAnsi="Times New Roman" w:cs="Times New Roman"/>
      <w:sz w:val="24"/>
      <w:szCs w:val="24"/>
      <w:lang w:eastAsia="ru-RU"/>
    </w:rPr>
  </w:style>
  <w:style w:type="paragraph" w:customStyle="1" w:styleId="xl71">
    <w:name w:val="xl71"/>
    <w:basedOn w:val="a"/>
    <w:rsid w:val="00404427"/>
    <w:pPr>
      <w:pBdr>
        <w:top w:val="single" w:sz="4" w:space="0" w:color="95B3D7"/>
        <w:left w:val="single" w:sz="4" w:space="0" w:color="95B3D7"/>
        <w:bottom w:val="single" w:sz="4" w:space="0" w:color="95B3D7"/>
        <w:right w:val="single" w:sz="4" w:space="0" w:color="95B3D7"/>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2">
    <w:name w:val="xl72"/>
    <w:basedOn w:val="a"/>
    <w:rsid w:val="00404427"/>
    <w:pPr>
      <w:pBdr>
        <w:top w:val="single" w:sz="4" w:space="0" w:color="95B3D7"/>
        <w:left w:val="single" w:sz="4" w:space="0" w:color="95B3D7"/>
        <w:bottom w:val="single" w:sz="4" w:space="0" w:color="95B3D7"/>
        <w:right w:val="single" w:sz="4" w:space="0" w:color="95B3D7"/>
      </w:pBd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73">
    <w:name w:val="xl73"/>
    <w:basedOn w:val="a"/>
    <w:rsid w:val="00404427"/>
    <w:pPr>
      <w:pBdr>
        <w:top w:val="single" w:sz="4" w:space="0" w:color="95B3D7"/>
        <w:left w:val="single" w:sz="4" w:space="0" w:color="95B3D7"/>
        <w:bottom w:val="single" w:sz="4" w:space="0" w:color="95B3D7"/>
        <w:right w:val="single" w:sz="4" w:space="0" w:color="95B3D7"/>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74">
    <w:name w:val="xl74"/>
    <w:basedOn w:val="a"/>
    <w:rsid w:val="00404427"/>
    <w:pPr>
      <w:pBdr>
        <w:top w:val="single" w:sz="4" w:space="0" w:color="95B3D7"/>
        <w:left w:val="single" w:sz="4" w:space="0" w:color="95B3D7"/>
        <w:bottom w:val="single" w:sz="4" w:space="0" w:color="95B3D7"/>
        <w:right w:val="single" w:sz="4" w:space="0" w:color="95B3D7"/>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5">
    <w:name w:val="xl75"/>
    <w:basedOn w:val="a"/>
    <w:rsid w:val="00404427"/>
    <w:pPr>
      <w:pBdr>
        <w:top w:val="single" w:sz="4" w:space="0" w:color="95B3D7"/>
        <w:left w:val="single" w:sz="4" w:space="0" w:color="95B3D7"/>
        <w:bottom w:val="single" w:sz="4" w:space="0" w:color="95B3D7"/>
        <w:right w:val="single" w:sz="4" w:space="0" w:color="95B3D7"/>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6">
    <w:name w:val="xl76"/>
    <w:basedOn w:val="a"/>
    <w:rsid w:val="00404427"/>
    <w:pPr>
      <w:pBdr>
        <w:top w:val="single" w:sz="4" w:space="0" w:color="95B3D7"/>
        <w:left w:val="single" w:sz="4" w:space="0" w:color="95B3D7"/>
        <w:bottom w:val="single" w:sz="4" w:space="0" w:color="95B3D7"/>
        <w:right w:val="single" w:sz="4" w:space="0" w:color="95B3D7"/>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77">
    <w:name w:val="xl77"/>
    <w:basedOn w:val="a"/>
    <w:rsid w:val="00404427"/>
    <w:pPr>
      <w:pBdr>
        <w:top w:val="single" w:sz="4" w:space="0" w:color="95B3D7"/>
        <w:left w:val="single" w:sz="4" w:space="7" w:color="95B3D7"/>
        <w:bottom w:val="single" w:sz="4" w:space="0" w:color="95B3D7"/>
        <w:right w:val="single" w:sz="4" w:space="0" w:color="95B3D7"/>
      </w:pBdr>
      <w:spacing w:before="100" w:beforeAutospacing="1" w:after="100" w:afterAutospacing="1" w:line="240" w:lineRule="auto"/>
      <w:ind w:firstLineChars="100" w:firstLine="100"/>
    </w:pPr>
    <w:rPr>
      <w:rFonts w:ascii="Times New Roman" w:eastAsia="Times New Roman" w:hAnsi="Times New Roman" w:cs="Times New Roman"/>
      <w:sz w:val="24"/>
      <w:szCs w:val="24"/>
      <w:lang w:eastAsia="ru-RU"/>
    </w:rPr>
  </w:style>
  <w:style w:type="paragraph" w:customStyle="1" w:styleId="xl78">
    <w:name w:val="xl78"/>
    <w:basedOn w:val="a"/>
    <w:rsid w:val="00404427"/>
    <w:pPr>
      <w:pBdr>
        <w:top w:val="single" w:sz="4" w:space="0" w:color="95B3D7"/>
        <w:left w:val="single" w:sz="4" w:space="0" w:color="95B3D7"/>
        <w:bottom w:val="single" w:sz="4" w:space="0" w:color="95B3D7"/>
        <w:right w:val="single" w:sz="4" w:space="0" w:color="95B3D7"/>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404427"/>
    <w:pPr>
      <w:pBdr>
        <w:top w:val="single" w:sz="4" w:space="0" w:color="95B3D7"/>
        <w:left w:val="single" w:sz="4" w:space="7" w:color="95B3D7"/>
        <w:bottom w:val="single" w:sz="4" w:space="0" w:color="95B3D7"/>
        <w:right w:val="single" w:sz="4" w:space="0" w:color="95B3D7"/>
      </w:pBdr>
      <w:spacing w:before="100" w:beforeAutospacing="1" w:after="100" w:afterAutospacing="1" w:line="240" w:lineRule="auto"/>
      <w:ind w:firstLineChars="100" w:firstLine="100"/>
      <w:textAlignment w:val="center"/>
    </w:pPr>
    <w:rPr>
      <w:rFonts w:ascii="Times New Roman" w:eastAsia="Times New Roman" w:hAnsi="Times New Roman" w:cs="Times New Roman"/>
      <w:sz w:val="24"/>
      <w:szCs w:val="24"/>
      <w:lang w:eastAsia="ru-RU"/>
    </w:rPr>
  </w:style>
  <w:style w:type="paragraph" w:customStyle="1" w:styleId="xl80">
    <w:name w:val="xl80"/>
    <w:basedOn w:val="a"/>
    <w:rsid w:val="0040442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1">
    <w:name w:val="xl81"/>
    <w:basedOn w:val="a"/>
    <w:rsid w:val="00404427"/>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cs="Times New Roman"/>
      <w:sz w:val="24"/>
      <w:szCs w:val="24"/>
      <w:lang w:eastAsia="ru-RU"/>
    </w:rPr>
  </w:style>
  <w:style w:type="character" w:customStyle="1" w:styleId="fontstyle01">
    <w:name w:val="fontstyle01"/>
    <w:basedOn w:val="a0"/>
    <w:rsid w:val="0057039D"/>
    <w:rPr>
      <w:rFonts w:ascii="Helvetica" w:hAnsi="Helvetica" w:cs="Helvetica" w:hint="default"/>
      <w:b w:val="0"/>
      <w:bCs w:val="0"/>
      <w:i w:val="0"/>
      <w:iCs w:val="0"/>
      <w:color w:val="000000"/>
      <w:sz w:val="20"/>
      <w:szCs w:val="20"/>
    </w:rPr>
  </w:style>
  <w:style w:type="paragraph" w:customStyle="1" w:styleId="msonormal0">
    <w:name w:val="msonormal"/>
    <w:basedOn w:val="a"/>
    <w:uiPriority w:val="99"/>
    <w:rsid w:val="005341B5"/>
    <w:pPr>
      <w:spacing w:before="100" w:beforeAutospacing="1" w:after="100" w:afterAutospacing="1"/>
    </w:pPr>
  </w:style>
  <w:style w:type="character" w:customStyle="1" w:styleId="13">
    <w:name w:val="Заголовок Знак1"/>
    <w:aliases w:val="Название Знак1"/>
    <w:basedOn w:val="a0"/>
    <w:rsid w:val="005341B5"/>
    <w:rPr>
      <w:rFonts w:asciiTheme="majorHAnsi" w:eastAsiaTheme="majorEastAsia" w:hAnsiTheme="majorHAnsi" w:cstheme="majorBidi"/>
      <w:spacing w:val="-10"/>
      <w:kern w:val="28"/>
      <w:sz w:val="56"/>
      <w:szCs w:val="56"/>
    </w:rPr>
  </w:style>
  <w:style w:type="numbering" w:customStyle="1" w:styleId="14">
    <w:name w:val="Нет списка1"/>
    <w:next w:val="a2"/>
    <w:uiPriority w:val="99"/>
    <w:semiHidden/>
    <w:unhideWhenUsed/>
    <w:rsid w:val="005341B5"/>
  </w:style>
  <w:style w:type="table" w:customStyle="1" w:styleId="15">
    <w:name w:val="Сетка таблицы1"/>
    <w:basedOn w:val="a1"/>
    <w:next w:val="a3"/>
    <w:uiPriority w:val="39"/>
    <w:rsid w:val="005341B5"/>
    <w:pPr>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0">
    <w:name w:val="ConsPlusNormal Знак"/>
    <w:link w:val="ConsPlusNormal"/>
    <w:locked/>
    <w:rsid w:val="005341B5"/>
    <w:rPr>
      <w:rFonts w:ascii="Arial" w:eastAsia="Times New Roman" w:hAnsi="Arial" w:cs="Arial"/>
      <w:sz w:val="20"/>
      <w:szCs w:val="20"/>
      <w:lang w:eastAsia="ru-RU"/>
    </w:rPr>
  </w:style>
  <w:style w:type="character" w:customStyle="1" w:styleId="16">
    <w:name w:val="Заголовок №1_"/>
    <w:basedOn w:val="a0"/>
    <w:link w:val="17"/>
    <w:rsid w:val="005341B5"/>
    <w:rPr>
      <w:rFonts w:ascii="Times New Roman" w:eastAsia="Times New Roman" w:hAnsi="Times New Roman" w:cs="Times New Roman"/>
      <w:b/>
      <w:bCs/>
      <w:sz w:val="28"/>
      <w:szCs w:val="28"/>
    </w:rPr>
  </w:style>
  <w:style w:type="character" w:customStyle="1" w:styleId="affb">
    <w:name w:val="Основной текст_"/>
    <w:basedOn w:val="a0"/>
    <w:link w:val="18"/>
    <w:rsid w:val="005341B5"/>
    <w:rPr>
      <w:rFonts w:ascii="Times New Roman" w:eastAsia="Times New Roman" w:hAnsi="Times New Roman" w:cs="Times New Roman"/>
    </w:rPr>
  </w:style>
  <w:style w:type="character" w:customStyle="1" w:styleId="affc">
    <w:name w:val="Подпись к таблице_"/>
    <w:basedOn w:val="a0"/>
    <w:link w:val="affd"/>
    <w:rsid w:val="005341B5"/>
    <w:rPr>
      <w:rFonts w:ascii="Times New Roman" w:eastAsia="Times New Roman" w:hAnsi="Times New Roman" w:cs="Times New Roman"/>
    </w:rPr>
  </w:style>
  <w:style w:type="paragraph" w:customStyle="1" w:styleId="17">
    <w:name w:val="Заголовок №1"/>
    <w:basedOn w:val="a"/>
    <w:link w:val="16"/>
    <w:rsid w:val="005341B5"/>
    <w:pPr>
      <w:widowControl w:val="0"/>
      <w:spacing w:before="480" w:after="0" w:line="384" w:lineRule="auto"/>
      <w:jc w:val="center"/>
      <w:outlineLvl w:val="0"/>
    </w:pPr>
    <w:rPr>
      <w:rFonts w:ascii="Times New Roman" w:eastAsia="Times New Roman" w:hAnsi="Times New Roman" w:cs="Times New Roman"/>
      <w:b/>
      <w:bCs/>
      <w:sz w:val="28"/>
      <w:szCs w:val="28"/>
    </w:rPr>
  </w:style>
  <w:style w:type="paragraph" w:customStyle="1" w:styleId="18">
    <w:name w:val="Основной текст1"/>
    <w:basedOn w:val="a"/>
    <w:link w:val="affb"/>
    <w:rsid w:val="005341B5"/>
    <w:pPr>
      <w:widowControl w:val="0"/>
      <w:spacing w:after="140" w:line="259" w:lineRule="auto"/>
      <w:ind w:firstLine="400"/>
    </w:pPr>
    <w:rPr>
      <w:rFonts w:ascii="Times New Roman" w:eastAsia="Times New Roman" w:hAnsi="Times New Roman" w:cs="Times New Roman"/>
    </w:rPr>
  </w:style>
  <w:style w:type="paragraph" w:customStyle="1" w:styleId="affd">
    <w:name w:val="Подпись к таблице"/>
    <w:basedOn w:val="a"/>
    <w:link w:val="affc"/>
    <w:rsid w:val="005341B5"/>
    <w:pPr>
      <w:widowControl w:val="0"/>
      <w:spacing w:after="0" w:line="240" w:lineRule="auto"/>
    </w:pPr>
    <w:rPr>
      <w:rFonts w:ascii="Times New Roman" w:eastAsia="Times New Roman" w:hAnsi="Times New Roman" w:cs="Times New Roman"/>
    </w:rPr>
  </w:style>
  <w:style w:type="character" w:customStyle="1" w:styleId="apple-converted-space">
    <w:name w:val="apple-converted-space"/>
    <w:basedOn w:val="a0"/>
    <w:rsid w:val="00C16A6C"/>
  </w:style>
  <w:style w:type="character" w:customStyle="1" w:styleId="bumpedfont15">
    <w:name w:val="bumpedfont15"/>
    <w:basedOn w:val="a0"/>
    <w:rsid w:val="00C16A6C"/>
  </w:style>
  <w:style w:type="table" w:customStyle="1" w:styleId="27">
    <w:name w:val="Сетка таблицы2"/>
    <w:basedOn w:val="a1"/>
    <w:next w:val="a3"/>
    <w:uiPriority w:val="39"/>
    <w:rsid w:val="008A0EEB"/>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Сетка таблицы3"/>
    <w:basedOn w:val="a1"/>
    <w:next w:val="a3"/>
    <w:uiPriority w:val="39"/>
    <w:rsid w:val="00917679"/>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
    <w:basedOn w:val="a1"/>
    <w:next w:val="a3"/>
    <w:uiPriority w:val="39"/>
    <w:rsid w:val="008D7500"/>
    <w:pPr>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e">
    <w:name w:val="Другое_"/>
    <w:basedOn w:val="a0"/>
    <w:link w:val="afff"/>
    <w:uiPriority w:val="99"/>
    <w:locked/>
    <w:rsid w:val="009F16C7"/>
    <w:rPr>
      <w:rFonts w:ascii="Times New Roman" w:hAnsi="Times New Roman" w:cs="Times New Roman"/>
      <w:shd w:val="clear" w:color="auto" w:fill="FFFFFF"/>
    </w:rPr>
  </w:style>
  <w:style w:type="paragraph" w:customStyle="1" w:styleId="afff">
    <w:name w:val="Другое"/>
    <w:basedOn w:val="a"/>
    <w:link w:val="affe"/>
    <w:uiPriority w:val="99"/>
    <w:rsid w:val="009F16C7"/>
    <w:pPr>
      <w:widowControl w:val="0"/>
      <w:shd w:val="clear" w:color="auto" w:fill="FFFFFF"/>
      <w:spacing w:after="0" w:line="240" w:lineRule="auto"/>
      <w:ind w:firstLine="400"/>
    </w:pPr>
    <w:rPr>
      <w:rFonts w:ascii="Times New Roman" w:hAnsi="Times New Roman" w:cs="Times New Roman"/>
    </w:rPr>
  </w:style>
  <w:style w:type="character" w:customStyle="1" w:styleId="19">
    <w:name w:val="Основной текст Знак1"/>
    <w:basedOn w:val="a0"/>
    <w:uiPriority w:val="99"/>
    <w:locked/>
    <w:rsid w:val="009F16C7"/>
    <w:rPr>
      <w:rFonts w:ascii="Times New Roman" w:hAnsi="Times New Roman" w:cs="Times New Roman" w:hint="default"/>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89655">
      <w:bodyDiv w:val="1"/>
      <w:marLeft w:val="0"/>
      <w:marRight w:val="0"/>
      <w:marTop w:val="0"/>
      <w:marBottom w:val="0"/>
      <w:divBdr>
        <w:top w:val="none" w:sz="0" w:space="0" w:color="auto"/>
        <w:left w:val="none" w:sz="0" w:space="0" w:color="auto"/>
        <w:bottom w:val="none" w:sz="0" w:space="0" w:color="auto"/>
        <w:right w:val="none" w:sz="0" w:space="0" w:color="auto"/>
      </w:divBdr>
    </w:div>
    <w:div w:id="158887834">
      <w:bodyDiv w:val="1"/>
      <w:marLeft w:val="0"/>
      <w:marRight w:val="0"/>
      <w:marTop w:val="0"/>
      <w:marBottom w:val="0"/>
      <w:divBdr>
        <w:top w:val="none" w:sz="0" w:space="0" w:color="auto"/>
        <w:left w:val="none" w:sz="0" w:space="0" w:color="auto"/>
        <w:bottom w:val="none" w:sz="0" w:space="0" w:color="auto"/>
        <w:right w:val="none" w:sz="0" w:space="0" w:color="auto"/>
      </w:divBdr>
    </w:div>
    <w:div w:id="427504840">
      <w:bodyDiv w:val="1"/>
      <w:marLeft w:val="0"/>
      <w:marRight w:val="0"/>
      <w:marTop w:val="0"/>
      <w:marBottom w:val="0"/>
      <w:divBdr>
        <w:top w:val="none" w:sz="0" w:space="0" w:color="auto"/>
        <w:left w:val="none" w:sz="0" w:space="0" w:color="auto"/>
        <w:bottom w:val="none" w:sz="0" w:space="0" w:color="auto"/>
        <w:right w:val="none" w:sz="0" w:space="0" w:color="auto"/>
      </w:divBdr>
    </w:div>
    <w:div w:id="664895417">
      <w:bodyDiv w:val="1"/>
      <w:marLeft w:val="0"/>
      <w:marRight w:val="0"/>
      <w:marTop w:val="0"/>
      <w:marBottom w:val="0"/>
      <w:divBdr>
        <w:top w:val="none" w:sz="0" w:space="0" w:color="auto"/>
        <w:left w:val="none" w:sz="0" w:space="0" w:color="auto"/>
        <w:bottom w:val="none" w:sz="0" w:space="0" w:color="auto"/>
        <w:right w:val="none" w:sz="0" w:space="0" w:color="auto"/>
      </w:divBdr>
    </w:div>
    <w:div w:id="908152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torgi@rt-capital.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tprf.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tprf.r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tprf.ru" TargetMode="External"/><Relationship Id="rId4" Type="http://schemas.openxmlformats.org/officeDocument/2006/relationships/settings" Target="settings.xml"/><Relationship Id="rId9" Type="http://schemas.openxmlformats.org/officeDocument/2006/relationships/hyperlink" Target="http://www.etprf.ru"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3A7021-D2D6-464C-A49C-622F6D9809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2839</Words>
  <Characters>16183</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18985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Хизев</dc:creator>
  <cp:lastModifiedBy>Кириллова Виктория Алексеевна</cp:lastModifiedBy>
  <cp:revision>3</cp:revision>
  <cp:lastPrinted>2020-09-01T09:23:00Z</cp:lastPrinted>
  <dcterms:created xsi:type="dcterms:W3CDTF">2024-10-16T06:50:00Z</dcterms:created>
  <dcterms:modified xsi:type="dcterms:W3CDTF">2024-10-28T06:20:00Z</dcterms:modified>
</cp:coreProperties>
</file>