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D9DE5F" w14:textId="77777777" w:rsidR="00323AF3" w:rsidRPr="0075564D" w:rsidRDefault="00323AF3" w:rsidP="000726A9">
      <w:pPr>
        <w:ind w:left="5529"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«УТВЕРЖДАЮ»</w:t>
      </w:r>
    </w:p>
    <w:p w14:paraId="1734C498" w14:textId="1BA5A815" w:rsidR="00323AF3" w:rsidRPr="003F1267" w:rsidRDefault="004734FC" w:rsidP="000726A9">
      <w:pPr>
        <w:ind w:left="5529" w:right="-1"/>
        <w:rPr>
          <w:rFonts w:ascii="Times New Roman" w:hAnsi="Times New Roman" w:cs="Times New Roman"/>
          <w:b/>
          <w:sz w:val="24"/>
          <w:szCs w:val="24"/>
          <w:lang w:val="ru-RU"/>
        </w:rPr>
      </w:pPr>
      <w:r>
        <w:rPr>
          <w:rFonts w:ascii="Times New Roman" w:hAnsi="Times New Roman" w:cs="Times New Roman"/>
          <w:b/>
          <w:sz w:val="24"/>
          <w:szCs w:val="24"/>
          <w:lang w:val="ru-RU"/>
        </w:rPr>
        <w:t>____________________</w:t>
      </w:r>
    </w:p>
    <w:p w14:paraId="68C667DE" w14:textId="77777777" w:rsidR="003530C3" w:rsidRDefault="003530C3" w:rsidP="003530C3">
      <w:pPr>
        <w:ind w:left="5529" w:right="-1"/>
        <w:rPr>
          <w:rFonts w:ascii="Times New Roman" w:hAnsi="Times New Roman" w:cs="Times New Roman"/>
          <w:b/>
          <w:sz w:val="24"/>
          <w:szCs w:val="24"/>
          <w:lang w:val="ru-RU"/>
        </w:rPr>
      </w:pPr>
      <w:r w:rsidRPr="008555B6">
        <w:rPr>
          <w:rFonts w:ascii="Times New Roman" w:hAnsi="Times New Roman" w:cs="Times New Roman"/>
          <w:b/>
          <w:sz w:val="24"/>
          <w:szCs w:val="24"/>
          <w:lang w:val="ru-RU"/>
        </w:rPr>
        <w:t>АО «ВОМЗ»</w:t>
      </w:r>
    </w:p>
    <w:p w14:paraId="5E53AFA9" w14:textId="77777777" w:rsidR="00323AF3" w:rsidRPr="0075564D" w:rsidRDefault="00323AF3" w:rsidP="000726A9">
      <w:pPr>
        <w:ind w:left="5529" w:right="-1"/>
        <w:rPr>
          <w:rFonts w:ascii="Times New Roman" w:hAnsi="Times New Roman" w:cs="Times New Roman"/>
          <w:b/>
          <w:sz w:val="24"/>
          <w:szCs w:val="24"/>
          <w:lang w:val="ru-RU"/>
        </w:rPr>
      </w:pPr>
    </w:p>
    <w:p w14:paraId="4B86D4C3" w14:textId="45DDCDD7" w:rsidR="00323AF3" w:rsidRPr="0075564D" w:rsidRDefault="00323AF3" w:rsidP="000726A9">
      <w:pPr>
        <w:ind w:left="5529"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_____________________</w:t>
      </w:r>
    </w:p>
    <w:p w14:paraId="0E9D2C09" w14:textId="77777777" w:rsidR="00323AF3" w:rsidRPr="0075564D" w:rsidRDefault="00323AF3" w:rsidP="000726A9">
      <w:pPr>
        <w:ind w:left="5529"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м.п.</w:t>
      </w:r>
    </w:p>
    <w:p w14:paraId="3EAF1E06" w14:textId="77777777" w:rsidR="00323AF3" w:rsidRPr="0075564D" w:rsidRDefault="00323AF3" w:rsidP="000726A9">
      <w:pPr>
        <w:ind w:left="5529" w:right="-1"/>
        <w:rPr>
          <w:rFonts w:ascii="Times New Roman" w:hAnsi="Times New Roman" w:cs="Times New Roman"/>
          <w:b/>
          <w:sz w:val="24"/>
          <w:szCs w:val="24"/>
          <w:lang w:val="ru-RU"/>
        </w:rPr>
      </w:pPr>
    </w:p>
    <w:p w14:paraId="5F1FB454" w14:textId="4DFC067A" w:rsidR="00323AF3" w:rsidRPr="0075564D" w:rsidRDefault="00323AF3" w:rsidP="000726A9">
      <w:pPr>
        <w:ind w:left="5529" w:right="-1"/>
        <w:rPr>
          <w:rFonts w:ascii="Times New Roman" w:hAnsi="Times New Roman" w:cs="Times New Roman"/>
          <w:b/>
          <w:sz w:val="24"/>
          <w:szCs w:val="24"/>
          <w:lang w:val="ru-RU"/>
        </w:rPr>
      </w:pPr>
      <w:r w:rsidRPr="0075564D">
        <w:rPr>
          <w:rFonts w:ascii="Times New Roman" w:hAnsi="Times New Roman" w:cs="Times New Roman"/>
          <w:b/>
          <w:sz w:val="24"/>
          <w:szCs w:val="24"/>
          <w:lang w:val="ru-RU"/>
        </w:rPr>
        <w:t>«___»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____________</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20</w:t>
      </w:r>
      <w:r>
        <w:rPr>
          <w:rFonts w:ascii="Times New Roman" w:hAnsi="Times New Roman" w:cs="Times New Roman"/>
          <w:b/>
          <w:sz w:val="24"/>
          <w:szCs w:val="24"/>
          <w:lang w:val="ru-RU"/>
        </w:rPr>
        <w:t>2</w:t>
      </w:r>
      <w:r w:rsidR="003F1E94">
        <w:rPr>
          <w:rFonts w:ascii="Times New Roman" w:hAnsi="Times New Roman" w:cs="Times New Roman"/>
          <w:b/>
          <w:sz w:val="24"/>
          <w:szCs w:val="24"/>
          <w:lang w:val="ru-RU"/>
        </w:rPr>
        <w:t>4</w:t>
      </w:r>
      <w:r>
        <w:rPr>
          <w:rFonts w:ascii="Times New Roman" w:hAnsi="Times New Roman" w:cs="Times New Roman"/>
          <w:b/>
          <w:sz w:val="24"/>
          <w:szCs w:val="24"/>
          <w:lang w:val="ru-RU"/>
        </w:rPr>
        <w:t> </w:t>
      </w:r>
      <w:r w:rsidRPr="0075564D">
        <w:rPr>
          <w:rFonts w:ascii="Times New Roman" w:hAnsi="Times New Roman" w:cs="Times New Roman"/>
          <w:b/>
          <w:sz w:val="24"/>
          <w:szCs w:val="24"/>
          <w:lang w:val="ru-RU"/>
        </w:rPr>
        <w:t>г.</w:t>
      </w:r>
    </w:p>
    <w:p w14:paraId="73834DFC" w14:textId="77777777" w:rsidR="0051673C" w:rsidRPr="0051673C" w:rsidRDefault="0051673C" w:rsidP="0051673C">
      <w:pPr>
        <w:rPr>
          <w:rFonts w:ascii="Times New Roman" w:hAnsi="Times New Roman" w:cs="Times New Roman"/>
          <w:sz w:val="24"/>
          <w:szCs w:val="24"/>
          <w:lang w:val="ru-RU"/>
        </w:rPr>
      </w:pPr>
    </w:p>
    <w:p w14:paraId="0F53BC3A" w14:textId="77777777" w:rsidR="0051673C" w:rsidRPr="0051673C" w:rsidRDefault="0051673C" w:rsidP="0051673C">
      <w:pPr>
        <w:rPr>
          <w:rFonts w:ascii="Times New Roman" w:hAnsi="Times New Roman" w:cs="Times New Roman"/>
          <w:sz w:val="24"/>
          <w:szCs w:val="24"/>
          <w:lang w:val="ru-RU"/>
        </w:rPr>
      </w:pPr>
    </w:p>
    <w:p w14:paraId="1A68C454" w14:textId="77777777" w:rsidR="0051673C" w:rsidRPr="0051673C" w:rsidRDefault="0051673C" w:rsidP="0051673C">
      <w:pPr>
        <w:rPr>
          <w:rFonts w:ascii="Times New Roman" w:hAnsi="Times New Roman" w:cs="Times New Roman"/>
          <w:sz w:val="24"/>
          <w:szCs w:val="24"/>
          <w:lang w:val="ru-RU"/>
        </w:rPr>
      </w:pPr>
    </w:p>
    <w:p w14:paraId="40409A64" w14:textId="77777777" w:rsidR="0051673C" w:rsidRPr="0051673C" w:rsidRDefault="0051673C" w:rsidP="0051673C">
      <w:pPr>
        <w:rPr>
          <w:rFonts w:ascii="Times New Roman" w:hAnsi="Times New Roman" w:cs="Times New Roman"/>
          <w:sz w:val="24"/>
          <w:szCs w:val="24"/>
          <w:lang w:val="ru-RU"/>
        </w:rPr>
      </w:pPr>
    </w:p>
    <w:p w14:paraId="096FB9EF" w14:textId="77777777" w:rsidR="0051673C" w:rsidRPr="0051673C" w:rsidRDefault="0051673C" w:rsidP="0051673C">
      <w:pPr>
        <w:rPr>
          <w:rFonts w:ascii="Times New Roman" w:hAnsi="Times New Roman" w:cs="Times New Roman"/>
          <w:sz w:val="24"/>
          <w:szCs w:val="24"/>
          <w:lang w:val="ru-RU"/>
        </w:rPr>
      </w:pPr>
    </w:p>
    <w:p w14:paraId="1E3CC3DE" w14:textId="77777777" w:rsidR="0051673C" w:rsidRPr="0051673C" w:rsidRDefault="0051673C" w:rsidP="0051673C">
      <w:pPr>
        <w:rPr>
          <w:rFonts w:ascii="Times New Roman" w:hAnsi="Times New Roman" w:cs="Times New Roman"/>
          <w:sz w:val="24"/>
          <w:szCs w:val="24"/>
          <w:lang w:val="ru-RU"/>
        </w:rPr>
      </w:pPr>
    </w:p>
    <w:p w14:paraId="1C32DE69" w14:textId="77777777" w:rsidR="0051673C" w:rsidRPr="0051673C" w:rsidRDefault="0051673C" w:rsidP="0051673C">
      <w:pPr>
        <w:rPr>
          <w:rFonts w:ascii="Times New Roman" w:hAnsi="Times New Roman" w:cs="Times New Roman"/>
          <w:sz w:val="24"/>
          <w:szCs w:val="24"/>
          <w:lang w:val="ru-RU"/>
        </w:rPr>
      </w:pPr>
    </w:p>
    <w:p w14:paraId="668B35EA" w14:textId="77777777" w:rsidR="0051673C" w:rsidRPr="0051673C" w:rsidRDefault="0051673C" w:rsidP="0051673C">
      <w:pPr>
        <w:rPr>
          <w:rFonts w:ascii="Times New Roman" w:hAnsi="Times New Roman" w:cs="Times New Roman"/>
          <w:sz w:val="24"/>
          <w:szCs w:val="24"/>
          <w:lang w:val="ru-RU"/>
        </w:rPr>
      </w:pPr>
    </w:p>
    <w:p w14:paraId="05A02EB3" w14:textId="77777777" w:rsidR="0051673C" w:rsidRPr="0051673C" w:rsidRDefault="0051673C" w:rsidP="0051673C">
      <w:pPr>
        <w:rPr>
          <w:rFonts w:ascii="Times New Roman" w:hAnsi="Times New Roman" w:cs="Times New Roman"/>
          <w:sz w:val="24"/>
          <w:szCs w:val="24"/>
          <w:lang w:val="ru-RU"/>
        </w:rPr>
      </w:pPr>
    </w:p>
    <w:p w14:paraId="6D2C3096" w14:textId="77777777" w:rsidR="0051673C" w:rsidRPr="0051673C" w:rsidRDefault="0051673C" w:rsidP="0051673C">
      <w:pPr>
        <w:rPr>
          <w:rFonts w:ascii="Times New Roman" w:hAnsi="Times New Roman" w:cs="Times New Roman"/>
          <w:sz w:val="24"/>
          <w:szCs w:val="24"/>
          <w:lang w:val="ru-RU"/>
        </w:rPr>
      </w:pPr>
    </w:p>
    <w:p w14:paraId="5350E719" w14:textId="77777777" w:rsidR="0051673C" w:rsidRPr="0051673C" w:rsidRDefault="0051673C" w:rsidP="0051673C">
      <w:pPr>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ДОКУМЕНТАЦИЯ</w:t>
      </w:r>
    </w:p>
    <w:p w14:paraId="61BE869E" w14:textId="77777777" w:rsidR="0051673C" w:rsidRPr="0051673C" w:rsidRDefault="0051673C" w:rsidP="0051673C">
      <w:pPr>
        <w:jc w:val="center"/>
        <w:rPr>
          <w:rFonts w:ascii="Times New Roman" w:hAnsi="Times New Roman" w:cs="Times New Roman"/>
          <w:b/>
          <w:sz w:val="24"/>
          <w:szCs w:val="24"/>
          <w:lang w:val="ru-RU"/>
        </w:rPr>
      </w:pPr>
      <w:bookmarkStart w:id="0" w:name="_Hlk113547037"/>
      <w:r w:rsidRPr="0051673C">
        <w:rPr>
          <w:rFonts w:ascii="Times New Roman" w:hAnsi="Times New Roman" w:cs="Times New Roman"/>
          <w:b/>
          <w:sz w:val="24"/>
          <w:szCs w:val="24"/>
          <w:lang w:val="ru-RU"/>
        </w:rPr>
        <w:t>по продаже посредством публичного предложения в электронной форме</w:t>
      </w:r>
    </w:p>
    <w:p w14:paraId="4ACA1780" w14:textId="504912EC" w:rsidR="004A01C3" w:rsidRDefault="0051673C" w:rsidP="008D3217">
      <w:pPr>
        <w:adjustRightInd w:val="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недвижимого имущества, </w:t>
      </w:r>
      <w:r w:rsidR="00C132CE" w:rsidRPr="00C132CE">
        <w:rPr>
          <w:rFonts w:ascii="Times New Roman" w:hAnsi="Times New Roman" w:cs="Times New Roman"/>
          <w:b/>
          <w:sz w:val="24"/>
          <w:szCs w:val="24"/>
          <w:lang w:val="ru-RU"/>
        </w:rPr>
        <w:t>находящегося в собственности</w:t>
      </w:r>
    </w:p>
    <w:p w14:paraId="46A6DBE2" w14:textId="1B8EB55B" w:rsidR="004860C3" w:rsidRDefault="004860C3" w:rsidP="00A77ACA">
      <w:pPr>
        <w:adjustRightInd w:val="0"/>
        <w:jc w:val="center"/>
        <w:rPr>
          <w:rFonts w:ascii="Times New Roman" w:hAnsi="Times New Roman" w:cs="Times New Roman"/>
          <w:b/>
          <w:sz w:val="24"/>
          <w:szCs w:val="24"/>
          <w:lang w:val="ru-RU"/>
        </w:rPr>
      </w:pPr>
      <w:r w:rsidRPr="004860C3">
        <w:rPr>
          <w:rFonts w:ascii="Times New Roman" w:hAnsi="Times New Roman" w:cs="Times New Roman"/>
          <w:b/>
          <w:sz w:val="24"/>
          <w:szCs w:val="24"/>
          <w:lang w:val="ru-RU"/>
        </w:rPr>
        <w:t xml:space="preserve">акционерного общества </w:t>
      </w:r>
      <w:r w:rsidR="002159BB" w:rsidRPr="002159BB">
        <w:rPr>
          <w:rFonts w:ascii="Times New Roman" w:hAnsi="Times New Roman" w:cs="Times New Roman"/>
          <w:b/>
          <w:sz w:val="24"/>
          <w:szCs w:val="24"/>
          <w:lang w:val="ru-RU"/>
        </w:rPr>
        <w:t>«Вологодский оптико-механический завод» (АО «ВОМЗ»)</w:t>
      </w:r>
    </w:p>
    <w:p w14:paraId="16103FA8" w14:textId="660771D5" w:rsidR="0051673C" w:rsidRPr="001811AE" w:rsidRDefault="0051673C" w:rsidP="00A77ACA">
      <w:pPr>
        <w:adjustRightInd w:val="0"/>
        <w:jc w:val="center"/>
        <w:rPr>
          <w:rFonts w:ascii="Times New Roman" w:hAnsi="Times New Roman" w:cs="Times New Roman"/>
          <w:b/>
          <w:i/>
          <w:sz w:val="24"/>
          <w:szCs w:val="24"/>
          <w:lang w:val="ru-RU"/>
        </w:rPr>
      </w:pPr>
      <w:r w:rsidRPr="001811AE">
        <w:rPr>
          <w:rFonts w:ascii="Times New Roman" w:hAnsi="Times New Roman" w:cs="Times New Roman"/>
          <w:b/>
          <w:i/>
          <w:sz w:val="24"/>
          <w:szCs w:val="24"/>
          <w:lang w:val="ru-RU"/>
        </w:rPr>
        <w:t>(Извещение о проведении Продажи)</w:t>
      </w:r>
    </w:p>
    <w:bookmarkEnd w:id="0"/>
    <w:p w14:paraId="0866CF20" w14:textId="77777777" w:rsidR="0051673C" w:rsidRPr="0051673C" w:rsidRDefault="0051673C" w:rsidP="0051673C">
      <w:pPr>
        <w:rPr>
          <w:rFonts w:ascii="Times New Roman" w:hAnsi="Times New Roman" w:cs="Times New Roman"/>
          <w:sz w:val="24"/>
          <w:szCs w:val="24"/>
          <w:lang w:val="ru-RU"/>
        </w:rPr>
      </w:pPr>
    </w:p>
    <w:p w14:paraId="6B24AFDA" w14:textId="77777777" w:rsidR="0051673C" w:rsidRPr="0051673C" w:rsidRDefault="0051673C" w:rsidP="0051673C">
      <w:pPr>
        <w:rPr>
          <w:rFonts w:ascii="Times New Roman" w:hAnsi="Times New Roman" w:cs="Times New Roman"/>
          <w:sz w:val="24"/>
          <w:szCs w:val="24"/>
          <w:lang w:val="ru-RU"/>
        </w:rPr>
      </w:pPr>
    </w:p>
    <w:p w14:paraId="797B24FE" w14:textId="77777777" w:rsidR="0051673C" w:rsidRPr="0051673C" w:rsidRDefault="0051673C" w:rsidP="0051673C">
      <w:pPr>
        <w:rPr>
          <w:rFonts w:ascii="Times New Roman" w:hAnsi="Times New Roman" w:cs="Times New Roman"/>
          <w:sz w:val="24"/>
          <w:szCs w:val="24"/>
          <w:lang w:val="ru-RU"/>
        </w:rPr>
      </w:pPr>
    </w:p>
    <w:p w14:paraId="04472C92" w14:textId="77777777" w:rsidR="0051673C" w:rsidRPr="0051673C" w:rsidRDefault="0051673C" w:rsidP="0051673C">
      <w:pPr>
        <w:rPr>
          <w:rFonts w:ascii="Times New Roman" w:hAnsi="Times New Roman" w:cs="Times New Roman"/>
          <w:sz w:val="24"/>
          <w:szCs w:val="24"/>
          <w:lang w:val="ru-RU"/>
        </w:rPr>
      </w:pPr>
    </w:p>
    <w:p w14:paraId="3985A01A" w14:textId="77777777" w:rsidR="0051673C" w:rsidRPr="0056716A" w:rsidRDefault="0051673C" w:rsidP="0051673C">
      <w:pPr>
        <w:rPr>
          <w:rFonts w:ascii="Times New Roman" w:hAnsi="Times New Roman" w:cs="Times New Roman"/>
          <w:sz w:val="24"/>
          <w:szCs w:val="24"/>
          <w:lang w:val="ru-RU"/>
        </w:rPr>
      </w:pPr>
    </w:p>
    <w:p w14:paraId="565BCEB9" w14:textId="77777777" w:rsidR="0051673C" w:rsidRPr="0051673C" w:rsidRDefault="0051673C" w:rsidP="0051673C">
      <w:pPr>
        <w:rPr>
          <w:rFonts w:ascii="Times New Roman" w:hAnsi="Times New Roman" w:cs="Times New Roman"/>
          <w:sz w:val="24"/>
          <w:szCs w:val="24"/>
          <w:lang w:val="ru-RU"/>
        </w:rPr>
      </w:pPr>
    </w:p>
    <w:p w14:paraId="1B1681C6" w14:textId="77777777" w:rsidR="0051673C" w:rsidRPr="0051673C" w:rsidRDefault="0051673C" w:rsidP="0051673C">
      <w:pPr>
        <w:rPr>
          <w:rFonts w:ascii="Times New Roman" w:hAnsi="Times New Roman" w:cs="Times New Roman"/>
          <w:sz w:val="24"/>
          <w:szCs w:val="24"/>
          <w:lang w:val="ru-RU"/>
        </w:rPr>
      </w:pPr>
    </w:p>
    <w:p w14:paraId="497D585A" w14:textId="77777777" w:rsidR="0051673C" w:rsidRPr="0051673C" w:rsidRDefault="0051673C" w:rsidP="0051673C">
      <w:pPr>
        <w:rPr>
          <w:rFonts w:ascii="Times New Roman" w:hAnsi="Times New Roman" w:cs="Times New Roman"/>
          <w:sz w:val="24"/>
          <w:szCs w:val="24"/>
          <w:lang w:val="ru-RU"/>
        </w:rPr>
      </w:pPr>
    </w:p>
    <w:p w14:paraId="68B36336" w14:textId="77777777" w:rsidR="0051673C" w:rsidRPr="0051673C" w:rsidRDefault="0051673C" w:rsidP="0051673C">
      <w:pPr>
        <w:rPr>
          <w:rFonts w:ascii="Times New Roman" w:hAnsi="Times New Roman" w:cs="Times New Roman"/>
          <w:sz w:val="24"/>
          <w:szCs w:val="24"/>
          <w:lang w:val="ru-RU"/>
        </w:rPr>
      </w:pPr>
    </w:p>
    <w:p w14:paraId="44F20BBF" w14:textId="77777777" w:rsidR="0051673C" w:rsidRPr="0051673C" w:rsidRDefault="0051673C" w:rsidP="0051673C">
      <w:pPr>
        <w:rPr>
          <w:rFonts w:ascii="Times New Roman" w:hAnsi="Times New Roman" w:cs="Times New Roman"/>
          <w:sz w:val="24"/>
          <w:szCs w:val="24"/>
          <w:lang w:val="ru-RU"/>
        </w:rPr>
      </w:pPr>
    </w:p>
    <w:p w14:paraId="14B98544" w14:textId="77777777" w:rsidR="0051673C" w:rsidRPr="0051673C" w:rsidRDefault="0051673C" w:rsidP="0051673C">
      <w:pPr>
        <w:rPr>
          <w:rFonts w:ascii="Times New Roman" w:hAnsi="Times New Roman" w:cs="Times New Roman"/>
          <w:sz w:val="24"/>
          <w:szCs w:val="24"/>
          <w:lang w:val="ru-RU"/>
        </w:rPr>
      </w:pPr>
    </w:p>
    <w:p w14:paraId="2C3A443E" w14:textId="77777777" w:rsidR="0051673C" w:rsidRPr="0051673C" w:rsidRDefault="0051673C" w:rsidP="0051673C">
      <w:pPr>
        <w:rPr>
          <w:rFonts w:ascii="Times New Roman" w:hAnsi="Times New Roman" w:cs="Times New Roman"/>
          <w:sz w:val="24"/>
          <w:szCs w:val="24"/>
          <w:lang w:val="ru-RU"/>
        </w:rPr>
      </w:pPr>
    </w:p>
    <w:p w14:paraId="5258BD63" w14:textId="77777777" w:rsidR="0051673C" w:rsidRPr="0051673C" w:rsidRDefault="0051673C" w:rsidP="0051673C">
      <w:pPr>
        <w:rPr>
          <w:rFonts w:ascii="Times New Roman" w:hAnsi="Times New Roman" w:cs="Times New Roman"/>
          <w:sz w:val="24"/>
          <w:szCs w:val="24"/>
          <w:lang w:val="ru-RU"/>
        </w:rPr>
      </w:pPr>
    </w:p>
    <w:p w14:paraId="31666804" w14:textId="77777777" w:rsidR="0051673C" w:rsidRPr="0051673C" w:rsidRDefault="0051673C" w:rsidP="0051673C">
      <w:pPr>
        <w:rPr>
          <w:rFonts w:ascii="Times New Roman" w:hAnsi="Times New Roman" w:cs="Times New Roman"/>
          <w:sz w:val="24"/>
          <w:szCs w:val="24"/>
          <w:lang w:val="ru-RU"/>
        </w:rPr>
      </w:pPr>
    </w:p>
    <w:p w14:paraId="40B12E41" w14:textId="77777777" w:rsidR="0051673C" w:rsidRPr="0051673C" w:rsidRDefault="0051673C" w:rsidP="0051673C">
      <w:pPr>
        <w:rPr>
          <w:rFonts w:ascii="Times New Roman" w:hAnsi="Times New Roman" w:cs="Times New Roman"/>
          <w:sz w:val="24"/>
          <w:szCs w:val="24"/>
          <w:lang w:val="ru-RU"/>
        </w:rPr>
      </w:pPr>
    </w:p>
    <w:p w14:paraId="6848546B" w14:textId="77777777" w:rsidR="0051673C" w:rsidRPr="0051673C" w:rsidRDefault="0051673C" w:rsidP="0051673C">
      <w:pPr>
        <w:rPr>
          <w:rFonts w:ascii="Times New Roman" w:hAnsi="Times New Roman" w:cs="Times New Roman"/>
          <w:sz w:val="24"/>
          <w:szCs w:val="24"/>
          <w:lang w:val="ru-RU"/>
        </w:rPr>
      </w:pPr>
    </w:p>
    <w:p w14:paraId="39DB80C9" w14:textId="77777777" w:rsidR="0051673C" w:rsidRPr="0051673C" w:rsidRDefault="0051673C" w:rsidP="0051673C">
      <w:pPr>
        <w:rPr>
          <w:rFonts w:ascii="Times New Roman" w:hAnsi="Times New Roman" w:cs="Times New Roman"/>
          <w:sz w:val="24"/>
          <w:szCs w:val="24"/>
          <w:lang w:val="ru-RU"/>
        </w:rPr>
      </w:pPr>
    </w:p>
    <w:p w14:paraId="34E878C9" w14:textId="77777777" w:rsidR="0051673C" w:rsidRPr="0051673C" w:rsidRDefault="0051673C" w:rsidP="0051673C">
      <w:pPr>
        <w:rPr>
          <w:rFonts w:ascii="Times New Roman" w:hAnsi="Times New Roman" w:cs="Times New Roman"/>
          <w:sz w:val="24"/>
          <w:szCs w:val="24"/>
          <w:lang w:val="ru-RU"/>
        </w:rPr>
      </w:pPr>
    </w:p>
    <w:p w14:paraId="556E81B9" w14:textId="77777777" w:rsidR="0051673C" w:rsidRPr="0051673C" w:rsidRDefault="0051673C" w:rsidP="0051673C">
      <w:pPr>
        <w:rPr>
          <w:rFonts w:ascii="Times New Roman" w:hAnsi="Times New Roman" w:cs="Times New Roman"/>
          <w:sz w:val="24"/>
          <w:szCs w:val="24"/>
          <w:lang w:val="ru-RU"/>
        </w:rPr>
      </w:pPr>
    </w:p>
    <w:p w14:paraId="0B7373B9" w14:textId="77777777" w:rsidR="0051673C" w:rsidRPr="0051673C" w:rsidRDefault="0051673C" w:rsidP="0051673C">
      <w:pPr>
        <w:rPr>
          <w:rFonts w:ascii="Times New Roman" w:hAnsi="Times New Roman" w:cs="Times New Roman"/>
          <w:sz w:val="24"/>
          <w:szCs w:val="24"/>
          <w:lang w:val="ru-RU"/>
        </w:rPr>
      </w:pPr>
    </w:p>
    <w:p w14:paraId="4A7725C5" w14:textId="0E65AB79" w:rsidR="0051673C" w:rsidRDefault="0051673C" w:rsidP="0051673C">
      <w:pPr>
        <w:rPr>
          <w:rFonts w:ascii="Times New Roman" w:hAnsi="Times New Roman" w:cs="Times New Roman"/>
          <w:sz w:val="24"/>
          <w:szCs w:val="24"/>
          <w:lang w:val="ru-RU"/>
        </w:rPr>
      </w:pPr>
    </w:p>
    <w:p w14:paraId="6D6FFB53" w14:textId="7C098C18" w:rsidR="000726A9" w:rsidRDefault="000726A9" w:rsidP="0051673C">
      <w:pPr>
        <w:rPr>
          <w:rFonts w:ascii="Times New Roman" w:hAnsi="Times New Roman" w:cs="Times New Roman"/>
          <w:sz w:val="24"/>
          <w:szCs w:val="24"/>
          <w:lang w:val="ru-RU"/>
        </w:rPr>
      </w:pPr>
    </w:p>
    <w:p w14:paraId="1550791F" w14:textId="4B434C3D" w:rsidR="000726A9" w:rsidRDefault="000726A9" w:rsidP="0051673C">
      <w:pPr>
        <w:rPr>
          <w:rFonts w:ascii="Times New Roman" w:hAnsi="Times New Roman" w:cs="Times New Roman"/>
          <w:sz w:val="24"/>
          <w:szCs w:val="24"/>
          <w:lang w:val="ru-RU"/>
        </w:rPr>
      </w:pPr>
    </w:p>
    <w:p w14:paraId="6FD09FEA" w14:textId="3193D975" w:rsidR="000726A9" w:rsidRDefault="000726A9" w:rsidP="0051673C">
      <w:pPr>
        <w:rPr>
          <w:rFonts w:ascii="Times New Roman" w:hAnsi="Times New Roman" w:cs="Times New Roman"/>
          <w:sz w:val="24"/>
          <w:szCs w:val="24"/>
          <w:lang w:val="ru-RU"/>
        </w:rPr>
      </w:pPr>
    </w:p>
    <w:p w14:paraId="57F0D5A6" w14:textId="77777777" w:rsidR="0051673C" w:rsidRPr="0051673C" w:rsidRDefault="0051673C" w:rsidP="0051673C">
      <w:pPr>
        <w:rPr>
          <w:rFonts w:ascii="Times New Roman" w:hAnsi="Times New Roman" w:cs="Times New Roman"/>
          <w:sz w:val="24"/>
          <w:szCs w:val="24"/>
          <w:lang w:val="ru-RU"/>
        </w:rPr>
      </w:pPr>
    </w:p>
    <w:p w14:paraId="4D412E66" w14:textId="5A7ABE08" w:rsidR="0051673C" w:rsidRPr="00EC30B3" w:rsidRDefault="0051673C" w:rsidP="0051673C">
      <w:pPr>
        <w:jc w:val="center"/>
        <w:rPr>
          <w:rFonts w:ascii="Times New Roman" w:hAnsi="Times New Roman" w:cs="Times New Roman"/>
          <w:b/>
          <w:sz w:val="24"/>
          <w:szCs w:val="24"/>
          <w:lang w:val="ru-RU"/>
        </w:rPr>
      </w:pPr>
      <w:r w:rsidRPr="00EC30B3">
        <w:rPr>
          <w:rFonts w:ascii="Times New Roman" w:hAnsi="Times New Roman" w:cs="Times New Roman"/>
          <w:b/>
          <w:sz w:val="24"/>
          <w:szCs w:val="24"/>
          <w:lang w:val="ru-RU"/>
        </w:rPr>
        <w:t>Москва 20</w:t>
      </w:r>
      <w:r w:rsidR="00C132CE" w:rsidRPr="00EC30B3">
        <w:rPr>
          <w:rFonts w:ascii="Times New Roman" w:hAnsi="Times New Roman" w:cs="Times New Roman"/>
          <w:b/>
          <w:sz w:val="24"/>
          <w:szCs w:val="24"/>
          <w:lang w:val="ru-RU"/>
        </w:rPr>
        <w:t>2</w:t>
      </w:r>
      <w:r w:rsidR="003F1E94">
        <w:rPr>
          <w:rFonts w:ascii="Times New Roman" w:hAnsi="Times New Roman" w:cs="Times New Roman"/>
          <w:b/>
          <w:sz w:val="24"/>
          <w:szCs w:val="24"/>
          <w:lang w:val="ru-RU"/>
        </w:rPr>
        <w:t>4</w:t>
      </w:r>
      <w:r w:rsidR="00C132CE" w:rsidRPr="00EC30B3">
        <w:rPr>
          <w:rFonts w:ascii="Times New Roman" w:hAnsi="Times New Roman" w:cs="Times New Roman"/>
          <w:b/>
          <w:sz w:val="24"/>
          <w:szCs w:val="24"/>
          <w:lang w:val="ru-RU"/>
        </w:rPr>
        <w:t xml:space="preserve"> </w:t>
      </w:r>
      <w:r w:rsidRPr="00EC30B3">
        <w:rPr>
          <w:rFonts w:ascii="Times New Roman" w:hAnsi="Times New Roman" w:cs="Times New Roman"/>
          <w:b/>
          <w:sz w:val="24"/>
          <w:szCs w:val="24"/>
          <w:lang w:val="ru-RU"/>
        </w:rPr>
        <w:t>г.</w:t>
      </w:r>
      <w:r w:rsidRPr="00EC30B3">
        <w:rPr>
          <w:rFonts w:ascii="Times New Roman" w:hAnsi="Times New Roman" w:cs="Times New Roman"/>
          <w:b/>
          <w:sz w:val="24"/>
          <w:szCs w:val="24"/>
          <w:lang w:val="ru-RU"/>
        </w:rPr>
        <w:br w:type="page"/>
      </w:r>
    </w:p>
    <w:p w14:paraId="41DD9949" w14:textId="77777777" w:rsidR="00D2598E" w:rsidRPr="0051673C" w:rsidRDefault="00D2598E" w:rsidP="00D2598E">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СОДЕРЖАНИЕ ДОКУМЕНТАЦИИ ПО ПРОДАЖЕ</w:t>
      </w:r>
    </w:p>
    <w:p w14:paraId="6D4E6B32" w14:textId="77777777" w:rsidR="00D2598E" w:rsidRPr="0051673C" w:rsidRDefault="00D2598E" w:rsidP="00D2598E">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ОСНОВНЫЕ ТЕРМИНЫ И ОПРЕДЕЛЕНИЯ.</w:t>
      </w:r>
    </w:p>
    <w:p w14:paraId="747349A8" w14:textId="77777777" w:rsidR="00D2598E" w:rsidRPr="0051673C" w:rsidRDefault="00D2598E" w:rsidP="00D2598E">
      <w:pPr>
        <w:spacing w:before="24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ЧАСТЬ</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ПРАВИЛА ПРОВЕДЕНИЯ ПРОДАЖИ.</w:t>
      </w:r>
    </w:p>
    <w:p w14:paraId="05DDB2D6" w14:textId="77777777" w:rsidR="00D2598E" w:rsidRPr="0051673C" w:rsidRDefault="00D2598E" w:rsidP="00D2598E">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ОБЩИЕ СВЕДЕНИЯ О ПРОДАЖЕ.</w:t>
      </w:r>
    </w:p>
    <w:p w14:paraId="25227883"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Предмет продажи.</w:t>
      </w:r>
    </w:p>
    <w:p w14:paraId="3675F8FB"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Заключение Договора купли-продажи.</w:t>
      </w:r>
    </w:p>
    <w:p w14:paraId="66DD8248"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Организатор, Собственник.</w:t>
      </w:r>
    </w:p>
    <w:p w14:paraId="5ADC00D6" w14:textId="77777777" w:rsidR="00D2598E" w:rsidRPr="00BB7BCD" w:rsidRDefault="00D2598E" w:rsidP="00D2598E">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II. ДОКУМЕНТАЦИЯ</w:t>
      </w:r>
      <w:r>
        <w:rPr>
          <w:rFonts w:ascii="Times New Roman" w:hAnsi="Times New Roman" w:cs="Times New Roman"/>
          <w:b/>
          <w:sz w:val="24"/>
          <w:szCs w:val="24"/>
        </w:rPr>
        <w:t>.</w:t>
      </w:r>
    </w:p>
    <w:p w14:paraId="4518F52C"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Ознакомление с Документацией.</w:t>
      </w:r>
    </w:p>
    <w:p w14:paraId="6982743F"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Изменение Документации, отказ от проведения Продажи.</w:t>
      </w:r>
    </w:p>
    <w:p w14:paraId="4CB277DE" w14:textId="77777777" w:rsidR="00D2598E" w:rsidRPr="0051673C" w:rsidRDefault="00D2598E" w:rsidP="00D2598E">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УСЛОВИЯ УЧАСТИ В ПРОДАЖЕ.</w:t>
      </w:r>
    </w:p>
    <w:p w14:paraId="75AD5776"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Требования, предъявляемые к лицам, изъявившим желание участвовать в Продаже.</w:t>
      </w:r>
    </w:p>
    <w:p w14:paraId="16014594" w14:textId="77777777" w:rsidR="00D2598E" w:rsidRPr="00BB7BCD" w:rsidRDefault="00D2598E" w:rsidP="00D2598E">
      <w:pPr>
        <w:spacing w:before="120"/>
        <w:jc w:val="both"/>
        <w:rPr>
          <w:rFonts w:ascii="Times New Roman" w:hAnsi="Times New Roman" w:cs="Times New Roman"/>
          <w:b/>
          <w:sz w:val="24"/>
          <w:szCs w:val="24"/>
        </w:rPr>
      </w:pPr>
      <w:r w:rsidRPr="00BB7BCD">
        <w:rPr>
          <w:rFonts w:ascii="Times New Roman" w:hAnsi="Times New Roman" w:cs="Times New Roman"/>
          <w:b/>
          <w:sz w:val="24"/>
          <w:szCs w:val="24"/>
        </w:rPr>
        <w:t>РАЗДЕЛ I</w:t>
      </w:r>
      <w:r>
        <w:rPr>
          <w:rFonts w:ascii="Times New Roman" w:hAnsi="Times New Roman" w:cs="Times New Roman"/>
          <w:b/>
          <w:sz w:val="24"/>
          <w:szCs w:val="24"/>
        </w:rPr>
        <w:t>V</w:t>
      </w:r>
      <w:r w:rsidRPr="00BB7BCD">
        <w:rPr>
          <w:rFonts w:ascii="Times New Roman" w:hAnsi="Times New Roman" w:cs="Times New Roman"/>
          <w:b/>
          <w:sz w:val="24"/>
          <w:szCs w:val="24"/>
        </w:rPr>
        <w:t>. ЗАЯВКИ</w:t>
      </w:r>
      <w:r>
        <w:rPr>
          <w:rFonts w:ascii="Times New Roman" w:hAnsi="Times New Roman" w:cs="Times New Roman"/>
          <w:b/>
          <w:sz w:val="24"/>
          <w:szCs w:val="24"/>
        </w:rPr>
        <w:t>.</w:t>
      </w:r>
    </w:p>
    <w:p w14:paraId="49D6EE0C"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Оформление Заявки.</w:t>
      </w:r>
    </w:p>
    <w:p w14:paraId="55770D70"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представления Заявок.</w:t>
      </w:r>
    </w:p>
    <w:p w14:paraId="534B5BAD"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Отзыв Заявки, порядок внесения изменений в Заявку.</w:t>
      </w:r>
    </w:p>
    <w:p w14:paraId="0D08DB76"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Срок действия Заявки.</w:t>
      </w:r>
    </w:p>
    <w:p w14:paraId="27D7E8A7"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Документы, предоставляемые для участия в Продаже.</w:t>
      </w:r>
    </w:p>
    <w:p w14:paraId="21051DA5"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Регистрации на электронной площадке.</w:t>
      </w:r>
    </w:p>
    <w:p w14:paraId="5C4F07A6" w14:textId="77777777" w:rsidR="00D2598E" w:rsidRPr="0051673C" w:rsidRDefault="00D2598E" w:rsidP="00D2598E">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РАССМОТРЕНИЕ </w:t>
      </w:r>
      <w:r>
        <w:rPr>
          <w:rFonts w:ascii="Times New Roman" w:hAnsi="Times New Roman" w:cs="Times New Roman"/>
          <w:b/>
          <w:sz w:val="24"/>
          <w:szCs w:val="24"/>
          <w:lang w:val="ru-RU"/>
        </w:rPr>
        <w:t xml:space="preserve">КОМИССИЕЙ </w:t>
      </w:r>
      <w:r w:rsidRPr="0051673C">
        <w:rPr>
          <w:rFonts w:ascii="Times New Roman" w:hAnsi="Times New Roman" w:cs="Times New Roman"/>
          <w:b/>
          <w:sz w:val="24"/>
          <w:szCs w:val="24"/>
          <w:lang w:val="ru-RU"/>
        </w:rPr>
        <w:t>ЗАЯВОК И ПОРЯДОК ПРОВЕДЕНИЯ ПРОДАЖИ.</w:t>
      </w:r>
    </w:p>
    <w:p w14:paraId="5EE55ACC"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Рассмотрение Комиссией Заявок и порядок проведения Продажи.</w:t>
      </w:r>
    </w:p>
    <w:p w14:paraId="1FD928BE"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Опубликование и размещение извещения об итогах Продажи.</w:t>
      </w:r>
    </w:p>
    <w:p w14:paraId="68FCB253" w14:textId="77777777" w:rsidR="00D2598E" w:rsidRPr="0051673C" w:rsidRDefault="00D2598E" w:rsidP="00D2598E">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w:t>
      </w:r>
      <w:r w:rsidRPr="00BB7BCD">
        <w:rPr>
          <w:rFonts w:ascii="Times New Roman" w:hAnsi="Times New Roman" w:cs="Times New Roman"/>
          <w:b/>
          <w:sz w:val="24"/>
          <w:szCs w:val="24"/>
        </w:rPr>
        <w:t>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ПОРЯДОК РАЗРЕШЕНИЯ СПОРОВ.</w:t>
      </w:r>
    </w:p>
    <w:p w14:paraId="415207EC" w14:textId="77777777" w:rsidR="00D2598E" w:rsidRDefault="00D2598E" w:rsidP="00D2598E">
      <w:pPr>
        <w:pStyle w:val="a6"/>
        <w:numPr>
          <w:ilvl w:val="0"/>
          <w:numId w:val="3"/>
        </w:numPr>
        <w:spacing w:after="0" w:line="240" w:lineRule="auto"/>
        <w:ind w:left="426" w:hanging="426"/>
        <w:contextualSpacing w:val="0"/>
        <w:jc w:val="both"/>
        <w:rPr>
          <w:rFonts w:ascii="Times New Roman" w:hAnsi="Times New Roman" w:cs="Times New Roman"/>
          <w:sz w:val="24"/>
          <w:szCs w:val="24"/>
        </w:rPr>
      </w:pPr>
      <w:r>
        <w:rPr>
          <w:rFonts w:ascii="Times New Roman" w:hAnsi="Times New Roman" w:cs="Times New Roman"/>
          <w:sz w:val="24"/>
          <w:szCs w:val="24"/>
        </w:rPr>
        <w:t>Порядок разрешения споров.</w:t>
      </w:r>
    </w:p>
    <w:p w14:paraId="0306C68C" w14:textId="77777777" w:rsidR="00D2598E" w:rsidRPr="00BB7BCD" w:rsidRDefault="00D2598E" w:rsidP="00D2598E">
      <w:pPr>
        <w:spacing w:before="240"/>
        <w:jc w:val="both"/>
        <w:rPr>
          <w:rFonts w:ascii="Times New Roman" w:hAnsi="Times New Roman" w:cs="Times New Roman"/>
          <w:b/>
          <w:sz w:val="24"/>
          <w:szCs w:val="24"/>
        </w:rPr>
      </w:pPr>
      <w:r w:rsidRPr="00BB7BCD">
        <w:rPr>
          <w:rFonts w:ascii="Times New Roman" w:hAnsi="Times New Roman" w:cs="Times New Roman"/>
          <w:b/>
          <w:sz w:val="24"/>
          <w:szCs w:val="24"/>
        </w:rPr>
        <w:t>ЧАСТЬ II. ФОРМЫ ДОКУМЕНТОВ</w:t>
      </w:r>
      <w:r>
        <w:rPr>
          <w:rFonts w:ascii="Times New Roman" w:hAnsi="Times New Roman" w:cs="Times New Roman"/>
          <w:b/>
          <w:sz w:val="24"/>
          <w:szCs w:val="24"/>
        </w:rPr>
        <w:t>.</w:t>
      </w:r>
    </w:p>
    <w:p w14:paraId="35FBAC39" w14:textId="77777777" w:rsidR="00D2598E" w:rsidRPr="00BB7BCD" w:rsidRDefault="00D2598E" w:rsidP="00D2598E">
      <w:pPr>
        <w:spacing w:before="120"/>
        <w:jc w:val="both"/>
        <w:rPr>
          <w:rFonts w:ascii="Times New Roman" w:hAnsi="Times New Roman" w:cs="Times New Roman"/>
          <w:b/>
          <w:sz w:val="24"/>
          <w:szCs w:val="24"/>
        </w:rPr>
      </w:pPr>
      <w:bookmarkStart w:id="1" w:name="_Hlk104900899"/>
      <w:r w:rsidRPr="00BB7BCD">
        <w:rPr>
          <w:rFonts w:ascii="Times New Roman" w:hAnsi="Times New Roman" w:cs="Times New Roman"/>
          <w:b/>
          <w:sz w:val="24"/>
          <w:szCs w:val="24"/>
        </w:rPr>
        <w:t>РАЗДЕЛ </w:t>
      </w:r>
      <w:r>
        <w:rPr>
          <w:rFonts w:ascii="Times New Roman" w:hAnsi="Times New Roman" w:cs="Times New Roman"/>
          <w:b/>
          <w:sz w:val="24"/>
          <w:szCs w:val="24"/>
        </w:rPr>
        <w:t>VII</w:t>
      </w:r>
      <w:r w:rsidRPr="00BB7BCD">
        <w:rPr>
          <w:rFonts w:ascii="Times New Roman" w:hAnsi="Times New Roman" w:cs="Times New Roman"/>
          <w:b/>
          <w:sz w:val="24"/>
          <w:szCs w:val="24"/>
        </w:rPr>
        <w:t>. ФОРМА ЗАЯВКИ</w:t>
      </w:r>
      <w:bookmarkEnd w:id="1"/>
      <w:r>
        <w:rPr>
          <w:rFonts w:ascii="Times New Roman" w:hAnsi="Times New Roman" w:cs="Times New Roman"/>
          <w:b/>
          <w:sz w:val="24"/>
          <w:szCs w:val="24"/>
        </w:rPr>
        <w:t>.</w:t>
      </w:r>
    </w:p>
    <w:p w14:paraId="130AC581" w14:textId="77777777" w:rsidR="00D2598E" w:rsidRPr="0051673C" w:rsidRDefault="00D2598E" w:rsidP="00D2598E">
      <w:pPr>
        <w:spacing w:before="120"/>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VIII</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О ЗАДАТКЕ.</w:t>
      </w:r>
    </w:p>
    <w:p w14:paraId="1F479239" w14:textId="77777777" w:rsidR="00D2598E" w:rsidRPr="0051673C" w:rsidRDefault="00D2598E" w:rsidP="00D2598E">
      <w:pPr>
        <w:spacing w:before="120"/>
        <w:jc w:val="both"/>
        <w:rPr>
          <w:rFonts w:ascii="Times New Roman" w:hAnsi="Times New Roman" w:cs="Times New Roman"/>
          <w:b/>
          <w:sz w:val="24"/>
          <w:szCs w:val="24"/>
          <w:lang w:val="ru-RU"/>
        </w:rPr>
      </w:pPr>
      <w:bookmarkStart w:id="2" w:name="_Hlk182394200"/>
      <w:r w:rsidRPr="0051673C">
        <w:rPr>
          <w:rFonts w:ascii="Times New Roman" w:hAnsi="Times New Roman" w:cs="Times New Roman"/>
          <w:b/>
          <w:sz w:val="24"/>
          <w:szCs w:val="24"/>
          <w:lang w:val="ru-RU"/>
        </w:rPr>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17C15C91" w14:textId="66F86ADF" w:rsidR="00D2598E" w:rsidRPr="0051673C" w:rsidRDefault="00D2598E" w:rsidP="00D2598E">
      <w:pPr>
        <w:spacing w:before="120"/>
        <w:jc w:val="both"/>
        <w:rPr>
          <w:rFonts w:ascii="Times New Roman" w:hAnsi="Times New Roman" w:cs="Times New Roman"/>
          <w:b/>
          <w:spacing w:val="-6"/>
          <w:sz w:val="24"/>
          <w:szCs w:val="24"/>
          <w:lang w:val="ru-RU"/>
        </w:rPr>
      </w:pPr>
      <w:bookmarkStart w:id="3" w:name="_Hlk168993744"/>
      <w:bookmarkEnd w:id="2"/>
      <w:r w:rsidRPr="0051673C">
        <w:rPr>
          <w:rFonts w:ascii="Times New Roman" w:hAnsi="Times New Roman" w:cs="Times New Roman"/>
          <w:b/>
          <w:spacing w:val="-6"/>
          <w:sz w:val="24"/>
          <w:szCs w:val="24"/>
          <w:lang w:val="ru-RU"/>
        </w:rPr>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ВЫПИСК</w:t>
      </w:r>
      <w:r w:rsidR="002159BB">
        <w:rPr>
          <w:rFonts w:ascii="Times New Roman" w:hAnsi="Times New Roman" w:cs="Times New Roman"/>
          <w:b/>
          <w:spacing w:val="-6"/>
          <w:sz w:val="24"/>
          <w:szCs w:val="24"/>
          <w:lang w:val="ru-RU"/>
        </w:rPr>
        <w:t>А</w:t>
      </w:r>
      <w:r w:rsidRPr="0051673C">
        <w:rPr>
          <w:rFonts w:ascii="Times New Roman" w:hAnsi="Times New Roman" w:cs="Times New Roman"/>
          <w:b/>
          <w:spacing w:val="-6"/>
          <w:sz w:val="24"/>
          <w:szCs w:val="24"/>
          <w:lang w:val="ru-RU"/>
        </w:rPr>
        <w:t xml:space="preserve"> ИЗ ЕДИНОГО ГОСУДАРСТВЕННОГО РЕЕСТРА НЕДВИЖИМОСТИ.</w:t>
      </w:r>
    </w:p>
    <w:bookmarkEnd w:id="3"/>
    <w:p w14:paraId="1FC26F0A" w14:textId="77777777" w:rsidR="00D2598E" w:rsidRPr="0051673C" w:rsidRDefault="00D2598E" w:rsidP="00D2598E">
      <w:pPr>
        <w:spacing w:after="160" w:line="259" w:lineRule="auto"/>
        <w:rPr>
          <w:rFonts w:ascii="Times New Roman" w:hAnsi="Times New Roman" w:cs="Times New Roman"/>
          <w:sz w:val="24"/>
          <w:szCs w:val="24"/>
          <w:lang w:val="ru-RU"/>
        </w:rPr>
      </w:pPr>
      <w:r w:rsidRPr="0051673C">
        <w:rPr>
          <w:rFonts w:ascii="Times New Roman" w:hAnsi="Times New Roman" w:cs="Times New Roman"/>
          <w:sz w:val="24"/>
          <w:szCs w:val="24"/>
          <w:lang w:val="ru-RU"/>
        </w:rPr>
        <w:br w:type="page"/>
      </w:r>
    </w:p>
    <w:p w14:paraId="012A93C0" w14:textId="77777777" w:rsidR="00D2598E" w:rsidRPr="0051673C" w:rsidRDefault="00D2598E" w:rsidP="00D2598E">
      <w:pPr>
        <w:spacing w:before="240" w:after="24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ОСНОВНЫЕ ТЕРМИНЫ И ОПРЕДЕЛЕНИЯ</w:t>
      </w:r>
    </w:p>
    <w:p w14:paraId="5972DA4E" w14:textId="77777777" w:rsidR="00D2598E" w:rsidRPr="00B761E6" w:rsidRDefault="00D2598E" w:rsidP="00D2598E">
      <w:pPr>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Для целей настоящей Продажи применяются следующие основные термины и определения:</w:t>
      </w:r>
    </w:p>
    <w:p w14:paraId="262DCCF6" w14:textId="77777777" w:rsidR="00D2598E" w:rsidRPr="00B761E6" w:rsidRDefault="00D2598E" w:rsidP="00D2598E">
      <w:pPr>
        <w:ind w:firstLine="709"/>
        <w:jc w:val="both"/>
        <w:rPr>
          <w:rFonts w:ascii="Times New Roman" w:hAnsi="Times New Roman" w:cs="Times New Roman"/>
          <w:b/>
          <w:color w:val="000000"/>
          <w:spacing w:val="-6"/>
          <w:sz w:val="24"/>
          <w:szCs w:val="24"/>
          <w:highlight w:val="yellow"/>
          <w:lang w:val="ru-RU"/>
        </w:rPr>
      </w:pPr>
    </w:p>
    <w:p w14:paraId="461CCA84" w14:textId="77777777" w:rsidR="00D2598E" w:rsidRPr="00B761E6" w:rsidRDefault="00D2598E" w:rsidP="00D2598E">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Продажа</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spacing w:val="-6"/>
          <w:sz w:val="24"/>
          <w:szCs w:val="24"/>
          <w:lang w:val="ru-RU"/>
        </w:rPr>
        <w:t xml:space="preserve">торги, </w:t>
      </w:r>
      <w:r w:rsidRPr="00B761E6">
        <w:rPr>
          <w:rFonts w:ascii="Times New Roman" w:hAnsi="Times New Roman" w:cs="Times New Roman"/>
          <w:color w:val="000000"/>
          <w:spacing w:val="-6"/>
          <w:sz w:val="24"/>
          <w:szCs w:val="24"/>
          <w:lang w:val="ru-RU"/>
        </w:rPr>
        <w:t xml:space="preserve">открытые по составу участников и по форме подачи предложений о цене Имущества, право приобретения которого принадлежит </w:t>
      </w:r>
      <w:r w:rsidRPr="00B761E6">
        <w:rPr>
          <w:rFonts w:ascii="Times New Roman" w:hAnsi="Times New Roman" w:cs="Times New Roman"/>
          <w:spacing w:val="-6"/>
          <w:sz w:val="24"/>
          <w:szCs w:val="24"/>
          <w:lang w:val="ru-RU"/>
        </w:rPr>
        <w:t>Участнику</w:t>
      </w:r>
      <w:r w:rsidRPr="00B761E6">
        <w:rPr>
          <w:rFonts w:ascii="Times New Roman" w:hAnsi="Times New Roman" w:cs="Times New Roman"/>
          <w:color w:val="000000"/>
          <w:spacing w:val="-6"/>
          <w:sz w:val="24"/>
          <w:szCs w:val="24"/>
          <w:lang w:val="ru-RU"/>
        </w:rPr>
        <w:t>, предложившему в ходе торгов наиболее высокую цену, на котором подача Заявок и предложений производится только в электронной форме с помощью Электронной площадки. Такие торги начинаются с Цены первоначального предложения (Начальной (стартовой) цены Имущества) и ведутся с ее пошаговым понижением, пока один из Участников не подтвердит объявленную цену, тем самым выразив свое желание приобрести Имущество, являющееся Предметом продажи по объявленной цене. В случае если на соответствующем шаге понижения Участник</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подтвердил объявленную цену, между всеми Участниками проводится аукцион.</w:t>
      </w:r>
    </w:p>
    <w:p w14:paraId="5991F8ED" w14:textId="77777777" w:rsidR="00D2598E" w:rsidRPr="00B761E6" w:rsidRDefault="00D2598E" w:rsidP="00D2598E">
      <w:pPr>
        <w:spacing w:before="120"/>
        <w:ind w:firstLine="709"/>
        <w:jc w:val="both"/>
        <w:rPr>
          <w:rFonts w:ascii="Times New Roman" w:hAnsi="Times New Roman" w:cs="Times New Roman"/>
          <w:color w:val="000000"/>
          <w:spacing w:val="-6"/>
          <w:sz w:val="24"/>
          <w:szCs w:val="24"/>
          <w:lang w:val="ru-RU"/>
        </w:rPr>
      </w:pPr>
      <w:r w:rsidRPr="00B761E6">
        <w:rPr>
          <w:rFonts w:ascii="Times New Roman" w:hAnsi="Times New Roman" w:cs="Times New Roman"/>
          <w:b/>
          <w:spacing w:val="-6"/>
          <w:sz w:val="24"/>
          <w:szCs w:val="24"/>
          <w:lang w:val="ru-RU"/>
        </w:rPr>
        <w:t>Предмет 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 xml:space="preserve">имущество, </w:t>
      </w:r>
      <w:r w:rsidRPr="00B761E6">
        <w:rPr>
          <w:rFonts w:ascii="Times New Roman" w:hAnsi="Times New Roman" w:cs="Times New Roman"/>
          <w:color w:val="000000"/>
          <w:spacing w:val="-6"/>
          <w:sz w:val="24"/>
          <w:szCs w:val="24"/>
          <w:lang w:val="ru-RU"/>
        </w:rPr>
        <w:t>указанное в п.</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1.1.</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Документации.</w:t>
      </w:r>
    </w:p>
    <w:p w14:paraId="5007872B" w14:textId="77777777" w:rsidR="00D2598E" w:rsidRPr="00B761E6" w:rsidRDefault="00D2598E" w:rsidP="00D2598E">
      <w:pPr>
        <w:spacing w:before="120"/>
        <w:ind w:firstLine="709"/>
        <w:jc w:val="both"/>
        <w:rPr>
          <w:rFonts w:ascii="Times New Roman" w:hAnsi="Times New Roman" w:cs="Times New Roman"/>
          <w:bCs/>
          <w:spacing w:val="-6"/>
          <w:sz w:val="24"/>
          <w:szCs w:val="24"/>
          <w:lang w:val="ru-RU"/>
        </w:rPr>
      </w:pPr>
      <w:r w:rsidRPr="00B761E6">
        <w:rPr>
          <w:rFonts w:ascii="Times New Roman" w:hAnsi="Times New Roman" w:cs="Times New Roman"/>
          <w:b/>
          <w:spacing w:val="-6"/>
          <w:sz w:val="24"/>
          <w:szCs w:val="24"/>
          <w:lang w:val="ru-RU"/>
        </w:rPr>
        <w:t>Собственник</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3.2.</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p>
    <w:p w14:paraId="4BD96C1D" w14:textId="77777777" w:rsidR="00D2598E" w:rsidRPr="00B761E6" w:rsidRDefault="00D2598E" w:rsidP="00D2598E">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Организатор</w:t>
      </w:r>
      <w:r>
        <w:rPr>
          <w:rFonts w:ascii="Times New Roman" w:hAnsi="Times New Roman" w:cs="Times New Roman"/>
          <w:b/>
          <w:spacing w:val="-6"/>
          <w:sz w:val="24"/>
          <w:szCs w:val="24"/>
          <w:lang w:val="ru-RU"/>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лицо, указанное в п.</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3.1.</w:t>
      </w:r>
      <w:r w:rsidRPr="00B761E6">
        <w:rPr>
          <w:rFonts w:ascii="Times New Roman" w:hAnsi="Times New Roman" w:cs="Times New Roman"/>
          <w:spacing w:val="-6"/>
          <w:sz w:val="24"/>
          <w:szCs w:val="24"/>
        </w:rPr>
        <w:t> </w:t>
      </w:r>
      <w:r w:rsidRPr="00B761E6">
        <w:rPr>
          <w:rFonts w:ascii="Times New Roman" w:hAnsi="Times New Roman" w:cs="Times New Roman"/>
          <w:bCs/>
          <w:spacing w:val="-6"/>
          <w:sz w:val="24"/>
          <w:szCs w:val="24"/>
          <w:lang w:val="ru-RU"/>
        </w:rPr>
        <w:t>Документации</w:t>
      </w:r>
      <w:r w:rsidRPr="00B761E6">
        <w:rPr>
          <w:rFonts w:ascii="Times New Roman" w:hAnsi="Times New Roman" w:cs="Times New Roman"/>
          <w:spacing w:val="-6"/>
          <w:sz w:val="24"/>
          <w:szCs w:val="24"/>
          <w:lang w:val="ru-RU"/>
        </w:rPr>
        <w:t>.</w:t>
      </w:r>
    </w:p>
    <w:p w14:paraId="6F157929" w14:textId="77777777" w:rsidR="00D2598E" w:rsidRPr="00B761E6" w:rsidRDefault="00D2598E" w:rsidP="00D2598E">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 xml:space="preserve">Сайт Организатора </w:t>
      </w:r>
      <w:r w:rsidRPr="00B761E6">
        <w:rPr>
          <w:rFonts w:ascii="Times New Roman" w:hAnsi="Times New Roman" w:cs="Times New Roman"/>
          <w:b/>
          <w:iCs/>
          <w:spacing w:val="-6"/>
          <w:sz w:val="24"/>
          <w:szCs w:val="24"/>
          <w:lang w:val="ru-RU"/>
        </w:rPr>
        <w:t>в сети Интернет</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00DD3129">
        <w:fldChar w:fldCharType="begin"/>
      </w:r>
      <w:r w:rsidR="00DD3129" w:rsidRPr="00E33368">
        <w:rPr>
          <w:lang w:val="ru-RU"/>
        </w:rPr>
        <w:instrText xml:space="preserve"> </w:instrText>
      </w:r>
      <w:r w:rsidR="00DD3129">
        <w:instrText>HYPERLINK</w:instrText>
      </w:r>
      <w:r w:rsidR="00DD3129" w:rsidRPr="00E33368">
        <w:rPr>
          <w:lang w:val="ru-RU"/>
        </w:rPr>
        <w:instrText xml:space="preserve"> "</w:instrText>
      </w:r>
      <w:r w:rsidR="00DD3129">
        <w:instrText>http</w:instrText>
      </w:r>
      <w:r w:rsidR="00DD3129" w:rsidRPr="00E33368">
        <w:rPr>
          <w:lang w:val="ru-RU"/>
        </w:rPr>
        <w:instrText>://</w:instrText>
      </w:r>
      <w:r w:rsidR="00DD3129">
        <w:instrText>www</w:instrText>
      </w:r>
      <w:r w:rsidR="00DD3129" w:rsidRPr="00E33368">
        <w:rPr>
          <w:lang w:val="ru-RU"/>
        </w:rPr>
        <w:instrText>.</w:instrText>
      </w:r>
      <w:r w:rsidR="00DD3129">
        <w:instrText>rt</w:instrText>
      </w:r>
      <w:r w:rsidR="00DD3129" w:rsidRPr="00E33368">
        <w:rPr>
          <w:lang w:val="ru-RU"/>
        </w:rPr>
        <w:instrText>-</w:instrText>
      </w:r>
      <w:r w:rsidR="00DD3129">
        <w:instrText>capital</w:instrText>
      </w:r>
      <w:r w:rsidR="00DD3129" w:rsidRPr="00E33368">
        <w:rPr>
          <w:lang w:val="ru-RU"/>
        </w:rPr>
        <w:instrText>.</w:instrText>
      </w:r>
      <w:r w:rsidR="00DD3129">
        <w:instrText>ru</w:instrText>
      </w:r>
      <w:r w:rsidR="00DD3129" w:rsidRPr="00E33368">
        <w:rPr>
          <w:lang w:val="ru-RU"/>
        </w:rPr>
        <w:instrText xml:space="preserve">" </w:instrText>
      </w:r>
      <w:r w:rsidR="00DD3129">
        <w:fldChar w:fldCharType="separate"/>
      </w:r>
      <w:r w:rsidRPr="00B761E6">
        <w:rPr>
          <w:rStyle w:val="ab"/>
          <w:rFonts w:ascii="Times New Roman" w:hAnsi="Times New Roman" w:cs="Times New Roman"/>
          <w:b/>
          <w:spacing w:val="-6"/>
          <w:sz w:val="24"/>
          <w:szCs w:val="24"/>
        </w:rPr>
        <w:t>www</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rt</w:t>
      </w:r>
      <w:r w:rsidRPr="00B761E6">
        <w:rPr>
          <w:rStyle w:val="ab"/>
          <w:rFonts w:ascii="Times New Roman" w:hAnsi="Times New Roman" w:cs="Times New Roman"/>
          <w:b/>
          <w:spacing w:val="-6"/>
          <w:sz w:val="24"/>
          <w:szCs w:val="24"/>
          <w:lang w:val="ru-RU"/>
        </w:rPr>
        <w:t>-</w:t>
      </w:r>
      <w:r w:rsidRPr="00B761E6">
        <w:rPr>
          <w:rStyle w:val="ab"/>
          <w:rFonts w:ascii="Times New Roman" w:hAnsi="Times New Roman" w:cs="Times New Roman"/>
          <w:b/>
          <w:spacing w:val="-6"/>
          <w:sz w:val="24"/>
          <w:szCs w:val="24"/>
        </w:rPr>
        <w:t>capital</w:t>
      </w:r>
      <w:r w:rsidRPr="00B761E6">
        <w:rPr>
          <w:rStyle w:val="ab"/>
          <w:rFonts w:ascii="Times New Roman" w:hAnsi="Times New Roman" w:cs="Times New Roman"/>
          <w:b/>
          <w:spacing w:val="-6"/>
          <w:sz w:val="24"/>
          <w:szCs w:val="24"/>
          <w:lang w:val="ru-RU"/>
        </w:rPr>
        <w:t>.</w:t>
      </w:r>
      <w:proofErr w:type="spellStart"/>
      <w:r w:rsidRPr="00B761E6">
        <w:rPr>
          <w:rStyle w:val="ab"/>
          <w:rFonts w:ascii="Times New Roman" w:hAnsi="Times New Roman" w:cs="Times New Roman"/>
          <w:b/>
          <w:spacing w:val="-6"/>
          <w:sz w:val="24"/>
          <w:szCs w:val="24"/>
        </w:rPr>
        <w:t>ru</w:t>
      </w:r>
      <w:proofErr w:type="spellEnd"/>
      <w:r w:rsidR="00DD3129">
        <w:rPr>
          <w:rStyle w:val="ab"/>
          <w:rFonts w:ascii="Times New Roman" w:hAnsi="Times New Roman" w:cs="Times New Roman"/>
          <w:b/>
          <w:spacing w:val="-6"/>
          <w:sz w:val="24"/>
          <w:szCs w:val="24"/>
        </w:rPr>
        <w:fldChar w:fldCharType="end"/>
      </w:r>
      <w:r w:rsidRPr="00B761E6">
        <w:rPr>
          <w:rStyle w:val="ab"/>
          <w:rFonts w:ascii="Times New Roman" w:hAnsi="Times New Roman" w:cs="Times New Roman"/>
          <w:b/>
          <w:spacing w:val="-6"/>
          <w:sz w:val="24"/>
          <w:szCs w:val="24"/>
          <w:lang w:val="ru-RU"/>
        </w:rPr>
        <w:t>.</w:t>
      </w:r>
    </w:p>
    <w:p w14:paraId="25D617ED" w14:textId="77777777" w:rsidR="00D2598E" w:rsidRPr="00B761E6" w:rsidRDefault="00D2598E" w:rsidP="00D2598E">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Электронная площадка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 xml:space="preserve">«ЭТП», размещенная на сайте в сети Интернет по адресу </w:t>
      </w:r>
      <w:r w:rsidRPr="00B761E6">
        <w:rPr>
          <w:rFonts w:ascii="Times New Roman" w:hAnsi="Times New Roman" w:cs="Times New Roman"/>
          <w:iCs/>
          <w:spacing w:val="-6"/>
          <w:sz w:val="24"/>
          <w:szCs w:val="24"/>
        </w:rPr>
        <w:t>www</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etp</w:t>
      </w:r>
      <w:r w:rsidRPr="00B761E6">
        <w:rPr>
          <w:rFonts w:ascii="Times New Roman" w:hAnsi="Times New Roman" w:cs="Times New Roman"/>
          <w:spacing w:val="-6"/>
          <w:sz w:val="24"/>
          <w:szCs w:val="24"/>
        </w:rPr>
        <w:t>rf</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ru</w:t>
      </w:r>
      <w:r w:rsidRPr="00B761E6">
        <w:rPr>
          <w:rFonts w:ascii="Times New Roman" w:hAnsi="Times New Roman" w:cs="Times New Roman"/>
          <w:iCs/>
          <w:spacing w:val="-6"/>
          <w:sz w:val="24"/>
          <w:szCs w:val="24"/>
          <w:lang w:val="ru-RU"/>
        </w:rPr>
        <w:t>, посредством которой могут проводиться торги</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iCs/>
          <w:spacing w:val="-6"/>
          <w:sz w:val="24"/>
          <w:szCs w:val="24"/>
          <w:lang w:val="ru-RU"/>
        </w:rPr>
        <w:t>в электронной форме.</w:t>
      </w:r>
    </w:p>
    <w:p w14:paraId="2160A6A8" w14:textId="77777777" w:rsidR="00D2598E" w:rsidRPr="00B761E6" w:rsidRDefault="00D2598E" w:rsidP="00D2598E">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spacing w:val="-6"/>
          <w:sz w:val="24"/>
          <w:szCs w:val="24"/>
          <w:lang w:val="ru-RU"/>
        </w:rPr>
        <w:t>Комиссия</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комиссия по проведению Продажи в составе не менее 5</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13E6406B" w14:textId="77777777" w:rsidR="00D2598E" w:rsidRPr="00B761E6" w:rsidRDefault="00D2598E" w:rsidP="00D2598E">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Документация</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iCs/>
          <w:spacing w:val="-6"/>
          <w:sz w:val="24"/>
          <w:szCs w:val="24"/>
        </w:rPr>
        <w:t> </w:t>
      </w:r>
      <w:r w:rsidRPr="00B761E6">
        <w:rPr>
          <w:rFonts w:ascii="Times New Roman" w:hAnsi="Times New Roman" w:cs="Times New Roman"/>
          <w:iCs/>
          <w:spacing w:val="-6"/>
          <w:sz w:val="24"/>
          <w:szCs w:val="24"/>
          <w:lang w:val="ru-RU"/>
        </w:rPr>
        <w:t>настоящий</w:t>
      </w:r>
      <w:r w:rsidRPr="00B761E6">
        <w:rPr>
          <w:rFonts w:ascii="Times New Roman" w:hAnsi="Times New Roman" w:cs="Times New Roman"/>
          <w:b/>
          <w:iCs/>
          <w:spacing w:val="-6"/>
          <w:sz w:val="24"/>
          <w:szCs w:val="24"/>
          <w:lang w:val="ru-RU"/>
        </w:rPr>
        <w:t xml:space="preserve"> </w:t>
      </w:r>
      <w:r w:rsidRPr="00B761E6">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продажи, условиях и порядке его проведения, форму Заявки, проект договора о задатке и договора купли-продажи Имущества, а также иные условия проведения Продажи и подведения ее итогов.</w:t>
      </w:r>
    </w:p>
    <w:p w14:paraId="034203FE" w14:textId="77777777" w:rsidR="00D2598E" w:rsidRPr="00B761E6" w:rsidRDefault="00D2598E" w:rsidP="00D2598E">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iCs/>
          <w:spacing w:val="-6"/>
          <w:sz w:val="24"/>
          <w:szCs w:val="24"/>
          <w:lang w:val="ru-RU"/>
        </w:rPr>
        <w:t>Претендент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B761E6">
        <w:rPr>
          <w:rFonts w:ascii="Times New Roman" w:hAnsi="Times New Roman" w:cs="Times New Roman"/>
          <w:spacing w:val="-6"/>
          <w:sz w:val="24"/>
          <w:szCs w:val="24"/>
          <w:lang w:val="ru-RU"/>
        </w:rPr>
        <w:t>.</w:t>
      </w:r>
    </w:p>
    <w:p w14:paraId="169FE6D1" w14:textId="77777777" w:rsidR="00D2598E" w:rsidRPr="00B761E6" w:rsidRDefault="00D2598E" w:rsidP="00D2598E">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color w:val="000000"/>
          <w:spacing w:val="-6"/>
          <w:sz w:val="24"/>
          <w:szCs w:val="24"/>
          <w:lang w:val="ru-RU"/>
        </w:rPr>
        <w:t>Заявка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color w:val="000000"/>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B761E6">
        <w:rPr>
          <w:rFonts w:ascii="Times New Roman" w:hAnsi="Times New Roman" w:cs="Times New Roman"/>
          <w:color w:val="000000"/>
          <w:spacing w:val="-6"/>
          <w:sz w:val="24"/>
          <w:szCs w:val="24"/>
        </w:rPr>
        <w:t> VII </w:t>
      </w:r>
      <w:r w:rsidRPr="00B761E6">
        <w:rPr>
          <w:rFonts w:ascii="Times New Roman" w:hAnsi="Times New Roman" w:cs="Times New Roman"/>
          <w:color w:val="000000"/>
          <w:spacing w:val="-6"/>
          <w:sz w:val="24"/>
          <w:szCs w:val="24"/>
          <w:lang w:val="ru-RU"/>
        </w:rPr>
        <w:t>Документации).</w:t>
      </w:r>
    </w:p>
    <w:p w14:paraId="0F66949B" w14:textId="77777777" w:rsidR="00D2598E" w:rsidRPr="00B761E6" w:rsidRDefault="00D2598E" w:rsidP="00D2598E">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Претендент, признанный Комиссией Участником продажи.</w:t>
      </w:r>
    </w:p>
    <w:p w14:paraId="6D5FBD05" w14:textId="77777777" w:rsidR="00D2598E" w:rsidRPr="00B761E6" w:rsidRDefault="00D2598E" w:rsidP="00D2598E">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Единственный участник</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13.7.</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Документации.</w:t>
      </w:r>
    </w:p>
    <w:p w14:paraId="0CE36A4C" w14:textId="77777777" w:rsidR="00D2598E" w:rsidRPr="00B761E6" w:rsidRDefault="00D2598E" w:rsidP="00D2598E">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iCs/>
          <w:spacing w:val="-6"/>
          <w:sz w:val="24"/>
          <w:szCs w:val="24"/>
          <w:lang w:val="ru-RU"/>
        </w:rPr>
        <w:t>Победитель</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Участник, предложивший на Продаже наиболее высокую цену Имущества.</w:t>
      </w:r>
    </w:p>
    <w:p w14:paraId="0B71944B" w14:textId="77777777" w:rsidR="00D2598E" w:rsidRPr="00B761E6" w:rsidRDefault="00D2598E" w:rsidP="00D2598E">
      <w:pPr>
        <w:spacing w:before="120"/>
        <w:ind w:firstLine="709"/>
        <w:jc w:val="both"/>
        <w:rPr>
          <w:rFonts w:ascii="Times New Roman" w:hAnsi="Times New Roman" w:cs="Times New Roman"/>
          <w:iCs/>
          <w:spacing w:val="-6"/>
          <w:sz w:val="24"/>
          <w:szCs w:val="24"/>
          <w:lang w:val="ru-RU"/>
        </w:rPr>
      </w:pPr>
      <w:r w:rsidRPr="00B761E6">
        <w:rPr>
          <w:rFonts w:ascii="Times New Roman" w:hAnsi="Times New Roman" w:cs="Times New Roman"/>
          <w:b/>
          <w:color w:val="000000"/>
          <w:spacing w:val="-6"/>
          <w:sz w:val="24"/>
          <w:szCs w:val="24"/>
          <w:lang w:val="ru-RU"/>
        </w:rPr>
        <w:t>Покупатель</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w:t>
      </w:r>
      <w:r w:rsidRPr="00B761E6">
        <w:rPr>
          <w:rFonts w:ascii="Times New Roman" w:hAnsi="Times New Roman" w:cs="Times New Roman"/>
          <w:color w:val="000000"/>
          <w:spacing w:val="-6"/>
          <w:sz w:val="24"/>
          <w:szCs w:val="24"/>
        </w:rPr>
        <w:t> </w:t>
      </w:r>
      <w:r w:rsidRPr="00B761E6">
        <w:rPr>
          <w:rFonts w:ascii="Times New Roman" w:hAnsi="Times New Roman" w:cs="Times New Roman"/>
          <w:color w:val="000000"/>
          <w:spacing w:val="-6"/>
          <w:sz w:val="24"/>
          <w:szCs w:val="24"/>
          <w:lang w:val="ru-RU"/>
        </w:rPr>
        <w:t>индивидуальный предприниматель, физическое или юридическое лицо, признанное Победителем или Единственным</w:t>
      </w:r>
      <w:r w:rsidRPr="00B761E6">
        <w:rPr>
          <w:rFonts w:ascii="Times New Roman" w:hAnsi="Times New Roman" w:cs="Times New Roman"/>
          <w:spacing w:val="-6"/>
          <w:sz w:val="24"/>
          <w:szCs w:val="24"/>
          <w:lang w:val="ru-RU"/>
        </w:rPr>
        <w:t xml:space="preserve"> </w:t>
      </w:r>
      <w:r w:rsidRPr="00B761E6">
        <w:rPr>
          <w:rFonts w:ascii="Times New Roman" w:hAnsi="Times New Roman" w:cs="Times New Roman"/>
          <w:color w:val="000000"/>
          <w:spacing w:val="-6"/>
          <w:sz w:val="24"/>
          <w:szCs w:val="24"/>
          <w:lang w:val="ru-RU"/>
        </w:rPr>
        <w:t>участником.</w:t>
      </w:r>
    </w:p>
    <w:p w14:paraId="1F52BAF1" w14:textId="77777777" w:rsidR="00D2598E" w:rsidRPr="00B761E6" w:rsidRDefault="00D2598E" w:rsidP="00D2598E">
      <w:pPr>
        <w:spacing w:before="120"/>
        <w:ind w:firstLine="709"/>
        <w:jc w:val="both"/>
        <w:rPr>
          <w:rFonts w:ascii="Times New Roman" w:hAnsi="Times New Roman" w:cs="Times New Roman"/>
          <w:b/>
          <w:spacing w:val="-6"/>
          <w:sz w:val="24"/>
          <w:szCs w:val="24"/>
          <w:lang w:val="ru-RU"/>
        </w:rPr>
      </w:pPr>
      <w:r w:rsidRPr="00B761E6">
        <w:rPr>
          <w:rFonts w:ascii="Times New Roman" w:hAnsi="Times New Roman" w:cs="Times New Roman"/>
          <w:b/>
          <w:spacing w:val="-6"/>
          <w:sz w:val="24"/>
          <w:szCs w:val="24"/>
          <w:lang w:val="ru-RU"/>
        </w:rPr>
        <w:t>Договор</w:t>
      </w:r>
      <w:r w:rsidRPr="00B761E6">
        <w:rPr>
          <w:rFonts w:ascii="Times New Roman" w:hAnsi="Times New Roman" w:cs="Times New Roman"/>
          <w:b/>
          <w:spacing w:val="-6"/>
          <w:sz w:val="24"/>
          <w:szCs w:val="24"/>
        </w:rPr>
        <w:t> </w:t>
      </w:r>
      <w:r w:rsidRPr="00B761E6">
        <w:rPr>
          <w:rFonts w:ascii="Times New Roman" w:hAnsi="Times New Roman" w:cs="Times New Roman"/>
          <w:b/>
          <w:spacing w:val="-6"/>
          <w:sz w:val="24"/>
          <w:szCs w:val="24"/>
          <w:lang w:val="ru-RU"/>
        </w:rPr>
        <w:t>купли-продажи</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договор купли-продажи Имущества, заключаемый Собственником</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(Продавцом) с Покупателем по итогам проведения Продажи, форма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которого</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указана</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в Разделе</w:t>
      </w:r>
      <w:r w:rsidRPr="00B761E6">
        <w:rPr>
          <w:rFonts w:ascii="Times New Roman" w:hAnsi="Times New Roman" w:cs="Times New Roman"/>
          <w:spacing w:val="-6"/>
          <w:sz w:val="24"/>
          <w:szCs w:val="24"/>
        </w:rPr>
        <w:t> IX </w:t>
      </w:r>
      <w:r w:rsidRPr="00B761E6">
        <w:rPr>
          <w:rFonts w:ascii="Times New Roman" w:hAnsi="Times New Roman" w:cs="Times New Roman"/>
          <w:spacing w:val="-6"/>
          <w:sz w:val="24"/>
          <w:szCs w:val="24"/>
          <w:lang w:val="ru-RU"/>
        </w:rPr>
        <w:t>Документации.</w:t>
      </w:r>
    </w:p>
    <w:p w14:paraId="43DA8425" w14:textId="77777777" w:rsidR="00D2598E" w:rsidRPr="00B761E6" w:rsidRDefault="00D2598E" w:rsidP="00D2598E">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Регистрация на электронной площадке</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310C5C0E" w14:textId="77777777" w:rsidR="00D2598E" w:rsidRPr="00B761E6" w:rsidRDefault="00D2598E" w:rsidP="00D2598E">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Открытая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42344C0B" w14:textId="77777777" w:rsidR="00D2598E" w:rsidRPr="00B761E6" w:rsidRDefault="00D2598E" w:rsidP="00D2598E">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lastRenderedPageBreak/>
        <w:t>Закрытая часть электронной площадки</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6B561C5B" w14:textId="77777777" w:rsidR="00D2598E" w:rsidRPr="00B761E6" w:rsidRDefault="00D2598E" w:rsidP="00D2598E">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Личный кабинет</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(имени пользователя и пароля).</w:t>
      </w:r>
    </w:p>
    <w:p w14:paraId="618AD182" w14:textId="77777777" w:rsidR="00D2598E" w:rsidRPr="00B761E6" w:rsidRDefault="00D2598E" w:rsidP="00D2598E">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образ документа</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5944B35" w14:textId="77777777" w:rsidR="00D2598E" w:rsidRPr="00B761E6" w:rsidRDefault="00D2598E" w:rsidP="00D2598E">
      <w:pPr>
        <w:spacing w:before="120"/>
        <w:ind w:firstLine="709"/>
        <w:jc w:val="both"/>
        <w:rPr>
          <w:rFonts w:ascii="Times New Roman" w:hAnsi="Times New Roman" w:cs="Times New Roman"/>
          <w:spacing w:val="-6"/>
          <w:sz w:val="24"/>
          <w:szCs w:val="24"/>
          <w:lang w:val="ru-RU"/>
        </w:rPr>
      </w:pPr>
      <w:r w:rsidRPr="00B761E6">
        <w:rPr>
          <w:rFonts w:ascii="Times New Roman" w:hAnsi="Times New Roman" w:cs="Times New Roman"/>
          <w:b/>
          <w:spacing w:val="-6"/>
          <w:sz w:val="24"/>
          <w:szCs w:val="24"/>
          <w:lang w:val="ru-RU"/>
        </w:rPr>
        <w:t>Электронный журнал</w:t>
      </w:r>
      <w:r w:rsidRPr="00B761E6">
        <w:rPr>
          <w:rFonts w:ascii="Times New Roman" w:hAnsi="Times New Roman" w:cs="Times New Roman"/>
          <w:spacing w:val="-6"/>
          <w:sz w:val="24"/>
          <w:szCs w:val="24"/>
        </w:rPr>
        <w:t> </w:t>
      </w:r>
      <w:r w:rsidRPr="00B761E6">
        <w:rPr>
          <w:rFonts w:ascii="Times New Roman" w:hAnsi="Times New Roman" w:cs="Times New Roman"/>
          <w:iCs/>
          <w:spacing w:val="-6"/>
          <w:sz w:val="24"/>
          <w:szCs w:val="24"/>
          <w:lang w:val="ru-RU"/>
        </w:rPr>
        <w:t>–</w:t>
      </w:r>
      <w:r w:rsidRPr="00B761E6">
        <w:rPr>
          <w:rFonts w:ascii="Times New Roman" w:hAnsi="Times New Roman" w:cs="Times New Roman"/>
          <w:spacing w:val="-6"/>
          <w:sz w:val="24"/>
          <w:szCs w:val="24"/>
        </w:rPr>
        <w:t> </w:t>
      </w:r>
      <w:r w:rsidRPr="00B761E6">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Продажи.</w:t>
      </w:r>
    </w:p>
    <w:p w14:paraId="45160812" w14:textId="77777777" w:rsidR="00D2598E" w:rsidRPr="00872F15" w:rsidRDefault="00D2598E" w:rsidP="00D2598E">
      <w:pPr>
        <w:jc w:val="center"/>
        <w:rPr>
          <w:rFonts w:ascii="Times New Roman" w:hAnsi="Times New Roman" w:cs="Times New Roman"/>
          <w:b/>
          <w:sz w:val="24"/>
          <w:szCs w:val="24"/>
        </w:rPr>
      </w:pPr>
      <w:r w:rsidRPr="0051673C">
        <w:rPr>
          <w:rFonts w:ascii="Times New Roman" w:hAnsi="Times New Roman" w:cs="Times New Roman"/>
          <w:spacing w:val="-6"/>
          <w:sz w:val="24"/>
          <w:szCs w:val="24"/>
          <w:lang w:val="ru-RU"/>
        </w:rPr>
        <w:br w:type="page"/>
      </w:r>
      <w:r w:rsidRPr="00872F15">
        <w:rPr>
          <w:rFonts w:ascii="Times New Roman" w:hAnsi="Times New Roman" w:cs="Times New Roman"/>
          <w:b/>
          <w:sz w:val="24"/>
          <w:szCs w:val="24"/>
        </w:rPr>
        <w:lastRenderedPageBreak/>
        <w:t>ЧАСТЬ I. ПРАВИЛА ПРОВЕДЕНИЯ ПРОДАЖИ</w:t>
      </w:r>
    </w:p>
    <w:p w14:paraId="79406FE1" w14:textId="77777777" w:rsidR="00D2598E" w:rsidRPr="00872F15" w:rsidRDefault="00D2598E" w:rsidP="00D2598E">
      <w:pPr>
        <w:widowControl/>
        <w:numPr>
          <w:ilvl w:val="0"/>
          <w:numId w:val="6"/>
        </w:numPr>
        <w:autoSpaceDE/>
        <w:autoSpaceDN/>
        <w:spacing w:before="240" w:after="120"/>
        <w:ind w:left="0"/>
        <w:jc w:val="center"/>
        <w:rPr>
          <w:rFonts w:ascii="Times New Roman" w:hAnsi="Times New Roman" w:cs="Times New Roman"/>
          <w:b/>
          <w:sz w:val="24"/>
          <w:szCs w:val="24"/>
        </w:rPr>
      </w:pPr>
      <w:bookmarkStart w:id="4" w:name="_Toc229476263"/>
      <w:bookmarkStart w:id="5" w:name="_Toc230144031"/>
      <w:r w:rsidRPr="00872F15">
        <w:rPr>
          <w:rFonts w:ascii="Times New Roman" w:hAnsi="Times New Roman" w:cs="Times New Roman"/>
          <w:b/>
          <w:sz w:val="24"/>
          <w:szCs w:val="24"/>
        </w:rPr>
        <w:t xml:space="preserve">ОБЩИЕ СВЕДЕНИЯ О </w:t>
      </w:r>
      <w:bookmarkEnd w:id="4"/>
      <w:bookmarkEnd w:id="5"/>
      <w:r w:rsidRPr="00872F15">
        <w:rPr>
          <w:rFonts w:ascii="Times New Roman" w:hAnsi="Times New Roman" w:cs="Times New Roman"/>
          <w:b/>
          <w:sz w:val="24"/>
          <w:szCs w:val="24"/>
        </w:rPr>
        <w:t>ПРОДАЖЕ</w:t>
      </w:r>
    </w:p>
    <w:p w14:paraId="381106AC" w14:textId="77777777" w:rsidR="00D2598E" w:rsidRPr="00872F15" w:rsidRDefault="00D2598E" w:rsidP="00D2598E">
      <w:pPr>
        <w:pStyle w:val="a6"/>
        <w:numPr>
          <w:ilvl w:val="0"/>
          <w:numId w:val="17"/>
        </w:numPr>
        <w:spacing w:before="120" w:after="0" w:line="240" w:lineRule="auto"/>
        <w:ind w:left="0" w:firstLine="0"/>
        <w:contextualSpacing w:val="0"/>
        <w:jc w:val="center"/>
        <w:rPr>
          <w:rFonts w:ascii="Times New Roman" w:hAnsi="Times New Roman" w:cs="Times New Roman"/>
          <w:b/>
          <w:spacing w:val="-6"/>
          <w:sz w:val="24"/>
          <w:szCs w:val="24"/>
        </w:rPr>
      </w:pPr>
      <w:bookmarkStart w:id="6" w:name="_Toc229476264"/>
      <w:bookmarkStart w:id="7" w:name="_Toc230144032"/>
      <w:r w:rsidRPr="00872F15">
        <w:rPr>
          <w:rFonts w:ascii="Times New Roman" w:hAnsi="Times New Roman" w:cs="Times New Roman"/>
          <w:b/>
          <w:spacing w:val="-6"/>
          <w:sz w:val="24"/>
          <w:szCs w:val="24"/>
        </w:rPr>
        <w:t xml:space="preserve">Предмет </w:t>
      </w:r>
      <w:bookmarkEnd w:id="6"/>
      <w:bookmarkEnd w:id="7"/>
      <w:r w:rsidRPr="00872F15">
        <w:rPr>
          <w:rFonts w:ascii="Times New Roman" w:hAnsi="Times New Roman" w:cs="Times New Roman"/>
          <w:b/>
          <w:spacing w:val="-6"/>
          <w:sz w:val="24"/>
          <w:szCs w:val="24"/>
        </w:rPr>
        <w:t>продажи</w:t>
      </w:r>
    </w:p>
    <w:p w14:paraId="0039B8C0" w14:textId="7372569F" w:rsidR="00D2598E" w:rsidRPr="00A2085B" w:rsidRDefault="00D2598E" w:rsidP="00A2085B">
      <w:pPr>
        <w:pStyle w:val="a6"/>
        <w:numPr>
          <w:ilvl w:val="1"/>
          <w:numId w:val="17"/>
        </w:numPr>
        <w:autoSpaceDE w:val="0"/>
        <w:autoSpaceDN w:val="0"/>
        <w:adjustRightInd w:val="0"/>
        <w:spacing w:after="0" w:line="240" w:lineRule="auto"/>
        <w:ind w:left="0" w:firstLine="709"/>
        <w:contextualSpacing w:val="0"/>
        <w:jc w:val="both"/>
        <w:rPr>
          <w:rFonts w:ascii="Times New Roman" w:hAnsi="Times New Roman" w:cs="Times New Roman"/>
          <w:spacing w:val="-6"/>
          <w:sz w:val="24"/>
          <w:szCs w:val="24"/>
        </w:rPr>
      </w:pPr>
      <w:r w:rsidRPr="00B22DDE">
        <w:rPr>
          <w:rFonts w:ascii="Times New Roman" w:hAnsi="Times New Roman" w:cs="Times New Roman"/>
          <w:b/>
          <w:spacing w:val="-6"/>
          <w:sz w:val="24"/>
          <w:szCs w:val="24"/>
        </w:rPr>
        <w:t>Предмет продажи:</w:t>
      </w:r>
      <w:r w:rsidRPr="00B22DDE">
        <w:rPr>
          <w:rFonts w:ascii="Times New Roman" w:hAnsi="Times New Roman" w:cs="Times New Roman"/>
          <w:spacing w:val="-6"/>
          <w:sz w:val="24"/>
          <w:szCs w:val="24"/>
        </w:rPr>
        <w:t xml:space="preserve"> имущество, находящееся в собственности </w:t>
      </w:r>
      <w:r w:rsidR="002159BB" w:rsidRPr="00F20E8C">
        <w:rPr>
          <w:rFonts w:ascii="Times New Roman" w:hAnsi="Times New Roman" w:cs="Times New Roman"/>
          <w:spacing w:val="-6"/>
          <w:sz w:val="24"/>
          <w:szCs w:val="24"/>
        </w:rPr>
        <w:t>АО «</w:t>
      </w:r>
      <w:r w:rsidR="002159BB">
        <w:rPr>
          <w:rFonts w:ascii="Times New Roman" w:hAnsi="Times New Roman" w:cs="Times New Roman"/>
          <w:spacing w:val="-6"/>
          <w:sz w:val="24"/>
          <w:szCs w:val="24"/>
        </w:rPr>
        <w:t>ВОМЗ</w:t>
      </w:r>
      <w:r w:rsidR="002159BB" w:rsidRPr="00F20E8C">
        <w:rPr>
          <w:rFonts w:ascii="Times New Roman" w:hAnsi="Times New Roman" w:cs="Times New Roman"/>
          <w:spacing w:val="-6"/>
          <w:sz w:val="24"/>
          <w:szCs w:val="24"/>
        </w:rPr>
        <w:t xml:space="preserve">» </w:t>
      </w:r>
      <w:r w:rsidRPr="00B22DDE">
        <w:rPr>
          <w:rFonts w:ascii="Times New Roman" w:hAnsi="Times New Roman" w:cs="Times New Roman"/>
          <w:color w:val="000000"/>
          <w:spacing w:val="-6"/>
          <w:sz w:val="24"/>
          <w:szCs w:val="24"/>
        </w:rPr>
        <w:t>(далее</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w:t>
      </w:r>
      <w:r w:rsidRPr="00B22DDE">
        <w:rPr>
          <w:rFonts w:ascii="Times New Roman" w:hAnsi="Times New Roman" w:cs="Times New Roman"/>
          <w:spacing w:val="-6"/>
          <w:sz w:val="24"/>
          <w:szCs w:val="24"/>
        </w:rPr>
        <w:t> </w:t>
      </w:r>
      <w:r w:rsidRPr="00B22DDE">
        <w:rPr>
          <w:rFonts w:ascii="Times New Roman" w:hAnsi="Times New Roman" w:cs="Times New Roman"/>
          <w:color w:val="000000"/>
          <w:spacing w:val="-6"/>
          <w:sz w:val="24"/>
          <w:szCs w:val="24"/>
        </w:rPr>
        <w:t>Имущество).</w:t>
      </w:r>
    </w:p>
    <w:p w14:paraId="003DC7CD" w14:textId="77777777" w:rsidR="00A2085B" w:rsidRPr="00B22DDE" w:rsidRDefault="00A2085B" w:rsidP="00A2085B">
      <w:pPr>
        <w:pStyle w:val="a6"/>
        <w:autoSpaceDE w:val="0"/>
        <w:autoSpaceDN w:val="0"/>
        <w:adjustRightInd w:val="0"/>
        <w:spacing w:after="0" w:line="240" w:lineRule="auto"/>
        <w:ind w:left="709"/>
        <w:contextualSpacing w:val="0"/>
        <w:jc w:val="both"/>
        <w:rPr>
          <w:rFonts w:ascii="Times New Roman" w:hAnsi="Times New Roman" w:cs="Times New Roman"/>
          <w:spacing w:val="-6"/>
          <w:sz w:val="24"/>
          <w:szCs w:val="24"/>
        </w:rPr>
      </w:pPr>
    </w:p>
    <w:p w14:paraId="4B9466F7" w14:textId="173EFC82" w:rsidR="00A2085B" w:rsidRDefault="00D2598E" w:rsidP="00A2085B">
      <w:pPr>
        <w:ind w:firstLine="709"/>
        <w:contextualSpacing/>
        <w:jc w:val="both"/>
        <w:rPr>
          <w:rFonts w:ascii="Times New Roman" w:hAnsi="Times New Roman" w:cs="Times New Roman"/>
          <w:b/>
          <w:color w:val="000000"/>
          <w:spacing w:val="-6"/>
          <w:sz w:val="24"/>
          <w:szCs w:val="24"/>
          <w:lang w:val="ru-RU"/>
        </w:rPr>
      </w:pPr>
      <w:r w:rsidRPr="00B22DDE">
        <w:rPr>
          <w:rFonts w:ascii="Times New Roman" w:hAnsi="Times New Roman" w:cs="Times New Roman"/>
          <w:b/>
          <w:color w:val="000000"/>
          <w:spacing w:val="-6"/>
          <w:sz w:val="24"/>
          <w:szCs w:val="24"/>
          <w:lang w:val="ru-RU"/>
        </w:rPr>
        <w:t>Лот № </w:t>
      </w:r>
      <w:bookmarkStart w:id="8" w:name="_Hlk146126740"/>
      <w:r w:rsidR="00A2085B">
        <w:rPr>
          <w:rFonts w:ascii="Times New Roman" w:hAnsi="Times New Roman" w:cs="Times New Roman"/>
          <w:b/>
          <w:color w:val="000000"/>
          <w:spacing w:val="-6"/>
          <w:sz w:val="24"/>
          <w:szCs w:val="24"/>
          <w:lang w:val="ru-RU"/>
        </w:rPr>
        <w:t>1</w:t>
      </w:r>
    </w:p>
    <w:p w14:paraId="7078788D" w14:textId="77777777" w:rsidR="002159BB" w:rsidRDefault="002159BB" w:rsidP="002159BB">
      <w:pPr>
        <w:ind w:right="-61" w:firstLine="709"/>
        <w:contextualSpacing/>
        <w:jc w:val="both"/>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b/>
          <w:sz w:val="24"/>
          <w:szCs w:val="24"/>
          <w:lang w:val="ru-RU" w:eastAsia="ru-RU"/>
        </w:rPr>
        <w:t>Сооружение</w:t>
      </w:r>
      <w:r w:rsidRPr="00E3042C">
        <w:rPr>
          <w:rFonts w:ascii="Times New Roman" w:eastAsia="Times New Roman" w:hAnsi="Times New Roman" w:cs="Times New Roman"/>
          <w:sz w:val="24"/>
          <w:szCs w:val="24"/>
          <w:lang w:val="ru-RU" w:eastAsia="ru-RU"/>
        </w:rPr>
        <w:t>.</w:t>
      </w:r>
      <w:r>
        <w:rPr>
          <w:rFonts w:ascii="Times New Roman" w:eastAsia="Times New Roman" w:hAnsi="Times New Roman" w:cs="Times New Roman"/>
          <w:sz w:val="24"/>
          <w:szCs w:val="24"/>
          <w:lang w:val="ru-RU" w:eastAsia="ru-RU"/>
        </w:rPr>
        <w:t>*</w:t>
      </w:r>
      <w:proofErr w:type="gramEnd"/>
      <w:r>
        <w:rPr>
          <w:rFonts w:ascii="Times New Roman" w:eastAsia="Times New Roman" w:hAnsi="Times New Roman" w:cs="Times New Roman"/>
          <w:sz w:val="24"/>
          <w:szCs w:val="24"/>
          <w:lang w:val="ru-RU" w:eastAsia="ru-RU"/>
        </w:rPr>
        <w:t>*</w:t>
      </w:r>
      <w:r w:rsidRPr="00E3042C">
        <w:rPr>
          <w:rFonts w:ascii="Times New Roman" w:eastAsia="Times New Roman" w:hAnsi="Times New Roman" w:cs="Times New Roman"/>
          <w:sz w:val="24"/>
          <w:szCs w:val="24"/>
          <w:lang w:val="ru-RU" w:eastAsia="ru-RU"/>
        </w:rPr>
        <w:t xml:space="preserve"> Назначение:</w:t>
      </w:r>
      <w:r>
        <w:rPr>
          <w:rFonts w:ascii="Times New Roman" w:eastAsia="Times New Roman" w:hAnsi="Times New Roman" w:cs="Times New Roman"/>
          <w:sz w:val="24"/>
          <w:szCs w:val="24"/>
          <w:lang w:val="ru-RU" w:eastAsia="ru-RU"/>
        </w:rPr>
        <w:t xml:space="preserve"> 10) сооружения коммунального хозяйства.</w:t>
      </w:r>
    </w:p>
    <w:p w14:paraId="58B5B96C" w14:textId="77777777" w:rsidR="002159BB" w:rsidRPr="00E3042C" w:rsidRDefault="002159BB" w:rsidP="002159BB">
      <w:pPr>
        <w:ind w:right="-61" w:firstLine="709"/>
        <w:contextualSpacing/>
        <w:jc w:val="both"/>
        <w:rPr>
          <w:rFonts w:ascii="Times New Roman" w:eastAsia="Times New Roman" w:hAnsi="Times New Roman" w:cs="Times New Roman"/>
          <w:sz w:val="24"/>
          <w:szCs w:val="24"/>
          <w:lang w:val="ru-RU" w:eastAsia="ru-RU"/>
        </w:rPr>
      </w:pPr>
      <w:r w:rsidRPr="00E3042C">
        <w:rPr>
          <w:rFonts w:ascii="Times New Roman" w:eastAsia="Times New Roman" w:hAnsi="Times New Roman" w:cs="Times New Roman"/>
          <w:sz w:val="24"/>
          <w:szCs w:val="24"/>
          <w:lang w:val="ru-RU" w:eastAsia="ru-RU"/>
        </w:rPr>
        <w:t xml:space="preserve">Наименование: </w:t>
      </w:r>
      <w:r>
        <w:rPr>
          <w:rFonts w:ascii="Times New Roman" w:eastAsia="Times New Roman" w:hAnsi="Times New Roman" w:cs="Times New Roman"/>
          <w:sz w:val="24"/>
          <w:szCs w:val="24"/>
          <w:lang w:val="ru-RU" w:eastAsia="ru-RU"/>
        </w:rPr>
        <w:t xml:space="preserve">Внеплощадочная тепловая сеть от фланцев задвижек </w:t>
      </w:r>
      <w:proofErr w:type="spellStart"/>
      <w:r>
        <w:rPr>
          <w:rFonts w:ascii="Times New Roman" w:eastAsia="Times New Roman" w:hAnsi="Times New Roman" w:cs="Times New Roman"/>
          <w:sz w:val="24"/>
          <w:szCs w:val="24"/>
          <w:lang w:val="ru-RU" w:eastAsia="ru-RU"/>
        </w:rPr>
        <w:t>Ду</w:t>
      </w:r>
      <w:proofErr w:type="spellEnd"/>
      <w:r>
        <w:rPr>
          <w:rFonts w:ascii="Times New Roman" w:eastAsia="Times New Roman" w:hAnsi="Times New Roman" w:cs="Times New Roman"/>
          <w:sz w:val="24"/>
          <w:szCs w:val="24"/>
          <w:lang w:val="ru-RU" w:eastAsia="ru-RU"/>
        </w:rPr>
        <w:t xml:space="preserve"> 500 до ввода в ТП-4, ТП-5, корп. 1 (ул. Ленинградская, д. 71)</w:t>
      </w:r>
      <w:r w:rsidRPr="00E3042C">
        <w:rPr>
          <w:rFonts w:ascii="Times New Roman" w:eastAsia="Times New Roman" w:hAnsi="Times New Roman" w:cs="Times New Roman"/>
          <w:sz w:val="24"/>
          <w:szCs w:val="24"/>
          <w:lang w:val="ru-RU" w:eastAsia="ru-RU"/>
        </w:rPr>
        <w:t>.</w:t>
      </w:r>
    </w:p>
    <w:p w14:paraId="4E975C58" w14:textId="77777777" w:rsidR="002159BB" w:rsidRPr="00E3042C" w:rsidRDefault="002159BB" w:rsidP="002159BB">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Основная характеристика (для сооружения): протяженность 980 в метрах.</w:t>
      </w:r>
    </w:p>
    <w:p w14:paraId="1FBE7C54" w14:textId="77777777" w:rsidR="002159BB" w:rsidRPr="00E3042C" w:rsidRDefault="002159BB" w:rsidP="002159BB">
      <w:pPr>
        <w:shd w:val="clear" w:color="auto" w:fill="FFFFFF"/>
        <w:ind w:firstLine="709"/>
        <w:contextualSpacing/>
        <w:jc w:val="both"/>
        <w:rPr>
          <w:rFonts w:ascii="Times New Roman" w:hAnsi="Times New Roman" w:cs="Times New Roman"/>
          <w:spacing w:val="-6"/>
          <w:sz w:val="24"/>
          <w:szCs w:val="24"/>
          <w:lang w:val="ru-RU"/>
        </w:rPr>
      </w:pPr>
      <w:bookmarkStart w:id="9" w:name="_Hlk167978660"/>
      <w:r w:rsidRPr="00E3042C">
        <w:rPr>
          <w:rFonts w:ascii="Times New Roman" w:hAnsi="Times New Roman" w:cs="Times New Roman"/>
          <w:spacing w:val="-6"/>
          <w:sz w:val="24"/>
          <w:szCs w:val="24"/>
          <w:lang w:val="ru-RU"/>
        </w:rPr>
        <w:t>Местоположение</w:t>
      </w:r>
      <w:bookmarkEnd w:id="9"/>
      <w:r w:rsidRPr="00E3042C">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Вологодская область, г. Вологда, переход через железную дорогу, автодорогу, площадка 2, расположенная по адресу: ул. Ленинградская, д. 71</w:t>
      </w:r>
      <w:r w:rsidRPr="00E3042C">
        <w:rPr>
          <w:rFonts w:ascii="Times New Roman" w:hAnsi="Times New Roman" w:cs="Times New Roman"/>
          <w:spacing w:val="-6"/>
          <w:sz w:val="24"/>
          <w:szCs w:val="24"/>
          <w:lang w:val="ru-RU"/>
        </w:rPr>
        <w:t>.</w:t>
      </w:r>
    </w:p>
    <w:p w14:paraId="69B46C9E" w14:textId="77777777" w:rsidR="002159BB" w:rsidRPr="00574953" w:rsidRDefault="002159BB" w:rsidP="002159BB">
      <w:pPr>
        <w:shd w:val="clear" w:color="auto" w:fill="FFFFFF"/>
        <w:ind w:firstLine="709"/>
        <w:contextualSpacing/>
        <w:jc w:val="both"/>
        <w:rPr>
          <w:rFonts w:ascii="Times New Roman" w:hAnsi="Times New Roman" w:cs="Times New Roman"/>
          <w:spacing w:val="-6"/>
          <w:sz w:val="24"/>
          <w:szCs w:val="24"/>
          <w:lang w:val="ru-RU"/>
        </w:rPr>
      </w:pPr>
      <w:r w:rsidRPr="000333FE">
        <w:rPr>
          <w:rFonts w:ascii="Times New Roman" w:hAnsi="Times New Roman" w:cs="Times New Roman"/>
          <w:spacing w:val="-6"/>
          <w:sz w:val="24"/>
          <w:szCs w:val="24"/>
          <w:lang w:val="ru-RU"/>
        </w:rPr>
        <w:t xml:space="preserve">Кадастровый номер: </w:t>
      </w:r>
      <w:r>
        <w:rPr>
          <w:rFonts w:ascii="Times New Roman" w:hAnsi="Times New Roman" w:cs="Times New Roman"/>
          <w:spacing w:val="-6"/>
          <w:sz w:val="24"/>
          <w:szCs w:val="24"/>
          <w:lang w:val="ru-RU"/>
        </w:rPr>
        <w:t>35:24:0000000:4635</w:t>
      </w:r>
      <w:r w:rsidRPr="00574953">
        <w:rPr>
          <w:rFonts w:ascii="Times New Roman" w:hAnsi="Times New Roman" w:cs="Times New Roman"/>
          <w:spacing w:val="-6"/>
          <w:sz w:val="24"/>
          <w:szCs w:val="24"/>
          <w:lang w:val="ru-RU"/>
        </w:rPr>
        <w:t>.</w:t>
      </w:r>
    </w:p>
    <w:p w14:paraId="49B7DBE3" w14:textId="77777777" w:rsidR="002159BB" w:rsidRPr="00574953" w:rsidRDefault="002159BB" w:rsidP="002159BB">
      <w:pPr>
        <w:shd w:val="clear" w:color="auto" w:fill="FFFFFF"/>
        <w:ind w:firstLine="709"/>
        <w:contextualSpacing/>
        <w:jc w:val="both"/>
        <w:rPr>
          <w:rFonts w:ascii="Times New Roman" w:hAnsi="Times New Roman" w:cs="Times New Roman"/>
          <w:spacing w:val="-6"/>
          <w:sz w:val="24"/>
          <w:szCs w:val="24"/>
          <w:lang w:val="ru-RU"/>
        </w:rPr>
      </w:pPr>
      <w:r w:rsidRPr="00574953">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2D7B8249" w14:textId="77777777" w:rsidR="002159BB" w:rsidRPr="00635839" w:rsidRDefault="002159BB" w:rsidP="002159BB">
      <w:pPr>
        <w:shd w:val="clear" w:color="auto" w:fill="FFFFFF"/>
        <w:ind w:firstLine="709"/>
        <w:contextualSpacing/>
        <w:jc w:val="both"/>
        <w:rPr>
          <w:rFonts w:ascii="Times New Roman" w:hAnsi="Times New Roman" w:cs="Times New Roman"/>
          <w:spacing w:val="-6"/>
          <w:sz w:val="24"/>
          <w:szCs w:val="24"/>
          <w:lang w:val="ru-RU"/>
        </w:rPr>
      </w:pPr>
      <w:r w:rsidRPr="00574953">
        <w:rPr>
          <w:rFonts w:ascii="Times New Roman" w:hAnsi="Times New Roman" w:cs="Times New Roman"/>
          <w:spacing w:val="-6"/>
          <w:sz w:val="24"/>
          <w:szCs w:val="24"/>
          <w:lang w:val="ru-RU"/>
        </w:rPr>
        <w:t xml:space="preserve">* Сведения указаны в соответствии с выпиской из Единого государственного реестра недвижимости </w:t>
      </w:r>
      <w:r w:rsidRPr="000333FE">
        <w:rPr>
          <w:rFonts w:ascii="Times New Roman" w:hAnsi="Times New Roman" w:cs="Times New Roman"/>
          <w:spacing w:val="-6"/>
          <w:sz w:val="24"/>
          <w:szCs w:val="24"/>
          <w:lang w:val="ru-RU"/>
        </w:rPr>
        <w:t xml:space="preserve">об основных характеристиках и зарегистрированных правах на объект недвижимости </w:t>
      </w:r>
      <w:r w:rsidRPr="00574953">
        <w:rPr>
          <w:rFonts w:ascii="Times New Roman" w:hAnsi="Times New Roman" w:cs="Times New Roman"/>
          <w:spacing w:val="-6"/>
          <w:sz w:val="24"/>
          <w:szCs w:val="24"/>
          <w:lang w:val="ru-RU"/>
        </w:rPr>
        <w:t xml:space="preserve">от </w:t>
      </w:r>
      <w:r>
        <w:rPr>
          <w:rFonts w:ascii="Times New Roman" w:hAnsi="Times New Roman" w:cs="Times New Roman"/>
          <w:spacing w:val="-6"/>
          <w:sz w:val="24"/>
          <w:szCs w:val="24"/>
          <w:lang w:val="ru-RU"/>
        </w:rPr>
        <w:t>11</w:t>
      </w:r>
      <w:r w:rsidRPr="00574953">
        <w:rPr>
          <w:rFonts w:ascii="Times New Roman" w:hAnsi="Times New Roman" w:cs="Times New Roman"/>
          <w:spacing w:val="-6"/>
          <w:sz w:val="24"/>
          <w:szCs w:val="24"/>
          <w:lang w:val="ru-RU"/>
        </w:rPr>
        <w:t>.0</w:t>
      </w:r>
      <w:r>
        <w:rPr>
          <w:rFonts w:ascii="Times New Roman" w:hAnsi="Times New Roman" w:cs="Times New Roman"/>
          <w:spacing w:val="-6"/>
          <w:sz w:val="24"/>
          <w:szCs w:val="24"/>
          <w:lang w:val="ru-RU"/>
        </w:rPr>
        <w:t>9</w:t>
      </w:r>
      <w:r w:rsidRPr="00574953">
        <w:rPr>
          <w:rFonts w:ascii="Times New Roman" w:hAnsi="Times New Roman" w:cs="Times New Roman"/>
          <w:spacing w:val="-6"/>
          <w:sz w:val="24"/>
          <w:szCs w:val="24"/>
          <w:lang w:val="ru-RU"/>
        </w:rPr>
        <w:t>.2024 № КУВИ-001/2024-</w:t>
      </w:r>
      <w:r>
        <w:rPr>
          <w:rFonts w:ascii="Times New Roman" w:hAnsi="Times New Roman" w:cs="Times New Roman"/>
          <w:spacing w:val="-6"/>
          <w:sz w:val="24"/>
          <w:szCs w:val="24"/>
          <w:lang w:val="ru-RU"/>
        </w:rPr>
        <w:t>226894134</w:t>
      </w:r>
      <w:r w:rsidRPr="00574953">
        <w:rPr>
          <w:rFonts w:ascii="Times New Roman" w:hAnsi="Times New Roman" w:cs="Times New Roman"/>
          <w:spacing w:val="-6"/>
          <w:sz w:val="24"/>
          <w:szCs w:val="24"/>
          <w:lang w:val="ru-RU"/>
        </w:rPr>
        <w:t xml:space="preserve">, </w:t>
      </w:r>
      <w:r w:rsidRPr="00635839">
        <w:rPr>
          <w:rFonts w:ascii="Times New Roman" w:hAnsi="Times New Roman" w:cs="Times New Roman"/>
          <w:spacing w:val="-6"/>
          <w:sz w:val="24"/>
          <w:szCs w:val="24"/>
          <w:lang w:val="ru-RU"/>
        </w:rPr>
        <w:t>прилагаемой к Документации (Раздел X).</w:t>
      </w:r>
    </w:p>
    <w:p w14:paraId="7641F6CB" w14:textId="7403A8F0" w:rsidR="002159BB" w:rsidRDefault="002159BB" w:rsidP="002159BB">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 Сооружение с кадастровым номером </w:t>
      </w:r>
      <w:r w:rsidRPr="00400C75">
        <w:rPr>
          <w:rFonts w:ascii="Times New Roman" w:hAnsi="Times New Roman" w:cs="Times New Roman"/>
          <w:spacing w:val="-6"/>
          <w:sz w:val="24"/>
          <w:szCs w:val="24"/>
          <w:lang w:val="ru-RU"/>
        </w:rPr>
        <w:t>35:24:0000000:4635</w:t>
      </w:r>
      <w:r>
        <w:rPr>
          <w:rFonts w:ascii="Times New Roman" w:hAnsi="Times New Roman" w:cs="Times New Roman"/>
          <w:spacing w:val="-6"/>
          <w:sz w:val="24"/>
          <w:szCs w:val="24"/>
          <w:lang w:val="ru-RU"/>
        </w:rPr>
        <w:t xml:space="preserve"> используется для теплоснабжения объектов, принадлежащих городским учреждениям и организациям, в том числе ТЦ «Луч», станции технического обслуживания т/с, образовательных учреждений, детского сада, многоквартирных жилых домов, объектов ФКУ «ЦХ и СО УМВД России по Вологодской области», расположенных в границах улиц Ленинградская, Ярославская, Кирпичная, Возрождения, Тепличный мкр., а также здания АО «ВОМЗ».</w:t>
      </w:r>
    </w:p>
    <w:p w14:paraId="5BA5C680" w14:textId="01BD06FA" w:rsidR="002159BB" w:rsidRDefault="002159BB" w:rsidP="002159BB">
      <w:pPr>
        <w:shd w:val="clear" w:color="auto" w:fill="FFFFFF"/>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Земельный участок под сооружением с кадастровым номером </w:t>
      </w:r>
      <w:r w:rsidRPr="00400C75">
        <w:rPr>
          <w:rFonts w:ascii="Times New Roman" w:hAnsi="Times New Roman" w:cs="Times New Roman"/>
          <w:spacing w:val="-6"/>
          <w:sz w:val="24"/>
          <w:szCs w:val="24"/>
          <w:lang w:val="ru-RU"/>
        </w:rPr>
        <w:t>35:24:0000000:4635</w:t>
      </w:r>
      <w:r>
        <w:rPr>
          <w:rFonts w:ascii="Times New Roman" w:hAnsi="Times New Roman" w:cs="Times New Roman"/>
          <w:spacing w:val="-6"/>
          <w:sz w:val="24"/>
          <w:szCs w:val="24"/>
          <w:lang w:val="ru-RU"/>
        </w:rPr>
        <w:t xml:space="preserve"> не выделен.</w:t>
      </w:r>
    </w:p>
    <w:p w14:paraId="5C0E5E26" w14:textId="77777777" w:rsidR="00A2085B" w:rsidRPr="004A3796" w:rsidRDefault="00A2085B" w:rsidP="00A2085B">
      <w:pPr>
        <w:ind w:firstLine="709"/>
        <w:contextualSpacing/>
        <w:jc w:val="both"/>
        <w:rPr>
          <w:rFonts w:ascii="Times New Roman" w:hAnsi="Times New Roman" w:cs="Times New Roman"/>
          <w:color w:val="000000"/>
          <w:spacing w:val="-10"/>
          <w:sz w:val="24"/>
          <w:szCs w:val="24"/>
          <w:lang w:val="ru-RU"/>
        </w:rPr>
      </w:pPr>
    </w:p>
    <w:bookmarkEnd w:id="8"/>
    <w:p w14:paraId="2A73F7F5" w14:textId="79BE0970" w:rsidR="00A2085B" w:rsidRDefault="00A2085B" w:rsidP="00A2085B">
      <w:pPr>
        <w:shd w:val="clear" w:color="auto" w:fill="FFFFFF"/>
        <w:ind w:firstLine="709"/>
        <w:contextualSpacing/>
        <w:jc w:val="both"/>
        <w:rPr>
          <w:rFonts w:ascii="Times New Roman" w:hAnsi="Times New Roman" w:cs="Times New Roman"/>
          <w:spacing w:val="-6"/>
          <w:sz w:val="24"/>
          <w:szCs w:val="24"/>
          <w:lang w:val="ru-RU"/>
        </w:rPr>
      </w:pPr>
      <w:r w:rsidRPr="00BE2672">
        <w:rPr>
          <w:rFonts w:ascii="Times New Roman" w:hAnsi="Times New Roman" w:cs="Times New Roman"/>
          <w:b/>
          <w:snapToGrid w:val="0"/>
          <w:color w:val="000000"/>
          <w:spacing w:val="-6"/>
          <w:sz w:val="24"/>
          <w:szCs w:val="24"/>
          <w:lang w:val="ru-RU"/>
        </w:rPr>
        <w:t>Цена первоначального предложения (</w:t>
      </w:r>
      <w:r w:rsidRPr="00BE2672">
        <w:rPr>
          <w:rFonts w:ascii="Times New Roman" w:hAnsi="Times New Roman" w:cs="Times New Roman"/>
          <w:b/>
          <w:color w:val="000000"/>
          <w:spacing w:val="-6"/>
          <w:sz w:val="24"/>
          <w:szCs w:val="24"/>
          <w:lang w:val="ru-RU"/>
        </w:rPr>
        <w:t xml:space="preserve">Начальная (стартовая) цена Имущества): </w:t>
      </w:r>
      <w:r w:rsidR="00BE2672" w:rsidRPr="00BE2672">
        <w:rPr>
          <w:rFonts w:ascii="Times New Roman" w:hAnsi="Times New Roman" w:cs="Times New Roman"/>
          <w:b/>
          <w:spacing w:val="-6"/>
          <w:sz w:val="24"/>
          <w:szCs w:val="24"/>
          <w:lang w:val="ru-RU"/>
        </w:rPr>
        <w:t xml:space="preserve">25 138 712 </w:t>
      </w:r>
      <w:r w:rsidR="00BE2672" w:rsidRPr="00BE2672">
        <w:rPr>
          <w:rFonts w:ascii="Times New Roman" w:hAnsi="Times New Roman" w:cs="Times New Roman"/>
          <w:spacing w:val="-6"/>
          <w:sz w:val="24"/>
          <w:szCs w:val="24"/>
          <w:lang w:val="ru-RU"/>
        </w:rPr>
        <w:t>(</w:t>
      </w:r>
      <w:r w:rsidR="00750495">
        <w:rPr>
          <w:rFonts w:ascii="Times New Roman" w:hAnsi="Times New Roman" w:cs="Times New Roman"/>
          <w:spacing w:val="-6"/>
          <w:sz w:val="24"/>
          <w:szCs w:val="24"/>
          <w:lang w:val="ru-RU"/>
        </w:rPr>
        <w:t>д</w:t>
      </w:r>
      <w:r w:rsidR="00BE2672" w:rsidRPr="00BE2672">
        <w:rPr>
          <w:rFonts w:ascii="Times New Roman" w:hAnsi="Times New Roman" w:cs="Times New Roman"/>
          <w:spacing w:val="-6"/>
          <w:sz w:val="24"/>
          <w:szCs w:val="24"/>
          <w:lang w:val="ru-RU"/>
        </w:rPr>
        <w:t xml:space="preserve">вадцать пять миллионов сто тридцать восемь тысяч семьсот двенадцать) рублей </w:t>
      </w:r>
      <w:r w:rsidR="00BE2672" w:rsidRPr="00BE2672">
        <w:rPr>
          <w:rFonts w:ascii="Times New Roman" w:hAnsi="Times New Roman" w:cs="Times New Roman"/>
          <w:b/>
          <w:spacing w:val="-6"/>
          <w:sz w:val="24"/>
          <w:szCs w:val="24"/>
          <w:lang w:val="ru-RU"/>
        </w:rPr>
        <w:t>25</w:t>
      </w:r>
      <w:r w:rsidR="00BE2672" w:rsidRPr="00BE2672">
        <w:rPr>
          <w:rFonts w:ascii="Times New Roman" w:hAnsi="Times New Roman" w:cs="Times New Roman"/>
          <w:spacing w:val="-6"/>
          <w:sz w:val="24"/>
          <w:szCs w:val="24"/>
          <w:lang w:val="ru-RU"/>
        </w:rPr>
        <w:t xml:space="preserve"> копеек (с учетом НДС - 20%).</w:t>
      </w:r>
    </w:p>
    <w:p w14:paraId="01BDC15E" w14:textId="77777777" w:rsidR="00BE2672" w:rsidRPr="00BE2672" w:rsidRDefault="00BE2672" w:rsidP="00A2085B">
      <w:pPr>
        <w:shd w:val="clear" w:color="auto" w:fill="FFFFFF"/>
        <w:ind w:firstLine="709"/>
        <w:contextualSpacing/>
        <w:jc w:val="both"/>
        <w:rPr>
          <w:rFonts w:ascii="Times New Roman" w:eastAsia="Times New Roman" w:hAnsi="Times New Roman" w:cs="Times New Roman"/>
          <w:b/>
          <w:bCs/>
          <w:snapToGrid w:val="0"/>
          <w:color w:val="000000"/>
          <w:spacing w:val="-6"/>
          <w:sz w:val="24"/>
          <w:szCs w:val="24"/>
          <w:lang w:val="ru-RU" w:eastAsia="ru-RU"/>
        </w:rPr>
      </w:pPr>
    </w:p>
    <w:p w14:paraId="526E8C32" w14:textId="1DD85928" w:rsidR="00A2085B" w:rsidRPr="00366C1C" w:rsidRDefault="00A2085B" w:rsidP="00A2085B">
      <w:pPr>
        <w:shd w:val="clear" w:color="auto" w:fill="FFFFFF"/>
        <w:ind w:firstLine="709"/>
        <w:contextualSpacing/>
        <w:jc w:val="both"/>
        <w:rPr>
          <w:rFonts w:ascii="Times New Roman" w:eastAsia="Times New Roman" w:hAnsi="Times New Roman" w:cs="Times New Roman"/>
          <w:color w:val="000000"/>
          <w:spacing w:val="-6"/>
          <w:sz w:val="24"/>
          <w:szCs w:val="24"/>
          <w:lang w:val="ru-RU" w:eastAsia="ru-RU"/>
        </w:rPr>
      </w:pPr>
      <w:r w:rsidRPr="00366C1C">
        <w:rPr>
          <w:rFonts w:ascii="Times New Roman" w:eastAsia="Times New Roman" w:hAnsi="Times New Roman" w:cs="Times New Roman"/>
          <w:b/>
          <w:bCs/>
          <w:snapToGrid w:val="0"/>
          <w:color w:val="000000"/>
          <w:spacing w:val="-6"/>
          <w:sz w:val="24"/>
          <w:szCs w:val="24"/>
          <w:lang w:val="ru-RU" w:eastAsia="ru-RU"/>
        </w:rPr>
        <w:t xml:space="preserve">Величина снижения Цены </w:t>
      </w:r>
      <w:bookmarkStart w:id="10" w:name="_Hlk104885190"/>
      <w:r w:rsidRPr="00366C1C">
        <w:rPr>
          <w:rFonts w:ascii="Times New Roman" w:eastAsia="Times New Roman" w:hAnsi="Times New Roman" w:cs="Times New Roman"/>
          <w:b/>
          <w:bCs/>
          <w:snapToGrid w:val="0"/>
          <w:color w:val="000000"/>
          <w:spacing w:val="-6"/>
          <w:sz w:val="24"/>
          <w:szCs w:val="24"/>
          <w:lang w:val="ru-RU" w:eastAsia="ru-RU"/>
        </w:rPr>
        <w:t xml:space="preserve">первоначального предложения </w:t>
      </w:r>
      <w:bookmarkEnd w:id="10"/>
      <w:r w:rsidRPr="00366C1C">
        <w:rPr>
          <w:rFonts w:ascii="Times New Roman" w:eastAsia="Times New Roman" w:hAnsi="Times New Roman" w:cs="Times New Roman"/>
          <w:b/>
          <w:bCs/>
          <w:snapToGrid w:val="0"/>
          <w:color w:val="000000"/>
          <w:spacing w:val="-6"/>
          <w:sz w:val="24"/>
          <w:szCs w:val="24"/>
          <w:lang w:val="ru-RU" w:eastAsia="ru-RU"/>
        </w:rPr>
        <w:t>(«шаг</w:t>
      </w:r>
      <w:r w:rsidRPr="00366C1C">
        <w:rPr>
          <w:rFonts w:ascii="Times New Roman" w:eastAsia="Times New Roman" w:hAnsi="Times New Roman" w:cs="Times New Roman"/>
          <w:b/>
          <w:bCs/>
          <w:snapToGrid w:val="0"/>
          <w:color w:val="000000"/>
          <w:spacing w:val="-6"/>
          <w:sz w:val="24"/>
          <w:szCs w:val="24"/>
          <w:lang w:eastAsia="ru-RU"/>
        </w:rPr>
        <w:t> </w:t>
      </w:r>
      <w:r w:rsidRPr="00366C1C">
        <w:rPr>
          <w:rFonts w:ascii="Times New Roman" w:eastAsia="Times New Roman" w:hAnsi="Times New Roman" w:cs="Times New Roman"/>
          <w:b/>
          <w:bCs/>
          <w:snapToGrid w:val="0"/>
          <w:color w:val="000000"/>
          <w:spacing w:val="-6"/>
          <w:sz w:val="24"/>
          <w:szCs w:val="24"/>
          <w:lang w:val="ru-RU" w:eastAsia="ru-RU"/>
        </w:rPr>
        <w:t>понижения»):</w:t>
      </w:r>
      <w:r w:rsidRPr="00366C1C">
        <w:rPr>
          <w:rFonts w:ascii="Times New Roman" w:eastAsia="Times New Roman" w:hAnsi="Times New Roman" w:cs="Times New Roman"/>
          <w:b/>
          <w:color w:val="000000"/>
          <w:spacing w:val="-6"/>
          <w:sz w:val="24"/>
          <w:szCs w:val="24"/>
          <w:lang w:val="ru-RU" w:eastAsia="ru-RU"/>
        </w:rPr>
        <w:t xml:space="preserve"> </w:t>
      </w:r>
      <w:bookmarkStart w:id="11" w:name="_Hlk112851561"/>
      <w:r w:rsidR="00C35F8B" w:rsidRPr="00366C1C">
        <w:rPr>
          <w:rFonts w:ascii="Times New Roman" w:eastAsia="Times New Roman" w:hAnsi="Times New Roman" w:cs="Times New Roman"/>
          <w:b/>
          <w:color w:val="000000"/>
          <w:spacing w:val="-6"/>
          <w:sz w:val="24"/>
          <w:szCs w:val="24"/>
          <w:lang w:val="ru-RU" w:eastAsia="ru-RU"/>
        </w:rPr>
        <w:t>1 256 935</w:t>
      </w:r>
      <w:r w:rsidRPr="00366C1C">
        <w:rPr>
          <w:rFonts w:ascii="Times New Roman" w:eastAsia="Times New Roman" w:hAnsi="Times New Roman" w:cs="Times New Roman"/>
          <w:b/>
          <w:color w:val="000000"/>
          <w:spacing w:val="-6"/>
          <w:sz w:val="24"/>
          <w:szCs w:val="24"/>
          <w:lang w:val="ru-RU" w:eastAsia="ru-RU"/>
        </w:rPr>
        <w:t xml:space="preserve"> </w:t>
      </w:r>
      <w:r w:rsidRPr="00366C1C">
        <w:rPr>
          <w:rFonts w:ascii="Times New Roman" w:eastAsia="Times New Roman" w:hAnsi="Times New Roman" w:cs="Times New Roman"/>
          <w:color w:val="000000"/>
          <w:spacing w:val="-6"/>
          <w:sz w:val="24"/>
          <w:szCs w:val="24"/>
          <w:lang w:val="ru-RU" w:eastAsia="ru-RU"/>
        </w:rPr>
        <w:t>(</w:t>
      </w:r>
      <w:r w:rsidR="00366C1C">
        <w:rPr>
          <w:rFonts w:ascii="Times New Roman" w:eastAsia="Times New Roman" w:hAnsi="Times New Roman" w:cs="Times New Roman"/>
          <w:color w:val="000000"/>
          <w:spacing w:val="-6"/>
          <w:sz w:val="24"/>
          <w:szCs w:val="24"/>
          <w:lang w:val="ru-RU" w:eastAsia="ru-RU"/>
        </w:rPr>
        <w:t>один миллион двести пятьдесят шесть тысяч девятьсот тридцать пять</w:t>
      </w:r>
      <w:r w:rsidRPr="00366C1C">
        <w:rPr>
          <w:rFonts w:ascii="Times New Roman" w:eastAsia="Times New Roman" w:hAnsi="Times New Roman" w:cs="Times New Roman"/>
          <w:color w:val="000000"/>
          <w:spacing w:val="-6"/>
          <w:sz w:val="24"/>
          <w:szCs w:val="24"/>
          <w:lang w:val="ru-RU" w:eastAsia="ru-RU"/>
        </w:rPr>
        <w:t>) рубл</w:t>
      </w:r>
      <w:r w:rsidR="00366C1C">
        <w:rPr>
          <w:rFonts w:ascii="Times New Roman" w:eastAsia="Times New Roman" w:hAnsi="Times New Roman" w:cs="Times New Roman"/>
          <w:color w:val="000000"/>
          <w:spacing w:val="-6"/>
          <w:sz w:val="24"/>
          <w:szCs w:val="24"/>
          <w:lang w:val="ru-RU" w:eastAsia="ru-RU"/>
        </w:rPr>
        <w:t>ей</w:t>
      </w:r>
      <w:r w:rsidRPr="00366C1C">
        <w:rPr>
          <w:rFonts w:ascii="Times New Roman" w:eastAsia="Times New Roman" w:hAnsi="Times New Roman" w:cs="Times New Roman"/>
          <w:color w:val="000000"/>
          <w:spacing w:val="-6"/>
          <w:sz w:val="24"/>
          <w:szCs w:val="24"/>
          <w:lang w:val="ru-RU" w:eastAsia="ru-RU"/>
        </w:rPr>
        <w:t xml:space="preserve"> </w:t>
      </w:r>
      <w:r w:rsidR="00C35F8B" w:rsidRPr="00366C1C">
        <w:rPr>
          <w:rFonts w:ascii="Times New Roman" w:eastAsia="Times New Roman" w:hAnsi="Times New Roman" w:cs="Times New Roman"/>
          <w:b/>
          <w:color w:val="000000"/>
          <w:spacing w:val="-6"/>
          <w:sz w:val="24"/>
          <w:szCs w:val="24"/>
          <w:lang w:val="ru-RU" w:eastAsia="ru-RU"/>
        </w:rPr>
        <w:t>61</w:t>
      </w:r>
      <w:r w:rsidRPr="00366C1C">
        <w:rPr>
          <w:rFonts w:ascii="Times New Roman" w:eastAsia="Times New Roman" w:hAnsi="Times New Roman" w:cs="Times New Roman"/>
          <w:color w:val="000000"/>
          <w:spacing w:val="-6"/>
          <w:sz w:val="24"/>
          <w:szCs w:val="24"/>
          <w:lang w:val="ru-RU" w:eastAsia="ru-RU"/>
        </w:rPr>
        <w:t xml:space="preserve"> копе</w:t>
      </w:r>
      <w:r w:rsidR="00366C1C">
        <w:rPr>
          <w:rFonts w:ascii="Times New Roman" w:eastAsia="Times New Roman" w:hAnsi="Times New Roman" w:cs="Times New Roman"/>
          <w:color w:val="000000"/>
          <w:spacing w:val="-6"/>
          <w:sz w:val="24"/>
          <w:szCs w:val="24"/>
          <w:lang w:val="ru-RU" w:eastAsia="ru-RU"/>
        </w:rPr>
        <w:t>йка</w:t>
      </w:r>
      <w:r w:rsidRPr="00366C1C">
        <w:rPr>
          <w:rFonts w:ascii="Times New Roman" w:eastAsia="Times New Roman" w:hAnsi="Times New Roman" w:cs="Times New Roman"/>
          <w:color w:val="000000"/>
          <w:spacing w:val="-6"/>
          <w:sz w:val="24"/>
          <w:szCs w:val="24"/>
          <w:lang w:val="ru-RU" w:eastAsia="ru-RU"/>
        </w:rPr>
        <w:t>.</w:t>
      </w:r>
      <w:bookmarkEnd w:id="11"/>
    </w:p>
    <w:p w14:paraId="3DC7A12B" w14:textId="77777777" w:rsidR="00A2085B" w:rsidRPr="002159BB" w:rsidRDefault="00A2085B" w:rsidP="00C051F2">
      <w:pPr>
        <w:shd w:val="clear" w:color="auto" w:fill="FFFFFF"/>
        <w:contextualSpacing/>
        <w:jc w:val="both"/>
        <w:rPr>
          <w:rFonts w:ascii="Times New Roman" w:eastAsia="Times New Roman" w:hAnsi="Times New Roman" w:cs="Times New Roman"/>
          <w:color w:val="000000"/>
          <w:spacing w:val="-6"/>
          <w:sz w:val="24"/>
          <w:szCs w:val="24"/>
          <w:highlight w:val="yellow"/>
          <w:lang w:val="ru-RU" w:eastAsia="ru-RU"/>
        </w:rPr>
      </w:pPr>
    </w:p>
    <w:p w14:paraId="4485AF8C" w14:textId="0EA41143" w:rsidR="00A2085B" w:rsidRPr="00044C01" w:rsidRDefault="00A2085B" w:rsidP="00A2085B">
      <w:pPr>
        <w:adjustRightInd w:val="0"/>
        <w:ind w:right="-142" w:firstLine="709"/>
        <w:jc w:val="both"/>
        <w:rPr>
          <w:rFonts w:ascii="Times New Roman" w:eastAsia="Times New Roman" w:hAnsi="Times New Roman" w:cs="Times New Roman"/>
          <w:color w:val="000000"/>
          <w:spacing w:val="-6"/>
          <w:sz w:val="24"/>
          <w:szCs w:val="24"/>
          <w:lang w:val="ru-RU" w:eastAsia="ru-RU"/>
        </w:rPr>
      </w:pPr>
      <w:r w:rsidRPr="00044C01">
        <w:rPr>
          <w:rFonts w:ascii="Times New Roman" w:eastAsia="Times New Roman" w:hAnsi="Times New Roman" w:cs="Times New Roman"/>
          <w:b/>
          <w:bCs/>
          <w:snapToGrid w:val="0"/>
          <w:color w:val="000000"/>
          <w:spacing w:val="-6"/>
          <w:sz w:val="24"/>
          <w:szCs w:val="24"/>
          <w:lang w:val="ru-RU" w:eastAsia="ru-RU"/>
        </w:rPr>
        <w:t>Величина повышения цены, в случае перехода к проведению продажи с повышением цены («шаг</w:t>
      </w:r>
      <w:r w:rsidRPr="00044C01">
        <w:rPr>
          <w:rFonts w:ascii="Times New Roman" w:eastAsia="Times New Roman" w:hAnsi="Times New Roman" w:cs="Times New Roman"/>
          <w:b/>
          <w:bCs/>
          <w:snapToGrid w:val="0"/>
          <w:color w:val="000000"/>
          <w:spacing w:val="-6"/>
          <w:sz w:val="24"/>
          <w:szCs w:val="24"/>
          <w:lang w:eastAsia="ru-RU"/>
        </w:rPr>
        <w:t> </w:t>
      </w:r>
      <w:r w:rsidRPr="00044C01">
        <w:rPr>
          <w:rFonts w:ascii="Times New Roman" w:eastAsia="Times New Roman" w:hAnsi="Times New Roman" w:cs="Times New Roman"/>
          <w:b/>
          <w:bCs/>
          <w:snapToGrid w:val="0"/>
          <w:color w:val="000000"/>
          <w:spacing w:val="-6"/>
          <w:sz w:val="24"/>
          <w:szCs w:val="24"/>
          <w:lang w:val="ru-RU" w:eastAsia="ru-RU"/>
        </w:rPr>
        <w:t>продажи»):</w:t>
      </w:r>
      <w:r w:rsidRPr="00044C01">
        <w:rPr>
          <w:rFonts w:ascii="Times New Roman" w:eastAsia="Times New Roman" w:hAnsi="Times New Roman" w:cs="Times New Roman"/>
          <w:bCs/>
          <w:snapToGrid w:val="0"/>
          <w:color w:val="000000"/>
          <w:spacing w:val="-6"/>
          <w:sz w:val="24"/>
          <w:szCs w:val="24"/>
          <w:lang w:val="ru-RU" w:eastAsia="ru-RU"/>
        </w:rPr>
        <w:t xml:space="preserve"> </w:t>
      </w:r>
      <w:r w:rsidR="00C35F8B" w:rsidRPr="00044C01">
        <w:rPr>
          <w:rFonts w:ascii="Times New Roman" w:eastAsia="Times New Roman" w:hAnsi="Times New Roman" w:cs="Times New Roman"/>
          <w:b/>
          <w:bCs/>
          <w:snapToGrid w:val="0"/>
          <w:color w:val="000000"/>
          <w:spacing w:val="-6"/>
          <w:sz w:val="24"/>
          <w:szCs w:val="24"/>
          <w:lang w:val="ru-RU" w:eastAsia="ru-RU"/>
        </w:rPr>
        <w:t>628 467</w:t>
      </w:r>
      <w:r w:rsidRPr="00044C01">
        <w:rPr>
          <w:rFonts w:ascii="Times New Roman" w:eastAsia="Times New Roman" w:hAnsi="Times New Roman" w:cs="Times New Roman"/>
          <w:bCs/>
          <w:snapToGrid w:val="0"/>
          <w:color w:val="000000"/>
          <w:spacing w:val="-6"/>
          <w:sz w:val="24"/>
          <w:szCs w:val="24"/>
          <w:lang w:val="ru-RU" w:eastAsia="ru-RU"/>
        </w:rPr>
        <w:t xml:space="preserve"> (</w:t>
      </w:r>
      <w:r w:rsidR="00044C01">
        <w:rPr>
          <w:rFonts w:ascii="Times New Roman" w:eastAsia="Times New Roman" w:hAnsi="Times New Roman" w:cs="Times New Roman"/>
          <w:bCs/>
          <w:snapToGrid w:val="0"/>
          <w:color w:val="000000"/>
          <w:spacing w:val="-6"/>
          <w:sz w:val="24"/>
          <w:szCs w:val="24"/>
          <w:lang w:val="ru-RU" w:eastAsia="ru-RU"/>
        </w:rPr>
        <w:t>шестьсот двадцать восемь тысяч четыреста шестьдесят семь</w:t>
      </w:r>
      <w:r w:rsidRPr="00044C01">
        <w:rPr>
          <w:rFonts w:ascii="Times New Roman" w:eastAsia="Times New Roman" w:hAnsi="Times New Roman" w:cs="Times New Roman"/>
          <w:bCs/>
          <w:snapToGrid w:val="0"/>
          <w:color w:val="000000"/>
          <w:spacing w:val="-6"/>
          <w:sz w:val="24"/>
          <w:szCs w:val="24"/>
          <w:lang w:val="ru-RU" w:eastAsia="ru-RU"/>
        </w:rPr>
        <w:t xml:space="preserve">) рублей </w:t>
      </w:r>
      <w:r w:rsidR="00366C1C" w:rsidRPr="00044C01">
        <w:rPr>
          <w:rFonts w:ascii="Times New Roman" w:eastAsia="Times New Roman" w:hAnsi="Times New Roman" w:cs="Times New Roman"/>
          <w:b/>
          <w:bCs/>
          <w:snapToGrid w:val="0"/>
          <w:color w:val="000000"/>
          <w:spacing w:val="-6"/>
          <w:sz w:val="24"/>
          <w:szCs w:val="24"/>
          <w:lang w:val="ru-RU" w:eastAsia="ru-RU"/>
        </w:rPr>
        <w:t>81</w:t>
      </w:r>
      <w:r w:rsidRPr="00044C01">
        <w:rPr>
          <w:rFonts w:ascii="Times New Roman" w:eastAsia="Times New Roman" w:hAnsi="Times New Roman" w:cs="Times New Roman"/>
          <w:bCs/>
          <w:snapToGrid w:val="0"/>
          <w:color w:val="000000"/>
          <w:spacing w:val="-6"/>
          <w:sz w:val="24"/>
          <w:szCs w:val="24"/>
          <w:lang w:val="ru-RU" w:eastAsia="ru-RU"/>
        </w:rPr>
        <w:t xml:space="preserve"> копе</w:t>
      </w:r>
      <w:r w:rsidR="00044C01">
        <w:rPr>
          <w:rFonts w:ascii="Times New Roman" w:eastAsia="Times New Roman" w:hAnsi="Times New Roman" w:cs="Times New Roman"/>
          <w:bCs/>
          <w:snapToGrid w:val="0"/>
          <w:color w:val="000000"/>
          <w:spacing w:val="-6"/>
          <w:sz w:val="24"/>
          <w:szCs w:val="24"/>
          <w:lang w:val="ru-RU" w:eastAsia="ru-RU"/>
        </w:rPr>
        <w:t>йка</w:t>
      </w:r>
      <w:r w:rsidRPr="00044C01">
        <w:rPr>
          <w:rFonts w:ascii="Times New Roman" w:eastAsia="Times New Roman" w:hAnsi="Times New Roman" w:cs="Times New Roman"/>
          <w:bCs/>
          <w:snapToGrid w:val="0"/>
          <w:color w:val="000000"/>
          <w:spacing w:val="-6"/>
          <w:sz w:val="24"/>
          <w:szCs w:val="24"/>
          <w:lang w:val="ru-RU" w:eastAsia="ru-RU"/>
        </w:rPr>
        <w:t>.</w:t>
      </w:r>
    </w:p>
    <w:p w14:paraId="1013B061" w14:textId="77777777" w:rsidR="00A2085B" w:rsidRPr="002159BB" w:rsidRDefault="00A2085B" w:rsidP="00A2085B">
      <w:pPr>
        <w:shd w:val="clear" w:color="auto" w:fill="FFFFFF"/>
        <w:ind w:firstLine="709"/>
        <w:jc w:val="both"/>
        <w:rPr>
          <w:rFonts w:ascii="Times New Roman" w:hAnsi="Times New Roman" w:cs="Times New Roman"/>
          <w:b/>
          <w:bCs/>
          <w:snapToGrid w:val="0"/>
          <w:color w:val="000000"/>
          <w:spacing w:val="-6"/>
          <w:sz w:val="24"/>
          <w:szCs w:val="24"/>
          <w:highlight w:val="yellow"/>
          <w:lang w:val="ru-RU"/>
        </w:rPr>
      </w:pPr>
    </w:p>
    <w:p w14:paraId="57AC6932" w14:textId="22C14EB8" w:rsidR="00A2085B" w:rsidRPr="00C051F2" w:rsidRDefault="00A2085B" w:rsidP="00A2085B">
      <w:pPr>
        <w:shd w:val="clear" w:color="auto" w:fill="FFFFFF"/>
        <w:ind w:firstLine="709"/>
        <w:jc w:val="both"/>
        <w:rPr>
          <w:rFonts w:ascii="Times New Roman" w:hAnsi="Times New Roman" w:cs="Times New Roman"/>
          <w:color w:val="000000"/>
          <w:spacing w:val="-6"/>
          <w:sz w:val="24"/>
          <w:szCs w:val="24"/>
          <w:lang w:val="ru-RU"/>
        </w:rPr>
      </w:pPr>
      <w:r w:rsidRPr="00C051F2">
        <w:rPr>
          <w:rFonts w:ascii="Times New Roman" w:hAnsi="Times New Roman" w:cs="Times New Roman"/>
          <w:b/>
          <w:bCs/>
          <w:snapToGrid w:val="0"/>
          <w:color w:val="000000"/>
          <w:spacing w:val="-6"/>
          <w:sz w:val="24"/>
          <w:szCs w:val="24"/>
          <w:lang w:val="ru-RU"/>
        </w:rPr>
        <w:t>Цена отсечения:</w:t>
      </w:r>
      <w:r w:rsidRPr="00C051F2">
        <w:rPr>
          <w:rFonts w:ascii="Times New Roman" w:hAnsi="Times New Roman" w:cs="Times New Roman"/>
          <w:b/>
          <w:color w:val="000000"/>
          <w:spacing w:val="-6"/>
          <w:sz w:val="24"/>
          <w:szCs w:val="24"/>
          <w:lang w:val="ru-RU"/>
        </w:rPr>
        <w:t xml:space="preserve"> </w:t>
      </w:r>
      <w:r w:rsidR="00C051F2" w:rsidRPr="00C051F2">
        <w:rPr>
          <w:rFonts w:ascii="Times New Roman" w:hAnsi="Times New Roman" w:cs="Times New Roman"/>
          <w:b/>
          <w:color w:val="000000"/>
          <w:spacing w:val="-6"/>
          <w:sz w:val="24"/>
          <w:szCs w:val="24"/>
          <w:lang w:val="ru-RU"/>
        </w:rPr>
        <w:t>18 854 034</w:t>
      </w:r>
      <w:r w:rsidRPr="00C051F2">
        <w:rPr>
          <w:rFonts w:ascii="Times New Roman" w:hAnsi="Times New Roman" w:cs="Times New Roman"/>
          <w:color w:val="000000"/>
          <w:spacing w:val="-6"/>
          <w:sz w:val="24"/>
          <w:szCs w:val="24"/>
          <w:lang w:val="ru-RU"/>
        </w:rPr>
        <w:t xml:space="preserve"> (</w:t>
      </w:r>
      <w:r w:rsidR="00C051F2">
        <w:rPr>
          <w:rFonts w:ascii="Times New Roman" w:hAnsi="Times New Roman" w:cs="Times New Roman"/>
          <w:color w:val="000000"/>
          <w:spacing w:val="-6"/>
          <w:sz w:val="24"/>
          <w:szCs w:val="24"/>
          <w:lang w:val="ru-RU"/>
        </w:rPr>
        <w:t>восемнадцать миллионов восемьсот пятьдесят четыре</w:t>
      </w:r>
      <w:r w:rsidR="00A661E1">
        <w:rPr>
          <w:rFonts w:ascii="Times New Roman" w:hAnsi="Times New Roman" w:cs="Times New Roman"/>
          <w:color w:val="000000"/>
          <w:spacing w:val="-6"/>
          <w:sz w:val="24"/>
          <w:szCs w:val="24"/>
          <w:lang w:val="ru-RU"/>
        </w:rPr>
        <w:t xml:space="preserve"> тысячи тридцать четыре</w:t>
      </w:r>
      <w:r w:rsidRPr="00C051F2">
        <w:rPr>
          <w:rFonts w:ascii="Times New Roman" w:hAnsi="Times New Roman" w:cs="Times New Roman"/>
          <w:color w:val="000000"/>
          <w:spacing w:val="-6"/>
          <w:sz w:val="24"/>
          <w:szCs w:val="24"/>
          <w:lang w:val="ru-RU"/>
        </w:rPr>
        <w:t>) рубл</w:t>
      </w:r>
      <w:r w:rsidR="00A661E1">
        <w:rPr>
          <w:rFonts w:ascii="Times New Roman" w:hAnsi="Times New Roman" w:cs="Times New Roman"/>
          <w:color w:val="000000"/>
          <w:spacing w:val="-6"/>
          <w:sz w:val="24"/>
          <w:szCs w:val="24"/>
          <w:lang w:val="ru-RU"/>
        </w:rPr>
        <w:t>я</w:t>
      </w:r>
      <w:r w:rsidRPr="00C051F2">
        <w:rPr>
          <w:rFonts w:ascii="Times New Roman" w:hAnsi="Times New Roman" w:cs="Times New Roman"/>
          <w:color w:val="000000"/>
          <w:spacing w:val="-6"/>
          <w:sz w:val="24"/>
          <w:szCs w:val="24"/>
          <w:lang w:val="ru-RU"/>
        </w:rPr>
        <w:t xml:space="preserve"> </w:t>
      </w:r>
      <w:r w:rsidR="00C35F8B">
        <w:rPr>
          <w:rFonts w:ascii="Times New Roman" w:hAnsi="Times New Roman" w:cs="Times New Roman"/>
          <w:b/>
          <w:color w:val="000000"/>
          <w:spacing w:val="-6"/>
          <w:sz w:val="24"/>
          <w:szCs w:val="24"/>
          <w:lang w:val="ru-RU"/>
        </w:rPr>
        <w:t>20</w:t>
      </w:r>
      <w:r w:rsidRPr="00C051F2">
        <w:rPr>
          <w:rFonts w:ascii="Times New Roman" w:hAnsi="Times New Roman" w:cs="Times New Roman"/>
          <w:color w:val="000000"/>
          <w:spacing w:val="-6"/>
          <w:sz w:val="24"/>
          <w:szCs w:val="24"/>
          <w:lang w:val="ru-RU"/>
        </w:rPr>
        <w:t xml:space="preserve"> копеек</w:t>
      </w:r>
      <w:r w:rsidRPr="00C051F2">
        <w:rPr>
          <w:rFonts w:ascii="Times New Roman" w:hAnsi="Times New Roman" w:cs="Times New Roman"/>
          <w:b/>
          <w:color w:val="000000"/>
          <w:spacing w:val="-6"/>
          <w:sz w:val="24"/>
          <w:szCs w:val="24"/>
          <w:lang w:val="ru-RU"/>
        </w:rPr>
        <w:t xml:space="preserve"> </w:t>
      </w:r>
      <w:r w:rsidRPr="00C051F2">
        <w:rPr>
          <w:rFonts w:ascii="Times New Roman" w:hAnsi="Times New Roman" w:cs="Times New Roman"/>
          <w:color w:val="000000"/>
          <w:spacing w:val="-6"/>
          <w:sz w:val="24"/>
          <w:szCs w:val="24"/>
          <w:lang w:val="ru-RU"/>
        </w:rPr>
        <w:t>(</w:t>
      </w:r>
      <w:r w:rsidR="00750495" w:rsidRPr="00BE2672">
        <w:rPr>
          <w:rFonts w:ascii="Times New Roman" w:hAnsi="Times New Roman" w:cs="Times New Roman"/>
          <w:spacing w:val="-6"/>
          <w:sz w:val="24"/>
          <w:szCs w:val="24"/>
          <w:lang w:val="ru-RU"/>
        </w:rPr>
        <w:t>с учетом НДС - 20%</w:t>
      </w:r>
      <w:r w:rsidRPr="00C051F2">
        <w:rPr>
          <w:rFonts w:ascii="Times New Roman" w:hAnsi="Times New Roman" w:cs="Times New Roman"/>
          <w:color w:val="000000"/>
          <w:spacing w:val="-6"/>
          <w:sz w:val="24"/>
          <w:szCs w:val="24"/>
          <w:lang w:val="ru-RU"/>
        </w:rPr>
        <w:t>).</w:t>
      </w:r>
    </w:p>
    <w:p w14:paraId="7AC6F2B4" w14:textId="77777777" w:rsidR="00A2085B" w:rsidRPr="002159BB" w:rsidRDefault="00A2085B" w:rsidP="00A2085B">
      <w:pPr>
        <w:shd w:val="clear" w:color="auto" w:fill="FFFFFF"/>
        <w:spacing w:line="276" w:lineRule="auto"/>
        <w:ind w:firstLine="709"/>
        <w:contextualSpacing/>
        <w:jc w:val="both"/>
        <w:rPr>
          <w:rFonts w:ascii="Times New Roman" w:hAnsi="Times New Roman" w:cs="Times New Roman"/>
          <w:b/>
          <w:bCs/>
          <w:color w:val="000000"/>
          <w:spacing w:val="-6"/>
          <w:sz w:val="24"/>
          <w:szCs w:val="24"/>
          <w:highlight w:val="yellow"/>
          <w:lang w:val="ru-RU"/>
        </w:rPr>
      </w:pPr>
    </w:p>
    <w:p w14:paraId="0C4C8D1E" w14:textId="4C969CC9" w:rsidR="00A2085B" w:rsidRDefault="00A2085B" w:rsidP="00BE2672">
      <w:pPr>
        <w:shd w:val="clear" w:color="auto" w:fill="FFFFFF"/>
        <w:ind w:firstLine="709"/>
        <w:contextualSpacing/>
        <w:jc w:val="both"/>
        <w:rPr>
          <w:rFonts w:ascii="Times New Roman" w:hAnsi="Times New Roman" w:cs="Times New Roman"/>
          <w:spacing w:val="-6"/>
          <w:sz w:val="24"/>
          <w:szCs w:val="24"/>
          <w:lang w:val="ru-RU"/>
        </w:rPr>
      </w:pPr>
      <w:r w:rsidRPr="00BE2672">
        <w:rPr>
          <w:rFonts w:ascii="Times New Roman" w:hAnsi="Times New Roman" w:cs="Times New Roman"/>
          <w:b/>
          <w:bCs/>
          <w:color w:val="000000"/>
          <w:spacing w:val="-6"/>
          <w:sz w:val="24"/>
          <w:szCs w:val="24"/>
          <w:lang w:val="ru-RU"/>
        </w:rPr>
        <w:t>Сумма задатка по Лоту № 1 составляет</w:t>
      </w:r>
      <w:bookmarkStart w:id="12" w:name="_Hlk147396354"/>
      <w:bookmarkStart w:id="13" w:name="_Hlk124166223"/>
      <w:r w:rsidRPr="00BE2672">
        <w:rPr>
          <w:rFonts w:ascii="Times New Roman" w:hAnsi="Times New Roman" w:cs="Times New Roman"/>
          <w:b/>
          <w:bCs/>
          <w:color w:val="000000"/>
          <w:spacing w:val="-6"/>
          <w:sz w:val="24"/>
          <w:szCs w:val="24"/>
          <w:lang w:val="ru-RU"/>
        </w:rPr>
        <w:t xml:space="preserve">: </w:t>
      </w:r>
      <w:bookmarkStart w:id="14" w:name="_Hlk177567738"/>
      <w:bookmarkStart w:id="15" w:name="_Hlk169875728"/>
      <w:bookmarkStart w:id="16" w:name="_Hlk154415588"/>
      <w:bookmarkEnd w:id="12"/>
      <w:r w:rsidR="00BE2672" w:rsidRPr="007001DC">
        <w:rPr>
          <w:rFonts w:ascii="Times New Roman" w:hAnsi="Times New Roman" w:cs="Times New Roman"/>
          <w:b/>
          <w:spacing w:val="-6"/>
          <w:sz w:val="24"/>
          <w:szCs w:val="24"/>
          <w:lang w:val="ru-RU"/>
        </w:rPr>
        <w:t xml:space="preserve">2 513 871 </w:t>
      </w:r>
      <w:r w:rsidR="00BE2672" w:rsidRPr="007001DC">
        <w:rPr>
          <w:rFonts w:ascii="Times New Roman" w:hAnsi="Times New Roman" w:cs="Times New Roman"/>
          <w:spacing w:val="-6"/>
          <w:sz w:val="24"/>
          <w:szCs w:val="24"/>
          <w:lang w:val="ru-RU"/>
        </w:rPr>
        <w:t>(</w:t>
      </w:r>
      <w:r w:rsidR="004657E2">
        <w:rPr>
          <w:rFonts w:ascii="Times New Roman" w:hAnsi="Times New Roman" w:cs="Times New Roman"/>
          <w:spacing w:val="-6"/>
          <w:sz w:val="24"/>
          <w:szCs w:val="24"/>
          <w:lang w:val="ru-RU"/>
        </w:rPr>
        <w:t>д</w:t>
      </w:r>
      <w:r w:rsidR="00BE2672" w:rsidRPr="007001DC">
        <w:rPr>
          <w:rFonts w:ascii="Times New Roman" w:hAnsi="Times New Roman" w:cs="Times New Roman"/>
          <w:spacing w:val="-6"/>
          <w:sz w:val="24"/>
          <w:szCs w:val="24"/>
          <w:lang w:val="ru-RU"/>
        </w:rPr>
        <w:t xml:space="preserve">ва миллиона пятьсот тринадцать тысяч восемьсот семьдесят один) рубль </w:t>
      </w:r>
      <w:r w:rsidR="00BE2672" w:rsidRPr="007001DC">
        <w:rPr>
          <w:rFonts w:ascii="Times New Roman" w:hAnsi="Times New Roman" w:cs="Times New Roman"/>
          <w:b/>
          <w:spacing w:val="-6"/>
          <w:sz w:val="24"/>
          <w:szCs w:val="24"/>
          <w:lang w:val="ru-RU"/>
        </w:rPr>
        <w:t>23</w:t>
      </w:r>
      <w:r w:rsidR="00BE2672" w:rsidRPr="007001DC">
        <w:rPr>
          <w:rFonts w:ascii="Times New Roman" w:hAnsi="Times New Roman" w:cs="Times New Roman"/>
          <w:spacing w:val="-6"/>
          <w:sz w:val="24"/>
          <w:szCs w:val="24"/>
          <w:lang w:val="ru-RU"/>
        </w:rPr>
        <w:t xml:space="preserve"> копейки (НДС не облагается)</w:t>
      </w:r>
      <w:bookmarkEnd w:id="14"/>
      <w:r w:rsidR="00BE2672" w:rsidRPr="007001DC">
        <w:rPr>
          <w:rFonts w:ascii="Times New Roman" w:hAnsi="Times New Roman" w:cs="Times New Roman"/>
          <w:spacing w:val="-6"/>
          <w:sz w:val="24"/>
          <w:szCs w:val="24"/>
          <w:lang w:val="ru-RU"/>
        </w:rPr>
        <w:t>.</w:t>
      </w:r>
      <w:bookmarkEnd w:id="15"/>
    </w:p>
    <w:bookmarkEnd w:id="13"/>
    <w:bookmarkEnd w:id="16"/>
    <w:p w14:paraId="179311CD" w14:textId="77777777" w:rsidR="00D2598E" w:rsidRDefault="00D2598E" w:rsidP="00D2598E">
      <w:pPr>
        <w:shd w:val="clear" w:color="auto" w:fill="FFFFFF"/>
        <w:ind w:firstLine="709"/>
        <w:contextualSpacing/>
        <w:jc w:val="both"/>
        <w:rPr>
          <w:rFonts w:ascii="Times New Roman" w:hAnsi="Times New Roman" w:cs="Times New Roman"/>
          <w:b/>
          <w:snapToGrid w:val="0"/>
          <w:color w:val="000000"/>
          <w:spacing w:val="-6"/>
          <w:sz w:val="24"/>
          <w:szCs w:val="24"/>
          <w:lang w:val="ru-RU"/>
        </w:rPr>
      </w:pPr>
    </w:p>
    <w:p w14:paraId="5368D008" w14:textId="77777777" w:rsidR="00D2598E" w:rsidRPr="00B22DDE" w:rsidRDefault="00D2598E" w:rsidP="00D2598E">
      <w:pPr>
        <w:pStyle w:val="TextBoldCenter"/>
        <w:numPr>
          <w:ilvl w:val="1"/>
          <w:numId w:val="17"/>
        </w:numPr>
        <w:spacing w:before="120"/>
        <w:ind w:left="0" w:firstLine="709"/>
        <w:jc w:val="both"/>
        <w:rPr>
          <w:spacing w:val="-6"/>
          <w:sz w:val="24"/>
          <w:szCs w:val="24"/>
        </w:rPr>
      </w:pPr>
      <w:bookmarkStart w:id="17" w:name="_Toc230144033"/>
      <w:r w:rsidRPr="00B22DDE">
        <w:rPr>
          <w:spacing w:val="-6"/>
          <w:sz w:val="24"/>
          <w:szCs w:val="24"/>
        </w:rPr>
        <w:t>Задаток перечисляется на условиях договора о задатке (Раздел VIII Документации)</w:t>
      </w:r>
    </w:p>
    <w:p w14:paraId="7701AEBA" w14:textId="77777777" w:rsidR="00D2598E" w:rsidRPr="00B22DDE" w:rsidRDefault="00D2598E" w:rsidP="00D2598E">
      <w:pPr>
        <w:pStyle w:val="TextBoldCenter"/>
        <w:spacing w:before="0"/>
        <w:ind w:firstLine="709"/>
        <w:jc w:val="both"/>
        <w:rPr>
          <w:b w:val="0"/>
          <w:spacing w:val="-6"/>
          <w:sz w:val="24"/>
          <w:szCs w:val="24"/>
        </w:rPr>
      </w:pPr>
      <w:r w:rsidRPr="00B22DDE">
        <w:rPr>
          <w:b w:val="0"/>
          <w:spacing w:val="-6"/>
          <w:sz w:val="24"/>
          <w:szCs w:val="24"/>
        </w:rPr>
        <w:t>Задаток для участия в Продаже служит обеспечением исполнения обязательства Победителя/Единственного участника по заключению Договора купли-продажи, оплате приобретенного на Продаже Имущества и исполнению иных обязательств, предусмотренных Документацией.</w:t>
      </w:r>
    </w:p>
    <w:p w14:paraId="1698FE06" w14:textId="77777777" w:rsidR="00D2598E" w:rsidRPr="00B22DDE" w:rsidRDefault="00D2598E" w:rsidP="00D2598E">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 xml:space="preserve">Задаток вносится единым платежом на расчетный счет </w:t>
      </w:r>
      <w:r w:rsidRPr="00B22DDE">
        <w:rPr>
          <w:rFonts w:ascii="Times New Roman" w:hAnsi="Times New Roman" w:cs="Times New Roman"/>
          <w:bCs/>
          <w:spacing w:val="-6"/>
          <w:sz w:val="24"/>
          <w:szCs w:val="24"/>
          <w:lang w:val="ru-RU"/>
        </w:rPr>
        <w:t>Организатора</w:t>
      </w:r>
      <w:r w:rsidRPr="00B22DDE">
        <w:rPr>
          <w:rFonts w:ascii="Times New Roman" w:hAnsi="Times New Roman" w:cs="Times New Roman"/>
          <w:spacing w:val="-6"/>
          <w:sz w:val="24"/>
          <w:szCs w:val="24"/>
          <w:lang w:val="ru-RU"/>
        </w:rPr>
        <w:t xml:space="preserve">: </w:t>
      </w:r>
    </w:p>
    <w:p w14:paraId="0655E7C0" w14:textId="4F9302A8" w:rsidR="00D2598E" w:rsidRPr="00B22DDE" w:rsidRDefault="00D2598E" w:rsidP="00D2598E">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Расчетный</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w:t>
      </w:r>
      <w:r w:rsidRPr="00B22DDE">
        <w:rPr>
          <w:rFonts w:ascii="Times New Roman" w:hAnsi="Times New Roman" w:cs="Times New Roman"/>
          <w:spacing w:val="-6"/>
          <w:sz w:val="24"/>
          <w:szCs w:val="24"/>
        </w:rPr>
        <w:t> </w:t>
      </w:r>
      <w:r w:rsidR="00676A4F" w:rsidRPr="00676A4F">
        <w:rPr>
          <w:rFonts w:ascii="Times New Roman" w:hAnsi="Times New Roman" w:cs="Times New Roman"/>
          <w:spacing w:val="-6"/>
          <w:sz w:val="24"/>
          <w:szCs w:val="24"/>
          <w:lang w:val="ru-RU"/>
        </w:rPr>
        <w:t>40702810700000127208</w:t>
      </w:r>
      <w:r w:rsidRPr="00B22DDE">
        <w:rPr>
          <w:rFonts w:ascii="Times New Roman" w:hAnsi="Times New Roman" w:cs="Times New Roman"/>
          <w:spacing w:val="-6"/>
          <w:sz w:val="24"/>
          <w:szCs w:val="24"/>
          <w:lang w:val="ru-RU"/>
        </w:rPr>
        <w:t>;</w:t>
      </w:r>
    </w:p>
    <w:p w14:paraId="28A873BD" w14:textId="77777777" w:rsidR="00D2598E" w:rsidRPr="00B22DDE" w:rsidRDefault="00D2598E" w:rsidP="00D2598E">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Банк: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АО</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АКБ</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«НОВИКОМБАНК»;</w:t>
      </w:r>
    </w:p>
    <w:p w14:paraId="616CDBF8" w14:textId="77777777" w:rsidR="00D2598E" w:rsidRPr="00B22DDE" w:rsidRDefault="00D2598E" w:rsidP="00D2598E">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lastRenderedPageBreak/>
        <w:t>БИК:</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044525162;</w:t>
      </w:r>
    </w:p>
    <w:p w14:paraId="283FAFC8" w14:textId="77777777" w:rsidR="00D2598E" w:rsidRPr="00B22DDE" w:rsidRDefault="00D2598E" w:rsidP="00D2598E">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Корр.</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счет: 30101810245250000162;</w:t>
      </w:r>
    </w:p>
    <w:p w14:paraId="2E475AB5" w14:textId="77777777" w:rsidR="00D2598E" w:rsidRPr="00B22DDE" w:rsidRDefault="00D2598E" w:rsidP="00D2598E">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ИНН:</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77704770859; КПП:</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770401001;</w:t>
      </w:r>
    </w:p>
    <w:p w14:paraId="026F9D70" w14:textId="130471F2" w:rsidR="00D2598E" w:rsidRPr="00B22DDE" w:rsidRDefault="00D2598E" w:rsidP="00D2598E">
      <w:pPr>
        <w:ind w:firstLine="709"/>
        <w:jc w:val="both"/>
        <w:rPr>
          <w:rFonts w:ascii="Times New Roman" w:hAnsi="Times New Roman" w:cs="Times New Roman"/>
          <w:b/>
          <w:spacing w:val="-6"/>
          <w:sz w:val="24"/>
          <w:szCs w:val="24"/>
          <w:lang w:val="ru-RU"/>
        </w:rPr>
      </w:pPr>
      <w:r w:rsidRPr="004657E2">
        <w:rPr>
          <w:rFonts w:ascii="Times New Roman" w:hAnsi="Times New Roman" w:cs="Times New Roman"/>
          <w:b/>
          <w:spacing w:val="-6"/>
          <w:sz w:val="24"/>
          <w:szCs w:val="24"/>
          <w:lang w:val="ru-RU"/>
        </w:rPr>
        <w:t>Получатель:</w:t>
      </w:r>
      <w:r w:rsidRPr="004657E2">
        <w:rPr>
          <w:rFonts w:ascii="Times New Roman" w:hAnsi="Times New Roman" w:cs="Times New Roman"/>
          <w:spacing w:val="-6"/>
          <w:sz w:val="24"/>
          <w:szCs w:val="24"/>
          <w:lang w:val="ru-RU"/>
        </w:rPr>
        <w:t xml:space="preserve"> </w:t>
      </w:r>
      <w:r w:rsidRPr="004657E2">
        <w:rPr>
          <w:rFonts w:ascii="Times New Roman" w:hAnsi="Times New Roman" w:cs="Times New Roman"/>
          <w:b/>
          <w:spacing w:val="-6"/>
          <w:sz w:val="24"/>
          <w:szCs w:val="24"/>
          <w:lang w:val="ru-RU"/>
        </w:rPr>
        <w:t>ООО</w:t>
      </w:r>
      <w:r w:rsidRPr="004657E2">
        <w:rPr>
          <w:rFonts w:ascii="Times New Roman" w:hAnsi="Times New Roman" w:cs="Times New Roman"/>
          <w:b/>
          <w:spacing w:val="-6"/>
          <w:sz w:val="24"/>
          <w:szCs w:val="24"/>
        </w:rPr>
        <w:t> </w:t>
      </w:r>
      <w:r w:rsidRPr="004657E2">
        <w:rPr>
          <w:rFonts w:ascii="Times New Roman" w:hAnsi="Times New Roman" w:cs="Times New Roman"/>
          <w:b/>
          <w:spacing w:val="-6"/>
          <w:sz w:val="24"/>
          <w:szCs w:val="24"/>
          <w:lang w:val="ru-RU"/>
        </w:rPr>
        <w:t>«РТ-Капитал»</w:t>
      </w:r>
      <w:r w:rsidRPr="004657E2">
        <w:rPr>
          <w:rFonts w:ascii="Times New Roman" w:hAnsi="Times New Roman" w:cs="Times New Roman"/>
          <w:spacing w:val="-6"/>
          <w:sz w:val="24"/>
          <w:szCs w:val="24"/>
          <w:lang w:val="ru-RU"/>
        </w:rPr>
        <w:t xml:space="preserve">, в срок, </w:t>
      </w:r>
      <w:r w:rsidRPr="004657E2">
        <w:rPr>
          <w:rFonts w:ascii="Times New Roman" w:hAnsi="Times New Roman" w:cs="Times New Roman"/>
          <w:b/>
          <w:spacing w:val="-6"/>
          <w:sz w:val="24"/>
          <w:szCs w:val="24"/>
          <w:lang w:val="ru-RU"/>
        </w:rPr>
        <w:t xml:space="preserve">не позднее </w:t>
      </w:r>
      <w:r w:rsidR="008A5A18" w:rsidRPr="004657E2">
        <w:rPr>
          <w:rFonts w:ascii="Times New Roman" w:hAnsi="Times New Roman" w:cs="Times New Roman"/>
          <w:b/>
          <w:spacing w:val="-6"/>
          <w:sz w:val="24"/>
          <w:szCs w:val="24"/>
          <w:lang w:val="ru-RU"/>
        </w:rPr>
        <w:t>2</w:t>
      </w:r>
      <w:r w:rsidR="004657E2" w:rsidRPr="004657E2">
        <w:rPr>
          <w:rFonts w:ascii="Times New Roman" w:hAnsi="Times New Roman" w:cs="Times New Roman"/>
          <w:b/>
          <w:spacing w:val="-6"/>
          <w:sz w:val="24"/>
          <w:szCs w:val="24"/>
          <w:lang w:val="ru-RU"/>
        </w:rPr>
        <w:t>3</w:t>
      </w:r>
      <w:r w:rsidRPr="004657E2">
        <w:rPr>
          <w:rFonts w:ascii="Times New Roman" w:hAnsi="Times New Roman" w:cs="Times New Roman"/>
          <w:b/>
          <w:spacing w:val="-6"/>
          <w:sz w:val="24"/>
          <w:szCs w:val="24"/>
          <w:lang w:val="ru-RU"/>
        </w:rPr>
        <w:t>.</w:t>
      </w:r>
      <w:r w:rsidR="004657E2" w:rsidRPr="004657E2">
        <w:rPr>
          <w:rFonts w:ascii="Times New Roman" w:hAnsi="Times New Roman" w:cs="Times New Roman"/>
          <w:b/>
          <w:spacing w:val="-6"/>
          <w:sz w:val="24"/>
          <w:szCs w:val="24"/>
          <w:lang w:val="ru-RU"/>
        </w:rPr>
        <w:t>12</w:t>
      </w:r>
      <w:r w:rsidR="008A5A18" w:rsidRPr="004657E2">
        <w:rPr>
          <w:rFonts w:ascii="Times New Roman" w:hAnsi="Times New Roman" w:cs="Times New Roman"/>
          <w:b/>
          <w:spacing w:val="-6"/>
          <w:sz w:val="24"/>
          <w:szCs w:val="24"/>
          <w:lang w:val="ru-RU"/>
        </w:rPr>
        <w:t>.</w:t>
      </w:r>
      <w:r w:rsidRPr="004657E2">
        <w:rPr>
          <w:rFonts w:ascii="Times New Roman" w:hAnsi="Times New Roman" w:cs="Times New Roman"/>
          <w:b/>
          <w:spacing w:val="-6"/>
          <w:sz w:val="24"/>
          <w:szCs w:val="24"/>
          <w:lang w:val="ru-RU"/>
        </w:rPr>
        <w:t>20</w:t>
      </w:r>
      <w:r w:rsidR="008A5A18" w:rsidRPr="004657E2">
        <w:rPr>
          <w:rFonts w:ascii="Times New Roman" w:hAnsi="Times New Roman" w:cs="Times New Roman"/>
          <w:b/>
          <w:spacing w:val="-6"/>
          <w:sz w:val="24"/>
          <w:szCs w:val="24"/>
          <w:lang w:val="ru-RU"/>
        </w:rPr>
        <w:t>24</w:t>
      </w:r>
      <w:r w:rsidRPr="004657E2">
        <w:rPr>
          <w:rFonts w:ascii="Times New Roman" w:hAnsi="Times New Roman" w:cs="Times New Roman"/>
          <w:spacing w:val="-6"/>
          <w:sz w:val="24"/>
          <w:szCs w:val="24"/>
          <w:lang w:val="ru-RU"/>
        </w:rPr>
        <w:t>.</w:t>
      </w:r>
    </w:p>
    <w:p w14:paraId="0EF77056" w14:textId="77777777" w:rsidR="00D2598E" w:rsidRPr="00B22DDE" w:rsidRDefault="00D2598E" w:rsidP="00D2598E">
      <w:pPr>
        <w:pStyle w:val="12"/>
        <w:widowControl/>
        <w:ind w:firstLine="709"/>
        <w:rPr>
          <w:color w:val="000000"/>
          <w:spacing w:val="-6"/>
          <w:szCs w:val="24"/>
        </w:rPr>
      </w:pPr>
      <w:r w:rsidRPr="00B22DDE">
        <w:rPr>
          <w:color w:val="000000"/>
          <w:spacing w:val="-6"/>
          <w:szCs w:val="24"/>
        </w:rPr>
        <w:t>Платежи осуществляются в рублях, в форме безналичного расчета.</w:t>
      </w:r>
    </w:p>
    <w:p w14:paraId="459D51E2" w14:textId="77777777" w:rsidR="00D2598E" w:rsidRPr="00B22DDE" w:rsidRDefault="00D2598E" w:rsidP="00D2598E">
      <w:pPr>
        <w:pStyle w:val="12"/>
        <w:ind w:firstLine="709"/>
        <w:rPr>
          <w:color w:val="000000"/>
          <w:spacing w:val="-6"/>
          <w:szCs w:val="24"/>
        </w:rPr>
      </w:pPr>
      <w:r w:rsidRPr="00B22DDE">
        <w:rPr>
          <w:color w:val="000000"/>
          <w:spacing w:val="-6"/>
          <w:szCs w:val="24"/>
        </w:rPr>
        <w:t>В платежном поручении на перечисление денежных средств необходимо указывать:</w:t>
      </w:r>
    </w:p>
    <w:p w14:paraId="3F5B3640" w14:textId="77777777" w:rsidR="00D2598E" w:rsidRPr="00B22DDE" w:rsidRDefault="00D2598E" w:rsidP="00D2598E">
      <w:pPr>
        <w:adjustRightInd w:val="0"/>
        <w:ind w:firstLine="709"/>
        <w:jc w:val="both"/>
        <w:rPr>
          <w:rFonts w:ascii="Times New Roman" w:hAnsi="Times New Roman" w:cs="Times New Roman"/>
          <w:spacing w:val="-6"/>
          <w:sz w:val="24"/>
          <w:szCs w:val="24"/>
          <w:lang w:val="ru-RU"/>
        </w:rPr>
      </w:pPr>
      <w:r w:rsidRPr="00B22DDE">
        <w:rPr>
          <w:rFonts w:ascii="Times New Roman" w:hAnsi="Times New Roman" w:cs="Times New Roman"/>
          <w:b/>
          <w:spacing w:val="-6"/>
          <w:sz w:val="24"/>
          <w:szCs w:val="24"/>
          <w:lang w:val="ru-RU"/>
        </w:rPr>
        <w:t>«В обеспечение обязательств в соответствии с торгами №</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____________»</w:t>
      </w:r>
      <w:r w:rsidRPr="00B22DDE">
        <w:rPr>
          <w:rFonts w:ascii="Times New Roman" w:hAnsi="Times New Roman" w:cs="Times New Roman"/>
          <w:spacing w:val="-6"/>
          <w:sz w:val="24"/>
          <w:szCs w:val="24"/>
          <w:lang w:val="ru-RU"/>
        </w:rPr>
        <w:t>.</w:t>
      </w:r>
    </w:p>
    <w:p w14:paraId="293D055A" w14:textId="77777777" w:rsidR="00D2598E" w:rsidRPr="00B22DDE" w:rsidRDefault="00D2598E" w:rsidP="00D2598E">
      <w:pPr>
        <w:ind w:firstLine="709"/>
        <w:jc w:val="both"/>
        <w:rPr>
          <w:rFonts w:ascii="Times New Roman" w:hAnsi="Times New Roman" w:cs="Times New Roman"/>
          <w:spacing w:val="-6"/>
          <w:sz w:val="24"/>
          <w:szCs w:val="24"/>
          <w:lang w:val="ru-RU"/>
        </w:rPr>
      </w:pPr>
      <w:r w:rsidRPr="00B22DDE">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250307D7" w14:textId="77777777" w:rsidR="00D2598E" w:rsidRPr="00B22DDE" w:rsidRDefault="00D2598E" w:rsidP="00D2598E">
      <w:pPr>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Информационное сообщение о проведении Продажи и условиях его проведения являются условиями публичной оферты в соответствии со ст.</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437 Гражданского кодекса Российской</w:t>
      </w:r>
      <w:r w:rsidRPr="00B22DDE">
        <w:rPr>
          <w:rFonts w:ascii="Times New Roman" w:hAnsi="Times New Roman" w:cs="Times New Roman"/>
          <w:b/>
          <w:spacing w:val="-6"/>
          <w:sz w:val="24"/>
          <w:szCs w:val="24"/>
        </w:rPr>
        <w:t> </w:t>
      </w:r>
      <w:r w:rsidRPr="00B22DDE">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00509B27" w14:textId="77777777" w:rsidR="00D2598E" w:rsidRPr="00B22DDE" w:rsidRDefault="00D2598E" w:rsidP="00D2598E">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 с даты подведения итогов Продажи Комиссией. Задаток, перечисленный Победителем, засчитывается в счет цены Договора купли-продажи.</w:t>
      </w:r>
    </w:p>
    <w:p w14:paraId="2F5CC4B1" w14:textId="77777777" w:rsidR="00D2598E" w:rsidRPr="00B22DDE" w:rsidRDefault="00D2598E" w:rsidP="00D2598E">
      <w:pPr>
        <w:adjustRightInd w:val="0"/>
        <w:ind w:firstLine="709"/>
        <w:jc w:val="both"/>
        <w:rPr>
          <w:rFonts w:ascii="Times New Roman" w:eastAsia="Calibri" w:hAnsi="Times New Roman" w:cs="Times New Roman"/>
          <w:bCs/>
          <w:spacing w:val="-6"/>
          <w:sz w:val="24"/>
          <w:szCs w:val="24"/>
          <w:lang w:val="ru-RU"/>
        </w:rPr>
      </w:pPr>
      <w:r w:rsidRPr="00B22DDE">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B22DDE">
        <w:rPr>
          <w:rFonts w:ascii="Times New Roman" w:hAnsi="Times New Roman" w:cs="Times New Roman"/>
          <w:spacing w:val="-6"/>
          <w:sz w:val="24"/>
          <w:szCs w:val="24"/>
        </w:rPr>
        <w:t> </w:t>
      </w:r>
      <w:r w:rsidRPr="00B22DDE">
        <w:rPr>
          <w:rFonts w:ascii="Times New Roman" w:hAnsi="Times New Roman" w:cs="Times New Roman"/>
          <w:spacing w:val="-6"/>
          <w:sz w:val="24"/>
          <w:szCs w:val="24"/>
          <w:lang w:val="ru-RU"/>
        </w:rPr>
        <w:t>(пятнадцати) рабочих дней.</w:t>
      </w:r>
    </w:p>
    <w:p w14:paraId="14F28383" w14:textId="77777777" w:rsidR="00D2598E" w:rsidRPr="00B22DDE" w:rsidRDefault="00D2598E" w:rsidP="00D2598E">
      <w:pPr>
        <w:adjustRightInd w:val="0"/>
        <w:ind w:firstLine="709"/>
        <w:jc w:val="both"/>
        <w:rPr>
          <w:rFonts w:ascii="Times New Roman" w:eastAsia="Calibri" w:hAnsi="Times New Roman" w:cs="Times New Roman"/>
          <w:bCs/>
          <w:spacing w:val="-6"/>
          <w:sz w:val="24"/>
          <w:szCs w:val="24"/>
          <w:lang w:val="ru-RU" w:eastAsia="ru-RU"/>
        </w:rPr>
      </w:pPr>
      <w:r w:rsidRPr="00B22DDE">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B22DDE">
        <w:rPr>
          <w:rFonts w:ascii="Times New Roman" w:eastAsia="Calibri" w:hAnsi="Times New Roman" w:cs="Times New Roman"/>
          <w:bCs/>
          <w:spacing w:val="-6"/>
          <w:sz w:val="24"/>
          <w:szCs w:val="24"/>
          <w:lang w:val="ru-RU"/>
        </w:rPr>
        <w:t>п.</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2.1.</w:t>
      </w:r>
      <w:r w:rsidRPr="00B22DDE">
        <w:rPr>
          <w:rFonts w:ascii="Times New Roman" w:hAnsi="Times New Roman" w:cs="Times New Roman"/>
          <w:spacing w:val="-6"/>
          <w:sz w:val="24"/>
          <w:szCs w:val="24"/>
        </w:rPr>
        <w:t> </w:t>
      </w:r>
      <w:r w:rsidRPr="00B22DDE">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36ABE5D9" w14:textId="77777777" w:rsidR="00D2598E" w:rsidRPr="00B22DDE" w:rsidRDefault="00D2598E" w:rsidP="00D2598E">
      <w:pPr>
        <w:pStyle w:val="a6"/>
        <w:numPr>
          <w:ilvl w:val="1"/>
          <w:numId w:val="17"/>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B22DDE">
        <w:rPr>
          <w:rFonts w:ascii="Times New Roman" w:hAnsi="Times New Roman" w:cs="Times New Roman"/>
          <w:b/>
          <w:bCs/>
          <w:spacing w:val="-6"/>
          <w:sz w:val="24"/>
          <w:szCs w:val="24"/>
        </w:rPr>
        <w:t>Сроки подачи Заявок и проведения Продажи:</w:t>
      </w:r>
    </w:p>
    <w:p w14:paraId="7B9D8494" w14:textId="33D1E876" w:rsidR="00D2598E" w:rsidRPr="004657E2" w:rsidRDefault="00D2598E" w:rsidP="00D2598E">
      <w:pPr>
        <w:adjustRightInd w:val="0"/>
        <w:ind w:firstLine="709"/>
        <w:jc w:val="both"/>
        <w:rPr>
          <w:rFonts w:ascii="Times New Roman" w:hAnsi="Times New Roman" w:cs="Times New Roman"/>
          <w:b/>
          <w:spacing w:val="-6"/>
          <w:sz w:val="24"/>
          <w:szCs w:val="24"/>
          <w:lang w:val="ru-RU"/>
        </w:rPr>
      </w:pPr>
      <w:r w:rsidRPr="00B22DDE">
        <w:rPr>
          <w:rFonts w:ascii="Times New Roman" w:hAnsi="Times New Roman" w:cs="Times New Roman"/>
          <w:b/>
          <w:spacing w:val="-6"/>
          <w:sz w:val="24"/>
          <w:szCs w:val="24"/>
          <w:lang w:val="ru-RU"/>
        </w:rPr>
        <w:t>Дата, время и место нач</w:t>
      </w:r>
      <w:r w:rsidRPr="004657E2">
        <w:rPr>
          <w:rFonts w:ascii="Times New Roman" w:hAnsi="Times New Roman" w:cs="Times New Roman"/>
          <w:b/>
          <w:spacing w:val="-6"/>
          <w:sz w:val="24"/>
          <w:szCs w:val="24"/>
          <w:lang w:val="ru-RU"/>
        </w:rPr>
        <w:t>ала приема Заявок:</w:t>
      </w:r>
      <w:r w:rsidRPr="004657E2">
        <w:rPr>
          <w:rFonts w:ascii="Times New Roman" w:hAnsi="Times New Roman" w:cs="Times New Roman"/>
          <w:spacing w:val="-6"/>
          <w:sz w:val="24"/>
          <w:szCs w:val="24"/>
          <w:lang w:val="ru-RU"/>
        </w:rPr>
        <w:t xml:space="preserve"> </w:t>
      </w:r>
      <w:r w:rsidR="00A2085B" w:rsidRPr="004657E2">
        <w:rPr>
          <w:rFonts w:ascii="Times New Roman" w:hAnsi="Times New Roman" w:cs="Times New Roman"/>
          <w:b/>
          <w:spacing w:val="-6"/>
          <w:sz w:val="24"/>
          <w:szCs w:val="24"/>
          <w:lang w:val="ru-RU"/>
        </w:rPr>
        <w:t>21.</w:t>
      </w:r>
      <w:r w:rsidR="004657E2" w:rsidRPr="004657E2">
        <w:rPr>
          <w:rFonts w:ascii="Times New Roman" w:hAnsi="Times New Roman" w:cs="Times New Roman"/>
          <w:b/>
          <w:spacing w:val="-6"/>
          <w:sz w:val="24"/>
          <w:szCs w:val="24"/>
          <w:lang w:val="ru-RU"/>
        </w:rPr>
        <w:t>11</w:t>
      </w:r>
      <w:r w:rsidRPr="004657E2">
        <w:rPr>
          <w:rFonts w:ascii="Times New Roman" w:hAnsi="Times New Roman" w:cs="Times New Roman"/>
          <w:b/>
          <w:spacing w:val="-6"/>
          <w:sz w:val="24"/>
          <w:szCs w:val="24"/>
          <w:lang w:val="ru-RU"/>
        </w:rPr>
        <w:t>.20</w:t>
      </w:r>
      <w:r w:rsidR="00A2085B" w:rsidRPr="004657E2">
        <w:rPr>
          <w:rFonts w:ascii="Times New Roman" w:hAnsi="Times New Roman" w:cs="Times New Roman"/>
          <w:b/>
          <w:spacing w:val="-6"/>
          <w:sz w:val="24"/>
          <w:szCs w:val="24"/>
          <w:lang w:val="ru-RU"/>
        </w:rPr>
        <w:t>24</w:t>
      </w:r>
      <w:r w:rsidRPr="004657E2">
        <w:rPr>
          <w:rFonts w:ascii="Times New Roman" w:hAnsi="Times New Roman" w:cs="Times New Roman"/>
          <w:b/>
          <w:spacing w:val="-6"/>
          <w:sz w:val="24"/>
          <w:szCs w:val="24"/>
          <w:lang w:val="ru-RU"/>
        </w:rPr>
        <w:t xml:space="preserve"> в </w:t>
      </w:r>
      <w:r w:rsidR="00A2085B" w:rsidRPr="004657E2">
        <w:rPr>
          <w:rFonts w:ascii="Times New Roman" w:hAnsi="Times New Roman" w:cs="Times New Roman"/>
          <w:b/>
          <w:spacing w:val="-6"/>
          <w:sz w:val="24"/>
          <w:szCs w:val="24"/>
          <w:lang w:val="ru-RU"/>
        </w:rPr>
        <w:t>1</w:t>
      </w:r>
      <w:r w:rsidR="00E33368">
        <w:rPr>
          <w:rFonts w:ascii="Times New Roman" w:hAnsi="Times New Roman" w:cs="Times New Roman"/>
          <w:b/>
          <w:spacing w:val="-6"/>
          <w:sz w:val="24"/>
          <w:szCs w:val="24"/>
          <w:lang w:val="ru-RU"/>
        </w:rPr>
        <w:t>7</w:t>
      </w:r>
      <w:bookmarkStart w:id="18" w:name="_GoBack"/>
      <w:bookmarkEnd w:id="18"/>
      <w:r w:rsidRPr="004657E2">
        <w:rPr>
          <w:rFonts w:ascii="Times New Roman" w:hAnsi="Times New Roman" w:cs="Times New Roman"/>
          <w:b/>
          <w:spacing w:val="-6"/>
          <w:sz w:val="24"/>
          <w:szCs w:val="24"/>
          <w:lang w:val="ru-RU"/>
        </w:rPr>
        <w:t>:</w:t>
      </w:r>
      <w:r w:rsidR="00A2085B" w:rsidRPr="004657E2">
        <w:rPr>
          <w:rFonts w:ascii="Times New Roman" w:hAnsi="Times New Roman" w:cs="Times New Roman"/>
          <w:b/>
          <w:spacing w:val="-6"/>
          <w:sz w:val="24"/>
          <w:szCs w:val="24"/>
          <w:lang w:val="ru-RU"/>
        </w:rPr>
        <w:t>00</w:t>
      </w:r>
      <w:r w:rsidRPr="004657E2">
        <w:rPr>
          <w:rFonts w:ascii="Times New Roman" w:hAnsi="Times New Roman" w:cs="Times New Roman"/>
          <w:spacing w:val="-6"/>
          <w:sz w:val="24"/>
          <w:szCs w:val="24"/>
          <w:lang w:val="ru-RU"/>
        </w:rPr>
        <w:t xml:space="preserve"> (по московскому времени) </w:t>
      </w:r>
      <w:r w:rsidRPr="004657E2">
        <w:rPr>
          <w:rFonts w:ascii="Times New Roman" w:hAnsi="Times New Roman" w:cs="Times New Roman"/>
          <w:bCs/>
          <w:spacing w:val="-6"/>
          <w:sz w:val="24"/>
          <w:szCs w:val="24"/>
          <w:lang w:val="ru-RU"/>
        </w:rPr>
        <w:t xml:space="preserve">на </w:t>
      </w:r>
      <w:r w:rsidRPr="004657E2">
        <w:rPr>
          <w:rFonts w:ascii="Times New Roman" w:hAnsi="Times New Roman" w:cs="Times New Roman"/>
          <w:spacing w:val="-6"/>
          <w:sz w:val="24"/>
          <w:szCs w:val="24"/>
          <w:lang w:val="ru-RU"/>
        </w:rPr>
        <w:t>Электронной</w:t>
      </w:r>
      <w:r w:rsidRPr="004657E2">
        <w:rPr>
          <w:rFonts w:ascii="Times New Roman" w:hAnsi="Times New Roman" w:cs="Times New Roman"/>
          <w:bCs/>
          <w:spacing w:val="-6"/>
          <w:sz w:val="24"/>
          <w:szCs w:val="24"/>
          <w:lang w:val="ru-RU"/>
        </w:rPr>
        <w:t xml:space="preserve"> площадке </w:t>
      </w:r>
      <w:r w:rsidR="00DD3129">
        <w:fldChar w:fldCharType="begin"/>
      </w:r>
      <w:r w:rsidR="00DD3129" w:rsidRPr="00E33368">
        <w:rPr>
          <w:lang w:val="ru-RU"/>
        </w:rPr>
        <w:instrText xml:space="preserve"> </w:instrText>
      </w:r>
      <w:r w:rsidR="00DD3129">
        <w:instrText>HYPERLINK</w:instrText>
      </w:r>
      <w:r w:rsidR="00DD3129" w:rsidRPr="00E33368">
        <w:rPr>
          <w:lang w:val="ru-RU"/>
        </w:rPr>
        <w:instrText xml:space="preserve"> "</w:instrText>
      </w:r>
      <w:r w:rsidR="00DD3129">
        <w:instrText>http</w:instrText>
      </w:r>
      <w:r w:rsidR="00DD3129" w:rsidRPr="00E33368">
        <w:rPr>
          <w:lang w:val="ru-RU"/>
        </w:rPr>
        <w:instrText>://</w:instrText>
      </w:r>
      <w:r w:rsidR="00DD3129">
        <w:instrText>www</w:instrText>
      </w:r>
      <w:r w:rsidR="00DD3129" w:rsidRPr="00E33368">
        <w:rPr>
          <w:lang w:val="ru-RU"/>
        </w:rPr>
        <w:instrText>.</w:instrText>
      </w:r>
      <w:r w:rsidR="00DD3129">
        <w:instrText>etprf</w:instrText>
      </w:r>
      <w:r w:rsidR="00DD3129" w:rsidRPr="00E33368">
        <w:rPr>
          <w:lang w:val="ru-RU"/>
        </w:rPr>
        <w:instrText>.</w:instrText>
      </w:r>
      <w:r w:rsidR="00DD3129">
        <w:instrText>ru</w:instrText>
      </w:r>
      <w:r w:rsidR="00DD3129" w:rsidRPr="00E33368">
        <w:rPr>
          <w:lang w:val="ru-RU"/>
        </w:rPr>
        <w:instrText xml:space="preserve">" </w:instrText>
      </w:r>
      <w:r w:rsidR="00DD3129">
        <w:fldChar w:fldCharType="separate"/>
      </w:r>
      <w:r w:rsidRPr="004657E2">
        <w:rPr>
          <w:rStyle w:val="ab"/>
          <w:rFonts w:ascii="Times New Roman" w:hAnsi="Times New Roman" w:cs="Times New Roman"/>
          <w:b/>
          <w:spacing w:val="-6"/>
        </w:rPr>
        <w:t>www</w:t>
      </w:r>
      <w:r w:rsidRPr="004657E2">
        <w:rPr>
          <w:rStyle w:val="ab"/>
          <w:rFonts w:ascii="Times New Roman" w:hAnsi="Times New Roman" w:cs="Times New Roman"/>
          <w:b/>
          <w:spacing w:val="-6"/>
          <w:lang w:val="ru-RU"/>
        </w:rPr>
        <w:t>.</w:t>
      </w:r>
      <w:proofErr w:type="spellStart"/>
      <w:r w:rsidRPr="004657E2">
        <w:rPr>
          <w:rStyle w:val="ab"/>
          <w:rFonts w:ascii="Times New Roman" w:hAnsi="Times New Roman" w:cs="Times New Roman"/>
          <w:b/>
          <w:spacing w:val="-6"/>
        </w:rPr>
        <w:t>etprf</w:t>
      </w:r>
      <w:proofErr w:type="spellEnd"/>
      <w:r w:rsidRPr="004657E2">
        <w:rPr>
          <w:rStyle w:val="ab"/>
          <w:rFonts w:ascii="Times New Roman" w:hAnsi="Times New Roman" w:cs="Times New Roman"/>
          <w:b/>
          <w:spacing w:val="-6"/>
          <w:lang w:val="ru-RU"/>
        </w:rPr>
        <w:t>.</w:t>
      </w:r>
      <w:proofErr w:type="spellStart"/>
      <w:r w:rsidRPr="004657E2">
        <w:rPr>
          <w:rStyle w:val="ab"/>
          <w:rFonts w:ascii="Times New Roman" w:hAnsi="Times New Roman" w:cs="Times New Roman"/>
          <w:b/>
          <w:spacing w:val="-6"/>
        </w:rPr>
        <w:t>ru</w:t>
      </w:r>
      <w:proofErr w:type="spellEnd"/>
      <w:r w:rsidR="00DD3129">
        <w:rPr>
          <w:rStyle w:val="ab"/>
          <w:rFonts w:ascii="Times New Roman" w:hAnsi="Times New Roman" w:cs="Times New Roman"/>
          <w:b/>
          <w:spacing w:val="-6"/>
        </w:rPr>
        <w:fldChar w:fldCharType="end"/>
      </w:r>
      <w:r w:rsidRPr="004657E2">
        <w:rPr>
          <w:rFonts w:ascii="Times New Roman" w:hAnsi="Times New Roman" w:cs="Times New Roman"/>
          <w:b/>
          <w:spacing w:val="-6"/>
          <w:sz w:val="24"/>
          <w:szCs w:val="24"/>
          <w:lang w:val="ru-RU"/>
        </w:rPr>
        <w:t>.</w:t>
      </w:r>
    </w:p>
    <w:p w14:paraId="64F41E4B" w14:textId="51851555" w:rsidR="00D2598E" w:rsidRPr="004657E2" w:rsidRDefault="00D2598E" w:rsidP="00D2598E">
      <w:pPr>
        <w:adjustRightInd w:val="0"/>
        <w:ind w:firstLine="709"/>
        <w:jc w:val="both"/>
        <w:rPr>
          <w:rFonts w:ascii="Times New Roman" w:hAnsi="Times New Roman" w:cs="Times New Roman"/>
          <w:b/>
          <w:spacing w:val="-6"/>
          <w:sz w:val="24"/>
          <w:szCs w:val="24"/>
          <w:lang w:val="ru-RU"/>
        </w:rPr>
      </w:pPr>
      <w:r w:rsidRPr="004657E2">
        <w:rPr>
          <w:rFonts w:ascii="Times New Roman" w:hAnsi="Times New Roman" w:cs="Times New Roman"/>
          <w:b/>
          <w:spacing w:val="-6"/>
          <w:sz w:val="24"/>
          <w:szCs w:val="24"/>
          <w:lang w:val="ru-RU"/>
        </w:rPr>
        <w:t>Дата, время и место окончания подачи Заявок:</w:t>
      </w:r>
      <w:r w:rsidRPr="004657E2">
        <w:rPr>
          <w:rFonts w:ascii="Times New Roman" w:hAnsi="Times New Roman" w:cs="Times New Roman"/>
          <w:spacing w:val="-6"/>
          <w:sz w:val="24"/>
          <w:szCs w:val="24"/>
          <w:lang w:val="ru-RU"/>
        </w:rPr>
        <w:t xml:space="preserve"> </w:t>
      </w:r>
      <w:r w:rsidR="00A2085B" w:rsidRPr="004657E2">
        <w:rPr>
          <w:rFonts w:ascii="Times New Roman" w:hAnsi="Times New Roman" w:cs="Times New Roman"/>
          <w:b/>
          <w:spacing w:val="-6"/>
          <w:sz w:val="24"/>
          <w:szCs w:val="24"/>
          <w:lang w:val="ru-RU"/>
        </w:rPr>
        <w:t>2</w:t>
      </w:r>
      <w:r w:rsidR="004657E2" w:rsidRPr="004657E2">
        <w:rPr>
          <w:rFonts w:ascii="Times New Roman" w:hAnsi="Times New Roman" w:cs="Times New Roman"/>
          <w:b/>
          <w:spacing w:val="-6"/>
          <w:sz w:val="24"/>
          <w:szCs w:val="24"/>
          <w:lang w:val="ru-RU"/>
        </w:rPr>
        <w:t>3</w:t>
      </w:r>
      <w:r w:rsidRPr="004657E2">
        <w:rPr>
          <w:rFonts w:ascii="Times New Roman" w:hAnsi="Times New Roman" w:cs="Times New Roman"/>
          <w:b/>
          <w:spacing w:val="-6"/>
          <w:sz w:val="24"/>
          <w:szCs w:val="24"/>
          <w:lang w:val="ru-RU"/>
        </w:rPr>
        <w:t>.</w:t>
      </w:r>
      <w:r w:rsidR="004657E2" w:rsidRPr="004657E2">
        <w:rPr>
          <w:rFonts w:ascii="Times New Roman" w:hAnsi="Times New Roman" w:cs="Times New Roman"/>
          <w:b/>
          <w:spacing w:val="-6"/>
          <w:sz w:val="24"/>
          <w:szCs w:val="24"/>
          <w:lang w:val="ru-RU"/>
        </w:rPr>
        <w:t>12</w:t>
      </w:r>
      <w:r w:rsidRPr="004657E2">
        <w:rPr>
          <w:rFonts w:ascii="Times New Roman" w:hAnsi="Times New Roman" w:cs="Times New Roman"/>
          <w:b/>
          <w:spacing w:val="-6"/>
          <w:sz w:val="24"/>
          <w:szCs w:val="24"/>
          <w:lang w:val="ru-RU"/>
        </w:rPr>
        <w:t>.20</w:t>
      </w:r>
      <w:r w:rsidR="00A2085B" w:rsidRPr="004657E2">
        <w:rPr>
          <w:rFonts w:ascii="Times New Roman" w:hAnsi="Times New Roman" w:cs="Times New Roman"/>
          <w:b/>
          <w:spacing w:val="-6"/>
          <w:sz w:val="24"/>
          <w:szCs w:val="24"/>
          <w:lang w:val="ru-RU"/>
        </w:rPr>
        <w:t>24</w:t>
      </w:r>
      <w:r w:rsidRPr="004657E2">
        <w:rPr>
          <w:rFonts w:ascii="Times New Roman" w:hAnsi="Times New Roman" w:cs="Times New Roman"/>
          <w:b/>
          <w:spacing w:val="-6"/>
          <w:sz w:val="24"/>
          <w:szCs w:val="24"/>
          <w:lang w:val="ru-RU"/>
        </w:rPr>
        <w:t xml:space="preserve"> в </w:t>
      </w:r>
      <w:r w:rsidR="00A2085B" w:rsidRPr="004657E2">
        <w:rPr>
          <w:rFonts w:ascii="Times New Roman" w:hAnsi="Times New Roman" w:cs="Times New Roman"/>
          <w:b/>
          <w:spacing w:val="-6"/>
          <w:sz w:val="24"/>
          <w:szCs w:val="24"/>
          <w:lang w:val="ru-RU"/>
        </w:rPr>
        <w:t>17</w:t>
      </w:r>
      <w:r w:rsidRPr="004657E2">
        <w:rPr>
          <w:rFonts w:ascii="Times New Roman" w:hAnsi="Times New Roman" w:cs="Times New Roman"/>
          <w:b/>
          <w:spacing w:val="-6"/>
          <w:sz w:val="24"/>
          <w:szCs w:val="24"/>
          <w:lang w:val="ru-RU"/>
        </w:rPr>
        <w:t>:</w:t>
      </w:r>
      <w:r w:rsidR="00A2085B" w:rsidRPr="004657E2">
        <w:rPr>
          <w:rFonts w:ascii="Times New Roman" w:hAnsi="Times New Roman" w:cs="Times New Roman"/>
          <w:b/>
          <w:spacing w:val="-6"/>
          <w:sz w:val="24"/>
          <w:szCs w:val="24"/>
          <w:lang w:val="ru-RU"/>
        </w:rPr>
        <w:t>00</w:t>
      </w:r>
      <w:r w:rsidRPr="004657E2">
        <w:rPr>
          <w:rFonts w:ascii="Times New Roman" w:hAnsi="Times New Roman" w:cs="Times New Roman"/>
          <w:spacing w:val="-6"/>
          <w:sz w:val="24"/>
          <w:szCs w:val="24"/>
          <w:lang w:val="ru-RU"/>
        </w:rPr>
        <w:t xml:space="preserve"> (по московскому времени)</w:t>
      </w:r>
      <w:r w:rsidRPr="004657E2">
        <w:rPr>
          <w:rFonts w:ascii="Times New Roman" w:hAnsi="Times New Roman" w:cs="Times New Roman"/>
          <w:b/>
          <w:spacing w:val="-6"/>
          <w:sz w:val="24"/>
          <w:szCs w:val="24"/>
          <w:lang w:val="ru-RU"/>
        </w:rPr>
        <w:t xml:space="preserve"> </w:t>
      </w:r>
      <w:r w:rsidRPr="004657E2">
        <w:rPr>
          <w:rFonts w:ascii="Times New Roman" w:hAnsi="Times New Roman" w:cs="Times New Roman"/>
          <w:bCs/>
          <w:spacing w:val="-6"/>
          <w:sz w:val="24"/>
          <w:szCs w:val="24"/>
          <w:lang w:val="ru-RU"/>
        </w:rPr>
        <w:t xml:space="preserve">на </w:t>
      </w:r>
      <w:r w:rsidRPr="004657E2">
        <w:rPr>
          <w:rFonts w:ascii="Times New Roman" w:hAnsi="Times New Roman" w:cs="Times New Roman"/>
          <w:spacing w:val="-6"/>
          <w:sz w:val="24"/>
          <w:szCs w:val="24"/>
          <w:lang w:val="ru-RU"/>
        </w:rPr>
        <w:t>Электронной</w:t>
      </w:r>
      <w:r w:rsidRPr="004657E2">
        <w:rPr>
          <w:rFonts w:ascii="Times New Roman" w:hAnsi="Times New Roman" w:cs="Times New Roman"/>
          <w:bCs/>
          <w:spacing w:val="-6"/>
          <w:sz w:val="24"/>
          <w:szCs w:val="24"/>
          <w:lang w:val="ru-RU"/>
        </w:rPr>
        <w:t xml:space="preserve"> площадке </w:t>
      </w:r>
      <w:hyperlink r:id="rId8" w:history="1">
        <w:r w:rsidRPr="004657E2">
          <w:rPr>
            <w:rStyle w:val="ab"/>
            <w:rFonts w:ascii="Times New Roman" w:hAnsi="Times New Roman" w:cs="Times New Roman"/>
            <w:b/>
            <w:spacing w:val="-6"/>
          </w:rPr>
          <w:t>www</w:t>
        </w:r>
        <w:r w:rsidRPr="004657E2">
          <w:rPr>
            <w:rStyle w:val="ab"/>
            <w:rFonts w:ascii="Times New Roman" w:hAnsi="Times New Roman" w:cs="Times New Roman"/>
            <w:b/>
            <w:spacing w:val="-6"/>
            <w:lang w:val="ru-RU"/>
          </w:rPr>
          <w:t>.</w:t>
        </w:r>
        <w:proofErr w:type="spellStart"/>
        <w:r w:rsidRPr="004657E2">
          <w:rPr>
            <w:rStyle w:val="ab"/>
            <w:rFonts w:ascii="Times New Roman" w:hAnsi="Times New Roman" w:cs="Times New Roman"/>
            <w:b/>
            <w:spacing w:val="-6"/>
          </w:rPr>
          <w:t>etprf</w:t>
        </w:r>
        <w:proofErr w:type="spellEnd"/>
        <w:r w:rsidRPr="004657E2">
          <w:rPr>
            <w:rStyle w:val="ab"/>
            <w:rFonts w:ascii="Times New Roman" w:hAnsi="Times New Roman" w:cs="Times New Roman"/>
            <w:b/>
            <w:spacing w:val="-6"/>
            <w:lang w:val="ru-RU"/>
          </w:rPr>
          <w:t>.</w:t>
        </w:r>
        <w:proofErr w:type="spellStart"/>
        <w:r w:rsidRPr="004657E2">
          <w:rPr>
            <w:rStyle w:val="ab"/>
            <w:rFonts w:ascii="Times New Roman" w:hAnsi="Times New Roman" w:cs="Times New Roman"/>
            <w:b/>
            <w:spacing w:val="-6"/>
          </w:rPr>
          <w:t>ru</w:t>
        </w:r>
        <w:proofErr w:type="spellEnd"/>
      </w:hyperlink>
      <w:r w:rsidRPr="004657E2">
        <w:rPr>
          <w:rFonts w:ascii="Times New Roman" w:hAnsi="Times New Roman" w:cs="Times New Roman"/>
          <w:b/>
          <w:spacing w:val="-6"/>
          <w:sz w:val="24"/>
          <w:szCs w:val="24"/>
          <w:lang w:val="ru-RU"/>
        </w:rPr>
        <w:t>.</w:t>
      </w:r>
    </w:p>
    <w:p w14:paraId="043B1F42" w14:textId="6DFB2082" w:rsidR="00D2598E" w:rsidRPr="004657E2" w:rsidRDefault="00D2598E" w:rsidP="00D2598E">
      <w:pPr>
        <w:ind w:firstLine="709"/>
        <w:jc w:val="both"/>
        <w:rPr>
          <w:rFonts w:ascii="Times New Roman" w:hAnsi="Times New Roman" w:cs="Times New Roman"/>
          <w:spacing w:val="-6"/>
          <w:sz w:val="24"/>
          <w:szCs w:val="24"/>
          <w:lang w:val="ru-RU"/>
        </w:rPr>
      </w:pPr>
      <w:r w:rsidRPr="004657E2">
        <w:rPr>
          <w:rFonts w:ascii="Times New Roman" w:hAnsi="Times New Roman" w:cs="Times New Roman"/>
          <w:b/>
          <w:spacing w:val="-6"/>
          <w:sz w:val="24"/>
          <w:szCs w:val="24"/>
          <w:lang w:val="ru-RU"/>
        </w:rPr>
        <w:t>Дата, время и место рассмотрения Заявок:</w:t>
      </w:r>
      <w:r w:rsidRPr="004657E2">
        <w:rPr>
          <w:rFonts w:ascii="Times New Roman" w:hAnsi="Times New Roman" w:cs="Times New Roman"/>
          <w:spacing w:val="-6"/>
          <w:sz w:val="24"/>
          <w:szCs w:val="24"/>
          <w:lang w:val="ru-RU"/>
        </w:rPr>
        <w:t xml:space="preserve"> </w:t>
      </w:r>
      <w:r w:rsidR="00141473" w:rsidRPr="004657E2">
        <w:rPr>
          <w:rFonts w:ascii="Times New Roman" w:hAnsi="Times New Roman" w:cs="Times New Roman"/>
          <w:b/>
          <w:spacing w:val="-6"/>
          <w:sz w:val="24"/>
          <w:szCs w:val="24"/>
          <w:lang w:val="ru-RU"/>
        </w:rPr>
        <w:t>2</w:t>
      </w:r>
      <w:r w:rsidR="004657E2" w:rsidRPr="004657E2">
        <w:rPr>
          <w:rFonts w:ascii="Times New Roman" w:hAnsi="Times New Roman" w:cs="Times New Roman"/>
          <w:b/>
          <w:spacing w:val="-6"/>
          <w:sz w:val="24"/>
          <w:szCs w:val="24"/>
          <w:lang w:val="ru-RU"/>
        </w:rPr>
        <w:t>5</w:t>
      </w:r>
      <w:r w:rsidRPr="004657E2">
        <w:rPr>
          <w:rFonts w:ascii="Times New Roman" w:hAnsi="Times New Roman" w:cs="Times New Roman"/>
          <w:b/>
          <w:spacing w:val="-6"/>
          <w:sz w:val="24"/>
          <w:szCs w:val="24"/>
          <w:lang w:val="ru-RU"/>
        </w:rPr>
        <w:t>.</w:t>
      </w:r>
      <w:r w:rsidR="004657E2" w:rsidRPr="004657E2">
        <w:rPr>
          <w:rFonts w:ascii="Times New Roman" w:hAnsi="Times New Roman" w:cs="Times New Roman"/>
          <w:b/>
          <w:spacing w:val="-6"/>
          <w:sz w:val="24"/>
          <w:szCs w:val="24"/>
          <w:lang w:val="ru-RU"/>
        </w:rPr>
        <w:t>12</w:t>
      </w:r>
      <w:r w:rsidRPr="004657E2">
        <w:rPr>
          <w:rFonts w:ascii="Times New Roman" w:hAnsi="Times New Roman" w:cs="Times New Roman"/>
          <w:b/>
          <w:spacing w:val="-6"/>
          <w:sz w:val="24"/>
          <w:szCs w:val="24"/>
          <w:lang w:val="ru-RU"/>
        </w:rPr>
        <w:t>.20</w:t>
      </w:r>
      <w:r w:rsidR="00141473" w:rsidRPr="004657E2">
        <w:rPr>
          <w:rFonts w:ascii="Times New Roman" w:hAnsi="Times New Roman" w:cs="Times New Roman"/>
          <w:b/>
          <w:spacing w:val="-6"/>
          <w:sz w:val="24"/>
          <w:szCs w:val="24"/>
          <w:lang w:val="ru-RU"/>
        </w:rPr>
        <w:t>24</w:t>
      </w:r>
      <w:r w:rsidRPr="004657E2">
        <w:rPr>
          <w:rFonts w:ascii="Times New Roman" w:hAnsi="Times New Roman" w:cs="Times New Roman"/>
          <w:b/>
          <w:spacing w:val="-6"/>
          <w:sz w:val="24"/>
          <w:szCs w:val="24"/>
          <w:lang w:val="ru-RU"/>
        </w:rPr>
        <w:t xml:space="preserve"> в </w:t>
      </w:r>
      <w:r w:rsidR="00141473" w:rsidRPr="004657E2">
        <w:rPr>
          <w:rFonts w:ascii="Times New Roman" w:hAnsi="Times New Roman" w:cs="Times New Roman"/>
          <w:b/>
          <w:spacing w:val="-6"/>
          <w:sz w:val="24"/>
          <w:szCs w:val="24"/>
          <w:lang w:val="ru-RU"/>
        </w:rPr>
        <w:t>11</w:t>
      </w:r>
      <w:r w:rsidRPr="004657E2">
        <w:rPr>
          <w:rFonts w:ascii="Times New Roman" w:hAnsi="Times New Roman" w:cs="Times New Roman"/>
          <w:b/>
          <w:spacing w:val="-6"/>
          <w:sz w:val="24"/>
          <w:szCs w:val="24"/>
          <w:lang w:val="ru-RU"/>
        </w:rPr>
        <w:t>:</w:t>
      </w:r>
      <w:r w:rsidR="00141473" w:rsidRPr="004657E2">
        <w:rPr>
          <w:rFonts w:ascii="Times New Roman" w:hAnsi="Times New Roman" w:cs="Times New Roman"/>
          <w:b/>
          <w:spacing w:val="-6"/>
          <w:sz w:val="24"/>
          <w:szCs w:val="24"/>
          <w:lang w:val="ru-RU"/>
        </w:rPr>
        <w:t>00</w:t>
      </w:r>
      <w:r w:rsidRPr="004657E2">
        <w:rPr>
          <w:rFonts w:ascii="Times New Roman" w:hAnsi="Times New Roman" w:cs="Times New Roman"/>
          <w:spacing w:val="-6"/>
          <w:sz w:val="24"/>
          <w:szCs w:val="24"/>
          <w:lang w:val="ru-RU"/>
        </w:rPr>
        <w:t xml:space="preserve"> </w:t>
      </w:r>
      <w:r w:rsidRPr="004657E2">
        <w:rPr>
          <w:rFonts w:ascii="Times New Roman" w:hAnsi="Times New Roman" w:cs="Times New Roman"/>
          <w:bCs/>
          <w:spacing w:val="-6"/>
          <w:sz w:val="24"/>
          <w:szCs w:val="24"/>
          <w:lang w:val="ru-RU"/>
        </w:rPr>
        <w:t xml:space="preserve">(по московскому времени) на </w:t>
      </w:r>
      <w:r w:rsidRPr="004657E2">
        <w:rPr>
          <w:rFonts w:ascii="Times New Roman" w:hAnsi="Times New Roman" w:cs="Times New Roman"/>
          <w:spacing w:val="-6"/>
          <w:sz w:val="24"/>
          <w:szCs w:val="24"/>
          <w:lang w:val="ru-RU"/>
        </w:rPr>
        <w:t>Электронной</w:t>
      </w:r>
      <w:r w:rsidRPr="004657E2">
        <w:rPr>
          <w:rFonts w:ascii="Times New Roman" w:hAnsi="Times New Roman" w:cs="Times New Roman"/>
          <w:bCs/>
          <w:spacing w:val="-6"/>
          <w:sz w:val="24"/>
          <w:szCs w:val="24"/>
          <w:lang w:val="ru-RU"/>
        </w:rPr>
        <w:t xml:space="preserve"> площадке </w:t>
      </w:r>
      <w:hyperlink r:id="rId9" w:history="1">
        <w:r w:rsidRPr="004657E2">
          <w:rPr>
            <w:rStyle w:val="ab"/>
            <w:rFonts w:ascii="Times New Roman" w:hAnsi="Times New Roman" w:cs="Times New Roman"/>
            <w:b/>
            <w:spacing w:val="-6"/>
          </w:rPr>
          <w:t>www</w:t>
        </w:r>
        <w:r w:rsidRPr="004657E2">
          <w:rPr>
            <w:rStyle w:val="ab"/>
            <w:rFonts w:ascii="Times New Roman" w:hAnsi="Times New Roman" w:cs="Times New Roman"/>
            <w:b/>
            <w:spacing w:val="-6"/>
            <w:lang w:val="ru-RU"/>
          </w:rPr>
          <w:t>.</w:t>
        </w:r>
        <w:proofErr w:type="spellStart"/>
        <w:r w:rsidRPr="004657E2">
          <w:rPr>
            <w:rStyle w:val="ab"/>
            <w:rFonts w:ascii="Times New Roman" w:hAnsi="Times New Roman" w:cs="Times New Roman"/>
            <w:b/>
            <w:spacing w:val="-6"/>
          </w:rPr>
          <w:t>etprf</w:t>
        </w:r>
        <w:proofErr w:type="spellEnd"/>
        <w:r w:rsidRPr="004657E2">
          <w:rPr>
            <w:rStyle w:val="ab"/>
            <w:rFonts w:ascii="Times New Roman" w:hAnsi="Times New Roman" w:cs="Times New Roman"/>
            <w:b/>
            <w:spacing w:val="-6"/>
            <w:lang w:val="ru-RU"/>
          </w:rPr>
          <w:t>.</w:t>
        </w:r>
        <w:proofErr w:type="spellStart"/>
        <w:r w:rsidRPr="004657E2">
          <w:rPr>
            <w:rStyle w:val="ab"/>
            <w:rFonts w:ascii="Times New Roman" w:hAnsi="Times New Roman" w:cs="Times New Roman"/>
            <w:b/>
            <w:spacing w:val="-6"/>
          </w:rPr>
          <w:t>ru</w:t>
        </w:r>
        <w:proofErr w:type="spellEnd"/>
      </w:hyperlink>
      <w:r w:rsidRPr="004657E2">
        <w:rPr>
          <w:rFonts w:ascii="Times New Roman" w:hAnsi="Times New Roman" w:cs="Times New Roman"/>
          <w:b/>
          <w:spacing w:val="-6"/>
          <w:sz w:val="24"/>
          <w:szCs w:val="24"/>
          <w:lang w:val="ru-RU"/>
        </w:rPr>
        <w:t>.</w:t>
      </w:r>
    </w:p>
    <w:p w14:paraId="6B2ACBB0" w14:textId="408796F9" w:rsidR="00D2598E" w:rsidRPr="00B22DDE" w:rsidRDefault="00D2598E" w:rsidP="00D2598E">
      <w:pPr>
        <w:ind w:firstLine="709"/>
        <w:jc w:val="both"/>
        <w:rPr>
          <w:rFonts w:ascii="Times New Roman" w:hAnsi="Times New Roman" w:cs="Times New Roman"/>
          <w:spacing w:val="-6"/>
          <w:sz w:val="24"/>
          <w:szCs w:val="24"/>
          <w:lang w:val="ru-RU"/>
        </w:rPr>
      </w:pPr>
      <w:r w:rsidRPr="004657E2">
        <w:rPr>
          <w:rFonts w:ascii="Times New Roman" w:hAnsi="Times New Roman" w:cs="Times New Roman"/>
          <w:b/>
          <w:bCs/>
          <w:spacing w:val="-6"/>
          <w:sz w:val="24"/>
          <w:szCs w:val="24"/>
          <w:lang w:val="ru-RU"/>
        </w:rPr>
        <w:t>Дата, время и место проведения Продажи:</w:t>
      </w:r>
      <w:r w:rsidRPr="004657E2">
        <w:rPr>
          <w:rFonts w:ascii="Times New Roman" w:hAnsi="Times New Roman" w:cs="Times New Roman"/>
          <w:bCs/>
          <w:spacing w:val="-6"/>
          <w:sz w:val="24"/>
          <w:szCs w:val="24"/>
          <w:lang w:val="ru-RU"/>
        </w:rPr>
        <w:t xml:space="preserve"> </w:t>
      </w:r>
      <w:r w:rsidR="00141473" w:rsidRPr="004657E2">
        <w:rPr>
          <w:rFonts w:ascii="Times New Roman" w:hAnsi="Times New Roman" w:cs="Times New Roman"/>
          <w:b/>
          <w:spacing w:val="-6"/>
          <w:sz w:val="24"/>
          <w:szCs w:val="24"/>
          <w:lang w:val="ru-RU"/>
        </w:rPr>
        <w:t>2</w:t>
      </w:r>
      <w:r w:rsidR="004657E2" w:rsidRPr="004657E2">
        <w:rPr>
          <w:rFonts w:ascii="Times New Roman" w:hAnsi="Times New Roman" w:cs="Times New Roman"/>
          <w:b/>
          <w:spacing w:val="-6"/>
          <w:sz w:val="24"/>
          <w:szCs w:val="24"/>
          <w:lang w:val="ru-RU"/>
        </w:rPr>
        <w:t>5</w:t>
      </w:r>
      <w:r w:rsidRPr="004657E2">
        <w:rPr>
          <w:rFonts w:ascii="Times New Roman" w:hAnsi="Times New Roman" w:cs="Times New Roman"/>
          <w:b/>
          <w:spacing w:val="-6"/>
          <w:sz w:val="24"/>
          <w:szCs w:val="24"/>
          <w:lang w:val="ru-RU"/>
        </w:rPr>
        <w:t>.</w:t>
      </w:r>
      <w:r w:rsidR="004657E2" w:rsidRPr="004657E2">
        <w:rPr>
          <w:rFonts w:ascii="Times New Roman" w:hAnsi="Times New Roman" w:cs="Times New Roman"/>
          <w:b/>
          <w:spacing w:val="-6"/>
          <w:sz w:val="24"/>
          <w:szCs w:val="24"/>
          <w:lang w:val="ru-RU"/>
        </w:rPr>
        <w:t>12</w:t>
      </w:r>
      <w:r w:rsidRPr="004657E2">
        <w:rPr>
          <w:rFonts w:ascii="Times New Roman" w:hAnsi="Times New Roman" w:cs="Times New Roman"/>
          <w:b/>
          <w:spacing w:val="-6"/>
          <w:sz w:val="24"/>
          <w:szCs w:val="24"/>
          <w:lang w:val="ru-RU"/>
        </w:rPr>
        <w:t>.20</w:t>
      </w:r>
      <w:r w:rsidR="00141473" w:rsidRPr="004657E2">
        <w:rPr>
          <w:rFonts w:ascii="Times New Roman" w:hAnsi="Times New Roman" w:cs="Times New Roman"/>
          <w:b/>
          <w:spacing w:val="-6"/>
          <w:sz w:val="24"/>
          <w:szCs w:val="24"/>
          <w:lang w:val="ru-RU"/>
        </w:rPr>
        <w:t>24</w:t>
      </w:r>
      <w:r w:rsidRPr="004657E2">
        <w:rPr>
          <w:rFonts w:ascii="Times New Roman" w:hAnsi="Times New Roman" w:cs="Times New Roman"/>
          <w:b/>
          <w:spacing w:val="-6"/>
          <w:sz w:val="24"/>
          <w:szCs w:val="24"/>
          <w:lang w:val="ru-RU"/>
        </w:rPr>
        <w:t xml:space="preserve"> в </w:t>
      </w:r>
      <w:r w:rsidR="00141473" w:rsidRPr="004657E2">
        <w:rPr>
          <w:rFonts w:ascii="Times New Roman" w:hAnsi="Times New Roman" w:cs="Times New Roman"/>
          <w:b/>
          <w:spacing w:val="-6"/>
          <w:sz w:val="24"/>
          <w:szCs w:val="24"/>
          <w:lang w:val="ru-RU"/>
        </w:rPr>
        <w:t>12</w:t>
      </w:r>
      <w:r w:rsidRPr="004657E2">
        <w:rPr>
          <w:rFonts w:ascii="Times New Roman" w:hAnsi="Times New Roman" w:cs="Times New Roman"/>
          <w:b/>
          <w:spacing w:val="-6"/>
          <w:sz w:val="24"/>
          <w:szCs w:val="24"/>
          <w:lang w:val="ru-RU"/>
        </w:rPr>
        <w:t>:</w:t>
      </w:r>
      <w:r w:rsidR="00141473" w:rsidRPr="004657E2">
        <w:rPr>
          <w:rFonts w:ascii="Times New Roman" w:hAnsi="Times New Roman" w:cs="Times New Roman"/>
          <w:b/>
          <w:spacing w:val="-6"/>
          <w:sz w:val="24"/>
          <w:szCs w:val="24"/>
          <w:lang w:val="ru-RU"/>
        </w:rPr>
        <w:t>00</w:t>
      </w:r>
      <w:r w:rsidRPr="004657E2">
        <w:rPr>
          <w:rFonts w:ascii="Times New Roman" w:hAnsi="Times New Roman" w:cs="Times New Roman"/>
          <w:bCs/>
          <w:spacing w:val="-6"/>
          <w:sz w:val="24"/>
          <w:szCs w:val="24"/>
          <w:lang w:val="ru-RU"/>
        </w:rPr>
        <w:t xml:space="preserve"> (по московскому времени) на </w:t>
      </w:r>
      <w:r w:rsidRPr="004657E2">
        <w:rPr>
          <w:rFonts w:ascii="Times New Roman" w:hAnsi="Times New Roman" w:cs="Times New Roman"/>
          <w:spacing w:val="-6"/>
          <w:sz w:val="24"/>
          <w:szCs w:val="24"/>
          <w:lang w:val="ru-RU"/>
        </w:rPr>
        <w:t>электронной</w:t>
      </w:r>
      <w:r w:rsidRPr="004657E2">
        <w:rPr>
          <w:rFonts w:ascii="Times New Roman" w:hAnsi="Times New Roman" w:cs="Times New Roman"/>
          <w:bCs/>
          <w:spacing w:val="-6"/>
          <w:sz w:val="24"/>
          <w:szCs w:val="24"/>
          <w:lang w:val="ru-RU"/>
        </w:rPr>
        <w:t xml:space="preserve"> площадке </w:t>
      </w:r>
      <w:r w:rsidR="00DD3129">
        <w:fldChar w:fldCharType="begin"/>
      </w:r>
      <w:r w:rsidR="00DD3129" w:rsidRPr="00E33368">
        <w:rPr>
          <w:lang w:val="ru-RU"/>
        </w:rPr>
        <w:instrText xml:space="preserve"> </w:instrText>
      </w:r>
      <w:r w:rsidR="00DD3129">
        <w:instrText>HYPERLINK</w:instrText>
      </w:r>
      <w:r w:rsidR="00DD3129" w:rsidRPr="00E33368">
        <w:rPr>
          <w:lang w:val="ru-RU"/>
        </w:rPr>
        <w:instrText xml:space="preserve"> "</w:instrText>
      </w:r>
      <w:r w:rsidR="00DD3129">
        <w:instrText>http</w:instrText>
      </w:r>
      <w:r w:rsidR="00DD3129" w:rsidRPr="00E33368">
        <w:rPr>
          <w:lang w:val="ru-RU"/>
        </w:rPr>
        <w:instrText>://</w:instrText>
      </w:r>
      <w:r w:rsidR="00DD3129">
        <w:instrText>www</w:instrText>
      </w:r>
      <w:r w:rsidR="00DD3129" w:rsidRPr="00E33368">
        <w:rPr>
          <w:lang w:val="ru-RU"/>
        </w:rPr>
        <w:instrText>.</w:instrText>
      </w:r>
      <w:r w:rsidR="00DD3129">
        <w:instrText>etprf</w:instrText>
      </w:r>
      <w:r w:rsidR="00DD3129" w:rsidRPr="00E33368">
        <w:rPr>
          <w:lang w:val="ru-RU"/>
        </w:rPr>
        <w:instrText>.</w:instrText>
      </w:r>
      <w:r w:rsidR="00DD3129">
        <w:instrText>ru</w:instrText>
      </w:r>
      <w:r w:rsidR="00DD3129" w:rsidRPr="00E33368">
        <w:rPr>
          <w:lang w:val="ru-RU"/>
        </w:rPr>
        <w:instrText xml:space="preserve">" </w:instrText>
      </w:r>
      <w:r w:rsidR="00DD3129">
        <w:fldChar w:fldCharType="separate"/>
      </w:r>
      <w:r w:rsidRPr="004657E2">
        <w:rPr>
          <w:rStyle w:val="ab"/>
          <w:rFonts w:ascii="Times New Roman" w:hAnsi="Times New Roman" w:cs="Times New Roman"/>
          <w:b/>
          <w:spacing w:val="-6"/>
        </w:rPr>
        <w:t>www</w:t>
      </w:r>
      <w:r w:rsidRPr="004657E2">
        <w:rPr>
          <w:rStyle w:val="ab"/>
          <w:rFonts w:ascii="Times New Roman" w:hAnsi="Times New Roman" w:cs="Times New Roman"/>
          <w:b/>
          <w:spacing w:val="-6"/>
          <w:lang w:val="ru-RU"/>
        </w:rPr>
        <w:t>.</w:t>
      </w:r>
      <w:proofErr w:type="spellStart"/>
      <w:r w:rsidRPr="004657E2">
        <w:rPr>
          <w:rStyle w:val="ab"/>
          <w:rFonts w:ascii="Times New Roman" w:hAnsi="Times New Roman" w:cs="Times New Roman"/>
          <w:b/>
          <w:spacing w:val="-6"/>
        </w:rPr>
        <w:t>etprf</w:t>
      </w:r>
      <w:proofErr w:type="spellEnd"/>
      <w:r w:rsidRPr="004657E2">
        <w:rPr>
          <w:rStyle w:val="ab"/>
          <w:rFonts w:ascii="Times New Roman" w:hAnsi="Times New Roman" w:cs="Times New Roman"/>
          <w:b/>
          <w:spacing w:val="-6"/>
          <w:lang w:val="ru-RU"/>
        </w:rPr>
        <w:t>.</w:t>
      </w:r>
      <w:proofErr w:type="spellStart"/>
      <w:r w:rsidRPr="004657E2">
        <w:rPr>
          <w:rStyle w:val="ab"/>
          <w:rFonts w:ascii="Times New Roman" w:hAnsi="Times New Roman" w:cs="Times New Roman"/>
          <w:b/>
          <w:spacing w:val="-6"/>
        </w:rPr>
        <w:t>ru</w:t>
      </w:r>
      <w:proofErr w:type="spellEnd"/>
      <w:r w:rsidR="00DD3129">
        <w:rPr>
          <w:rStyle w:val="ab"/>
          <w:rFonts w:ascii="Times New Roman" w:hAnsi="Times New Roman" w:cs="Times New Roman"/>
          <w:b/>
          <w:spacing w:val="-6"/>
        </w:rPr>
        <w:fldChar w:fldCharType="end"/>
      </w:r>
      <w:r w:rsidRPr="004657E2">
        <w:rPr>
          <w:rFonts w:ascii="Times New Roman" w:hAnsi="Times New Roman" w:cs="Times New Roman"/>
          <w:b/>
          <w:spacing w:val="-6"/>
          <w:sz w:val="24"/>
          <w:szCs w:val="24"/>
          <w:lang w:val="ru-RU"/>
        </w:rPr>
        <w:t>.</w:t>
      </w:r>
    </w:p>
    <w:p w14:paraId="1E99BDE3" w14:textId="77777777" w:rsidR="00F07154" w:rsidRPr="00F07154" w:rsidRDefault="00D2598E" w:rsidP="00F07154">
      <w:pPr>
        <w:pStyle w:val="a6"/>
        <w:numPr>
          <w:ilvl w:val="1"/>
          <w:numId w:val="17"/>
        </w:numPr>
        <w:spacing w:after="0"/>
        <w:ind w:left="0" w:firstLine="709"/>
        <w:jc w:val="both"/>
        <w:rPr>
          <w:rFonts w:ascii="Times New Roman" w:hAnsi="Times New Roman" w:cs="Times New Roman"/>
          <w:spacing w:val="-6"/>
          <w:sz w:val="24"/>
          <w:szCs w:val="24"/>
        </w:rPr>
      </w:pPr>
      <w:r w:rsidRPr="00F07154">
        <w:rPr>
          <w:rFonts w:ascii="Times New Roman" w:hAnsi="Times New Roman" w:cs="Times New Roman"/>
          <w:spacing w:val="-6"/>
          <w:sz w:val="24"/>
          <w:szCs w:val="24"/>
        </w:rPr>
        <w:t xml:space="preserve">Ограничения на участие в Продаже: </w:t>
      </w:r>
      <w:r w:rsidR="00F07154" w:rsidRPr="00F07154">
        <w:rPr>
          <w:rFonts w:ascii="Times New Roman" w:hAnsi="Times New Roman" w:cs="Times New Roman"/>
          <w:spacing w:val="-6"/>
          <w:sz w:val="24"/>
          <w:szCs w:val="24"/>
        </w:rPr>
        <w:t>Имеются ограничения на участие в продаже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 81 «О дополнительных временных мерах экономического характера по обеспечению финансовой стабильности Российской Федерации».</w:t>
      </w:r>
    </w:p>
    <w:p w14:paraId="63D51F4A" w14:textId="6DBBE593" w:rsidR="00D2598E" w:rsidRPr="009119F2" w:rsidRDefault="00D2598E" w:rsidP="00F07154">
      <w:pPr>
        <w:adjustRightInd w:val="0"/>
        <w:jc w:val="both"/>
        <w:rPr>
          <w:rFonts w:ascii="Times New Roman" w:hAnsi="Times New Roman" w:cs="Times New Roman"/>
          <w:spacing w:val="-6"/>
          <w:sz w:val="24"/>
          <w:szCs w:val="24"/>
          <w:lang w:val="ru-RU"/>
        </w:rPr>
      </w:pPr>
    </w:p>
    <w:p w14:paraId="021E3992" w14:textId="77777777" w:rsidR="00D2598E" w:rsidRPr="00C92F07" w:rsidRDefault="00D2598E" w:rsidP="00F07154">
      <w:pPr>
        <w:pStyle w:val="a6"/>
        <w:numPr>
          <w:ilvl w:val="0"/>
          <w:numId w:val="17"/>
        </w:numPr>
        <w:spacing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Заключение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оговора </w:t>
      </w:r>
      <w:bookmarkEnd w:id="17"/>
      <w:r w:rsidRPr="00C92F07">
        <w:rPr>
          <w:rFonts w:ascii="Times New Roman" w:hAnsi="Times New Roman" w:cs="Times New Roman"/>
          <w:b/>
          <w:sz w:val="24"/>
          <w:szCs w:val="24"/>
        </w:rPr>
        <w:t>купли-продажи</w:t>
      </w:r>
      <w:r>
        <w:rPr>
          <w:rFonts w:ascii="Times New Roman" w:hAnsi="Times New Roman" w:cs="Times New Roman"/>
          <w:b/>
          <w:sz w:val="24"/>
          <w:szCs w:val="24"/>
        </w:rPr>
        <w:t>.</w:t>
      </w:r>
    </w:p>
    <w:p w14:paraId="5C9347CA" w14:textId="2A651E95" w:rsidR="00D2598E" w:rsidRPr="00C92F07" w:rsidRDefault="00D2598E" w:rsidP="00D2598E">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Договор купли-продажи </w:t>
      </w:r>
      <w:r>
        <w:rPr>
          <w:rFonts w:ascii="Times New Roman" w:hAnsi="Times New Roman" w:cs="Times New Roman"/>
          <w:color w:val="000000"/>
          <w:spacing w:val="-6"/>
          <w:sz w:val="24"/>
          <w:szCs w:val="24"/>
        </w:rPr>
        <w:t>заключается Собственником с Победителем/Единственным участником</w:t>
      </w:r>
      <w:r w:rsidRPr="00C92F07">
        <w:rPr>
          <w:rFonts w:ascii="Times New Roman" w:hAnsi="Times New Roman" w:cs="Times New Roman"/>
          <w:color w:val="000000"/>
          <w:spacing w:val="-6"/>
          <w:sz w:val="24"/>
          <w:szCs w:val="24"/>
        </w:rPr>
        <w:t xml:space="preserve"> в течение </w:t>
      </w:r>
      <w:r w:rsidR="00F07154" w:rsidRPr="00F07154">
        <w:rPr>
          <w:rFonts w:ascii="Times New Roman" w:hAnsi="Times New Roman" w:cs="Times New Roman"/>
          <w:color w:val="000000"/>
          <w:spacing w:val="-6"/>
          <w:sz w:val="24"/>
          <w:szCs w:val="24"/>
        </w:rPr>
        <w:t xml:space="preserve">14 (четырнадцати) </w:t>
      </w:r>
      <w:r w:rsidRPr="00C92F07">
        <w:rPr>
          <w:rFonts w:ascii="Times New Roman" w:hAnsi="Times New Roman" w:cs="Times New Roman"/>
          <w:color w:val="000000"/>
          <w:spacing w:val="-6"/>
          <w:sz w:val="24"/>
          <w:szCs w:val="24"/>
        </w:rPr>
        <w:t xml:space="preserve">календарных дней с даты окончания проведения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w:t>
      </w:r>
    </w:p>
    <w:p w14:paraId="1936019B" w14:textId="77777777" w:rsidR="00D2598E" w:rsidRPr="00C92F07" w:rsidRDefault="00D2598E" w:rsidP="00D2598E">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Договор купли-продажи заключается по форме, установленной в Разделе</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lang w:val="en-US"/>
        </w:rPr>
        <w:t>I</w:t>
      </w:r>
      <w:r w:rsidRPr="00C92F07">
        <w:rPr>
          <w:rFonts w:ascii="Times New Roman" w:hAnsi="Times New Roman" w:cs="Times New Roman"/>
          <w:color w:val="000000"/>
          <w:spacing w:val="-6"/>
          <w:sz w:val="24"/>
          <w:szCs w:val="24"/>
        </w:rPr>
        <w:t>X</w:t>
      </w:r>
      <w:r>
        <w:rPr>
          <w:rFonts w:ascii="Times New Roman" w:hAnsi="Times New Roman" w:cs="Times New Roman"/>
          <w:color w:val="000000"/>
          <w:spacing w:val="-6"/>
          <w:sz w:val="24"/>
          <w:szCs w:val="24"/>
        </w:rPr>
        <w:t>, части </w:t>
      </w:r>
      <w:r w:rsidRPr="00A235FE">
        <w:rPr>
          <w:rFonts w:ascii="Times New Roman" w:hAnsi="Times New Roman" w:cs="Times New Roman"/>
          <w:spacing w:val="-6"/>
          <w:sz w:val="24"/>
          <w:szCs w:val="24"/>
          <w:lang w:val="en-US"/>
        </w:rPr>
        <w:t>I</w:t>
      </w:r>
      <w:r w:rsidRPr="00111792">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окументации, по цене, предложенной Победителем, либо в случае, предусмотренном</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2.6.,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2.7.</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с Участником, который сделал предпоследнее предложение о цене Имущества, по цене, предложенной таким Участником. </w:t>
      </w:r>
    </w:p>
    <w:p w14:paraId="47E84D08" w14:textId="77777777" w:rsidR="00D2598E" w:rsidRPr="00C92F07" w:rsidRDefault="00D2598E" w:rsidP="00D2598E">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w:t>
      </w:r>
      <w:r>
        <w:rPr>
          <w:rFonts w:ascii="Times New Roman" w:hAnsi="Times New Roman" w:cs="Times New Roman"/>
          <w:color w:val="000000"/>
          <w:spacing w:val="-6"/>
          <w:sz w:val="24"/>
          <w:szCs w:val="24"/>
        </w:rPr>
        <w:t>З</w:t>
      </w:r>
      <w:r w:rsidRPr="00C92F07">
        <w:rPr>
          <w:rFonts w:ascii="Times New Roman" w:hAnsi="Times New Roman" w:cs="Times New Roman"/>
          <w:color w:val="000000"/>
          <w:spacing w:val="-6"/>
          <w:sz w:val="24"/>
          <w:szCs w:val="24"/>
        </w:rPr>
        <w:t xml:space="preserve">аявка соответствует требованиям и условиям, предусмотренным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окументацией, а также с Претендентом, </w:t>
      </w:r>
      <w:r w:rsidRPr="00C92F07">
        <w:rPr>
          <w:rFonts w:ascii="Times New Roman" w:hAnsi="Times New Roman" w:cs="Times New Roman"/>
          <w:color w:val="000000"/>
          <w:spacing w:val="-6"/>
          <w:sz w:val="24"/>
          <w:szCs w:val="24"/>
        </w:rPr>
        <w:lastRenderedPageBreak/>
        <w:t xml:space="preserve">признанным Единственным участником, заключается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по </w:t>
      </w:r>
      <w:r>
        <w:rPr>
          <w:rFonts w:ascii="Times New Roman" w:hAnsi="Times New Roman" w:cs="Times New Roman"/>
          <w:color w:val="000000"/>
          <w:spacing w:val="-6"/>
          <w:sz w:val="24"/>
          <w:szCs w:val="24"/>
        </w:rPr>
        <w:t>«Ц</w:t>
      </w:r>
      <w:r w:rsidRPr="00C92F07">
        <w:rPr>
          <w:rFonts w:ascii="Times New Roman" w:hAnsi="Times New Roman" w:cs="Times New Roman"/>
          <w:color w:val="000000"/>
          <w:spacing w:val="-6"/>
          <w:sz w:val="24"/>
          <w:szCs w:val="24"/>
        </w:rPr>
        <w:t xml:space="preserve">ене </w:t>
      </w:r>
      <w:r>
        <w:rPr>
          <w:rFonts w:ascii="Times New Roman" w:hAnsi="Times New Roman" w:cs="Times New Roman"/>
          <w:color w:val="000000"/>
          <w:spacing w:val="-6"/>
          <w:sz w:val="24"/>
          <w:szCs w:val="24"/>
        </w:rPr>
        <w:t>отсечения»</w:t>
      </w:r>
      <w:r w:rsidRPr="00C92F07">
        <w:rPr>
          <w:rFonts w:ascii="Times New Roman" w:hAnsi="Times New Roman" w:cs="Times New Roman"/>
          <w:color w:val="000000"/>
          <w:spacing w:val="-6"/>
          <w:sz w:val="24"/>
          <w:szCs w:val="24"/>
        </w:rPr>
        <w:t xml:space="preserve">, указанной в извещении о проведении </w:t>
      </w:r>
      <w:r>
        <w:rPr>
          <w:rFonts w:ascii="Times New Roman" w:hAnsi="Times New Roman" w:cs="Times New Roman"/>
          <w:color w:val="000000"/>
          <w:spacing w:val="-6"/>
          <w:sz w:val="24"/>
          <w:szCs w:val="24"/>
        </w:rPr>
        <w:t>Продажи</w:t>
      </w:r>
      <w:r w:rsidRPr="00C92F07">
        <w:rPr>
          <w:rFonts w:ascii="Times New Roman" w:hAnsi="Times New Roman" w:cs="Times New Roman"/>
          <w:color w:val="000000"/>
          <w:spacing w:val="-6"/>
          <w:sz w:val="24"/>
          <w:szCs w:val="24"/>
        </w:rPr>
        <w:t>, в установленный в п.</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2.1.</w:t>
      </w:r>
      <w:r w:rsidRPr="00C92F07">
        <w:rPr>
          <w:rFonts w:ascii="Times New Roman" w:hAnsi="Times New Roman" w:cs="Times New Roman"/>
          <w:spacing w:val="-6"/>
          <w:sz w:val="24"/>
          <w:szCs w:val="24"/>
        </w:rPr>
        <w:t>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w:t>
      </w:r>
      <w:r>
        <w:rPr>
          <w:rFonts w:ascii="Times New Roman" w:hAnsi="Times New Roman" w:cs="Times New Roman"/>
          <w:color w:val="000000"/>
          <w:spacing w:val="-6"/>
          <w:sz w:val="24"/>
          <w:szCs w:val="24"/>
        </w:rPr>
        <w:t>срок.</w:t>
      </w:r>
    </w:p>
    <w:p w14:paraId="35E00ED0" w14:textId="27DB74E7" w:rsidR="00D2598E" w:rsidRDefault="00D2598E" w:rsidP="00D2598E">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Победитель</w:t>
      </w:r>
      <w:r w:rsidRPr="002E7EA7">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 xml:space="preserve">Единственный участник обязан в течение </w:t>
      </w:r>
      <w:r w:rsidR="00F07154" w:rsidRPr="00F07154">
        <w:rPr>
          <w:rFonts w:ascii="Times New Roman" w:hAnsi="Times New Roman" w:cs="Times New Roman"/>
          <w:color w:val="000000"/>
          <w:spacing w:val="-6"/>
          <w:sz w:val="24"/>
          <w:szCs w:val="24"/>
        </w:rPr>
        <w:t xml:space="preserve">7 (семи) </w:t>
      </w:r>
      <w:r w:rsidRPr="00C92F07">
        <w:rPr>
          <w:rFonts w:ascii="Times New Roman" w:hAnsi="Times New Roman" w:cs="Times New Roman"/>
          <w:color w:val="000000"/>
          <w:spacing w:val="-6"/>
          <w:sz w:val="24"/>
          <w:szCs w:val="24"/>
        </w:rPr>
        <w:t xml:space="preserve">календарных дней с даты окончания проведения </w:t>
      </w:r>
      <w:r>
        <w:rPr>
          <w:rFonts w:ascii="Times New Roman" w:hAnsi="Times New Roman" w:cs="Times New Roman"/>
          <w:color w:val="000000"/>
          <w:spacing w:val="-6"/>
          <w:sz w:val="24"/>
          <w:szCs w:val="24"/>
        </w:rPr>
        <w:t xml:space="preserve">Продажи </w:t>
      </w:r>
      <w:r w:rsidRPr="00C92F07">
        <w:rPr>
          <w:rFonts w:ascii="Times New Roman" w:hAnsi="Times New Roman" w:cs="Times New Roman"/>
          <w:color w:val="000000"/>
          <w:spacing w:val="-6"/>
          <w:sz w:val="24"/>
          <w:szCs w:val="24"/>
        </w:rPr>
        <w:t xml:space="preserve">подписать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Pr>
          <w:rFonts w:ascii="Times New Roman" w:hAnsi="Times New Roman" w:cs="Times New Roman"/>
          <w:spacing w:val="-6"/>
          <w:sz w:val="24"/>
          <w:szCs w:val="24"/>
        </w:rPr>
        <w:t>двух</w:t>
      </w:r>
      <w:r w:rsidRPr="00C92F07">
        <w:rPr>
          <w:rFonts w:ascii="Times New Roman" w:hAnsi="Times New Roman" w:cs="Times New Roman"/>
          <w:color w:val="000000"/>
          <w:spacing w:val="-6"/>
          <w:sz w:val="24"/>
          <w:szCs w:val="24"/>
        </w:rPr>
        <w:t>) экземплярах и направить его Собственнику</w:t>
      </w:r>
      <w:r>
        <w:rPr>
          <w:rFonts w:ascii="Times New Roman" w:hAnsi="Times New Roman" w:cs="Times New Roman"/>
          <w:color w:val="000000"/>
          <w:spacing w:val="-6"/>
          <w:sz w:val="24"/>
          <w:szCs w:val="24"/>
        </w:rPr>
        <w:t>.</w:t>
      </w:r>
    </w:p>
    <w:p w14:paraId="6FA51268" w14:textId="46648EF5" w:rsidR="00D2598E" w:rsidRPr="004139A8" w:rsidRDefault="00D2598E" w:rsidP="00D2598E">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color w:val="000000"/>
          <w:spacing w:val="-6"/>
          <w:sz w:val="24"/>
          <w:szCs w:val="24"/>
        </w:rPr>
      </w:pPr>
      <w:bookmarkStart w:id="19" w:name="_Hlk99702828"/>
      <w:r w:rsidRPr="004139A8">
        <w:rPr>
          <w:rFonts w:ascii="Times New Roman" w:hAnsi="Times New Roman" w:cs="Times New Roman"/>
          <w:color w:val="000000"/>
          <w:spacing w:val="-6"/>
          <w:sz w:val="24"/>
          <w:szCs w:val="24"/>
        </w:rPr>
        <w:t>В случаях предусмотренных п. 2.6., п. 2.7. Документации</w:t>
      </w:r>
      <w:bookmarkEnd w:id="19"/>
      <w:r w:rsidRPr="004139A8">
        <w:rPr>
          <w:rFonts w:ascii="Times New Roman" w:hAnsi="Times New Roman" w:cs="Times New Roman"/>
          <w:color w:val="000000"/>
          <w:spacing w:val="-6"/>
          <w:sz w:val="24"/>
          <w:szCs w:val="24"/>
        </w:rPr>
        <w:t>, Собственник имеет право заключить Договор купли-продажи с Участником, который сделал предпоследн</w:t>
      </w:r>
      <w:r>
        <w:rPr>
          <w:rFonts w:ascii="Times New Roman" w:hAnsi="Times New Roman" w:cs="Times New Roman"/>
          <w:color w:val="000000"/>
          <w:spacing w:val="-6"/>
          <w:sz w:val="24"/>
          <w:szCs w:val="24"/>
        </w:rPr>
        <w:t>ее предложение о цене Имущества</w:t>
      </w:r>
      <w:r w:rsidRPr="004139A8">
        <w:rPr>
          <w:rFonts w:ascii="Times New Roman" w:hAnsi="Times New Roman" w:cs="Times New Roman"/>
          <w:color w:val="000000"/>
          <w:spacing w:val="-6"/>
          <w:sz w:val="24"/>
          <w:szCs w:val="24"/>
        </w:rPr>
        <w:t xml:space="preserve"> путем направления </w:t>
      </w:r>
      <w:r>
        <w:rPr>
          <w:rFonts w:ascii="Times New Roman" w:hAnsi="Times New Roman" w:cs="Times New Roman"/>
          <w:color w:val="000000"/>
          <w:spacing w:val="-6"/>
          <w:sz w:val="24"/>
          <w:szCs w:val="24"/>
        </w:rPr>
        <w:t>ему</w:t>
      </w:r>
      <w:r w:rsidRPr="004139A8">
        <w:rPr>
          <w:rFonts w:ascii="Times New Roman" w:hAnsi="Times New Roman" w:cs="Times New Roman"/>
          <w:color w:val="000000"/>
          <w:spacing w:val="-6"/>
          <w:sz w:val="24"/>
          <w:szCs w:val="24"/>
        </w:rPr>
        <w:t xml:space="preserve">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w:t>
      </w:r>
      <w:r>
        <w:rPr>
          <w:rFonts w:ascii="Times New Roman" w:hAnsi="Times New Roman" w:cs="Times New Roman"/>
          <w:color w:val="000000"/>
          <w:spacing w:val="-6"/>
          <w:sz w:val="24"/>
          <w:szCs w:val="24"/>
        </w:rPr>
        <w:t>2</w:t>
      </w:r>
      <w:r w:rsidRPr="004139A8">
        <w:rPr>
          <w:rFonts w:ascii="Times New Roman" w:hAnsi="Times New Roman" w:cs="Times New Roman"/>
          <w:spacing w:val="-6"/>
          <w:sz w:val="24"/>
          <w:szCs w:val="24"/>
        </w:rPr>
        <w:t> </w:t>
      </w:r>
      <w:r w:rsidRPr="004139A8">
        <w:rPr>
          <w:rFonts w:ascii="Times New Roman" w:hAnsi="Times New Roman" w:cs="Times New Roman"/>
          <w:color w:val="000000"/>
          <w:spacing w:val="-6"/>
          <w:sz w:val="24"/>
          <w:szCs w:val="24"/>
        </w:rPr>
        <w:t>(</w:t>
      </w:r>
      <w:r>
        <w:rPr>
          <w:rFonts w:ascii="Times New Roman" w:hAnsi="Times New Roman" w:cs="Times New Roman"/>
          <w:spacing w:val="-6"/>
          <w:sz w:val="24"/>
          <w:szCs w:val="24"/>
        </w:rPr>
        <w:t>двух</w:t>
      </w:r>
      <w:r w:rsidRPr="004139A8">
        <w:rPr>
          <w:rFonts w:ascii="Times New Roman" w:hAnsi="Times New Roman" w:cs="Times New Roman"/>
          <w:color w:val="000000"/>
          <w:spacing w:val="-6"/>
          <w:sz w:val="24"/>
          <w:szCs w:val="24"/>
        </w:rPr>
        <w:t xml:space="preserve">) экземплярах и направить его Собственнику в течение </w:t>
      </w:r>
      <w:r w:rsidR="008F6943" w:rsidRPr="008F6943">
        <w:rPr>
          <w:rFonts w:ascii="Times New Roman" w:hAnsi="Times New Roman" w:cs="Times New Roman"/>
          <w:color w:val="000000"/>
          <w:spacing w:val="-6"/>
          <w:sz w:val="24"/>
          <w:szCs w:val="24"/>
        </w:rPr>
        <w:t>3</w:t>
      </w:r>
      <w:r w:rsidR="008F6943">
        <w:rPr>
          <w:rFonts w:ascii="Times New Roman" w:hAnsi="Times New Roman" w:cs="Times New Roman"/>
          <w:color w:val="000000"/>
          <w:spacing w:val="-6"/>
          <w:sz w:val="24"/>
          <w:szCs w:val="24"/>
        </w:rPr>
        <w:t> </w:t>
      </w:r>
      <w:r w:rsidR="008F6943" w:rsidRPr="008F6943">
        <w:rPr>
          <w:rFonts w:ascii="Times New Roman" w:hAnsi="Times New Roman" w:cs="Times New Roman"/>
          <w:color w:val="000000"/>
          <w:spacing w:val="-6"/>
          <w:sz w:val="24"/>
          <w:szCs w:val="24"/>
        </w:rPr>
        <w:t xml:space="preserve">(трех) </w:t>
      </w:r>
      <w:r w:rsidRPr="004139A8">
        <w:rPr>
          <w:rFonts w:ascii="Times New Roman" w:hAnsi="Times New Roman" w:cs="Times New Roman"/>
          <w:color w:val="000000"/>
          <w:spacing w:val="-6"/>
          <w:sz w:val="24"/>
          <w:szCs w:val="24"/>
        </w:rPr>
        <w:t>календарных дней с даты его уведомления</w:t>
      </w:r>
      <w:r>
        <w:rPr>
          <w:rFonts w:ascii="Times New Roman" w:hAnsi="Times New Roman" w:cs="Times New Roman"/>
          <w:color w:val="000000"/>
          <w:spacing w:val="-6"/>
          <w:sz w:val="24"/>
          <w:szCs w:val="24"/>
        </w:rPr>
        <w:t>.</w:t>
      </w:r>
    </w:p>
    <w:p w14:paraId="2AC01F9C" w14:textId="77777777" w:rsidR="00D2598E" w:rsidRPr="0051673C" w:rsidRDefault="00D2598E" w:rsidP="00D2598E">
      <w:pPr>
        <w:overflowPunct w:val="0"/>
        <w:adjustRightInd w:val="0"/>
        <w:ind w:firstLine="709"/>
        <w:contextualSpacing/>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C92F07">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(Продавцом) подписанного Договора купли-продажи в </w:t>
      </w:r>
      <w:r>
        <w:rPr>
          <w:rFonts w:ascii="Times New Roman" w:hAnsi="Times New Roman" w:cs="Times New Roman"/>
          <w:spacing w:val="-6"/>
          <w:sz w:val="24"/>
          <w:szCs w:val="24"/>
          <w:lang w:val="ru-RU"/>
        </w:rPr>
        <w:t xml:space="preserve">2 </w:t>
      </w:r>
      <w:r w:rsidRPr="0051673C">
        <w:rPr>
          <w:rFonts w:ascii="Times New Roman" w:hAnsi="Times New Roman" w:cs="Times New Roman"/>
          <w:color w:val="000000"/>
          <w:spacing w:val="-6"/>
          <w:sz w:val="24"/>
          <w:szCs w:val="24"/>
          <w:lang w:val="ru-RU"/>
        </w:rPr>
        <w:t>(</w:t>
      </w:r>
      <w:r>
        <w:rPr>
          <w:rFonts w:ascii="Times New Roman" w:hAnsi="Times New Roman" w:cs="Times New Roman"/>
          <w:spacing w:val="-6"/>
          <w:sz w:val="24"/>
          <w:szCs w:val="24"/>
          <w:lang w:val="ru-RU"/>
        </w:rPr>
        <w:t>двух</w:t>
      </w:r>
      <w:r w:rsidRPr="0051673C">
        <w:rPr>
          <w:rFonts w:ascii="Times New Roman" w:hAnsi="Times New Roman" w:cs="Times New Roman"/>
          <w:color w:val="000000"/>
          <w:spacing w:val="-6"/>
          <w:sz w:val="24"/>
          <w:szCs w:val="24"/>
          <w:lang w:val="ru-RU"/>
        </w:rPr>
        <w:t>) экземплярах.</w:t>
      </w:r>
    </w:p>
    <w:p w14:paraId="27897904" w14:textId="77777777" w:rsidR="00D2598E" w:rsidRPr="00C92F07" w:rsidRDefault="00D2598E" w:rsidP="00D2598E">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Pr>
          <w:rFonts w:ascii="Times New Roman" w:hAnsi="Times New Roman" w:cs="Times New Roman"/>
          <w:color w:val="000000"/>
          <w:spacing w:val="-6"/>
          <w:sz w:val="24"/>
          <w:szCs w:val="24"/>
        </w:rPr>
        <w:t>В случае если Победитель/</w:t>
      </w:r>
      <w:r w:rsidRPr="00C92F07">
        <w:rPr>
          <w:rFonts w:ascii="Times New Roman" w:hAnsi="Times New Roman" w:cs="Times New Roman"/>
          <w:color w:val="000000"/>
          <w:spacing w:val="-6"/>
          <w:sz w:val="24"/>
          <w:szCs w:val="24"/>
        </w:rPr>
        <w:t>Единственный участник в срок, предусмотренный п. 2.4.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окументации, не представил Собственнику подписанный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в </w:t>
      </w:r>
      <w:r>
        <w:rPr>
          <w:rFonts w:ascii="Times New Roman" w:hAnsi="Times New Roman" w:cs="Times New Roman"/>
          <w:color w:val="000000"/>
          <w:spacing w:val="-6"/>
          <w:sz w:val="24"/>
          <w:szCs w:val="24"/>
        </w:rPr>
        <w:t>2</w:t>
      </w:r>
      <w:r w:rsidRPr="00C92F07">
        <w:rPr>
          <w:rFonts w:ascii="Times New Roman" w:hAnsi="Times New Roman" w:cs="Times New Roman"/>
          <w:spacing w:val="-6"/>
          <w:sz w:val="24"/>
          <w:szCs w:val="24"/>
        </w:rPr>
        <w:t> </w:t>
      </w:r>
      <w:r w:rsidRPr="00C92F07">
        <w:rPr>
          <w:rFonts w:ascii="Times New Roman" w:hAnsi="Times New Roman" w:cs="Times New Roman"/>
          <w:color w:val="000000"/>
          <w:spacing w:val="-6"/>
          <w:sz w:val="24"/>
          <w:szCs w:val="24"/>
        </w:rPr>
        <w:t>(</w:t>
      </w:r>
      <w:r>
        <w:rPr>
          <w:rFonts w:ascii="Times New Roman" w:hAnsi="Times New Roman" w:cs="Times New Roman"/>
          <w:spacing w:val="-6"/>
          <w:sz w:val="24"/>
          <w:szCs w:val="24"/>
        </w:rPr>
        <w:t>двух</w:t>
      </w:r>
      <w:r>
        <w:rPr>
          <w:rFonts w:ascii="Times New Roman" w:hAnsi="Times New Roman" w:cs="Times New Roman"/>
          <w:color w:val="000000"/>
          <w:spacing w:val="-6"/>
          <w:sz w:val="24"/>
          <w:szCs w:val="24"/>
        </w:rPr>
        <w:t>) экземплярах, Победитель/</w:t>
      </w:r>
      <w:r w:rsidRPr="00C92F07">
        <w:rPr>
          <w:rFonts w:ascii="Times New Roman" w:hAnsi="Times New Roman" w:cs="Times New Roman"/>
          <w:color w:val="000000"/>
          <w:spacing w:val="-6"/>
          <w:sz w:val="24"/>
          <w:szCs w:val="24"/>
        </w:rPr>
        <w:t xml:space="preserve">Единственный участник признается уклонившимся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 При этом задаток Победителю</w:t>
      </w:r>
      <w:r>
        <w:rPr>
          <w:rFonts w:ascii="Times New Roman" w:hAnsi="Times New Roman" w:cs="Times New Roman"/>
          <w:color w:val="000000"/>
          <w:spacing w:val="-6"/>
          <w:sz w:val="24"/>
          <w:szCs w:val="24"/>
        </w:rPr>
        <w:t>/</w:t>
      </w:r>
      <w:r w:rsidRPr="00C92F07">
        <w:rPr>
          <w:rFonts w:ascii="Times New Roman" w:hAnsi="Times New Roman" w:cs="Times New Roman"/>
          <w:color w:val="000000"/>
          <w:spacing w:val="-6"/>
          <w:sz w:val="24"/>
          <w:szCs w:val="24"/>
        </w:rPr>
        <w:t>Единственному участнику не возвращается.</w:t>
      </w:r>
    </w:p>
    <w:p w14:paraId="5FF46405" w14:textId="77777777" w:rsidR="00D2598E" w:rsidRPr="00C92F07" w:rsidRDefault="00D2598E" w:rsidP="00D2598E">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В случае, если Победитель </w:t>
      </w:r>
      <w:r>
        <w:rPr>
          <w:rFonts w:ascii="Times New Roman" w:hAnsi="Times New Roman" w:cs="Times New Roman"/>
          <w:color w:val="000000"/>
          <w:spacing w:val="-6"/>
          <w:sz w:val="24"/>
          <w:szCs w:val="24"/>
        </w:rPr>
        <w:t>уклонился</w:t>
      </w:r>
      <w:r w:rsidRPr="00C92F07">
        <w:rPr>
          <w:rFonts w:ascii="Times New Roman" w:hAnsi="Times New Roman" w:cs="Times New Roman"/>
          <w:color w:val="000000"/>
          <w:spacing w:val="-6"/>
          <w:sz w:val="24"/>
          <w:szCs w:val="24"/>
        </w:rPr>
        <w:t xml:space="preserve">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Собственник вправе заключить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 купли-продажи с Участником, который сделал предпоследнее предложение о цене Имущества по предложенной таким Участником цене. </w:t>
      </w:r>
    </w:p>
    <w:p w14:paraId="3DADFE4A" w14:textId="77777777" w:rsidR="00D2598E" w:rsidRPr="0051673C" w:rsidRDefault="00D2598E" w:rsidP="00D2598E">
      <w:pPr>
        <w:overflowPunct w:val="0"/>
        <w:adjustRightInd w:val="0"/>
        <w:ind w:firstLine="709"/>
        <w:jc w:val="both"/>
        <w:textAlignment w:val="baseline"/>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этом случае Собственник имеет право направить такому Участнику письменное уведомление не позднее:</w:t>
      </w:r>
    </w:p>
    <w:p w14:paraId="57013AFE" w14:textId="77777777" w:rsidR="00D2598E" w:rsidRPr="00C92F07" w:rsidRDefault="00D2598E" w:rsidP="00D2598E">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получения от Победителя уведомления об отказе от заключения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65410181" w14:textId="77777777" w:rsidR="00D2598E" w:rsidRPr="00C92F07" w:rsidRDefault="00D2598E" w:rsidP="00D2598E">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либо</w:t>
      </w:r>
    </w:p>
    <w:p w14:paraId="09E3ACE6" w14:textId="77777777" w:rsidR="00D2598E" w:rsidRPr="00C92F07" w:rsidRDefault="00D2598E" w:rsidP="00D2598E">
      <w:pPr>
        <w:pStyle w:val="a6"/>
        <w:numPr>
          <w:ilvl w:val="0"/>
          <w:numId w:val="18"/>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 xml:space="preserve">дня истечения срока для предоставления Победителем в адрес Собственника подписанного со стороны Победителя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оговора купли-продажи.</w:t>
      </w:r>
    </w:p>
    <w:p w14:paraId="7E6CB0C5" w14:textId="77777777" w:rsidR="00D2598E" w:rsidRPr="00C92F07" w:rsidRDefault="00D2598E" w:rsidP="00D2598E">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Участник, который сделал предпоследнее предложение о цене Имущества, с момента получения уведомления Собственника</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 xml:space="preserve">об уклонении Победителя от подписания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 xml:space="preserve">оговора купли-продажи </w:t>
      </w:r>
      <w:r>
        <w:rPr>
          <w:rFonts w:ascii="Times New Roman" w:hAnsi="Times New Roman" w:cs="Times New Roman"/>
          <w:color w:val="000000"/>
          <w:spacing w:val="-6"/>
          <w:sz w:val="24"/>
          <w:szCs w:val="24"/>
        </w:rPr>
        <w:t xml:space="preserve">с </w:t>
      </w:r>
      <w:r w:rsidRPr="00C92F07">
        <w:rPr>
          <w:rFonts w:ascii="Times New Roman" w:hAnsi="Times New Roman" w:cs="Times New Roman"/>
          <w:color w:val="000000"/>
          <w:spacing w:val="-6"/>
          <w:sz w:val="24"/>
          <w:szCs w:val="24"/>
        </w:rPr>
        <w:t>решени</w:t>
      </w:r>
      <w:r>
        <w:rPr>
          <w:rFonts w:ascii="Times New Roman" w:hAnsi="Times New Roman" w:cs="Times New Roman"/>
          <w:color w:val="000000"/>
          <w:spacing w:val="-6"/>
          <w:sz w:val="24"/>
          <w:szCs w:val="24"/>
        </w:rPr>
        <w:t>ем</w:t>
      </w:r>
      <w:r w:rsidRPr="00C92F07">
        <w:rPr>
          <w:rFonts w:ascii="Times New Roman" w:hAnsi="Times New Roman" w:cs="Times New Roman"/>
          <w:color w:val="000000"/>
          <w:spacing w:val="-6"/>
          <w:sz w:val="24"/>
          <w:szCs w:val="24"/>
        </w:rPr>
        <w:t xml:space="preserve"> заключить с ним </w:t>
      </w:r>
      <w:r>
        <w:rPr>
          <w:rFonts w:ascii="Times New Roman" w:hAnsi="Times New Roman" w:cs="Times New Roman"/>
          <w:color w:val="000000"/>
          <w:spacing w:val="-6"/>
          <w:sz w:val="24"/>
          <w:szCs w:val="24"/>
        </w:rPr>
        <w:t>Договор купли-</w:t>
      </w:r>
      <w:r w:rsidRPr="00C92F07">
        <w:rPr>
          <w:rFonts w:ascii="Times New Roman" w:hAnsi="Times New Roman" w:cs="Times New Roman"/>
          <w:color w:val="000000"/>
          <w:spacing w:val="-6"/>
          <w:sz w:val="24"/>
          <w:szCs w:val="24"/>
        </w:rPr>
        <w:t xml:space="preserve">продажи, признается Победителем и несет обязанности, предусмотренные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окументацией</w:t>
      </w:r>
      <w:r>
        <w:rPr>
          <w:rFonts w:ascii="Times New Roman" w:hAnsi="Times New Roman" w:cs="Times New Roman"/>
          <w:color w:val="000000"/>
          <w:spacing w:val="-6"/>
          <w:sz w:val="24"/>
          <w:szCs w:val="24"/>
        </w:rPr>
        <w:t xml:space="preserve"> </w:t>
      </w:r>
      <w:r w:rsidRPr="00C92F07">
        <w:rPr>
          <w:rFonts w:ascii="Times New Roman" w:hAnsi="Times New Roman" w:cs="Times New Roman"/>
          <w:color w:val="000000"/>
          <w:spacing w:val="-6"/>
          <w:sz w:val="24"/>
          <w:szCs w:val="24"/>
        </w:rPr>
        <w:t>для Победителя.</w:t>
      </w:r>
    </w:p>
    <w:p w14:paraId="2AC65EC4" w14:textId="77777777" w:rsidR="00D2598E" w:rsidRPr="00C92F07" w:rsidRDefault="00D2598E" w:rsidP="00D2598E">
      <w:pPr>
        <w:pStyle w:val="a6"/>
        <w:numPr>
          <w:ilvl w:val="1"/>
          <w:numId w:val="17"/>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C92F07">
        <w:rPr>
          <w:rFonts w:ascii="Times New Roman" w:hAnsi="Times New Roman" w:cs="Times New Roman"/>
          <w:color w:val="000000"/>
          <w:spacing w:val="-6"/>
          <w:sz w:val="24"/>
          <w:szCs w:val="24"/>
        </w:rPr>
        <w:t>Покупатель обязуется оплатить Собственнику </w:t>
      </w:r>
      <w:bookmarkStart w:id="20" w:name="_Hlk104891512"/>
      <w:r>
        <w:rPr>
          <w:rFonts w:ascii="Times New Roman" w:hAnsi="Times New Roman" w:cs="Times New Roman"/>
          <w:color w:val="000000"/>
          <w:spacing w:val="-6"/>
          <w:sz w:val="24"/>
          <w:szCs w:val="24"/>
        </w:rPr>
        <w:t xml:space="preserve">цену Договора купли-продажи </w:t>
      </w:r>
      <w:r w:rsidRPr="00C92F07">
        <w:rPr>
          <w:rFonts w:ascii="Times New Roman" w:hAnsi="Times New Roman" w:cs="Times New Roman"/>
          <w:color w:val="000000"/>
          <w:spacing w:val="-6"/>
          <w:sz w:val="24"/>
          <w:szCs w:val="24"/>
        </w:rPr>
        <w:t xml:space="preserve">за минусом суммы внесенного задатка </w:t>
      </w:r>
      <w:bookmarkEnd w:id="20"/>
      <w:r w:rsidRPr="00C92F07">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порядке и сроки, указанные в</w:t>
      </w:r>
      <w:r w:rsidRPr="00C92F07">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Д</w:t>
      </w:r>
      <w:r w:rsidRPr="00C92F07">
        <w:rPr>
          <w:rFonts w:ascii="Times New Roman" w:hAnsi="Times New Roman" w:cs="Times New Roman"/>
          <w:color w:val="000000"/>
          <w:spacing w:val="-6"/>
          <w:sz w:val="24"/>
          <w:szCs w:val="24"/>
        </w:rPr>
        <w:t>оговор</w:t>
      </w:r>
      <w:r>
        <w:rPr>
          <w:rFonts w:ascii="Times New Roman" w:hAnsi="Times New Roman" w:cs="Times New Roman"/>
          <w:color w:val="000000"/>
          <w:spacing w:val="-6"/>
          <w:sz w:val="24"/>
          <w:szCs w:val="24"/>
        </w:rPr>
        <w:t>е</w:t>
      </w:r>
      <w:r w:rsidRPr="00C92F07">
        <w:rPr>
          <w:rFonts w:ascii="Times New Roman" w:hAnsi="Times New Roman" w:cs="Times New Roman"/>
          <w:color w:val="000000"/>
          <w:spacing w:val="-6"/>
          <w:sz w:val="24"/>
          <w:szCs w:val="24"/>
        </w:rPr>
        <w:t xml:space="preserve"> купли-продажи.</w:t>
      </w:r>
    </w:p>
    <w:p w14:paraId="172E5FF2" w14:textId="77777777" w:rsidR="00D2598E" w:rsidRPr="00C92F07" w:rsidRDefault="00D2598E" w:rsidP="00D2598E">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Организатор, Собственник</w:t>
      </w:r>
      <w:r>
        <w:rPr>
          <w:rFonts w:ascii="Times New Roman" w:hAnsi="Times New Roman" w:cs="Times New Roman"/>
          <w:b/>
          <w:sz w:val="24"/>
          <w:szCs w:val="24"/>
        </w:rPr>
        <w:t>.</w:t>
      </w:r>
    </w:p>
    <w:p w14:paraId="6923791D" w14:textId="77777777" w:rsidR="00D2598E" w:rsidRPr="00B24683" w:rsidRDefault="00D2598E" w:rsidP="00D2598E">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21" w:name="_Toc230144039"/>
      <w:r w:rsidRPr="00B24683">
        <w:rPr>
          <w:rFonts w:ascii="Times New Roman" w:hAnsi="Times New Roman" w:cs="Times New Roman"/>
          <w:spacing w:val="-6"/>
          <w:sz w:val="24"/>
          <w:szCs w:val="24"/>
        </w:rPr>
        <w:t>Организатором является Общество с ограниченной ответственностью</w:t>
      </w:r>
      <w:r>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 (ООО</w:t>
      </w:r>
      <w:r>
        <w:rPr>
          <w:rFonts w:ascii="Times New Roman" w:hAnsi="Times New Roman" w:cs="Times New Roman"/>
          <w:spacing w:val="-6"/>
          <w:sz w:val="24"/>
          <w:szCs w:val="24"/>
        </w:rPr>
        <w:t> </w:t>
      </w:r>
      <w:r w:rsidRPr="00B24683">
        <w:rPr>
          <w:rFonts w:ascii="Times New Roman" w:hAnsi="Times New Roman" w:cs="Times New Roman"/>
          <w:spacing w:val="-6"/>
          <w:sz w:val="24"/>
          <w:szCs w:val="24"/>
        </w:rPr>
        <w:t>«РТ-Капитал»).</w:t>
      </w:r>
    </w:p>
    <w:p w14:paraId="10EA4234" w14:textId="77777777" w:rsidR="00D2598E" w:rsidRPr="00B24683" w:rsidRDefault="00D2598E" w:rsidP="00D2598E">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Адрес Организатора: 119048, г.</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Москва, ул.</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Усачева, д.</w:t>
      </w:r>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ru-RU"/>
        </w:rPr>
        <w:t>24;</w:t>
      </w:r>
    </w:p>
    <w:p w14:paraId="05FA7141" w14:textId="77777777" w:rsidR="00D2598E" w:rsidRPr="00D2598E" w:rsidRDefault="00D2598E" w:rsidP="00D2598E">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Тел</w:t>
      </w:r>
      <w:r w:rsidRPr="00D2598E">
        <w:rPr>
          <w:rFonts w:ascii="Times New Roman" w:hAnsi="Times New Roman" w:cs="Times New Roman"/>
          <w:spacing w:val="-6"/>
          <w:sz w:val="24"/>
          <w:szCs w:val="24"/>
          <w:lang w:val="ru-RU"/>
        </w:rPr>
        <w:t>.: +7(495)580-71-15;</w:t>
      </w:r>
    </w:p>
    <w:p w14:paraId="73D76C1A" w14:textId="77777777" w:rsidR="00D2598E" w:rsidRPr="00E33368" w:rsidRDefault="00D2598E" w:rsidP="00D2598E">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rPr>
        <w:t>E</w:t>
      </w:r>
      <w:r w:rsidRPr="00E33368">
        <w:rPr>
          <w:rFonts w:ascii="Times New Roman" w:hAnsi="Times New Roman" w:cs="Times New Roman"/>
          <w:spacing w:val="-6"/>
          <w:sz w:val="24"/>
          <w:szCs w:val="24"/>
          <w:lang w:val="ru-RU"/>
        </w:rPr>
        <w:t>-</w:t>
      </w:r>
      <w:r w:rsidRPr="00B24683">
        <w:rPr>
          <w:rFonts w:ascii="Times New Roman" w:hAnsi="Times New Roman" w:cs="Times New Roman"/>
          <w:spacing w:val="-6"/>
          <w:sz w:val="24"/>
          <w:szCs w:val="24"/>
        </w:rPr>
        <w:t>mail</w:t>
      </w:r>
      <w:r w:rsidRPr="00E33368">
        <w:rPr>
          <w:rFonts w:ascii="Times New Roman" w:hAnsi="Times New Roman" w:cs="Times New Roman"/>
          <w:spacing w:val="-6"/>
          <w:sz w:val="24"/>
          <w:szCs w:val="24"/>
          <w:lang w:val="ru-RU"/>
        </w:rPr>
        <w:t xml:space="preserve">: </w:t>
      </w:r>
      <w:r w:rsidR="00DD3129">
        <w:fldChar w:fldCharType="begin"/>
      </w:r>
      <w:r w:rsidR="00DD3129" w:rsidRPr="00E33368">
        <w:rPr>
          <w:lang w:val="ru-RU"/>
        </w:rPr>
        <w:instrText xml:space="preserve"> </w:instrText>
      </w:r>
      <w:r w:rsidR="00DD3129">
        <w:instrText>HYPERLINK</w:instrText>
      </w:r>
      <w:r w:rsidR="00DD3129" w:rsidRPr="00E33368">
        <w:rPr>
          <w:lang w:val="ru-RU"/>
        </w:rPr>
        <w:instrText xml:space="preserve"> "</w:instrText>
      </w:r>
      <w:r w:rsidR="00DD3129">
        <w:instrText>mailto</w:instrText>
      </w:r>
      <w:r w:rsidR="00DD3129" w:rsidRPr="00E33368">
        <w:rPr>
          <w:lang w:val="ru-RU"/>
        </w:rPr>
        <w:instrText>:</w:instrText>
      </w:r>
      <w:r w:rsidR="00DD3129">
        <w:instrText>info</w:instrText>
      </w:r>
      <w:r w:rsidR="00DD3129" w:rsidRPr="00E33368">
        <w:rPr>
          <w:lang w:val="ru-RU"/>
        </w:rPr>
        <w:instrText>@</w:instrText>
      </w:r>
      <w:r w:rsidR="00DD3129">
        <w:instrText>rt</w:instrText>
      </w:r>
      <w:r w:rsidR="00DD3129" w:rsidRPr="00E33368">
        <w:rPr>
          <w:lang w:val="ru-RU"/>
        </w:rPr>
        <w:instrText>-</w:instrText>
      </w:r>
      <w:r w:rsidR="00DD3129">
        <w:instrText>capital</w:instrText>
      </w:r>
      <w:r w:rsidR="00DD3129" w:rsidRPr="00E33368">
        <w:rPr>
          <w:lang w:val="ru-RU"/>
        </w:rPr>
        <w:instrText>.</w:instrText>
      </w:r>
      <w:r w:rsidR="00DD3129">
        <w:instrText>ru</w:instrText>
      </w:r>
      <w:r w:rsidR="00DD3129" w:rsidRPr="00E33368">
        <w:rPr>
          <w:lang w:val="ru-RU"/>
        </w:rPr>
        <w:instrText xml:space="preserve">" </w:instrText>
      </w:r>
      <w:r w:rsidR="00DD3129">
        <w:fldChar w:fldCharType="separate"/>
      </w:r>
      <w:r w:rsidRPr="00B24683">
        <w:rPr>
          <w:rStyle w:val="ab"/>
          <w:rFonts w:ascii="Times New Roman" w:hAnsi="Times New Roman" w:cs="Times New Roman"/>
          <w:spacing w:val="-6"/>
          <w:sz w:val="24"/>
          <w:szCs w:val="24"/>
        </w:rPr>
        <w:t>info</w:t>
      </w:r>
      <w:r w:rsidRPr="00E33368">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E33368">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E33368">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00DD3129">
        <w:rPr>
          <w:rStyle w:val="ab"/>
          <w:rFonts w:ascii="Times New Roman" w:hAnsi="Times New Roman" w:cs="Times New Roman"/>
          <w:spacing w:val="-6"/>
          <w:sz w:val="24"/>
          <w:szCs w:val="24"/>
        </w:rPr>
        <w:fldChar w:fldCharType="end"/>
      </w:r>
      <w:r w:rsidRPr="00E33368">
        <w:rPr>
          <w:rStyle w:val="ab"/>
          <w:rFonts w:ascii="Times New Roman" w:hAnsi="Times New Roman" w:cs="Times New Roman"/>
          <w:spacing w:val="-6"/>
          <w:sz w:val="24"/>
          <w:szCs w:val="24"/>
          <w:lang w:val="ru-RU"/>
        </w:rPr>
        <w:t xml:space="preserve">, </w:t>
      </w:r>
      <w:r w:rsidRPr="00B24683">
        <w:rPr>
          <w:rStyle w:val="ab"/>
          <w:rFonts w:ascii="Times New Roman" w:hAnsi="Times New Roman" w:cs="Times New Roman"/>
          <w:spacing w:val="-6"/>
          <w:sz w:val="24"/>
          <w:szCs w:val="24"/>
        </w:rPr>
        <w:t>torgi</w:t>
      </w:r>
      <w:r w:rsidRPr="00E33368">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rt</w:t>
      </w:r>
      <w:r w:rsidRPr="00E33368">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capital</w:t>
      </w:r>
      <w:r w:rsidRPr="00E33368">
        <w:rPr>
          <w:rStyle w:val="ab"/>
          <w:rFonts w:ascii="Times New Roman" w:hAnsi="Times New Roman" w:cs="Times New Roman"/>
          <w:spacing w:val="-6"/>
          <w:sz w:val="24"/>
          <w:szCs w:val="24"/>
          <w:lang w:val="ru-RU"/>
        </w:rPr>
        <w:t>.</w:t>
      </w:r>
      <w:r w:rsidRPr="00B24683">
        <w:rPr>
          <w:rStyle w:val="ab"/>
          <w:rFonts w:ascii="Times New Roman" w:hAnsi="Times New Roman" w:cs="Times New Roman"/>
          <w:spacing w:val="-6"/>
          <w:sz w:val="24"/>
          <w:szCs w:val="24"/>
        </w:rPr>
        <w:t>ru</w:t>
      </w:r>
      <w:r w:rsidRPr="00E33368">
        <w:rPr>
          <w:rFonts w:ascii="Times New Roman" w:hAnsi="Times New Roman" w:cs="Times New Roman"/>
          <w:spacing w:val="-6"/>
          <w:sz w:val="24"/>
          <w:szCs w:val="24"/>
          <w:lang w:val="ru-RU"/>
        </w:rPr>
        <w:t>;</w:t>
      </w:r>
    </w:p>
    <w:p w14:paraId="2A5B2911" w14:textId="77777777" w:rsidR="00D2598E" w:rsidRPr="00B24683" w:rsidRDefault="00D2598E" w:rsidP="00D2598E">
      <w:pPr>
        <w:ind w:firstLine="709"/>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t xml:space="preserve">Сайт Организатора </w:t>
      </w:r>
      <w:r w:rsidRPr="00B24683">
        <w:rPr>
          <w:rFonts w:ascii="Times New Roman" w:hAnsi="Times New Roman" w:cs="Times New Roman"/>
          <w:iCs/>
          <w:spacing w:val="-6"/>
          <w:sz w:val="24"/>
          <w:szCs w:val="24"/>
          <w:lang w:val="ru-RU"/>
        </w:rPr>
        <w:t>в сети Интернет</w:t>
      </w:r>
      <w:r w:rsidRPr="00B24683">
        <w:rPr>
          <w:rFonts w:ascii="Times New Roman" w:hAnsi="Times New Roman" w:cs="Times New Roman"/>
          <w:spacing w:val="-6"/>
          <w:sz w:val="24"/>
          <w:szCs w:val="24"/>
          <w:lang w:val="ru-RU"/>
        </w:rPr>
        <w:t xml:space="preserve">: </w:t>
      </w:r>
      <w:r w:rsidR="00DD3129">
        <w:fldChar w:fldCharType="begin"/>
      </w:r>
      <w:r w:rsidR="00DD3129" w:rsidRPr="00E33368">
        <w:rPr>
          <w:lang w:val="ru-RU"/>
        </w:rPr>
        <w:instrText xml:space="preserve"> </w:instrText>
      </w:r>
      <w:r w:rsidR="00DD3129">
        <w:instrText>HYPERLINK</w:instrText>
      </w:r>
      <w:r w:rsidR="00DD3129" w:rsidRPr="00E33368">
        <w:rPr>
          <w:lang w:val="ru-RU"/>
        </w:rPr>
        <w:instrText xml:space="preserve"> "</w:instrText>
      </w:r>
      <w:r w:rsidR="00DD3129">
        <w:instrText>http</w:instrText>
      </w:r>
      <w:r w:rsidR="00DD3129" w:rsidRPr="00E33368">
        <w:rPr>
          <w:lang w:val="ru-RU"/>
        </w:rPr>
        <w:instrText>://</w:instrText>
      </w:r>
      <w:r w:rsidR="00DD3129">
        <w:instrText>www</w:instrText>
      </w:r>
      <w:r w:rsidR="00DD3129" w:rsidRPr="00E33368">
        <w:rPr>
          <w:lang w:val="ru-RU"/>
        </w:rPr>
        <w:instrText>.</w:instrText>
      </w:r>
      <w:r w:rsidR="00DD3129">
        <w:instrText>rt</w:instrText>
      </w:r>
      <w:r w:rsidR="00DD3129" w:rsidRPr="00E33368">
        <w:rPr>
          <w:lang w:val="ru-RU"/>
        </w:rPr>
        <w:instrText>-</w:instrText>
      </w:r>
      <w:r w:rsidR="00DD3129">
        <w:instrText>capital</w:instrText>
      </w:r>
      <w:r w:rsidR="00DD3129" w:rsidRPr="00E33368">
        <w:rPr>
          <w:lang w:val="ru-RU"/>
        </w:rPr>
        <w:instrText>.</w:instrText>
      </w:r>
      <w:r w:rsidR="00DD3129">
        <w:instrText>ru</w:instrText>
      </w:r>
      <w:r w:rsidR="00DD3129" w:rsidRPr="00E33368">
        <w:rPr>
          <w:lang w:val="ru-RU"/>
        </w:rPr>
        <w:instrText xml:space="preserve">" </w:instrText>
      </w:r>
      <w:r w:rsidR="00DD3129">
        <w:fldChar w:fldCharType="separate"/>
      </w:r>
      <w:r w:rsidRPr="00B24683">
        <w:rPr>
          <w:rStyle w:val="ab"/>
          <w:rFonts w:ascii="Times New Roman" w:hAnsi="Times New Roman" w:cs="Times New Roman"/>
          <w:b/>
          <w:spacing w:val="-6"/>
          <w:sz w:val="24"/>
          <w:szCs w:val="24"/>
        </w:rPr>
        <w:t>www</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rt</w:t>
      </w:r>
      <w:r w:rsidRPr="00B24683">
        <w:rPr>
          <w:rStyle w:val="ab"/>
          <w:rFonts w:ascii="Times New Roman" w:hAnsi="Times New Roman" w:cs="Times New Roman"/>
          <w:b/>
          <w:spacing w:val="-6"/>
          <w:sz w:val="24"/>
          <w:szCs w:val="24"/>
          <w:lang w:val="ru-RU"/>
        </w:rPr>
        <w:t>-</w:t>
      </w:r>
      <w:r w:rsidRPr="00B24683">
        <w:rPr>
          <w:rStyle w:val="ab"/>
          <w:rFonts w:ascii="Times New Roman" w:hAnsi="Times New Roman" w:cs="Times New Roman"/>
          <w:b/>
          <w:spacing w:val="-6"/>
          <w:sz w:val="24"/>
          <w:szCs w:val="24"/>
        </w:rPr>
        <w:t>capital</w:t>
      </w:r>
      <w:r w:rsidRPr="00B24683">
        <w:rPr>
          <w:rStyle w:val="ab"/>
          <w:rFonts w:ascii="Times New Roman" w:hAnsi="Times New Roman" w:cs="Times New Roman"/>
          <w:b/>
          <w:spacing w:val="-6"/>
          <w:sz w:val="24"/>
          <w:szCs w:val="24"/>
          <w:lang w:val="ru-RU"/>
        </w:rPr>
        <w:t>.</w:t>
      </w:r>
      <w:proofErr w:type="spellStart"/>
      <w:r w:rsidRPr="00B24683">
        <w:rPr>
          <w:rStyle w:val="ab"/>
          <w:rFonts w:ascii="Times New Roman" w:hAnsi="Times New Roman" w:cs="Times New Roman"/>
          <w:b/>
          <w:spacing w:val="-6"/>
          <w:sz w:val="24"/>
          <w:szCs w:val="24"/>
        </w:rPr>
        <w:t>ru</w:t>
      </w:r>
      <w:proofErr w:type="spellEnd"/>
      <w:r w:rsidR="00DD3129">
        <w:rPr>
          <w:rStyle w:val="ab"/>
          <w:rFonts w:ascii="Times New Roman" w:hAnsi="Times New Roman" w:cs="Times New Roman"/>
          <w:b/>
          <w:spacing w:val="-6"/>
          <w:sz w:val="24"/>
          <w:szCs w:val="24"/>
        </w:rPr>
        <w:fldChar w:fldCharType="end"/>
      </w:r>
      <w:r w:rsidRPr="00B24683">
        <w:rPr>
          <w:rStyle w:val="ab"/>
          <w:rFonts w:ascii="Times New Roman" w:hAnsi="Times New Roman" w:cs="Times New Roman"/>
          <w:spacing w:val="-6"/>
          <w:sz w:val="24"/>
          <w:szCs w:val="24"/>
          <w:lang w:val="ru-RU"/>
        </w:rPr>
        <w:t>.</w:t>
      </w:r>
    </w:p>
    <w:p w14:paraId="112E3C31" w14:textId="77777777" w:rsidR="00737348" w:rsidRPr="00737348" w:rsidRDefault="00D2598E" w:rsidP="00737348">
      <w:pPr>
        <w:pStyle w:val="a6"/>
        <w:numPr>
          <w:ilvl w:val="1"/>
          <w:numId w:val="17"/>
        </w:numPr>
        <w:spacing w:before="120"/>
        <w:ind w:left="0" w:firstLine="709"/>
        <w:jc w:val="both"/>
        <w:rPr>
          <w:rFonts w:ascii="Times New Roman" w:hAnsi="Times New Roman" w:cs="Times New Roman"/>
          <w:spacing w:val="-6"/>
          <w:sz w:val="24"/>
          <w:szCs w:val="24"/>
        </w:rPr>
      </w:pPr>
      <w:r w:rsidRPr="00737348">
        <w:rPr>
          <w:rFonts w:ascii="Times New Roman" w:hAnsi="Times New Roman" w:cs="Times New Roman"/>
          <w:spacing w:val="-6"/>
          <w:sz w:val="24"/>
          <w:szCs w:val="24"/>
        </w:rPr>
        <w:t>Собственником является</w:t>
      </w:r>
      <w:r w:rsidR="008F6943" w:rsidRPr="00737348">
        <w:rPr>
          <w:rFonts w:ascii="Times New Roman" w:hAnsi="Times New Roman" w:cs="Times New Roman"/>
          <w:spacing w:val="-6"/>
          <w:sz w:val="24"/>
          <w:szCs w:val="24"/>
        </w:rPr>
        <w:t xml:space="preserve"> акционерное общество </w:t>
      </w:r>
      <w:bookmarkStart w:id="22" w:name="_Toc230144036"/>
      <w:r w:rsidR="00737348" w:rsidRPr="00737348">
        <w:rPr>
          <w:rFonts w:ascii="Times New Roman" w:hAnsi="Times New Roman" w:cs="Times New Roman"/>
          <w:spacing w:val="-6"/>
          <w:sz w:val="24"/>
          <w:szCs w:val="24"/>
        </w:rPr>
        <w:t>«Вологодский оптико-механический завод» (АО «ВОМЗ»).</w:t>
      </w:r>
    </w:p>
    <w:p w14:paraId="4DCC4D37" w14:textId="35C7EC8F" w:rsidR="008F6943" w:rsidRPr="008F6943" w:rsidRDefault="00737348" w:rsidP="00737348">
      <w:pPr>
        <w:pStyle w:val="a6"/>
        <w:spacing w:before="120" w:after="0" w:line="240" w:lineRule="auto"/>
        <w:ind w:left="495"/>
        <w:contextualSpacing w:val="0"/>
        <w:jc w:val="both"/>
        <w:rPr>
          <w:rFonts w:ascii="Times New Roman" w:hAnsi="Times New Roman" w:cs="Times New Roman"/>
          <w:spacing w:val="-6"/>
          <w:sz w:val="24"/>
          <w:szCs w:val="24"/>
        </w:rPr>
      </w:pPr>
      <w:r w:rsidRPr="00737348">
        <w:rPr>
          <w:rFonts w:ascii="Times New Roman" w:hAnsi="Times New Roman" w:cs="Times New Roman"/>
          <w:spacing w:val="-6"/>
          <w:sz w:val="24"/>
          <w:szCs w:val="24"/>
        </w:rPr>
        <w:t>Адрес Собственника: 160009, г. Вологда, ул. Мальцева, д. 54</w:t>
      </w:r>
      <w:r w:rsidR="008F6943" w:rsidRPr="008F6943">
        <w:rPr>
          <w:rFonts w:ascii="Times New Roman" w:hAnsi="Times New Roman" w:cs="Times New Roman"/>
          <w:spacing w:val="-6"/>
          <w:sz w:val="24"/>
          <w:szCs w:val="24"/>
        </w:rPr>
        <w:t>.</w:t>
      </w:r>
    </w:p>
    <w:p w14:paraId="5D543920" w14:textId="493FF6AA" w:rsidR="00D2598E" w:rsidRPr="00B24683" w:rsidRDefault="00D2598E" w:rsidP="00D2598E">
      <w:pPr>
        <w:ind w:firstLine="709"/>
        <w:jc w:val="both"/>
        <w:rPr>
          <w:rFonts w:ascii="Times New Roman" w:hAnsi="Times New Roman" w:cs="Times New Roman"/>
          <w:color w:val="292929"/>
          <w:spacing w:val="-6"/>
          <w:sz w:val="24"/>
          <w:szCs w:val="24"/>
          <w:shd w:val="clear" w:color="auto" w:fill="FFFFFF"/>
        </w:rPr>
      </w:pPr>
    </w:p>
    <w:p w14:paraId="03206BB4" w14:textId="77777777" w:rsidR="00D2598E" w:rsidRPr="00C92F07" w:rsidRDefault="00D2598E" w:rsidP="00D2598E">
      <w:pPr>
        <w:pStyle w:val="a6"/>
        <w:numPr>
          <w:ilvl w:val="0"/>
          <w:numId w:val="6"/>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ДОКУМЕНТАЦИЯ</w:t>
      </w:r>
      <w:bookmarkEnd w:id="22"/>
      <w:r>
        <w:rPr>
          <w:rFonts w:ascii="Times New Roman" w:hAnsi="Times New Roman" w:cs="Times New Roman"/>
          <w:b/>
          <w:sz w:val="24"/>
          <w:szCs w:val="24"/>
        </w:rPr>
        <w:t>.</w:t>
      </w:r>
    </w:p>
    <w:p w14:paraId="0DD07B29" w14:textId="77777777" w:rsidR="00D2598E" w:rsidRPr="00C92F07" w:rsidRDefault="00D2598E" w:rsidP="00D2598E">
      <w:pPr>
        <w:pStyle w:val="a6"/>
        <w:numPr>
          <w:ilvl w:val="0"/>
          <w:numId w:val="17"/>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23" w:name="_Toc229476270"/>
      <w:bookmarkStart w:id="24" w:name="_Toc230144037"/>
      <w:r w:rsidRPr="00C92F07">
        <w:rPr>
          <w:rFonts w:ascii="Times New Roman" w:hAnsi="Times New Roman" w:cs="Times New Roman"/>
          <w:b/>
          <w:sz w:val="24"/>
          <w:szCs w:val="24"/>
        </w:rPr>
        <w:lastRenderedPageBreak/>
        <w:t xml:space="preserve">Ознакомление с </w:t>
      </w:r>
      <w:r>
        <w:rPr>
          <w:rFonts w:ascii="Times New Roman" w:hAnsi="Times New Roman" w:cs="Times New Roman"/>
          <w:b/>
          <w:sz w:val="24"/>
          <w:szCs w:val="24"/>
        </w:rPr>
        <w:t>Д</w:t>
      </w:r>
      <w:r w:rsidRPr="00C92F07">
        <w:rPr>
          <w:rFonts w:ascii="Times New Roman" w:hAnsi="Times New Roman" w:cs="Times New Roman"/>
          <w:b/>
          <w:sz w:val="24"/>
          <w:szCs w:val="24"/>
        </w:rPr>
        <w:t>окументаци</w:t>
      </w:r>
      <w:bookmarkEnd w:id="23"/>
      <w:bookmarkEnd w:id="24"/>
      <w:r w:rsidRPr="00C92F07">
        <w:rPr>
          <w:rFonts w:ascii="Times New Roman" w:hAnsi="Times New Roman" w:cs="Times New Roman"/>
          <w:b/>
          <w:sz w:val="24"/>
          <w:szCs w:val="24"/>
        </w:rPr>
        <w:t>ей</w:t>
      </w:r>
      <w:r>
        <w:rPr>
          <w:rFonts w:ascii="Times New Roman" w:hAnsi="Times New Roman" w:cs="Times New Roman"/>
          <w:b/>
          <w:sz w:val="24"/>
          <w:szCs w:val="24"/>
        </w:rPr>
        <w:t>.</w:t>
      </w:r>
    </w:p>
    <w:bookmarkEnd w:id="21"/>
    <w:p w14:paraId="1211922A" w14:textId="77777777" w:rsidR="00D2598E" w:rsidRPr="00B24683" w:rsidRDefault="00D2598E" w:rsidP="00D2598E">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Документация состоит из двух ч</w:t>
      </w:r>
      <w:bookmarkStart w:id="25" w:name="_Hlk99699533"/>
      <w:r w:rsidRPr="00B24683">
        <w:rPr>
          <w:rFonts w:ascii="Times New Roman" w:hAnsi="Times New Roman" w:cs="Times New Roman"/>
          <w:spacing w:val="-6"/>
          <w:sz w:val="24"/>
          <w:szCs w:val="24"/>
        </w:rPr>
        <w:t>астей:</w:t>
      </w:r>
    </w:p>
    <w:p w14:paraId="47211D90" w14:textId="77777777" w:rsidR="00D2598E" w:rsidRPr="00B24683" w:rsidRDefault="00D2598E" w:rsidP="00D2598E">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w:t>
      </w:r>
      <w:r w:rsidRPr="00B24683">
        <w:rPr>
          <w:rFonts w:ascii="Times New Roman" w:hAnsi="Times New Roman" w:cs="Times New Roman"/>
          <w:spacing w:val="-6"/>
          <w:sz w:val="24"/>
          <w:szCs w:val="24"/>
        </w:rPr>
        <w:t>. «Правила проведе</w:t>
      </w:r>
      <w:bookmarkEnd w:id="25"/>
      <w:r w:rsidRPr="00B24683">
        <w:rPr>
          <w:rFonts w:ascii="Times New Roman" w:hAnsi="Times New Roman" w:cs="Times New Roman"/>
          <w:spacing w:val="-6"/>
          <w:sz w:val="24"/>
          <w:szCs w:val="24"/>
        </w:rPr>
        <w:t>ния Продажи»;</w:t>
      </w:r>
    </w:p>
    <w:p w14:paraId="5C780204" w14:textId="77777777" w:rsidR="00D2598E" w:rsidRPr="00B24683" w:rsidRDefault="00D2598E" w:rsidP="00D2598E">
      <w:pPr>
        <w:pStyle w:val="a6"/>
        <w:numPr>
          <w:ilvl w:val="0"/>
          <w:numId w:val="19"/>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r w:rsidRPr="00B24683">
        <w:rPr>
          <w:rFonts w:ascii="Times New Roman" w:hAnsi="Times New Roman" w:cs="Times New Roman"/>
          <w:spacing w:val="-6"/>
          <w:sz w:val="24"/>
          <w:szCs w:val="24"/>
        </w:rPr>
        <w:t>. «Формы документов».</w:t>
      </w:r>
    </w:p>
    <w:p w14:paraId="02F23217" w14:textId="77777777" w:rsidR="00D2598E" w:rsidRPr="00B24683" w:rsidRDefault="00D2598E" w:rsidP="00D2598E">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bookmarkStart w:id="26" w:name="КД_пор_сроки_предостав"/>
      <w:bookmarkEnd w:id="26"/>
      <w:r w:rsidRPr="00B24683">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20785FA5" w14:textId="77777777" w:rsidR="00D2598E" w:rsidRPr="00B24683" w:rsidRDefault="00D2598E" w:rsidP="00D2598E">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ознакомиться с Документацией и воспользоваться информацией о Продаже, размещенной на сайте Организатора, на сайте Электронной площадки.</w:t>
      </w:r>
    </w:p>
    <w:p w14:paraId="44F9F4C4" w14:textId="77777777" w:rsidR="00D2598E" w:rsidRPr="00B24683" w:rsidRDefault="00D2598E" w:rsidP="00D2598E">
      <w:pPr>
        <w:pStyle w:val="a6"/>
        <w:numPr>
          <w:ilvl w:val="1"/>
          <w:numId w:val="17"/>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0" w:history="1">
        <w:r w:rsidRPr="00B24683">
          <w:rPr>
            <w:rFonts w:ascii="Times New Roman" w:hAnsi="Times New Roman" w:cs="Times New Roman"/>
            <w:spacing w:val="-6"/>
            <w:sz w:val="24"/>
            <w:szCs w:val="24"/>
          </w:rPr>
          <w:t>Организатора</w:t>
        </w:r>
      </w:hyperlink>
      <w:r w:rsidRPr="00B24683">
        <w:rPr>
          <w:rFonts w:ascii="Times New Roman" w:hAnsi="Times New Roman" w:cs="Times New Roman"/>
          <w:spacing w:val="-6"/>
          <w:sz w:val="24"/>
          <w:szCs w:val="24"/>
        </w:rPr>
        <w:t xml:space="preserve"> и Электронной площадки.</w:t>
      </w:r>
    </w:p>
    <w:p w14:paraId="442FDA0C" w14:textId="77777777" w:rsidR="00D2598E" w:rsidRPr="00C92F07" w:rsidRDefault="00D2598E" w:rsidP="00D2598E">
      <w:pPr>
        <w:pStyle w:val="a6"/>
        <w:numPr>
          <w:ilvl w:val="0"/>
          <w:numId w:val="17"/>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Изменение </w:t>
      </w:r>
      <w:r>
        <w:rPr>
          <w:rFonts w:ascii="Times New Roman" w:hAnsi="Times New Roman" w:cs="Times New Roman"/>
          <w:b/>
          <w:sz w:val="24"/>
          <w:szCs w:val="24"/>
        </w:rPr>
        <w:t>Д</w:t>
      </w:r>
      <w:r w:rsidRPr="00C92F07">
        <w:rPr>
          <w:rFonts w:ascii="Times New Roman" w:hAnsi="Times New Roman" w:cs="Times New Roman"/>
          <w:b/>
          <w:sz w:val="24"/>
          <w:szCs w:val="24"/>
        </w:rPr>
        <w:t xml:space="preserve">окументации, отказ от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7ACCC5D6" w14:textId="77777777" w:rsidR="00D2598E" w:rsidRPr="00A235FE" w:rsidRDefault="00D2598E" w:rsidP="00D2598E">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В срок не позднее, чем за 3 (три) календарных дня до наступления даты проведения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могут быть внесены изменения, в том числе – в части продления срока приема Заявок.</w:t>
      </w:r>
    </w:p>
    <w:p w14:paraId="1CCEADE3" w14:textId="77777777" w:rsidR="00D2598E" w:rsidRPr="00A235FE" w:rsidRDefault="00D2598E" w:rsidP="00D2598E">
      <w:pPr>
        <w:pStyle w:val="a6"/>
        <w:numPr>
          <w:ilvl w:val="1"/>
          <w:numId w:val="1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Организатор вправе отказаться от проведения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не позднее чем за 3 (три) календарных дня до наступления даты е</w:t>
      </w:r>
      <w:r>
        <w:rPr>
          <w:rFonts w:ascii="Times New Roman" w:hAnsi="Times New Roman" w:cs="Times New Roman"/>
          <w:color w:val="000000"/>
          <w:spacing w:val="-6"/>
          <w:sz w:val="24"/>
          <w:szCs w:val="24"/>
        </w:rPr>
        <w:t>е</w:t>
      </w:r>
      <w:r w:rsidRPr="00A235FE">
        <w:rPr>
          <w:rFonts w:ascii="Times New Roman" w:hAnsi="Times New Roman" w:cs="Times New Roman"/>
          <w:color w:val="000000"/>
          <w:spacing w:val="-6"/>
          <w:sz w:val="24"/>
          <w:szCs w:val="24"/>
        </w:rPr>
        <w:t xml:space="preserve"> проведения. </w:t>
      </w:r>
    </w:p>
    <w:p w14:paraId="3FF19CC8" w14:textId="77777777" w:rsidR="00D2598E" w:rsidRPr="00A235FE" w:rsidRDefault="00D2598E" w:rsidP="00D2598E">
      <w:pPr>
        <w:pStyle w:val="a6"/>
        <w:numPr>
          <w:ilvl w:val="1"/>
          <w:numId w:val="7"/>
        </w:numPr>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 xml:space="preserve">Извещение о внесении изменений в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окументацию</w:t>
      </w:r>
      <w:r>
        <w:rPr>
          <w:rFonts w:ascii="Times New Roman" w:hAnsi="Times New Roman" w:cs="Times New Roman"/>
          <w:color w:val="000000"/>
          <w:spacing w:val="-6"/>
          <w:sz w:val="24"/>
          <w:szCs w:val="24"/>
        </w:rPr>
        <w:t xml:space="preserve"> </w:t>
      </w:r>
      <w:r w:rsidRPr="00A235FE">
        <w:rPr>
          <w:rFonts w:ascii="Times New Roman" w:hAnsi="Times New Roman" w:cs="Times New Roman"/>
          <w:color w:val="000000"/>
          <w:spacing w:val="-6"/>
          <w:sz w:val="24"/>
          <w:szCs w:val="24"/>
        </w:rPr>
        <w:t>и об</w:t>
      </w:r>
      <w:r w:rsidRPr="00A235FE">
        <w:rPr>
          <w:rFonts w:ascii="Times New Roman" w:hAnsi="Times New Roman" w:cs="Times New Roman"/>
          <w:spacing w:val="-6"/>
          <w:sz w:val="24"/>
          <w:szCs w:val="24"/>
        </w:rPr>
        <w:t xml:space="preserve"> </w:t>
      </w:r>
      <w:r w:rsidRPr="00A235FE">
        <w:rPr>
          <w:rFonts w:ascii="Times New Roman" w:hAnsi="Times New Roman" w:cs="Times New Roman"/>
          <w:color w:val="000000"/>
          <w:spacing w:val="-6"/>
          <w:sz w:val="24"/>
          <w:szCs w:val="24"/>
        </w:rPr>
        <w:t xml:space="preserve">отмене </w:t>
      </w:r>
      <w:r>
        <w:rPr>
          <w:rFonts w:ascii="Times New Roman" w:hAnsi="Times New Roman" w:cs="Times New Roman"/>
          <w:color w:val="000000"/>
          <w:spacing w:val="-6"/>
          <w:sz w:val="24"/>
          <w:szCs w:val="24"/>
        </w:rPr>
        <w:t xml:space="preserve">Продажи </w:t>
      </w:r>
      <w:r w:rsidRPr="00A235FE">
        <w:rPr>
          <w:rFonts w:ascii="Times New Roman" w:hAnsi="Times New Roman" w:cs="Times New Roman"/>
          <w:color w:val="000000"/>
          <w:spacing w:val="-6"/>
          <w:sz w:val="24"/>
          <w:szCs w:val="24"/>
        </w:rPr>
        <w:t>размещается на сайте Организатора и на сайте Электронной площадки.</w:t>
      </w:r>
    </w:p>
    <w:p w14:paraId="33186ACA" w14:textId="77777777" w:rsidR="00D2598E" w:rsidRPr="00C92F07" w:rsidRDefault="00D2598E" w:rsidP="00D2598E">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27" w:name="_Toc229476266"/>
      <w:bookmarkStart w:id="28" w:name="_Toc230144040"/>
      <w:bookmarkStart w:id="29" w:name="_Toc229476271"/>
      <w:bookmarkStart w:id="30" w:name="_Toc230144038"/>
      <w:r w:rsidRPr="00C92F07">
        <w:rPr>
          <w:rFonts w:ascii="Times New Roman" w:hAnsi="Times New Roman" w:cs="Times New Roman"/>
          <w:b/>
          <w:sz w:val="24"/>
          <w:szCs w:val="24"/>
        </w:rPr>
        <w:t xml:space="preserve">УСЛОВИЯ УЧАСТИЯ В </w:t>
      </w:r>
      <w:bookmarkEnd w:id="27"/>
      <w:bookmarkEnd w:id="28"/>
      <w:r>
        <w:rPr>
          <w:rFonts w:ascii="Times New Roman" w:hAnsi="Times New Roman" w:cs="Times New Roman"/>
          <w:b/>
          <w:sz w:val="24"/>
          <w:szCs w:val="24"/>
        </w:rPr>
        <w:t>ПРОДАЖЕ.</w:t>
      </w:r>
    </w:p>
    <w:p w14:paraId="4AC5A1D2" w14:textId="77777777" w:rsidR="00D2598E" w:rsidRPr="00C92F07" w:rsidRDefault="00D2598E" w:rsidP="00D2598E">
      <w:pPr>
        <w:pStyle w:val="a6"/>
        <w:numPr>
          <w:ilvl w:val="0"/>
          <w:numId w:val="7"/>
        </w:numPr>
        <w:spacing w:before="240" w:after="120" w:line="240" w:lineRule="auto"/>
        <w:ind w:left="0" w:firstLine="0"/>
        <w:contextualSpacing w:val="0"/>
        <w:jc w:val="center"/>
        <w:rPr>
          <w:rFonts w:ascii="Times New Roman" w:hAnsi="Times New Roman" w:cs="Times New Roman"/>
          <w:b/>
          <w:sz w:val="24"/>
          <w:szCs w:val="24"/>
        </w:rPr>
      </w:pPr>
      <w:bookmarkStart w:id="31" w:name="_Toc229476267"/>
      <w:bookmarkStart w:id="32" w:name="_Toc230144041"/>
      <w:r w:rsidRPr="00C92F07">
        <w:rPr>
          <w:rFonts w:ascii="Times New Roman" w:hAnsi="Times New Roman" w:cs="Times New Roman"/>
          <w:b/>
          <w:sz w:val="24"/>
          <w:szCs w:val="24"/>
        </w:rPr>
        <w:t xml:space="preserve">Требования, предъявляемые к лицам, изъявившим желание участвовать в </w:t>
      </w:r>
      <w:bookmarkEnd w:id="31"/>
      <w:bookmarkEnd w:id="32"/>
      <w:r>
        <w:rPr>
          <w:rFonts w:ascii="Times New Roman" w:hAnsi="Times New Roman" w:cs="Times New Roman"/>
          <w:b/>
          <w:sz w:val="24"/>
          <w:szCs w:val="24"/>
        </w:rPr>
        <w:t>Продаже.</w:t>
      </w:r>
    </w:p>
    <w:p w14:paraId="1ADDD859" w14:textId="544F1BC7" w:rsidR="00D2598E" w:rsidRPr="00B24683"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1.4.</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w:t>
      </w:r>
    </w:p>
    <w:p w14:paraId="4BC186C1" w14:textId="77777777" w:rsidR="00D2598E" w:rsidRPr="00B24683"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Для участия в Продаже устанавливаются следующие обязательные требования, предъявляемые к Претендентам:</w:t>
      </w:r>
    </w:p>
    <w:p w14:paraId="5A5B6B56" w14:textId="77777777" w:rsidR="00D2598E" w:rsidRPr="00B24683" w:rsidRDefault="00D2598E" w:rsidP="00D2598E">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Непроведение ликвидации Претендента</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00319830" w14:textId="77777777" w:rsidR="00D2598E" w:rsidRPr="00B24683" w:rsidRDefault="00D2598E" w:rsidP="00D2598E">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09A82A08" w14:textId="77777777" w:rsidR="00D2598E" w:rsidRPr="00B24683" w:rsidRDefault="00D2598E" w:rsidP="00D2598E">
      <w:pPr>
        <w:pStyle w:val="Style7"/>
        <w:widowControl/>
        <w:numPr>
          <w:ilvl w:val="0"/>
          <w:numId w:val="21"/>
        </w:numPr>
        <w:autoSpaceDE/>
        <w:autoSpaceDN/>
        <w:adjustRightInd/>
        <w:spacing w:before="0" w:line="240" w:lineRule="auto"/>
        <w:ind w:left="0" w:firstLine="709"/>
        <w:contextualSpacing/>
        <w:rPr>
          <w:rFonts w:ascii="Times New Roman" w:hAnsi="Times New Roman" w:cs="Times New Roman"/>
          <w:spacing w:val="-6"/>
          <w:lang w:eastAsia="en-US"/>
        </w:rPr>
      </w:pPr>
      <w:r w:rsidRPr="00B24683">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B24683">
        <w:rPr>
          <w:rFonts w:ascii="Times New Roman" w:hAnsi="Times New Roman" w:cs="Times New Roman"/>
          <w:spacing w:val="-6"/>
          <w:lang w:val="en-US" w:eastAsia="en-US"/>
        </w:rPr>
        <w:t> </w:t>
      </w:r>
      <w:r w:rsidRPr="00B24683">
        <w:rPr>
          <w:rFonts w:ascii="Times New Roman" w:hAnsi="Times New Roman" w:cs="Times New Roman"/>
          <w:spacing w:val="-6"/>
          <w:lang w:eastAsia="en-US"/>
        </w:rPr>
        <w:t>Федерации, на день подачи Претендентом Заявки.</w:t>
      </w:r>
    </w:p>
    <w:p w14:paraId="1361180D" w14:textId="77777777" w:rsidR="00D2598E" w:rsidRPr="00B24683"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Комиссия принимает решение об отказе Претенденту в допуске к участию в Продаже в случае</w:t>
      </w:r>
      <w:r>
        <w:rPr>
          <w:rFonts w:ascii="Times New Roman" w:hAnsi="Times New Roman" w:cs="Times New Roman"/>
          <w:spacing w:val="-6"/>
          <w:sz w:val="24"/>
          <w:szCs w:val="24"/>
        </w:rPr>
        <w:t>,</w:t>
      </w:r>
      <w:r w:rsidRPr="00B24683">
        <w:rPr>
          <w:rFonts w:ascii="Times New Roman" w:hAnsi="Times New Roman" w:cs="Times New Roman"/>
          <w:spacing w:val="-6"/>
          <w:sz w:val="24"/>
          <w:szCs w:val="24"/>
        </w:rPr>
        <w:t xml:space="preserve"> если:</w:t>
      </w:r>
    </w:p>
    <w:p w14:paraId="0EE473D9" w14:textId="77777777" w:rsidR="00D2598E" w:rsidRPr="00B24683" w:rsidRDefault="00D2598E" w:rsidP="00D2598E">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6D3CFAD9" w14:textId="77777777" w:rsidR="00D2598E" w:rsidRPr="00B24683" w:rsidRDefault="00D2598E" w:rsidP="00D2598E">
      <w:pPr>
        <w:pStyle w:val="a6"/>
        <w:numPr>
          <w:ilvl w:val="0"/>
          <w:numId w:val="22"/>
        </w:numPr>
        <w:spacing w:after="0" w:line="240" w:lineRule="auto"/>
        <w:ind w:left="0" w:firstLine="709"/>
        <w:jc w:val="both"/>
        <w:rPr>
          <w:rFonts w:ascii="Times New Roman" w:hAnsi="Times New Roman" w:cs="Times New Roman"/>
          <w:i/>
          <w:iCs/>
          <w:spacing w:val="-6"/>
          <w:sz w:val="24"/>
          <w:szCs w:val="24"/>
        </w:rPr>
      </w:pPr>
      <w:r w:rsidRPr="00B24683">
        <w:rPr>
          <w:rFonts w:ascii="Times New Roman" w:hAnsi="Times New Roman" w:cs="Times New Roman"/>
          <w:spacing w:val="-6"/>
          <w:sz w:val="24"/>
          <w:szCs w:val="24"/>
        </w:rPr>
        <w:t>представлены не все документы в соответствии с перечнем, указанным в п.</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11.</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 xml:space="preserve">Федерации и требованиям Документации, </w:t>
      </w:r>
    </w:p>
    <w:p w14:paraId="57704311" w14:textId="77777777" w:rsidR="00D2598E" w:rsidRPr="00B24683" w:rsidRDefault="00D2598E" w:rsidP="00D2598E">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08C9B886" w14:textId="77777777" w:rsidR="00D2598E" w:rsidRPr="00B24683" w:rsidRDefault="00D2598E" w:rsidP="00D2598E">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Продажи;</w:t>
      </w:r>
    </w:p>
    <w:p w14:paraId="3DB89BE3" w14:textId="77777777" w:rsidR="00D2598E" w:rsidRPr="00B24683" w:rsidRDefault="00D2598E" w:rsidP="00D2598E">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6E411792" w14:textId="77777777" w:rsidR="00D2598E" w:rsidRPr="00B24683" w:rsidRDefault="00D2598E" w:rsidP="00D2598E">
      <w:pPr>
        <w:pStyle w:val="a6"/>
        <w:numPr>
          <w:ilvl w:val="0"/>
          <w:numId w:val="22"/>
        </w:numPr>
        <w:spacing w:after="0" w:line="240" w:lineRule="auto"/>
        <w:ind w:left="0" w:firstLine="709"/>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несоответствия Претендента требованиям, установленным Документацией.</w:t>
      </w:r>
    </w:p>
    <w:p w14:paraId="52324083" w14:textId="77777777" w:rsidR="00D2598E" w:rsidRPr="00B24683" w:rsidRDefault="00D2598E" w:rsidP="00D2598E">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spacing w:val="-6"/>
          <w:sz w:val="24"/>
          <w:szCs w:val="24"/>
          <w:lang w:val="ru-RU"/>
        </w:rPr>
        <w:lastRenderedPageBreak/>
        <w:t>Перечень указанных оснований отказа Претенденту в участии в Продаже является исчерпывающим.</w:t>
      </w:r>
    </w:p>
    <w:p w14:paraId="6CE1C0D2" w14:textId="77777777" w:rsidR="00D2598E" w:rsidRPr="00B24683"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Претенденты несут за свой счет все расходы, связанные с подготовкой Заявки и своим участием в Продаже.</w:t>
      </w:r>
    </w:p>
    <w:p w14:paraId="2BAF3353" w14:textId="77777777" w:rsidR="00D2598E" w:rsidRPr="00C92F07" w:rsidRDefault="00D2598E" w:rsidP="00D2598E">
      <w:pPr>
        <w:pStyle w:val="a6"/>
        <w:numPr>
          <w:ilvl w:val="0"/>
          <w:numId w:val="6"/>
        </w:numPr>
        <w:spacing w:before="240" w:after="120" w:line="240" w:lineRule="auto"/>
        <w:ind w:left="0"/>
        <w:contextualSpacing w:val="0"/>
        <w:jc w:val="center"/>
        <w:rPr>
          <w:rFonts w:ascii="Times New Roman" w:hAnsi="Times New Roman" w:cs="Times New Roman"/>
          <w:b/>
          <w:sz w:val="24"/>
          <w:szCs w:val="24"/>
        </w:rPr>
      </w:pPr>
      <w:bookmarkStart w:id="33" w:name="_Toc230144042"/>
      <w:r w:rsidRPr="00C92F07">
        <w:rPr>
          <w:rFonts w:ascii="Times New Roman" w:hAnsi="Times New Roman" w:cs="Times New Roman"/>
          <w:b/>
          <w:sz w:val="24"/>
          <w:szCs w:val="24"/>
        </w:rPr>
        <w:t>ЗАЯВКИ</w:t>
      </w:r>
      <w:bookmarkEnd w:id="33"/>
      <w:r>
        <w:rPr>
          <w:rFonts w:ascii="Times New Roman" w:hAnsi="Times New Roman" w:cs="Times New Roman"/>
          <w:b/>
          <w:sz w:val="24"/>
          <w:szCs w:val="24"/>
        </w:rPr>
        <w:t>.</w:t>
      </w:r>
    </w:p>
    <w:p w14:paraId="7B50B484" w14:textId="77777777" w:rsidR="00D2598E" w:rsidRPr="00C92F07" w:rsidRDefault="00D2598E" w:rsidP="00D2598E">
      <w:pPr>
        <w:pStyle w:val="a6"/>
        <w:numPr>
          <w:ilvl w:val="0"/>
          <w:numId w:val="20"/>
        </w:numPr>
        <w:spacing w:before="120" w:after="0" w:line="240" w:lineRule="auto"/>
        <w:ind w:left="0" w:firstLine="0"/>
        <w:contextualSpacing w:val="0"/>
        <w:jc w:val="center"/>
        <w:rPr>
          <w:rFonts w:ascii="Times New Roman" w:hAnsi="Times New Roman" w:cs="Times New Roman"/>
          <w:b/>
          <w:sz w:val="24"/>
          <w:szCs w:val="24"/>
        </w:rPr>
      </w:pPr>
      <w:bookmarkStart w:id="34" w:name="_Toc229476272"/>
      <w:bookmarkStart w:id="35" w:name="_Toc230144043"/>
      <w:r w:rsidRPr="00C92F07">
        <w:rPr>
          <w:rFonts w:ascii="Times New Roman" w:hAnsi="Times New Roman" w:cs="Times New Roman"/>
          <w:b/>
          <w:sz w:val="24"/>
          <w:szCs w:val="24"/>
        </w:rPr>
        <w:t>Оформление Заявки</w:t>
      </w:r>
      <w:bookmarkEnd w:id="34"/>
      <w:bookmarkEnd w:id="35"/>
      <w:r>
        <w:rPr>
          <w:rFonts w:ascii="Times New Roman" w:hAnsi="Times New Roman" w:cs="Times New Roman"/>
          <w:b/>
          <w:sz w:val="24"/>
          <w:szCs w:val="24"/>
        </w:rPr>
        <w:t>.</w:t>
      </w:r>
    </w:p>
    <w:p w14:paraId="622A2316" w14:textId="77777777" w:rsidR="00D2598E" w:rsidRPr="00B24683"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Претендент вправе подать только одну Заявку в отношении каждого лота.</w:t>
      </w:r>
    </w:p>
    <w:p w14:paraId="0590FC01" w14:textId="77777777" w:rsidR="00D2598E" w:rsidRPr="00B24683"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Извещение о проведении Продажи является публичной офертой для заключения договора о задатке в соответствии со </w:t>
      </w:r>
      <w:hyperlink r:id="rId11" w:history="1">
        <w:r w:rsidRPr="00B24683">
          <w:rPr>
            <w:rFonts w:ascii="Times New Roman" w:hAnsi="Times New Roman" w:cs="Times New Roman"/>
            <w:spacing w:val="-6"/>
            <w:sz w:val="24"/>
            <w:szCs w:val="24"/>
          </w:rPr>
          <w:t>ст.</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437</w:t>
        </w:r>
      </w:hyperlink>
      <w:r w:rsidRPr="00B24683">
        <w:rPr>
          <w:rFonts w:ascii="Times New Roman" w:hAnsi="Times New Roman" w:cs="Times New Roman"/>
          <w:spacing w:val="-6"/>
          <w:sz w:val="24"/>
          <w:szCs w:val="24"/>
        </w:rPr>
        <w:t xml:space="preserve"> Гражданского кодекса Российской</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26207341" w14:textId="77777777" w:rsidR="00D2598E" w:rsidRPr="00B24683"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Заявка оформляется на русском языке в установленной Документацией форме</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(Часть </w:t>
      </w:r>
      <w:r w:rsidRPr="00B24683">
        <w:rPr>
          <w:rFonts w:ascii="Times New Roman" w:hAnsi="Times New Roman" w:cs="Times New Roman"/>
          <w:spacing w:val="-6"/>
          <w:sz w:val="24"/>
          <w:szCs w:val="24"/>
          <w:lang w:val="en-US"/>
        </w:rPr>
        <w:t>II</w:t>
      </w:r>
      <w:proofErr w:type="gramStart"/>
      <w:r w:rsidRPr="00B24683">
        <w:rPr>
          <w:rFonts w:ascii="Times New Roman" w:hAnsi="Times New Roman" w:cs="Times New Roman"/>
          <w:spacing w:val="-6"/>
          <w:sz w:val="24"/>
          <w:szCs w:val="24"/>
        </w:rPr>
        <w:t>, Раздел</w:t>
      </w:r>
      <w:proofErr w:type="gramEnd"/>
      <w:r w:rsidRPr="00B24683">
        <w:rPr>
          <w:rFonts w:ascii="Times New Roman" w:hAnsi="Times New Roman" w:cs="Times New Roman"/>
          <w:spacing w:val="-6"/>
          <w:sz w:val="24"/>
          <w:szCs w:val="24"/>
        </w:rPr>
        <w:t> </w:t>
      </w:r>
      <w:r w:rsidRPr="00B24683">
        <w:rPr>
          <w:rFonts w:ascii="Times New Roman" w:hAnsi="Times New Roman" w:cs="Times New Roman"/>
          <w:spacing w:val="-6"/>
          <w:sz w:val="24"/>
          <w:szCs w:val="24"/>
          <w:lang w:val="en-US"/>
        </w:rPr>
        <w:t>VII</w:t>
      </w:r>
      <w:r w:rsidRPr="00B24683">
        <w:rPr>
          <w:rFonts w:ascii="Times New Roman" w:hAnsi="Times New Roman" w:cs="Times New Roman"/>
          <w:spacing w:val="-6"/>
          <w:sz w:val="24"/>
          <w:szCs w:val="24"/>
        </w:rPr>
        <w:t> Документации).</w:t>
      </w:r>
    </w:p>
    <w:p w14:paraId="45F243A1" w14:textId="77777777" w:rsidR="00D2598E" w:rsidRPr="00B24683"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7A19481C" w14:textId="77777777" w:rsidR="00D2598E" w:rsidRPr="00B24683" w:rsidRDefault="00D2598E" w:rsidP="00D2598E">
      <w:pPr>
        <w:ind w:firstLine="709"/>
        <w:contextualSpacing/>
        <w:jc w:val="both"/>
        <w:rPr>
          <w:rFonts w:ascii="Times New Roman" w:hAnsi="Times New Roman" w:cs="Times New Roman"/>
          <w:spacing w:val="-6"/>
          <w:sz w:val="24"/>
          <w:szCs w:val="24"/>
          <w:lang w:val="ru-RU"/>
        </w:rPr>
      </w:pPr>
      <w:r w:rsidRPr="00B24683">
        <w:rPr>
          <w:rFonts w:ascii="Times New Roman" w:hAnsi="Times New Roman" w:cs="Times New Roman"/>
          <w:bCs/>
          <w:spacing w:val="-6"/>
          <w:sz w:val="24"/>
          <w:szCs w:val="24"/>
          <w:lang w:val="ru-RU"/>
        </w:rPr>
        <w:t>Документы, необходимые для участия в Продаже, подаются путем прикрепления Электронных образов документов в Личном кабинете на Электронной площадке.</w:t>
      </w:r>
    </w:p>
    <w:p w14:paraId="36F04518" w14:textId="77777777" w:rsidR="00D2598E" w:rsidRPr="00B24683"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3A978B5A" w14:textId="77777777" w:rsidR="00D2598E" w:rsidRPr="00B24683"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62C9C92B" w14:textId="77777777" w:rsidR="00D2598E" w:rsidRPr="00B24683" w:rsidRDefault="00D2598E" w:rsidP="00D2598E">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(для индивидуальных предпринимателей и юридических лиц, при наличии).</w:t>
      </w:r>
    </w:p>
    <w:p w14:paraId="72376FC7" w14:textId="77777777" w:rsidR="00D2598E" w:rsidRPr="00B24683" w:rsidRDefault="00D2598E" w:rsidP="00D2598E">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53C81A7B" w14:textId="77777777" w:rsidR="00D2598E" w:rsidRPr="00B24683" w:rsidRDefault="00D2598E" w:rsidP="00D2598E">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страницы документов должны быть четкими и читаемыми</w:t>
      </w:r>
      <w:r w:rsidRPr="00B24683">
        <w:rPr>
          <w:rFonts w:ascii="Times New Roman" w:hAnsi="Times New Roman" w:cs="Times New Roman"/>
          <w:spacing w:val="-6"/>
          <w:sz w:val="24"/>
          <w:szCs w:val="24"/>
          <w:lang w:val="en-US"/>
        </w:rPr>
        <w:t> </w:t>
      </w:r>
      <w:r w:rsidRPr="00B24683">
        <w:rPr>
          <w:rFonts w:ascii="Times New Roman" w:hAnsi="Times New Roman" w:cs="Times New Roman"/>
          <w:spacing w:val="-6"/>
          <w:sz w:val="24"/>
          <w:szCs w:val="24"/>
        </w:rPr>
        <w:t>(включая надписи на оттисках печатей и штампов).</w:t>
      </w:r>
    </w:p>
    <w:p w14:paraId="3EACBDD2" w14:textId="77777777" w:rsidR="00D2598E" w:rsidRPr="00B24683" w:rsidRDefault="00D2598E" w:rsidP="00D2598E">
      <w:pPr>
        <w:pStyle w:val="a6"/>
        <w:numPr>
          <w:ilvl w:val="2"/>
          <w:numId w:val="20"/>
        </w:numPr>
        <w:spacing w:before="120" w:after="0" w:line="240" w:lineRule="auto"/>
        <w:ind w:left="0" w:firstLine="709"/>
        <w:contextualSpacing w:val="0"/>
        <w:jc w:val="both"/>
        <w:rPr>
          <w:rFonts w:ascii="Times New Roman" w:hAnsi="Times New Roman" w:cs="Times New Roman"/>
          <w:color w:val="000000"/>
          <w:spacing w:val="-6"/>
          <w:sz w:val="24"/>
          <w:szCs w:val="24"/>
        </w:rPr>
      </w:pPr>
      <w:bookmarkStart w:id="36" w:name="_Toc230144044"/>
      <w:r w:rsidRPr="00B24683">
        <w:rPr>
          <w:rFonts w:ascii="Times New Roman" w:hAnsi="Times New Roman" w:cs="Times New Roman"/>
          <w:color w:val="000000"/>
          <w:spacing w:val="-6"/>
          <w:sz w:val="24"/>
          <w:szCs w:val="24"/>
        </w:rPr>
        <w:t>Документы, насчитывающие более одного листа, должны быть пронумерованы.</w:t>
      </w:r>
    </w:p>
    <w:p w14:paraId="03FAF2AA" w14:textId="77777777" w:rsidR="00D2598E" w:rsidRPr="00B24683" w:rsidRDefault="00D2598E" w:rsidP="00D2598E">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B24683">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4D3C2146" w14:textId="77777777" w:rsidR="00D2598E" w:rsidRPr="00C92F07" w:rsidRDefault="00D2598E" w:rsidP="00D2598E">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представления Заявок</w:t>
      </w:r>
      <w:bookmarkEnd w:id="36"/>
      <w:r>
        <w:rPr>
          <w:rFonts w:ascii="Times New Roman" w:hAnsi="Times New Roman" w:cs="Times New Roman"/>
          <w:b/>
          <w:sz w:val="24"/>
          <w:szCs w:val="24"/>
        </w:rPr>
        <w:t>.</w:t>
      </w:r>
    </w:p>
    <w:p w14:paraId="16D55924" w14:textId="77777777" w:rsidR="00D2598E" w:rsidRPr="00A235FE" w:rsidRDefault="00D2598E" w:rsidP="00D2598E">
      <w:pPr>
        <w:pStyle w:val="a6"/>
        <w:numPr>
          <w:ilvl w:val="1"/>
          <w:numId w:val="20"/>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37" w:name="_Toc230144045"/>
      <w:bookmarkStart w:id="38" w:name="_Toc230144046"/>
      <w:r w:rsidRPr="00A235FE">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11C98456" w14:textId="77777777" w:rsidR="00D2598E" w:rsidRPr="00A235FE"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Заявка по установленной форме</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(Часть</w:t>
      </w:r>
      <w:r w:rsidRPr="00A235FE">
        <w:rPr>
          <w:rFonts w:ascii="Times New Roman" w:hAnsi="Times New Roman" w:cs="Times New Roman"/>
          <w:spacing w:val="-6"/>
          <w:sz w:val="24"/>
          <w:szCs w:val="24"/>
          <w:lang w:val="en-US"/>
        </w:rPr>
        <w:t> II</w:t>
      </w:r>
      <w:proofErr w:type="gramStart"/>
      <w:r w:rsidRPr="00A235FE">
        <w:rPr>
          <w:rFonts w:ascii="Times New Roman" w:hAnsi="Times New Roman" w:cs="Times New Roman"/>
          <w:spacing w:val="-6"/>
          <w:sz w:val="24"/>
          <w:szCs w:val="24"/>
        </w:rPr>
        <w:t>, Раздел</w:t>
      </w:r>
      <w:proofErr w:type="gramEnd"/>
      <w:r w:rsidRPr="00A235FE">
        <w:rPr>
          <w:rFonts w:ascii="Times New Roman" w:hAnsi="Times New Roman" w:cs="Times New Roman"/>
          <w:spacing w:val="-6"/>
          <w:sz w:val="24"/>
          <w:szCs w:val="24"/>
          <w:lang w:val="en-US"/>
        </w:rPr>
        <w:t> VII</w:t>
      </w:r>
      <w:r>
        <w:rPr>
          <w:rFonts w:ascii="Times New Roman" w:hAnsi="Times New Roman" w:cs="Times New Roman"/>
          <w:spacing w:val="-6"/>
          <w:sz w:val="24"/>
          <w:szCs w:val="24"/>
        </w:rPr>
        <w:t> 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и комплект документов подаются Претендентом одновременно в срок не позднее даты и времени окончания приема Заявок.</w:t>
      </w:r>
    </w:p>
    <w:p w14:paraId="7AE68AF0" w14:textId="77777777" w:rsidR="00D2598E" w:rsidRPr="00A235FE"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В случае установления факта подачи одним Претендентом 2</w:t>
      </w:r>
      <w:r w:rsidRPr="00A235FE">
        <w:rPr>
          <w:rFonts w:ascii="Times New Roman" w:hAnsi="Times New Roman" w:cs="Times New Roman"/>
          <w:spacing w:val="-6"/>
          <w:sz w:val="24"/>
          <w:szCs w:val="24"/>
          <w:lang w:val="en-US"/>
        </w:rPr>
        <w:t> </w:t>
      </w:r>
      <w:r w:rsidRPr="00A235FE">
        <w:rPr>
          <w:rFonts w:ascii="Times New Roman" w:hAnsi="Times New Roman" w:cs="Times New Roman"/>
          <w:spacing w:val="-6"/>
          <w:sz w:val="24"/>
          <w:szCs w:val="24"/>
        </w:rPr>
        <w:t>(двух) и более Заявок</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37"/>
    <w:p w14:paraId="796D2620" w14:textId="77777777" w:rsidR="00D2598E" w:rsidRPr="00A235FE"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Физические лица, индивидуальные предприниматели и юридические лица, </w:t>
      </w:r>
      <w:r>
        <w:rPr>
          <w:rFonts w:ascii="Times New Roman" w:hAnsi="Times New Roman" w:cs="Times New Roman"/>
          <w:spacing w:val="-6"/>
          <w:sz w:val="24"/>
          <w:szCs w:val="24"/>
        </w:rPr>
        <w:t xml:space="preserve">отвечающие требованиям Документации и </w:t>
      </w:r>
      <w:r w:rsidRPr="00A235FE">
        <w:rPr>
          <w:rFonts w:ascii="Times New Roman" w:hAnsi="Times New Roman" w:cs="Times New Roman"/>
          <w:spacing w:val="-6"/>
          <w:sz w:val="24"/>
          <w:szCs w:val="24"/>
        </w:rPr>
        <w:t xml:space="preserve">желающие принять участие в </w:t>
      </w:r>
      <w:r>
        <w:rPr>
          <w:rFonts w:ascii="Times New Roman" w:hAnsi="Times New Roman" w:cs="Times New Roman"/>
          <w:spacing w:val="-6"/>
          <w:sz w:val="24"/>
          <w:szCs w:val="24"/>
        </w:rPr>
        <w:t>Продаже</w:t>
      </w:r>
      <w:r w:rsidRPr="00A235FE">
        <w:rPr>
          <w:rFonts w:ascii="Times New Roman" w:hAnsi="Times New Roman" w:cs="Times New Roman"/>
          <w:spacing w:val="-6"/>
          <w:sz w:val="24"/>
          <w:szCs w:val="24"/>
        </w:rPr>
        <w:t xml:space="preserve">, могут воспользоваться формой Заявки, размещенной в </w:t>
      </w:r>
      <w:r>
        <w:rPr>
          <w:rFonts w:ascii="Times New Roman" w:hAnsi="Times New Roman" w:cs="Times New Roman"/>
          <w:spacing w:val="-6"/>
          <w:sz w:val="24"/>
          <w:szCs w:val="24"/>
        </w:rPr>
        <w:t>Д</w:t>
      </w:r>
      <w:r w:rsidRPr="00A235FE">
        <w:rPr>
          <w:rFonts w:ascii="Times New Roman" w:hAnsi="Times New Roman" w:cs="Times New Roman"/>
          <w:spacing w:val="-6"/>
          <w:sz w:val="24"/>
          <w:szCs w:val="24"/>
        </w:rPr>
        <w:t>окументации</w:t>
      </w:r>
      <w:r>
        <w:rPr>
          <w:rFonts w:ascii="Times New Roman" w:hAnsi="Times New Roman" w:cs="Times New Roman"/>
          <w:spacing w:val="-6"/>
          <w:sz w:val="24"/>
          <w:szCs w:val="24"/>
        </w:rPr>
        <w:t xml:space="preserve"> </w:t>
      </w:r>
      <w:r w:rsidRPr="00A235FE">
        <w:rPr>
          <w:rFonts w:ascii="Times New Roman" w:hAnsi="Times New Roman" w:cs="Times New Roman"/>
          <w:spacing w:val="-6"/>
          <w:sz w:val="24"/>
          <w:szCs w:val="24"/>
        </w:rPr>
        <w:t>на сайте Организатора и на сайте Электронной площадки.</w:t>
      </w:r>
    </w:p>
    <w:p w14:paraId="6B5C8D16" w14:textId="77777777" w:rsidR="00D2598E" w:rsidRPr="00C92F07" w:rsidRDefault="00D2598E" w:rsidP="00D2598E">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 xml:space="preserve">Отзыв Заявки, порядок внесения изменений в </w:t>
      </w:r>
      <w:r>
        <w:rPr>
          <w:rFonts w:ascii="Times New Roman" w:hAnsi="Times New Roman" w:cs="Times New Roman"/>
          <w:b/>
          <w:sz w:val="24"/>
          <w:szCs w:val="24"/>
        </w:rPr>
        <w:t>Заявку.</w:t>
      </w:r>
    </w:p>
    <w:p w14:paraId="589D81BF" w14:textId="77777777" w:rsidR="00D2598E" w:rsidRPr="00844E97"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Претендент, до признания его Участником, имеет право отозвать Заявку:</w:t>
      </w:r>
    </w:p>
    <w:p w14:paraId="2D8766DC" w14:textId="77777777" w:rsidR="00D2598E" w:rsidRPr="00844E97" w:rsidRDefault="00D2598E" w:rsidP="00D2598E">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3E81E408" w14:textId="2FCE929A" w:rsidR="00D2598E" w:rsidRPr="00844E97" w:rsidRDefault="00D2598E" w:rsidP="00D2598E">
      <w:pPr>
        <w:pStyle w:val="a6"/>
        <w:numPr>
          <w:ilvl w:val="0"/>
          <w:numId w:val="23"/>
        </w:numPr>
        <w:spacing w:after="0" w:line="240" w:lineRule="auto"/>
        <w:ind w:left="0" w:firstLine="709"/>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844E97">
        <w:rPr>
          <w:rFonts w:ascii="Times New Roman" w:hAnsi="Times New Roman" w:cs="Times New Roman"/>
          <w:spacing w:val="-6"/>
          <w:sz w:val="24"/>
          <w:szCs w:val="24"/>
          <w:lang w:val="en-US"/>
        </w:rPr>
        <w:t>torgi</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rt</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capital</w:t>
      </w:r>
      <w:r w:rsidRPr="00844E97">
        <w:rPr>
          <w:rFonts w:ascii="Times New Roman" w:hAnsi="Times New Roman" w:cs="Times New Roman"/>
          <w:spacing w:val="-6"/>
          <w:sz w:val="24"/>
          <w:szCs w:val="24"/>
        </w:rPr>
        <w:t>.</w:t>
      </w:r>
      <w:r w:rsidRPr="00844E97">
        <w:rPr>
          <w:rFonts w:ascii="Times New Roman" w:hAnsi="Times New Roman" w:cs="Times New Roman"/>
          <w:spacing w:val="-6"/>
          <w:sz w:val="24"/>
          <w:szCs w:val="24"/>
          <w:lang w:val="en-US"/>
        </w:rPr>
        <w:t>ru</w:t>
      </w:r>
      <w:r w:rsidRPr="00844E97">
        <w:rPr>
          <w:rFonts w:ascii="Times New Roman" w:hAnsi="Times New Roman" w:cs="Times New Roman"/>
          <w:spacing w:val="-6"/>
          <w:sz w:val="24"/>
          <w:szCs w:val="24"/>
        </w:rPr>
        <w:t>.</w:t>
      </w:r>
    </w:p>
    <w:p w14:paraId="1815E625" w14:textId="77777777" w:rsidR="00D2598E" w:rsidRPr="00844E97" w:rsidRDefault="00D2598E" w:rsidP="00D2598E">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1B2AC7C0" w14:textId="77777777" w:rsidR="00D2598E" w:rsidRPr="00844E97" w:rsidRDefault="00D2598E" w:rsidP="00D2598E">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533DCDF7" w14:textId="77777777" w:rsidR="00D2598E" w:rsidRPr="00844E97" w:rsidRDefault="00D2598E" w:rsidP="00D2598E">
      <w:pPr>
        <w:pStyle w:val="31"/>
        <w:widowControl/>
        <w:numPr>
          <w:ilvl w:val="1"/>
          <w:numId w:val="20"/>
        </w:numPr>
        <w:autoSpaceDE/>
        <w:autoSpaceDN/>
        <w:spacing w:before="120" w:after="0"/>
        <w:ind w:left="0"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Продажи, при этом первоначальная Заявка должна быть отозвана.</w:t>
      </w:r>
    </w:p>
    <w:p w14:paraId="051365EF" w14:textId="77777777" w:rsidR="00D2598E" w:rsidRPr="00C92F07" w:rsidRDefault="00D2598E" w:rsidP="00D2598E">
      <w:pPr>
        <w:pStyle w:val="a6"/>
        <w:numPr>
          <w:ilvl w:val="0"/>
          <w:numId w:val="20"/>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Срок действия </w:t>
      </w:r>
      <w:r>
        <w:rPr>
          <w:rFonts w:ascii="Times New Roman" w:hAnsi="Times New Roman" w:cs="Times New Roman"/>
          <w:b/>
          <w:sz w:val="24"/>
          <w:szCs w:val="24"/>
        </w:rPr>
        <w:t>Заявки.</w:t>
      </w:r>
    </w:p>
    <w:p w14:paraId="543A3633" w14:textId="77777777" w:rsidR="00D2598E" w:rsidRPr="00ED3176"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spacing w:val="-6"/>
          <w:sz w:val="24"/>
          <w:szCs w:val="24"/>
        </w:rPr>
      </w:pPr>
      <w:r w:rsidRPr="00ED3176">
        <w:rPr>
          <w:rFonts w:ascii="Times New Roman" w:hAnsi="Times New Roman" w:cs="Times New Roman"/>
          <w:spacing w:val="-6"/>
          <w:sz w:val="24"/>
          <w:szCs w:val="24"/>
        </w:rPr>
        <w:t xml:space="preserve">Заявки Участников действуют до момента подписания Комиссией Протокола об итогах Продажи,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w:t>
      </w:r>
      <w:r w:rsidRPr="00ED3176">
        <w:rPr>
          <w:rFonts w:ascii="Times New Roman" w:hAnsi="Times New Roman" w:cs="Times New Roman"/>
          <w:color w:val="000000"/>
          <w:spacing w:val="-6"/>
          <w:sz w:val="24"/>
          <w:szCs w:val="24"/>
        </w:rPr>
        <w:t>либо признания Участником только одного Претендента</w:t>
      </w:r>
      <w:r w:rsidRPr="00ED3176">
        <w:rPr>
          <w:rFonts w:ascii="Times New Roman" w:hAnsi="Times New Roman" w:cs="Times New Roman"/>
          <w:spacing w:val="-6"/>
          <w:sz w:val="24"/>
          <w:szCs w:val="24"/>
        </w:rPr>
        <w:t>) сохраняют свое действие в течение всего срока проведения Продажи до момента подписания Договора купли-продажи с Победителем.</w:t>
      </w:r>
    </w:p>
    <w:p w14:paraId="583E1B17" w14:textId="77777777" w:rsidR="00D2598E" w:rsidRPr="00C92F07" w:rsidRDefault="00D2598E" w:rsidP="00D2598E">
      <w:pPr>
        <w:pStyle w:val="a6"/>
        <w:numPr>
          <w:ilvl w:val="0"/>
          <w:numId w:val="20"/>
        </w:numPr>
        <w:spacing w:before="240" w:after="120" w:line="240" w:lineRule="auto"/>
        <w:ind w:left="0" w:firstLine="0"/>
        <w:contextualSpacing w:val="0"/>
        <w:jc w:val="center"/>
        <w:rPr>
          <w:rFonts w:ascii="Times New Roman" w:hAnsi="Times New Roman" w:cs="Times New Roman"/>
          <w:b/>
          <w:bCs/>
          <w:iCs/>
          <w:sz w:val="24"/>
          <w:szCs w:val="24"/>
        </w:rPr>
      </w:pPr>
      <w:r w:rsidRPr="00C92F07">
        <w:rPr>
          <w:rFonts w:ascii="Times New Roman" w:hAnsi="Times New Roman" w:cs="Times New Roman"/>
          <w:b/>
          <w:bCs/>
          <w:iCs/>
          <w:sz w:val="24"/>
          <w:szCs w:val="24"/>
        </w:rPr>
        <w:t xml:space="preserve">Документы, представляемые для участия в </w:t>
      </w:r>
      <w:r>
        <w:rPr>
          <w:rFonts w:ascii="Times New Roman" w:hAnsi="Times New Roman" w:cs="Times New Roman"/>
          <w:b/>
          <w:bCs/>
          <w:iCs/>
          <w:sz w:val="24"/>
          <w:szCs w:val="24"/>
        </w:rPr>
        <w:t>Продаже.</w:t>
      </w:r>
    </w:p>
    <w:p w14:paraId="61A23604" w14:textId="77777777" w:rsidR="00D2598E" w:rsidRPr="00B721E9" w:rsidRDefault="00D2598E" w:rsidP="00D2598E">
      <w:pPr>
        <w:pStyle w:val="a6"/>
        <w:numPr>
          <w:ilvl w:val="1"/>
          <w:numId w:val="20"/>
        </w:numPr>
        <w:spacing w:before="120" w:after="0" w:line="240" w:lineRule="auto"/>
        <w:ind w:left="0" w:firstLine="709"/>
        <w:contextualSpacing w:val="0"/>
        <w:jc w:val="both"/>
        <w:rPr>
          <w:rFonts w:ascii="Times New Roman" w:hAnsi="Times New Roman" w:cs="Times New Roman"/>
          <w:b/>
          <w:spacing w:val="-6"/>
          <w:sz w:val="24"/>
          <w:szCs w:val="24"/>
        </w:rPr>
      </w:pPr>
      <w:r w:rsidRPr="00B721E9">
        <w:rPr>
          <w:rFonts w:ascii="Times New Roman" w:hAnsi="Times New Roman" w:cs="Times New Roman"/>
          <w:b/>
          <w:spacing w:val="-6"/>
          <w:sz w:val="24"/>
          <w:szCs w:val="24"/>
        </w:rPr>
        <w:t>Для участия в Продаже, а также последующего заключения Договора купли-продажи по итогам Продажи, с учетом требований к оформлению документов необходимо представить</w:t>
      </w:r>
      <w:r>
        <w:rPr>
          <w:rFonts w:ascii="Times New Roman" w:hAnsi="Times New Roman" w:cs="Times New Roman"/>
          <w:b/>
          <w:spacing w:val="-6"/>
          <w:sz w:val="24"/>
          <w:szCs w:val="24"/>
        </w:rPr>
        <w:t xml:space="preserve"> Электронный образ следующих документов</w:t>
      </w:r>
      <w:r w:rsidRPr="00B721E9">
        <w:rPr>
          <w:rFonts w:ascii="Times New Roman" w:hAnsi="Times New Roman" w:cs="Times New Roman"/>
          <w:b/>
          <w:spacing w:val="-6"/>
          <w:sz w:val="24"/>
          <w:szCs w:val="24"/>
        </w:rPr>
        <w:t>:</w:t>
      </w:r>
    </w:p>
    <w:p w14:paraId="26FF308A" w14:textId="77777777" w:rsidR="00D2598E" w:rsidRPr="00844E97" w:rsidRDefault="00D2598E" w:rsidP="00D2598E">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Заявку по установленной форме (Часть II</w:t>
      </w:r>
      <w:proofErr w:type="gramStart"/>
      <w:r w:rsidRPr="00844E97">
        <w:rPr>
          <w:rFonts w:ascii="Times New Roman" w:hAnsi="Times New Roman" w:cs="Times New Roman"/>
          <w:spacing w:val="-6"/>
          <w:sz w:val="24"/>
          <w:szCs w:val="24"/>
        </w:rPr>
        <w:t>, Раздел</w:t>
      </w:r>
      <w:proofErr w:type="gramEnd"/>
      <w:r w:rsidRPr="00844E97">
        <w:rPr>
          <w:rFonts w:ascii="Times New Roman" w:hAnsi="Times New Roman" w:cs="Times New Roman"/>
          <w:spacing w:val="-6"/>
          <w:sz w:val="24"/>
          <w:szCs w:val="24"/>
        </w:rPr>
        <w:t> VII Документации).</w:t>
      </w:r>
    </w:p>
    <w:p w14:paraId="26F5E5FE" w14:textId="77777777" w:rsidR="00D2598E" w:rsidRPr="00844E97" w:rsidRDefault="00D2598E" w:rsidP="00D2598E">
      <w:pPr>
        <w:pStyle w:val="a6"/>
        <w:numPr>
          <w:ilvl w:val="2"/>
          <w:numId w:val="20"/>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4284FC2B" w14:textId="77777777" w:rsidR="00D2598E" w:rsidRPr="00844E97" w:rsidRDefault="00D2598E" w:rsidP="00D2598E">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случае подачи Заявки уполномоченным представителем Претендента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(для юридических лиц)</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(при наличии).</w:t>
      </w:r>
    </w:p>
    <w:p w14:paraId="02CACE9F" w14:textId="77777777" w:rsidR="00D2598E" w:rsidRPr="00844E97" w:rsidRDefault="00D2598E" w:rsidP="00D2598E">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К доверенности долж</w:t>
      </w:r>
      <w:r>
        <w:rPr>
          <w:rFonts w:ascii="Times New Roman" w:hAnsi="Times New Roman" w:cs="Times New Roman"/>
          <w:spacing w:val="-6"/>
          <w:sz w:val="24"/>
          <w:szCs w:val="24"/>
          <w:lang w:val="ru-RU"/>
        </w:rPr>
        <w:t>е</w:t>
      </w:r>
      <w:r w:rsidRPr="00844E97">
        <w:rPr>
          <w:rFonts w:ascii="Times New Roman" w:hAnsi="Times New Roman" w:cs="Times New Roman"/>
          <w:spacing w:val="-6"/>
          <w:sz w:val="24"/>
          <w:szCs w:val="24"/>
          <w:lang w:val="ru-RU"/>
        </w:rPr>
        <w:t>н быть приложен паспорт доверенного лица</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(все страницы).</w:t>
      </w:r>
    </w:p>
    <w:p w14:paraId="39656ACD" w14:textId="77777777" w:rsidR="00D2598E" w:rsidRPr="00844E97" w:rsidRDefault="00D2598E" w:rsidP="00D2598E">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В доверенности должны содержаться сведения о Предмете продажи и должны быть указаны следующие полномочия представителя: подписание и подача Заявки, участие в Продаже, определение цены Имущества, подписание протоколов и иных документов в ходе Продажи и по итогам Продажи.</w:t>
      </w:r>
    </w:p>
    <w:p w14:paraId="02BF076E" w14:textId="77777777" w:rsidR="00D2598E" w:rsidRPr="00844E97" w:rsidRDefault="00D2598E" w:rsidP="00D2598E">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844E97">
        <w:rPr>
          <w:rFonts w:ascii="Times New Roman" w:hAnsi="Times New Roman" w:cs="Times New Roman"/>
          <w:spacing w:val="-6"/>
          <w:sz w:val="24"/>
          <w:szCs w:val="24"/>
          <w:lang w:val="en-US"/>
        </w:rPr>
        <w:t> II</w:t>
      </w:r>
      <w:r w:rsidRPr="00844E97">
        <w:rPr>
          <w:rFonts w:ascii="Times New Roman" w:hAnsi="Times New Roman" w:cs="Times New Roman"/>
          <w:spacing w:val="-6"/>
          <w:sz w:val="24"/>
          <w:szCs w:val="24"/>
        </w:rPr>
        <w:t>, Раздел</w:t>
      </w:r>
      <w:r w:rsidRPr="00844E97">
        <w:rPr>
          <w:rFonts w:ascii="Times New Roman" w:hAnsi="Times New Roman" w:cs="Times New Roman"/>
          <w:spacing w:val="-6"/>
          <w:sz w:val="24"/>
          <w:szCs w:val="24"/>
          <w:lang w:val="en-US"/>
        </w:rPr>
        <w:t> </w:t>
      </w:r>
      <w:r w:rsidRPr="00844E97">
        <w:rPr>
          <w:rFonts w:ascii="Times New Roman" w:hAnsi="Times New Roman" w:cs="Times New Roman"/>
          <w:spacing w:val="-6"/>
          <w:sz w:val="24"/>
          <w:szCs w:val="24"/>
        </w:rPr>
        <w:t>VI</w:t>
      </w:r>
      <w:r w:rsidRPr="00844E97">
        <w:rPr>
          <w:rFonts w:ascii="Times New Roman" w:hAnsi="Times New Roman" w:cs="Times New Roman"/>
          <w:spacing w:val="-6"/>
          <w:sz w:val="24"/>
          <w:szCs w:val="24"/>
          <w:lang w:val="en-US"/>
        </w:rPr>
        <w:t>I </w:t>
      </w:r>
      <w:r w:rsidRPr="00844E97">
        <w:rPr>
          <w:rFonts w:ascii="Times New Roman" w:hAnsi="Times New Roman" w:cs="Times New Roman"/>
          <w:spacing w:val="-6"/>
          <w:sz w:val="24"/>
          <w:szCs w:val="24"/>
        </w:rPr>
        <w:t>Документации).</w:t>
      </w:r>
    </w:p>
    <w:p w14:paraId="758CBFFA" w14:textId="77777777" w:rsidR="00D2598E" w:rsidRPr="00844E97" w:rsidRDefault="00D2598E" w:rsidP="00D2598E">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33ADE2CB" w14:textId="77777777" w:rsidR="00D2598E" w:rsidRPr="00844E97" w:rsidRDefault="00D2598E" w:rsidP="00D2598E">
      <w:pPr>
        <w:pStyle w:val="a6"/>
        <w:numPr>
          <w:ilvl w:val="2"/>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color w:val="000000"/>
          <w:spacing w:val="-6"/>
          <w:sz w:val="24"/>
          <w:szCs w:val="24"/>
        </w:rPr>
        <w:t xml:space="preserve">Документ, подтверждающий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 xml:space="preserve">и/или иного уполномоченного органа </w:t>
      </w:r>
      <w:r w:rsidRPr="00844E97">
        <w:rPr>
          <w:rFonts w:ascii="Times New Roman" w:hAnsi="Times New Roman" w:cs="Times New Roman"/>
          <w:color w:val="000000"/>
          <w:spacing w:val="-6"/>
          <w:sz w:val="24"/>
          <w:szCs w:val="24"/>
        </w:rPr>
        <w:t xml:space="preserve">на приобретение Претендентом Имущества, </w:t>
      </w:r>
      <w:r w:rsidRPr="00844E97">
        <w:rPr>
          <w:rFonts w:ascii="Times New Roman" w:eastAsia="Times New Roman" w:hAnsi="Times New Roman" w:cs="Times New Roman"/>
          <w:snapToGrid w:val="0"/>
          <w:color w:val="000000"/>
          <w:spacing w:val="-6"/>
          <w:sz w:val="24"/>
          <w:szCs w:val="24"/>
          <w:lang w:eastAsia="ru-RU"/>
        </w:rPr>
        <w:t xml:space="preserve">совершение (исполнение) сделки </w:t>
      </w:r>
      <w:r w:rsidRPr="00844E97">
        <w:rPr>
          <w:rFonts w:ascii="Times New Roman" w:eastAsia="Times New Roman" w:hAnsi="Times New Roman" w:cs="Times New Roman"/>
          <w:snapToGrid w:val="0"/>
          <w:color w:val="000000"/>
          <w:spacing w:val="-6"/>
          <w:sz w:val="24"/>
          <w:szCs w:val="24"/>
          <w:lang w:eastAsia="ru-RU"/>
        </w:rPr>
        <w:lastRenderedPageBreak/>
        <w:t xml:space="preserve">(операции), </w:t>
      </w:r>
      <w:r w:rsidRPr="00844E97">
        <w:rPr>
          <w:rFonts w:ascii="Times New Roman" w:hAnsi="Times New Roman" w:cs="Times New Roman"/>
          <w:color w:val="000000"/>
          <w:spacing w:val="-6"/>
          <w:sz w:val="24"/>
          <w:szCs w:val="24"/>
        </w:rPr>
        <w:t xml:space="preserve">в случае если такое согласие антимонопольного органа </w:t>
      </w:r>
      <w:r w:rsidRPr="00844E97">
        <w:rPr>
          <w:rFonts w:ascii="Times New Roman" w:eastAsia="Times New Roman" w:hAnsi="Times New Roman" w:cs="Times New Roman"/>
          <w:snapToGrid w:val="0"/>
          <w:color w:val="000000"/>
          <w:spacing w:val="-6"/>
          <w:sz w:val="24"/>
          <w:szCs w:val="24"/>
          <w:lang w:eastAsia="ru-RU"/>
        </w:rPr>
        <w:t>и/или иного уполномоченного органа</w:t>
      </w:r>
      <w:r w:rsidRPr="00844E97">
        <w:rPr>
          <w:rFonts w:ascii="Times New Roman" w:hAnsi="Times New Roman" w:cs="Times New Roman"/>
          <w:color w:val="000000"/>
          <w:spacing w:val="-6"/>
          <w:sz w:val="24"/>
          <w:szCs w:val="24"/>
        </w:rPr>
        <w:t xml:space="preserve"> требуется в соответствии с законодательством Российской Федерации. </w:t>
      </w:r>
    </w:p>
    <w:p w14:paraId="30E251CD" w14:textId="587202C9" w:rsidR="00D2598E" w:rsidRPr="00844E97" w:rsidRDefault="00D2598E" w:rsidP="00D2598E">
      <w:pPr>
        <w:pStyle w:val="a6"/>
        <w:numPr>
          <w:ilvl w:val="2"/>
          <w:numId w:val="64"/>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Декларация о гарантиях Претендента, форма которой указана в приложении к Заявке (Часть II, Раздел VII Документации)</w:t>
      </w:r>
      <w:r>
        <w:rPr>
          <w:rFonts w:ascii="Times New Roman" w:hAnsi="Times New Roman" w:cs="Times New Roman"/>
          <w:spacing w:val="-6"/>
          <w:sz w:val="24"/>
          <w:szCs w:val="24"/>
        </w:rPr>
        <w:t xml:space="preserve">, в том числе </w:t>
      </w:r>
      <w:r w:rsidRPr="00844E97">
        <w:rPr>
          <w:rFonts w:ascii="Times New Roman" w:hAnsi="Times New Roman" w:cs="Times New Roman"/>
          <w:spacing w:val="-6"/>
          <w:sz w:val="24"/>
          <w:szCs w:val="24"/>
        </w:rPr>
        <w:t>о его соответствии требованиям п. 1.4. Документации.</w:t>
      </w:r>
    </w:p>
    <w:p w14:paraId="7568E6F5" w14:textId="77777777" w:rsidR="00D2598E" w:rsidRPr="00844E97" w:rsidRDefault="00D2598E" w:rsidP="00D2598E">
      <w:pPr>
        <w:pStyle w:val="a6"/>
        <w:numPr>
          <w:ilvl w:val="1"/>
          <w:numId w:val="64"/>
        </w:numPr>
        <w:spacing w:before="120" w:after="0" w:line="240" w:lineRule="auto"/>
        <w:ind w:left="0" w:firstLine="709"/>
        <w:contextualSpacing w:val="0"/>
        <w:jc w:val="both"/>
        <w:rPr>
          <w:rFonts w:ascii="Times New Roman" w:hAnsi="Times New Roman" w:cs="Times New Roman"/>
          <w:color w:val="000000"/>
          <w:spacing w:val="-6"/>
          <w:sz w:val="24"/>
          <w:szCs w:val="24"/>
        </w:rPr>
      </w:pPr>
      <w:r w:rsidRPr="00844E97">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54713BC4" w14:textId="77777777" w:rsidR="00D2598E" w:rsidRPr="00844E97" w:rsidRDefault="00D2598E" w:rsidP="00D2598E">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физических лиц:</w:t>
      </w:r>
    </w:p>
    <w:p w14:paraId="170EA44C" w14:textId="77777777" w:rsidR="00D2598E" w:rsidRPr="00844E97" w:rsidRDefault="00D2598E" w:rsidP="00D2598E">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27C1C623" w14:textId="77777777" w:rsidR="00D2598E" w:rsidRPr="00844E97" w:rsidRDefault="00D2598E" w:rsidP="00D2598E">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4FDAEDFA" w14:textId="77777777" w:rsidR="00D2598E" w:rsidRPr="00844E97" w:rsidRDefault="00D2598E" w:rsidP="00D2598E">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индивидуальных предпринимателей:</w:t>
      </w:r>
    </w:p>
    <w:p w14:paraId="1CE871AE" w14:textId="77777777" w:rsidR="00D2598E" w:rsidRPr="00844E97" w:rsidRDefault="00D2598E" w:rsidP="00D2598E">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общегражданский паспорт Российской Федерации (все страницы);</w:t>
      </w:r>
    </w:p>
    <w:p w14:paraId="1C5DDC3B" w14:textId="77777777" w:rsidR="00D2598E" w:rsidRPr="00844E97" w:rsidRDefault="00D2598E" w:rsidP="00D2598E">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57D689DD" w14:textId="77777777" w:rsidR="00D2598E" w:rsidRPr="00844E97" w:rsidRDefault="00D2598E" w:rsidP="00D2598E">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5C73D998" w14:textId="77777777" w:rsidR="00D2598E" w:rsidRPr="00844E97" w:rsidRDefault="00D2598E" w:rsidP="00D2598E">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Продажи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636F9527" w14:textId="77777777" w:rsidR="00D2598E" w:rsidRPr="00844E97" w:rsidRDefault="00D2598E" w:rsidP="00D2598E">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юридических лиц:</w:t>
      </w:r>
    </w:p>
    <w:p w14:paraId="4AB9D973" w14:textId="77777777" w:rsidR="00D2598E" w:rsidRPr="00844E97" w:rsidRDefault="00D2598E" w:rsidP="00D2598E">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56D7FA46" w14:textId="77777777" w:rsidR="00D2598E" w:rsidRPr="00844E97" w:rsidRDefault="00D2598E" w:rsidP="00D2598E">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36A9460B" w14:textId="77777777" w:rsidR="00D2598E" w:rsidRPr="00844E97" w:rsidRDefault="00D2598E" w:rsidP="00D2598E">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свидетельство о постановке на учет в налоговом органе;</w:t>
      </w:r>
    </w:p>
    <w:p w14:paraId="16F0DC14" w14:textId="77777777" w:rsidR="00D2598E" w:rsidRPr="00844E97" w:rsidRDefault="00D2598E" w:rsidP="00D2598E">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3137BB11" w14:textId="77777777" w:rsidR="00D2598E" w:rsidRPr="00844E97" w:rsidRDefault="00D2598E" w:rsidP="00D2598E">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42103FCF" w14:textId="77777777" w:rsidR="00D2598E" w:rsidRPr="00844E97" w:rsidRDefault="00D2598E" w:rsidP="00D2598E">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заверенн</w:t>
      </w:r>
      <w:r>
        <w:rPr>
          <w:rFonts w:ascii="Times New Roman" w:hAnsi="Times New Roman" w:cs="Times New Roman"/>
          <w:spacing w:val="-6"/>
          <w:sz w:val="24"/>
          <w:szCs w:val="24"/>
        </w:rPr>
        <w:t>ый</w:t>
      </w:r>
      <w:r w:rsidRPr="00844E97">
        <w:rPr>
          <w:rFonts w:ascii="Times New Roman" w:hAnsi="Times New Roman" w:cs="Times New Roman"/>
          <w:spacing w:val="-6"/>
          <w:sz w:val="24"/>
          <w:szCs w:val="24"/>
        </w:rPr>
        <w:t xml:space="preserve"> печатью организации (при наличии) и подписью руководителя организации бухгалтерск</w:t>
      </w:r>
      <w:r>
        <w:rPr>
          <w:rFonts w:ascii="Times New Roman" w:hAnsi="Times New Roman" w:cs="Times New Roman"/>
          <w:spacing w:val="-6"/>
          <w:sz w:val="24"/>
          <w:szCs w:val="24"/>
        </w:rPr>
        <w:t>ий</w:t>
      </w:r>
      <w:r w:rsidRPr="00844E97">
        <w:rPr>
          <w:rFonts w:ascii="Times New Roman" w:hAnsi="Times New Roman" w:cs="Times New Roman"/>
          <w:spacing w:val="-6"/>
          <w:sz w:val="24"/>
          <w:szCs w:val="24"/>
        </w:rPr>
        <w:t xml:space="preserve"> баланс Претендента на последнюю отчетную дату.</w:t>
      </w:r>
    </w:p>
    <w:p w14:paraId="046CD0BA" w14:textId="77777777" w:rsidR="00D2598E" w:rsidRPr="00ED3176" w:rsidRDefault="00D2598E" w:rsidP="00D2598E">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w:t>
      </w:r>
      <w:r>
        <w:rPr>
          <w:rFonts w:ascii="Times New Roman" w:hAnsi="Times New Roman" w:cs="Times New Roman"/>
          <w:spacing w:val="-6"/>
          <w:sz w:val="24"/>
          <w:szCs w:val="24"/>
        </w:rPr>
        <w:t xml:space="preserve">список </w:t>
      </w:r>
      <w:r w:rsidRPr="00844E97">
        <w:rPr>
          <w:rFonts w:ascii="Times New Roman" w:hAnsi="Times New Roman" w:cs="Times New Roman"/>
          <w:spacing w:val="-6"/>
          <w:sz w:val="24"/>
          <w:szCs w:val="24"/>
        </w:rPr>
        <w:t>акционеров</w:t>
      </w:r>
      <w:r w:rsidRPr="00ED3176">
        <w:rPr>
          <w:rFonts w:ascii="Times New Roman" w:hAnsi="Times New Roman" w:cs="Times New Roman"/>
          <w:spacing w:val="-6"/>
          <w:sz w:val="24"/>
          <w:szCs w:val="24"/>
          <w:lang w:val="en-US"/>
        </w:rPr>
        <w:t> </w:t>
      </w:r>
      <w:r w:rsidRPr="00ED3176">
        <w:rPr>
          <w:rFonts w:ascii="Times New Roman" w:hAnsi="Times New Roman" w:cs="Times New Roman"/>
          <w:spacing w:val="-6"/>
          <w:sz w:val="24"/>
          <w:szCs w:val="24"/>
        </w:rPr>
        <w:t>(для акционерных обществ);</w:t>
      </w:r>
    </w:p>
    <w:p w14:paraId="5D9031F5" w14:textId="77777777" w:rsidR="00D2598E" w:rsidRPr="00844E97" w:rsidRDefault="00D2598E" w:rsidP="00D2598E">
      <w:pPr>
        <w:pStyle w:val="a6"/>
        <w:numPr>
          <w:ilvl w:val="0"/>
          <w:numId w:val="26"/>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t>заверенный</w:t>
      </w:r>
      <w:r w:rsidRPr="00844E97">
        <w:rPr>
          <w:rFonts w:ascii="Times New Roman" w:hAnsi="Times New Roman" w:cs="Times New Roman"/>
          <w:spacing w:val="-6"/>
          <w:sz w:val="24"/>
          <w:szCs w:val="24"/>
        </w:rPr>
        <w:t xml:space="preserve"> печатью организации (при наличии) и подписью руководителя список участников (для обществ с ограниченной ответственностью).</w:t>
      </w:r>
    </w:p>
    <w:p w14:paraId="7FD95B4B" w14:textId="28E1B389" w:rsidR="00D2598E" w:rsidRPr="00844E97" w:rsidRDefault="00D2598E" w:rsidP="00D2598E">
      <w:pPr>
        <w:pStyle w:val="a6"/>
        <w:numPr>
          <w:ilvl w:val="1"/>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или физических лиц (нерезидентов Российской Федерации), помимо документов, указанных в п. 11.1. Документации необходимо предоставить:</w:t>
      </w:r>
    </w:p>
    <w:p w14:paraId="50903D89" w14:textId="77777777" w:rsidR="00D2598E" w:rsidRPr="00844E97" w:rsidRDefault="00D2598E" w:rsidP="00D2598E">
      <w:pPr>
        <w:pStyle w:val="a6"/>
        <w:numPr>
          <w:ilvl w:val="2"/>
          <w:numId w:val="72"/>
        </w:numPr>
        <w:spacing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юридических лиц:</w:t>
      </w:r>
    </w:p>
    <w:p w14:paraId="4895A32F" w14:textId="77777777" w:rsidR="00D2598E" w:rsidRPr="00844E97" w:rsidRDefault="00D2598E" w:rsidP="00D2598E">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2FA229ED" w14:textId="77777777" w:rsidR="00D2598E" w:rsidRPr="00844E97" w:rsidRDefault="00D2598E" w:rsidP="00D2598E">
      <w:pPr>
        <w:pStyle w:val="a6"/>
        <w:numPr>
          <w:ilvl w:val="0"/>
          <w:numId w:val="27"/>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список участников в свободной форме;</w:t>
      </w:r>
    </w:p>
    <w:p w14:paraId="7B2F397E" w14:textId="77777777" w:rsidR="00D2598E" w:rsidRPr="00844E97" w:rsidRDefault="00D2598E" w:rsidP="00D2598E">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Pr>
          <w:rFonts w:ascii="Times New Roman" w:hAnsi="Times New Roman" w:cs="Times New Roman"/>
          <w:spacing w:val="-6"/>
          <w:sz w:val="24"/>
          <w:szCs w:val="24"/>
        </w:rPr>
        <w:lastRenderedPageBreak/>
        <w:t xml:space="preserve">документы (сертификат и/или иное) </w:t>
      </w:r>
      <w:r w:rsidRPr="00844E97">
        <w:rPr>
          <w:rFonts w:ascii="Times New Roman" w:hAnsi="Times New Roman" w:cs="Times New Roman"/>
          <w:spacing w:val="-6"/>
          <w:sz w:val="24"/>
          <w:szCs w:val="24"/>
        </w:rPr>
        <w:t>о директорах и секретаре</w:t>
      </w:r>
      <w:r w:rsidRPr="00FD2145">
        <w:rPr>
          <w:rFonts w:ascii="Times New Roman" w:hAnsi="Times New Roman" w:cs="Times New Roman"/>
          <w:spacing w:val="-6"/>
          <w:sz w:val="24"/>
          <w:szCs w:val="24"/>
        </w:rPr>
        <w:t xml:space="preserve"> </w:t>
      </w:r>
      <w:r>
        <w:rPr>
          <w:rFonts w:ascii="Times New Roman" w:hAnsi="Times New Roman" w:cs="Times New Roman"/>
          <w:spacing w:val="-6"/>
          <w:sz w:val="24"/>
          <w:szCs w:val="24"/>
        </w:rPr>
        <w:t>или иных уполномоченных органов</w:t>
      </w:r>
      <w:r w:rsidRPr="00844E97">
        <w:rPr>
          <w:rFonts w:ascii="Times New Roman" w:hAnsi="Times New Roman" w:cs="Times New Roman"/>
          <w:spacing w:val="-6"/>
          <w:sz w:val="24"/>
          <w:szCs w:val="24"/>
        </w:rPr>
        <w:t>;</w:t>
      </w:r>
    </w:p>
    <w:p w14:paraId="5DBD9327" w14:textId="77777777" w:rsidR="00D2598E" w:rsidRPr="00844E97" w:rsidRDefault="00D2598E" w:rsidP="00D2598E">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резолюцию директоров о совершении сделки (Решение общего собрания директоров)</w:t>
      </w:r>
      <w:r>
        <w:rPr>
          <w:rFonts w:ascii="Times New Roman" w:hAnsi="Times New Roman" w:cs="Times New Roman"/>
          <w:spacing w:val="-6"/>
          <w:sz w:val="24"/>
          <w:szCs w:val="24"/>
        </w:rPr>
        <w:t xml:space="preserve"> или иного уполномоченного органа</w:t>
      </w:r>
      <w:r w:rsidRPr="00844E97">
        <w:rPr>
          <w:rFonts w:ascii="Times New Roman" w:hAnsi="Times New Roman" w:cs="Times New Roman"/>
          <w:spacing w:val="-6"/>
          <w:sz w:val="24"/>
          <w:szCs w:val="24"/>
        </w:rPr>
        <w:t>;</w:t>
      </w:r>
    </w:p>
    <w:p w14:paraId="4CC32D16" w14:textId="77777777" w:rsidR="00D2598E" w:rsidRPr="00844E97" w:rsidRDefault="00D2598E" w:rsidP="00D2598E">
      <w:pPr>
        <w:pStyle w:val="a6"/>
        <w:numPr>
          <w:ilvl w:val="0"/>
          <w:numId w:val="27"/>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полномочия органа, выдавшего доверенность</w:t>
      </w:r>
      <w:r w:rsidRPr="00844E97">
        <w:rPr>
          <w:rFonts w:ascii="Times New Roman" w:hAnsi="Times New Roman" w:cs="Times New Roman"/>
          <w:spacing w:val="-6"/>
          <w:sz w:val="24"/>
          <w:szCs w:val="24"/>
          <w:lang w:val="en-US"/>
        </w:rPr>
        <w:t>.</w:t>
      </w:r>
    </w:p>
    <w:p w14:paraId="76A590BC" w14:textId="77777777" w:rsidR="00D2598E" w:rsidRPr="00844E97" w:rsidRDefault="00D2598E" w:rsidP="00D2598E">
      <w:pPr>
        <w:pStyle w:val="a6"/>
        <w:numPr>
          <w:ilvl w:val="2"/>
          <w:numId w:val="72"/>
        </w:numPr>
        <w:spacing w:before="120" w:after="0" w:line="240" w:lineRule="auto"/>
        <w:ind w:left="0" w:firstLine="709"/>
        <w:contextualSpacing w:val="0"/>
        <w:jc w:val="both"/>
        <w:rPr>
          <w:rFonts w:ascii="Times New Roman" w:hAnsi="Times New Roman" w:cs="Times New Roman"/>
          <w:b/>
          <w:spacing w:val="-6"/>
          <w:sz w:val="24"/>
          <w:szCs w:val="24"/>
        </w:rPr>
      </w:pPr>
      <w:r w:rsidRPr="00844E97">
        <w:rPr>
          <w:rFonts w:ascii="Times New Roman" w:hAnsi="Times New Roman" w:cs="Times New Roman"/>
          <w:b/>
          <w:spacing w:val="-6"/>
          <w:sz w:val="24"/>
          <w:szCs w:val="24"/>
        </w:rPr>
        <w:t>От Претендентов - иностранных физических лиц:</w:t>
      </w:r>
    </w:p>
    <w:p w14:paraId="48AE8424" w14:textId="77777777" w:rsidR="00D2598E" w:rsidRPr="00844E97" w:rsidRDefault="00D2598E" w:rsidP="00D2598E">
      <w:pPr>
        <w:pStyle w:val="a6"/>
        <w:numPr>
          <w:ilvl w:val="0"/>
          <w:numId w:val="44"/>
        </w:numPr>
        <w:tabs>
          <w:tab w:val="left" w:pos="709"/>
        </w:tabs>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6A103F0E" w14:textId="77777777" w:rsidR="00D2598E" w:rsidRPr="00844E97" w:rsidRDefault="00D2598E" w:rsidP="00D2598E">
      <w:pPr>
        <w:pStyle w:val="a6"/>
        <w:numPr>
          <w:ilvl w:val="0"/>
          <w:numId w:val="44"/>
        </w:numPr>
        <w:spacing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документ о регистрации по месту пребывания в Российской Федерации;</w:t>
      </w:r>
    </w:p>
    <w:p w14:paraId="0C4FDE18" w14:textId="77777777" w:rsidR="00D2598E" w:rsidRPr="00844E97" w:rsidRDefault="00D2598E" w:rsidP="00D2598E">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(в том числе национальный паспорт).</w:t>
      </w:r>
    </w:p>
    <w:p w14:paraId="6F0808AC" w14:textId="75B1526D" w:rsidR="00D2598E" w:rsidRPr="00844E97" w:rsidRDefault="00D2598E" w:rsidP="00D2598E">
      <w:pPr>
        <w:ind w:firstLine="709"/>
        <w:jc w:val="both"/>
        <w:rPr>
          <w:rFonts w:ascii="Times New Roman" w:hAnsi="Times New Roman" w:cs="Times New Roman"/>
          <w:spacing w:val="-6"/>
          <w:sz w:val="24"/>
          <w:szCs w:val="24"/>
          <w:lang w:val="ru-RU"/>
        </w:rPr>
      </w:pPr>
      <w:r w:rsidRPr="00844E97">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844E97">
        <w:rPr>
          <w:rFonts w:ascii="Times New Roman" w:hAnsi="Times New Roman" w:cs="Times New Roman"/>
          <w:spacing w:val="-6"/>
          <w:sz w:val="24"/>
          <w:szCs w:val="24"/>
        </w:rPr>
        <w:t> </w:t>
      </w:r>
      <w:r w:rsidRPr="00844E97">
        <w:rPr>
          <w:rFonts w:ascii="Times New Roman" w:hAnsi="Times New Roman" w:cs="Times New Roman"/>
          <w:spacing w:val="-6"/>
          <w:sz w:val="24"/>
          <w:szCs w:val="24"/>
          <w:lang w:val="ru-RU"/>
        </w:rPr>
        <w:t>Федерации;</w:t>
      </w:r>
    </w:p>
    <w:p w14:paraId="2241930A" w14:textId="77777777" w:rsidR="00D2598E" w:rsidRPr="00844E97" w:rsidRDefault="00D2598E" w:rsidP="00D2598E">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844E97">
        <w:rPr>
          <w:rFonts w:ascii="Times New Roman" w:hAnsi="Times New Roman" w:cs="Times New Roman"/>
          <w:spacing w:val="-6"/>
          <w:sz w:val="24"/>
          <w:szCs w:val="24"/>
        </w:rPr>
        <w:t>Ответственность за достоверность представленной информации и документов несет Претендент.</w:t>
      </w:r>
    </w:p>
    <w:p w14:paraId="48B2B77B" w14:textId="77777777" w:rsidR="00D2598E" w:rsidRPr="00C92F07" w:rsidRDefault="00D2598E" w:rsidP="00D2598E">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Регистрации на электронной площадке</w:t>
      </w:r>
    </w:p>
    <w:p w14:paraId="0B35C327" w14:textId="77777777" w:rsidR="00D2598E" w:rsidRPr="00E519A7" w:rsidRDefault="00D2598E" w:rsidP="00D2598E">
      <w:pPr>
        <w:spacing w:before="120"/>
        <w:ind w:firstLine="709"/>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12.1. </w:t>
      </w:r>
      <w:r w:rsidRPr="00E519A7">
        <w:rPr>
          <w:rFonts w:ascii="Times New Roman" w:hAnsi="Times New Roman" w:cs="Times New Roman"/>
          <w:spacing w:val="-6"/>
          <w:sz w:val="24"/>
          <w:szCs w:val="24"/>
          <w:lang w:val="ru-RU"/>
        </w:rPr>
        <w:t>Для обеспечения доступа к участию в Продаже Претендентам необходимо пройти процедуру Регистрации на электронной площадке.</w:t>
      </w:r>
    </w:p>
    <w:p w14:paraId="288C5E00" w14:textId="77777777" w:rsidR="00D2598E" w:rsidRPr="00A235FE" w:rsidRDefault="00D2598E" w:rsidP="00D2598E">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 xml:space="preserve">Регистрации на </w:t>
      </w:r>
      <w:r>
        <w:rPr>
          <w:rFonts w:ascii="Times New Roman" w:hAnsi="Times New Roman" w:cs="Times New Roman"/>
          <w:spacing w:val="-6"/>
          <w:sz w:val="24"/>
          <w:szCs w:val="24"/>
        </w:rPr>
        <w:t>э</w:t>
      </w:r>
      <w:r w:rsidRPr="00A235FE">
        <w:rPr>
          <w:rFonts w:ascii="Times New Roman" w:hAnsi="Times New Roman" w:cs="Times New Roman"/>
          <w:spacing w:val="-6"/>
          <w:sz w:val="24"/>
          <w:szCs w:val="24"/>
        </w:rPr>
        <w:t>лектронной площадке подлежат Претенденты, ранее не зарегистрированные на Электронной площадке</w:t>
      </w:r>
      <w:r>
        <w:rPr>
          <w:rFonts w:ascii="Times New Roman" w:hAnsi="Times New Roman" w:cs="Times New Roman"/>
          <w:spacing w:val="-6"/>
          <w:sz w:val="24"/>
          <w:szCs w:val="24"/>
        </w:rPr>
        <w:t>,</w:t>
      </w:r>
      <w:r w:rsidRPr="00A235FE">
        <w:rPr>
          <w:rFonts w:ascii="Times New Roman" w:hAnsi="Times New Roman" w:cs="Times New Roman"/>
          <w:spacing w:val="-6"/>
          <w:sz w:val="24"/>
          <w:szCs w:val="24"/>
        </w:rPr>
        <w:t xml:space="preserve"> или регистрация которых на Электронной площадке была ими прекращена.</w:t>
      </w:r>
    </w:p>
    <w:p w14:paraId="2BFEEDA2" w14:textId="77777777" w:rsidR="00D2598E" w:rsidRPr="00A235FE" w:rsidRDefault="00D2598E" w:rsidP="00D2598E">
      <w:pPr>
        <w:pStyle w:val="a6"/>
        <w:numPr>
          <w:ilvl w:val="1"/>
          <w:numId w:val="72"/>
        </w:numPr>
        <w:spacing w:before="120" w:after="0" w:line="240" w:lineRule="auto"/>
        <w:ind w:left="0" w:firstLine="709"/>
        <w:contextualSpacing w:val="0"/>
        <w:jc w:val="both"/>
        <w:rPr>
          <w:rFonts w:ascii="Times New Roman" w:hAnsi="Times New Roman" w:cs="Times New Roman"/>
          <w:spacing w:val="-6"/>
          <w:sz w:val="24"/>
          <w:szCs w:val="24"/>
        </w:rPr>
      </w:pPr>
      <w:r w:rsidRPr="00A235FE">
        <w:rPr>
          <w:rFonts w:ascii="Times New Roman" w:hAnsi="Times New Roman" w:cs="Times New Roman"/>
          <w:spacing w:val="-6"/>
          <w:sz w:val="24"/>
          <w:szCs w:val="24"/>
        </w:rPr>
        <w:t>Регистрация на электронной площадке проводится в соответствии с регламентом Электронной площадки.</w:t>
      </w:r>
    </w:p>
    <w:p w14:paraId="6DEF2C33" w14:textId="77777777" w:rsidR="00D2598E" w:rsidRPr="00C92F07" w:rsidRDefault="00D2598E" w:rsidP="00D2598E">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КОМИССИЕЙ ЗАЯВОК И ПОРЯДОК ПРОВЕДЕНИЯ </w:t>
      </w:r>
      <w:r>
        <w:rPr>
          <w:rFonts w:ascii="Times New Roman" w:hAnsi="Times New Roman" w:cs="Times New Roman"/>
          <w:b/>
          <w:sz w:val="24"/>
          <w:szCs w:val="24"/>
        </w:rPr>
        <w:t>ПРОДАЖИ</w:t>
      </w:r>
    </w:p>
    <w:p w14:paraId="0B7FA441" w14:textId="77777777" w:rsidR="00D2598E" w:rsidRPr="00C92F07" w:rsidRDefault="00D2598E" w:rsidP="00D2598E">
      <w:pPr>
        <w:pStyle w:val="a6"/>
        <w:numPr>
          <w:ilvl w:val="0"/>
          <w:numId w:val="72"/>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Рассмотрение </w:t>
      </w:r>
      <w:r>
        <w:rPr>
          <w:rFonts w:ascii="Times New Roman" w:hAnsi="Times New Roman" w:cs="Times New Roman"/>
          <w:b/>
          <w:sz w:val="24"/>
          <w:szCs w:val="24"/>
        </w:rPr>
        <w:t>К</w:t>
      </w:r>
      <w:r w:rsidRPr="00C92F07">
        <w:rPr>
          <w:rFonts w:ascii="Times New Roman" w:hAnsi="Times New Roman" w:cs="Times New Roman"/>
          <w:b/>
          <w:sz w:val="24"/>
          <w:szCs w:val="24"/>
        </w:rPr>
        <w:t>омиссией</w:t>
      </w:r>
      <w:r>
        <w:rPr>
          <w:rFonts w:ascii="Times New Roman" w:hAnsi="Times New Roman" w:cs="Times New Roman"/>
          <w:b/>
          <w:sz w:val="24"/>
          <w:szCs w:val="24"/>
        </w:rPr>
        <w:t xml:space="preserve"> </w:t>
      </w:r>
      <w:r w:rsidRPr="00C92F07">
        <w:rPr>
          <w:rFonts w:ascii="Times New Roman" w:hAnsi="Times New Roman" w:cs="Times New Roman"/>
          <w:b/>
          <w:sz w:val="24"/>
          <w:szCs w:val="24"/>
        </w:rPr>
        <w:t xml:space="preserve">Заявок и порядок проведения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3ACD11AD" w14:textId="77777777" w:rsidR="00D2598E" w:rsidRPr="00145DDF" w:rsidRDefault="00D2598E" w:rsidP="00D2598E">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Комиссия создается приказом Организатора на период организации и проведения Продажи.</w:t>
      </w:r>
    </w:p>
    <w:p w14:paraId="682BFF4C" w14:textId="77777777" w:rsidR="00D2598E" w:rsidRPr="00145DDF" w:rsidRDefault="00D2598E" w:rsidP="00D2598E">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7AEE0490" w14:textId="77777777" w:rsidR="00D2598E" w:rsidRPr="00145DDF" w:rsidRDefault="00D2598E" w:rsidP="00D2598E">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 день проведения Продажи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1831EF1E" w14:textId="77777777" w:rsidR="00D2598E" w:rsidRPr="00145DDF" w:rsidRDefault="00D2598E" w:rsidP="00D2598E">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Pr>
          <w:rFonts w:ascii="Times New Roman" w:hAnsi="Times New Roman" w:cs="Times New Roman"/>
          <w:spacing w:val="-6"/>
          <w:sz w:val="24"/>
          <w:szCs w:val="24"/>
        </w:rPr>
        <w:t> </w:t>
      </w:r>
      <w:r w:rsidRPr="00145DDF">
        <w:rPr>
          <w:rFonts w:ascii="Times New Roman" w:hAnsi="Times New Roman" w:cs="Times New Roman"/>
          <w:spacing w:val="-6"/>
          <w:sz w:val="24"/>
          <w:szCs w:val="24"/>
        </w:rPr>
        <w:t>(наименования) Претендентов, признанных Участниками, а также ФИО</w:t>
      </w:r>
      <w:r>
        <w:rPr>
          <w:rFonts w:ascii="Times New Roman" w:hAnsi="Times New Roman" w:cs="Times New Roman"/>
          <w:spacing w:val="-6"/>
          <w:sz w:val="24"/>
          <w:szCs w:val="24"/>
        </w:rPr>
        <w:t> </w:t>
      </w:r>
      <w:r w:rsidRPr="00145DDF">
        <w:rPr>
          <w:rFonts w:ascii="Times New Roman" w:hAnsi="Times New Roman" w:cs="Times New Roman"/>
          <w:spacing w:val="-6"/>
          <w:sz w:val="24"/>
          <w:szCs w:val="24"/>
        </w:rPr>
        <w:t xml:space="preserve">(наименования) Претендентов, которым было отказано в допуске к участию в Продаже с указанием оснований такого отказа. </w:t>
      </w:r>
    </w:p>
    <w:p w14:paraId="4EAF0D77" w14:textId="77777777" w:rsidR="00D2598E" w:rsidRPr="00145DDF" w:rsidRDefault="00D2598E" w:rsidP="00D2598E">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2CA47795" w14:textId="77777777" w:rsidR="00D2598E" w:rsidRPr="00145DDF" w:rsidRDefault="00D2598E" w:rsidP="00D2598E">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При наличии оснований для признания Продажи несостоявшейся Комиссия принимает соответствующее решение, которое оформляется протоколом об итогах Продажи.</w:t>
      </w:r>
    </w:p>
    <w:p w14:paraId="3C8C5171" w14:textId="77777777" w:rsidR="00D2598E" w:rsidRPr="00145DDF" w:rsidRDefault="00D2598E" w:rsidP="00D2598E">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lastRenderedPageBreak/>
        <w:t xml:space="preserve">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6E1D2C5F" w14:textId="77777777" w:rsidR="00D2598E" w:rsidRPr="00145DDF" w:rsidRDefault="00D2598E" w:rsidP="00D2598E">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Продаже Претендентах, размещается в Открытой части электронной площадки.</w:t>
      </w:r>
    </w:p>
    <w:p w14:paraId="703C2DEC" w14:textId="77777777" w:rsidR="00D2598E" w:rsidRPr="00145DDF" w:rsidRDefault="00D2598E" w:rsidP="00D2598E">
      <w:pPr>
        <w:pStyle w:val="a6"/>
        <w:numPr>
          <w:ilvl w:val="1"/>
          <w:numId w:val="73"/>
        </w:numPr>
        <w:spacing w:before="120" w:after="0" w:line="240" w:lineRule="auto"/>
        <w:ind w:left="0" w:firstLine="709"/>
        <w:contextualSpacing w:val="0"/>
        <w:jc w:val="both"/>
        <w:rPr>
          <w:rFonts w:ascii="Times New Roman" w:hAnsi="Times New Roman" w:cs="Times New Roman"/>
          <w:b/>
          <w:spacing w:val="-6"/>
          <w:sz w:val="24"/>
          <w:szCs w:val="24"/>
        </w:rPr>
      </w:pPr>
      <w:r w:rsidRPr="00145DDF">
        <w:rPr>
          <w:rFonts w:ascii="Times New Roman" w:hAnsi="Times New Roman" w:cs="Times New Roman"/>
          <w:b/>
          <w:spacing w:val="-6"/>
          <w:sz w:val="24"/>
          <w:szCs w:val="24"/>
        </w:rPr>
        <w:t>Продажа проводится в следующем порядке:</w:t>
      </w:r>
    </w:p>
    <w:p w14:paraId="4FBAA8D9" w14:textId="77777777" w:rsidR="00D2598E" w:rsidRPr="00145DDF" w:rsidRDefault="00D2598E" w:rsidP="00D2598E">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При Продаже осуществляется последовательное снижение «Цены первоначального предложения» на «шаг понижения» до «</w:t>
      </w:r>
      <w:r>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ены отсечения».</w:t>
      </w:r>
    </w:p>
    <w:p w14:paraId="46EC7F3F" w14:textId="77777777" w:rsidR="00D2598E" w:rsidRPr="00145DDF" w:rsidRDefault="00D2598E" w:rsidP="00D2598E">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«Шаг понижения» устанавливается Организатором в фиксированной сумме, </w:t>
      </w:r>
      <w:r w:rsidRPr="00145DDF">
        <w:rPr>
          <w:rFonts w:ascii="Times New Roman" w:eastAsia="Calibri" w:hAnsi="Times New Roman" w:cs="Times New Roman"/>
          <w:spacing w:val="-6"/>
          <w:sz w:val="24"/>
          <w:szCs w:val="24"/>
          <w:lang w:val="ru-RU"/>
        </w:rPr>
        <w:t>указанной в п.</w:t>
      </w:r>
      <w:r w:rsidRPr="00145DDF">
        <w:rPr>
          <w:rFonts w:ascii="Times New Roman" w:hAnsi="Times New Roman" w:cs="Times New Roman"/>
          <w:color w:val="000000"/>
          <w:spacing w:val="-6"/>
          <w:sz w:val="24"/>
          <w:szCs w:val="24"/>
        </w:rPr>
        <w:t> </w:t>
      </w:r>
      <w:r w:rsidRPr="00145DDF">
        <w:rPr>
          <w:rFonts w:ascii="Times New Roman" w:eastAsia="Calibri" w:hAnsi="Times New Roman" w:cs="Times New Roman"/>
          <w:spacing w:val="-6"/>
          <w:sz w:val="24"/>
          <w:szCs w:val="24"/>
          <w:lang w:val="ru-RU"/>
        </w:rPr>
        <w:t>1.1.</w:t>
      </w:r>
      <w:r w:rsidRPr="00145DDF">
        <w:rPr>
          <w:rFonts w:ascii="Times New Roman" w:hAnsi="Times New Roman" w:cs="Times New Roman"/>
          <w:color w:val="000000"/>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 и не изменяется в течение всей Продажи.</w:t>
      </w:r>
    </w:p>
    <w:p w14:paraId="79DA7BBC" w14:textId="77777777" w:rsidR="00D2598E" w:rsidRPr="00145DDF" w:rsidRDefault="00D2598E" w:rsidP="00D2598E">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 xml:space="preserve">Во время проведения процедуры </w:t>
      </w:r>
      <w:r w:rsidRPr="00145DDF">
        <w:rPr>
          <w:rFonts w:ascii="Times New Roman" w:hAnsi="Times New Roman" w:cs="Times New Roman"/>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Электронная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площадка обеспечивает доступ </w:t>
      </w:r>
      <w:r w:rsidRPr="00145DDF">
        <w:rPr>
          <w:rFonts w:ascii="Times New Roman" w:hAnsi="Times New Roman" w:cs="Times New Roman"/>
          <w:spacing w:val="-6"/>
          <w:sz w:val="24"/>
          <w:szCs w:val="24"/>
          <w:lang w:val="ru-RU"/>
        </w:rPr>
        <w:t xml:space="preserve">Участников </w:t>
      </w:r>
      <w:r w:rsidRPr="00145DDF">
        <w:rPr>
          <w:rFonts w:ascii="Times New Roman" w:hAnsi="Times New Roman" w:cs="Times New Roman"/>
          <w:color w:val="000000"/>
          <w:spacing w:val="-6"/>
          <w:sz w:val="24"/>
          <w:szCs w:val="24"/>
          <w:lang w:val="ru-RU"/>
        </w:rPr>
        <w:t>к Закрытой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части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и возможность представления ими предложений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w:t>
      </w:r>
    </w:p>
    <w:p w14:paraId="4DC9D20F" w14:textId="77777777" w:rsidR="00D2598E" w:rsidRPr="00145DDF" w:rsidRDefault="00D2598E" w:rsidP="00D2598E">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Со времени начала проведения процедуры </w:t>
      </w:r>
      <w:r w:rsidRPr="00145DDF">
        <w:rPr>
          <w:rFonts w:ascii="Times New Roman" w:eastAsia="Calibri" w:hAnsi="Times New Roman" w:cs="Times New Roman"/>
          <w:spacing w:val="-6"/>
          <w:sz w:val="24"/>
          <w:szCs w:val="24"/>
        </w:rPr>
        <w:t>Продажи Электронной</w:t>
      </w:r>
      <w:r w:rsidRPr="00145DDF">
        <w:rPr>
          <w:rFonts w:ascii="Times New Roman" w:hAnsi="Times New Roman" w:cs="Times New Roman"/>
          <w:color w:val="000000"/>
          <w:spacing w:val="-6"/>
          <w:sz w:val="24"/>
          <w:szCs w:val="24"/>
        </w:rPr>
        <w:t> площадкой размещается:</w:t>
      </w:r>
    </w:p>
    <w:p w14:paraId="528C5F8B" w14:textId="77777777" w:rsidR="00D2598E" w:rsidRPr="00145DDF" w:rsidRDefault="00D2598E" w:rsidP="00D2598E">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Открытой части электронной площадки - информация о начале проведения процедуры Продажи с указанием наименования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 xml:space="preserve">«Цены первоначального предложения», «шага понижения» и </w:t>
      </w:r>
      <w:r w:rsidRPr="00145DDF">
        <w:rPr>
          <w:rFonts w:ascii="Times New Roman" w:eastAsia="Calibri" w:hAnsi="Times New Roman" w:cs="Times New Roman"/>
          <w:spacing w:val="-6"/>
          <w:sz w:val="24"/>
          <w:szCs w:val="24"/>
        </w:rPr>
        <w:t xml:space="preserve">текущего </w:t>
      </w:r>
      <w:r w:rsidRPr="00145DDF">
        <w:rPr>
          <w:rFonts w:ascii="Times New Roman" w:hAnsi="Times New Roman" w:cs="Times New Roman"/>
          <w:color w:val="000000"/>
          <w:spacing w:val="-6"/>
          <w:sz w:val="24"/>
          <w:szCs w:val="24"/>
        </w:rPr>
        <w:t>«шага продажи»;</w:t>
      </w:r>
    </w:p>
    <w:p w14:paraId="6E3A2605" w14:textId="77777777" w:rsidR="00D2598E" w:rsidRPr="00145DDF" w:rsidRDefault="00D2598E" w:rsidP="00D2598E">
      <w:pPr>
        <w:pStyle w:val="a6"/>
        <w:numPr>
          <w:ilvl w:val="0"/>
          <w:numId w:val="41"/>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в Закрытой части электронной площадки - помимо информации, указанной в Открытой части электронной площадки, также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и время их поступления, </w:t>
      </w:r>
      <w:r w:rsidRPr="00145DDF">
        <w:rPr>
          <w:rFonts w:ascii="Times New Roman" w:eastAsia="Calibri" w:hAnsi="Times New Roman" w:cs="Times New Roman"/>
          <w:spacing w:val="-6"/>
          <w:sz w:val="24"/>
          <w:szCs w:val="24"/>
        </w:rPr>
        <w:t xml:space="preserve">величина повышения Начальной (стартовой) цены Имущества («шаг продажи»), </w:t>
      </w:r>
      <w:r w:rsidRPr="00145DDF">
        <w:rPr>
          <w:rFonts w:ascii="Times New Roman" w:hAnsi="Times New Roman" w:cs="Times New Roman"/>
          <w:color w:val="000000"/>
          <w:spacing w:val="-6"/>
          <w:sz w:val="24"/>
          <w:szCs w:val="24"/>
        </w:rPr>
        <w:t xml:space="preserve">время, оставшееся до окончания приема предложений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w:t>
      </w:r>
    </w:p>
    <w:p w14:paraId="47D17571" w14:textId="77777777" w:rsidR="00D2598E" w:rsidRPr="00145DDF" w:rsidRDefault="00D2598E" w:rsidP="00D2598E">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со времени начала проведения процедуры Продажи </w:t>
      </w:r>
      <w:r w:rsidRPr="00145DDF">
        <w:rPr>
          <w:rFonts w:ascii="Times New Roman" w:eastAsia="Calibri" w:hAnsi="Times New Roman" w:cs="Times New Roman"/>
          <w:spacing w:val="-6"/>
          <w:sz w:val="24"/>
          <w:szCs w:val="24"/>
        </w:rPr>
        <w:t>Участникам</w:t>
      </w:r>
      <w:r w:rsidRPr="00145DDF">
        <w:rPr>
          <w:rFonts w:ascii="Times New Roman" w:hAnsi="Times New Roman" w:cs="Times New Roman"/>
          <w:color w:val="000000"/>
          <w:spacing w:val="-6"/>
          <w:sz w:val="24"/>
          <w:szCs w:val="24"/>
        </w:rPr>
        <w:t xml:space="preserve"> предлагается заявить о приобретении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по </w:t>
      </w:r>
      <w:r w:rsidRPr="00145DDF">
        <w:rPr>
          <w:rFonts w:ascii="Times New Roman" w:eastAsia="Calibri" w:hAnsi="Times New Roman" w:cs="Times New Roman"/>
          <w:spacing w:val="-6"/>
          <w:sz w:val="24"/>
          <w:szCs w:val="24"/>
        </w:rPr>
        <w:t>Цене первоначального предложения</w:t>
      </w:r>
      <w:r w:rsidRPr="00145DDF">
        <w:rPr>
          <w:rFonts w:ascii="Times New Roman" w:hAnsi="Times New Roman" w:cs="Times New Roman"/>
          <w:color w:val="000000"/>
          <w:spacing w:val="-6"/>
          <w:sz w:val="24"/>
          <w:szCs w:val="24"/>
        </w:rPr>
        <w:t>. В случае</w:t>
      </w:r>
      <w:r w:rsidRPr="00145DDF">
        <w:rPr>
          <w:rFonts w:ascii="Times New Roman" w:eastAsia="Calibri" w:hAnsi="Times New Roman" w:cs="Times New Roman"/>
          <w:spacing w:val="-6"/>
          <w:sz w:val="24"/>
          <w:szCs w:val="24"/>
        </w:rPr>
        <w:t>,</w:t>
      </w:r>
      <w:r w:rsidRPr="00145DDF">
        <w:rPr>
          <w:rFonts w:ascii="Times New Roman" w:hAnsi="Times New Roman" w:cs="Times New Roman"/>
          <w:color w:val="000000"/>
          <w:spacing w:val="-6"/>
          <w:sz w:val="24"/>
          <w:szCs w:val="24"/>
        </w:rPr>
        <w:t xml:space="preserve"> если в течение указанного времени:</w:t>
      </w:r>
    </w:p>
    <w:p w14:paraId="499351FB" w14:textId="77777777" w:rsidR="00D2598E" w:rsidRPr="00145DDF" w:rsidRDefault="00D2598E" w:rsidP="00D2598E">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поступило предложение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xml:space="preserve">, то время для представления следующих предложений об увеличенной на «шаг продажи» цене </w:t>
      </w:r>
      <w:r w:rsidRPr="00145DDF">
        <w:rPr>
          <w:rFonts w:ascii="Times New Roman" w:eastAsia="Calibri" w:hAnsi="Times New Roman" w:cs="Times New Roman"/>
          <w:spacing w:val="-6"/>
          <w:sz w:val="24"/>
          <w:szCs w:val="24"/>
        </w:rPr>
        <w:t xml:space="preserve">Имущества </w:t>
      </w:r>
      <w:r w:rsidRPr="00145DDF">
        <w:rPr>
          <w:rFonts w:ascii="Times New Roman" w:hAnsi="Times New Roman" w:cs="Times New Roman"/>
          <w:color w:val="000000"/>
          <w:spacing w:val="-6"/>
          <w:sz w:val="24"/>
          <w:szCs w:val="24"/>
        </w:rPr>
        <w:t>продлевается на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 xml:space="preserve">(пятнадцати) минут после представления последнего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следующее предложение не поступило, Продажа с помощью программно-аппаратных средств Электронной площадки завершается;</w:t>
      </w:r>
    </w:p>
    <w:p w14:paraId="33BCF389" w14:textId="77777777" w:rsidR="00D2598E" w:rsidRPr="00145DDF" w:rsidRDefault="00D2598E" w:rsidP="00D2598E">
      <w:pPr>
        <w:pStyle w:val="a6"/>
        <w:numPr>
          <w:ilvl w:val="0"/>
          <w:numId w:val="42"/>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не поступило ни одного предложения о </w:t>
      </w:r>
      <w:r w:rsidRPr="00145DDF">
        <w:rPr>
          <w:rFonts w:ascii="Times New Roman" w:eastAsia="Calibri" w:hAnsi="Times New Roman" w:cs="Times New Roman"/>
          <w:spacing w:val="-6"/>
          <w:sz w:val="24"/>
          <w:szCs w:val="24"/>
        </w:rPr>
        <w:t>приобретении Имущества по Цене первоначального предложения</w:t>
      </w:r>
      <w:r w:rsidRPr="00145DDF">
        <w:rPr>
          <w:rFonts w:ascii="Times New Roman" w:hAnsi="Times New Roman" w:cs="Times New Roman"/>
          <w:color w:val="000000"/>
          <w:spacing w:val="-6"/>
          <w:sz w:val="24"/>
          <w:szCs w:val="24"/>
        </w:rPr>
        <w:t>, то время следующих предложений об уменьшении на «шаг понижения» цены Имущества продлевается на 15</w:t>
      </w:r>
      <w:r w:rsidRPr="00145DDF">
        <w:rPr>
          <w:rFonts w:ascii="Times New Roman" w:hAnsi="Times New Roman" w:cs="Times New Roman"/>
          <w:color w:val="000000"/>
          <w:spacing w:val="-6"/>
          <w:sz w:val="24"/>
          <w:szCs w:val="24"/>
          <w:lang w:val="en-US"/>
        </w:rPr>
        <w:t> </w:t>
      </w:r>
      <w:r w:rsidRPr="00145DDF">
        <w:rPr>
          <w:rFonts w:ascii="Times New Roman" w:hAnsi="Times New Roman" w:cs="Times New Roman"/>
          <w:color w:val="000000"/>
          <w:spacing w:val="-6"/>
          <w:sz w:val="24"/>
          <w:szCs w:val="24"/>
        </w:rPr>
        <w:t>(пятнадцать) минут со времени представления каждого следующего предложения. Снижение цены допускается до «</w:t>
      </w:r>
      <w:r>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 xml:space="preserve">ены отсечения» при проведении Продажи. </w:t>
      </w:r>
    </w:p>
    <w:p w14:paraId="72D79114" w14:textId="77777777" w:rsidR="00D2598E" w:rsidRPr="00145DDF" w:rsidRDefault="00D2598E" w:rsidP="00D2598E">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Если в течение 15</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(пятнадцати) минут после представления последнего предложения</w:t>
      </w:r>
      <w:r w:rsidRPr="00145DDF">
        <w:rPr>
          <w:rFonts w:ascii="Times New Roman" w:hAnsi="Times New Roman" w:cs="Times New Roman"/>
          <w:color w:val="000000"/>
          <w:spacing w:val="-6"/>
          <w:sz w:val="24"/>
          <w:szCs w:val="24"/>
          <w:lang w:val="ru-RU"/>
        </w:rPr>
        <w:br/>
        <w:t>о цене Имущества следующее предложение не поступило, Продажа с помощью программно-аппаратных средств Электронной</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площадки завершается. В этом случае временем окончания представления предложений о цене </w:t>
      </w:r>
      <w:r w:rsidRPr="00145DDF">
        <w:rPr>
          <w:rFonts w:ascii="Times New Roman" w:eastAsia="Calibri"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является время завершения Продажи.</w:t>
      </w:r>
    </w:p>
    <w:p w14:paraId="52E5A2F4" w14:textId="77777777" w:rsidR="00D2598E" w:rsidRPr="00145DDF" w:rsidRDefault="00D2598E" w:rsidP="00D2598E">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Участник подтверждает «Цену первоначального предложения» или цену предложения, сложившуюся на одном из «шагов понижения», со всеми Участниками проводится аукцион по правилам проведения аукциона, предусматривающим открытую форму подачи предложений о цене Имущества.</w:t>
      </w:r>
    </w:p>
    <w:p w14:paraId="4EA939B0" w14:textId="77777777" w:rsidR="00D2598E" w:rsidRPr="00145DDF" w:rsidRDefault="00D2598E" w:rsidP="00D2598E">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 ценой Имущества на таком аукционе является «Цена первоначального предложения» или цена предложения, сложившаяся на данном «шаге понижения». После заявления Участниками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такого аукциона цены продажи Имущества, каждая последующая цена, превышает предыдущую цену на «шаг продажи».</w:t>
      </w:r>
    </w:p>
    <w:p w14:paraId="4D1706FA" w14:textId="77777777" w:rsidR="00D2598E" w:rsidRPr="00145DDF" w:rsidRDefault="00D2598E" w:rsidP="00D2598E">
      <w:pPr>
        <w:ind w:firstLine="709"/>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lang w:val="ru-RU"/>
        </w:rPr>
        <w:t>В случае если участники такого аукциона не заявляют предложения о цене, превышающей Начальную</w:t>
      </w:r>
      <w:r>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lang w:val="ru-RU"/>
        </w:rPr>
        <w:t>(стартовую) цену Имущества, обязанность его приобретения принадлежит участнику такого аукциона, который первым подтвердил Начальную</w:t>
      </w:r>
      <w:r>
        <w:rPr>
          <w:rFonts w:ascii="Times New Roman" w:hAnsi="Times New Roman" w:cs="Times New Roman"/>
          <w:color w:val="000000"/>
          <w:spacing w:val="-6"/>
          <w:sz w:val="24"/>
          <w:szCs w:val="24"/>
          <w:lang w:val="ru-RU"/>
        </w:rPr>
        <w:t> </w:t>
      </w:r>
      <w:r w:rsidRPr="00145DDF">
        <w:rPr>
          <w:rFonts w:ascii="Times New Roman" w:hAnsi="Times New Roman" w:cs="Times New Roman"/>
          <w:color w:val="000000"/>
          <w:spacing w:val="-6"/>
          <w:sz w:val="24"/>
          <w:szCs w:val="24"/>
        </w:rPr>
        <w:t>(стартовую) цену Имущества.</w:t>
      </w:r>
    </w:p>
    <w:p w14:paraId="07739032" w14:textId="77777777" w:rsidR="00D2598E" w:rsidRPr="00145DDF" w:rsidRDefault="00D2598E" w:rsidP="00D2598E">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lastRenderedPageBreak/>
        <w:t xml:space="preserve">Во время проведения процедуры </w:t>
      </w:r>
      <w:r w:rsidRPr="00145DDF">
        <w:rPr>
          <w:rFonts w:ascii="Times New Roman" w:eastAsia="Calibri" w:hAnsi="Times New Roman" w:cs="Times New Roman"/>
          <w:spacing w:val="-6"/>
          <w:sz w:val="24"/>
          <w:szCs w:val="24"/>
        </w:rPr>
        <w:t>П</w:t>
      </w:r>
      <w:r w:rsidRPr="00145DDF">
        <w:rPr>
          <w:rFonts w:ascii="Times New Roman" w:hAnsi="Times New Roman" w:cs="Times New Roman"/>
          <w:color w:val="000000"/>
          <w:spacing w:val="-6"/>
          <w:sz w:val="24"/>
          <w:szCs w:val="24"/>
        </w:rPr>
        <w:t xml:space="preserve">родажи программными средствами </w:t>
      </w:r>
      <w:r w:rsidRPr="00145DDF">
        <w:rPr>
          <w:rFonts w:ascii="Times New Roman" w:eastAsia="Calibri" w:hAnsi="Times New Roman" w:cs="Times New Roman"/>
          <w:spacing w:val="-6"/>
          <w:sz w:val="24"/>
          <w:szCs w:val="24"/>
        </w:rPr>
        <w:t>Электронной</w:t>
      </w:r>
      <w:r w:rsidRPr="00145DDF">
        <w:rPr>
          <w:rFonts w:ascii="Times New Roman" w:hAnsi="Times New Roman" w:cs="Times New Roman"/>
          <w:color w:val="000000"/>
          <w:spacing w:val="-6"/>
          <w:sz w:val="24"/>
          <w:szCs w:val="24"/>
        </w:rPr>
        <w:t> площадки обеспечивается:</w:t>
      </w:r>
    </w:p>
    <w:p w14:paraId="776F8CCD" w14:textId="77777777" w:rsidR="00D2598E" w:rsidRPr="00145DDF" w:rsidRDefault="00D2598E" w:rsidP="00D2598E">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исключение возможности подачи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 xml:space="preserve"> предложения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не соответствующего уменьшению текущей цены на величину «шага понижения» или увеличению текущей цены на величину «шага продажи»;</w:t>
      </w:r>
    </w:p>
    <w:p w14:paraId="0D798EFC" w14:textId="77777777" w:rsidR="00D2598E" w:rsidRPr="00145DDF" w:rsidRDefault="00D2598E" w:rsidP="00D2598E">
      <w:pPr>
        <w:pStyle w:val="a6"/>
        <w:numPr>
          <w:ilvl w:val="0"/>
          <w:numId w:val="43"/>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уведомление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в случае, если предложение этого </w:t>
      </w:r>
      <w:r w:rsidRPr="00145DDF">
        <w:rPr>
          <w:rFonts w:ascii="Times New Roman" w:eastAsia="Calibri" w:hAnsi="Times New Roman" w:cs="Times New Roman"/>
          <w:spacing w:val="-6"/>
          <w:sz w:val="24"/>
          <w:szCs w:val="24"/>
        </w:rPr>
        <w:t>Участника</w:t>
      </w:r>
      <w:r w:rsidRPr="00145DDF">
        <w:rPr>
          <w:rFonts w:ascii="Times New Roman" w:hAnsi="Times New Roman" w:cs="Times New Roman"/>
          <w:color w:val="000000"/>
          <w:spacing w:val="-6"/>
          <w:sz w:val="24"/>
          <w:szCs w:val="24"/>
        </w:rPr>
        <w:t xml:space="preserve"> о цене </w:t>
      </w:r>
      <w:r w:rsidRPr="00145DDF">
        <w:rPr>
          <w:rFonts w:ascii="Times New Roman" w:eastAsia="Calibri"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не может быть принято в связи с подачей аналогичного предложения ранее другим </w:t>
      </w:r>
      <w:r w:rsidRPr="00145DDF">
        <w:rPr>
          <w:rFonts w:ascii="Times New Roman" w:eastAsia="Calibri" w:hAnsi="Times New Roman" w:cs="Times New Roman"/>
          <w:spacing w:val="-6"/>
          <w:sz w:val="24"/>
          <w:szCs w:val="24"/>
        </w:rPr>
        <w:t>Участником</w:t>
      </w:r>
      <w:r w:rsidRPr="00145DDF">
        <w:rPr>
          <w:rFonts w:ascii="Times New Roman" w:hAnsi="Times New Roman" w:cs="Times New Roman"/>
          <w:color w:val="000000"/>
          <w:spacing w:val="-6"/>
          <w:sz w:val="24"/>
          <w:szCs w:val="24"/>
        </w:rPr>
        <w:t>.</w:t>
      </w:r>
    </w:p>
    <w:p w14:paraId="0B6F0C6D" w14:textId="77777777" w:rsidR="00D2598E" w:rsidRPr="00145DDF" w:rsidRDefault="00D2598E" w:rsidP="00D2598E">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Победителем признается Участник, предложивший наибольшую цену Имущества.</w:t>
      </w:r>
    </w:p>
    <w:p w14:paraId="3E3C71E3" w14:textId="77777777" w:rsidR="00D2598E" w:rsidRPr="00145DDF" w:rsidRDefault="00D2598E" w:rsidP="00D2598E">
      <w:pPr>
        <w:pStyle w:val="a6"/>
        <w:numPr>
          <w:ilvl w:val="2"/>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Ход проведения процедуры Продажи фиксируется </w:t>
      </w:r>
      <w:r w:rsidRPr="00145DDF">
        <w:rPr>
          <w:rFonts w:ascii="Times New Roman" w:hAnsi="Times New Roman" w:cs="Times New Roman"/>
          <w:spacing w:val="-6"/>
          <w:sz w:val="24"/>
          <w:szCs w:val="24"/>
        </w:rPr>
        <w:t>Электронной</w:t>
      </w:r>
      <w:r w:rsidRPr="00145DDF">
        <w:rPr>
          <w:rFonts w:ascii="Times New Roman" w:hAnsi="Times New Roman" w:cs="Times New Roman"/>
          <w:color w:val="000000"/>
          <w:spacing w:val="-6"/>
          <w:sz w:val="24"/>
          <w:szCs w:val="24"/>
        </w:rPr>
        <w:t xml:space="preserve"> площадкой в Электронном журнале, который направляется Организатору в течение одного часа со времени завершения приема предложений о цене </w:t>
      </w:r>
      <w:r w:rsidRPr="00145DDF">
        <w:rPr>
          <w:rFonts w:ascii="Times New Roman" w:hAnsi="Times New Roman" w:cs="Times New Roman"/>
          <w:spacing w:val="-6"/>
          <w:sz w:val="24"/>
          <w:szCs w:val="24"/>
        </w:rPr>
        <w:t>Имущества</w:t>
      </w:r>
      <w:r w:rsidRPr="00145DDF">
        <w:rPr>
          <w:rFonts w:ascii="Times New Roman" w:hAnsi="Times New Roman" w:cs="Times New Roman"/>
          <w:color w:val="000000"/>
          <w:spacing w:val="-6"/>
          <w:sz w:val="24"/>
          <w:szCs w:val="24"/>
        </w:rPr>
        <w:t xml:space="preserve"> для подведения итогов Продажи путем оформления протокола об итогах Продажи. </w:t>
      </w:r>
    </w:p>
    <w:p w14:paraId="2FE9E576" w14:textId="77777777" w:rsidR="00D2598E" w:rsidRPr="00145DDF" w:rsidRDefault="00D2598E" w:rsidP="00D2598E">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Протокол об итогах Продажи удостоверяет обязанность Победителя</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заключения Договора купли-продажи</w:t>
      </w:r>
      <w:r w:rsidRPr="00145DDF">
        <w:rPr>
          <w:rFonts w:ascii="Times New Roman" w:hAnsi="Times New Roman" w:cs="Times New Roman"/>
          <w:spacing w:val="-6"/>
          <w:sz w:val="24"/>
          <w:szCs w:val="24"/>
          <w:lang w:val="ru-RU"/>
        </w:rPr>
        <w:t>,</w:t>
      </w:r>
      <w:r w:rsidRPr="00145DDF">
        <w:rPr>
          <w:rFonts w:ascii="Times New Roman" w:hAnsi="Times New Roman" w:cs="Times New Roman"/>
          <w:color w:val="000000"/>
          <w:spacing w:val="-6"/>
          <w:sz w:val="24"/>
          <w:szCs w:val="24"/>
          <w:lang w:val="ru-RU"/>
        </w:rPr>
        <w:t xml:space="preserve"> имущества и подписывается Комиссией в день проведения Продажи. Протокол об итогах Продажи содержит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Победителя</w:t>
      </w:r>
      <w:r w:rsidRPr="00145DDF">
        <w:rPr>
          <w:rFonts w:ascii="Times New Roman" w:hAnsi="Times New Roman" w:cs="Times New Roman"/>
          <w:color w:val="000000"/>
          <w:spacing w:val="-6"/>
          <w:sz w:val="24"/>
          <w:szCs w:val="24"/>
          <w:lang w:val="ru-RU"/>
        </w:rPr>
        <w:t xml:space="preserve">, цену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предложенную </w:t>
      </w:r>
      <w:r w:rsidRPr="00145DDF">
        <w:rPr>
          <w:rFonts w:ascii="Times New Roman" w:hAnsi="Times New Roman" w:cs="Times New Roman"/>
          <w:spacing w:val="-6"/>
          <w:sz w:val="24"/>
          <w:szCs w:val="24"/>
          <w:lang w:val="ru-RU"/>
        </w:rPr>
        <w:t>Победителем</w:t>
      </w:r>
      <w:r w:rsidRPr="00145DDF">
        <w:rPr>
          <w:rFonts w:ascii="Times New Roman" w:hAnsi="Times New Roman" w:cs="Times New Roman"/>
          <w:color w:val="000000"/>
          <w:spacing w:val="-6"/>
          <w:sz w:val="24"/>
          <w:szCs w:val="24"/>
          <w:lang w:val="ru-RU"/>
        </w:rPr>
        <w:t xml:space="preserve">, фамилию, имя, отчество индивидуального предпринимателя, физического лица или наименование юридического лица – </w:t>
      </w:r>
      <w:r w:rsidRPr="00145DDF">
        <w:rPr>
          <w:rFonts w:ascii="Times New Roman" w:hAnsi="Times New Roman" w:cs="Times New Roman"/>
          <w:spacing w:val="-6"/>
          <w:sz w:val="24"/>
          <w:szCs w:val="24"/>
          <w:lang w:val="ru-RU"/>
        </w:rPr>
        <w:t>Участника</w:t>
      </w:r>
      <w:r w:rsidRPr="00145DDF">
        <w:rPr>
          <w:rFonts w:ascii="Times New Roman" w:hAnsi="Times New Roman" w:cs="Times New Roman"/>
          <w:color w:val="000000"/>
          <w:spacing w:val="-6"/>
          <w:sz w:val="24"/>
          <w:szCs w:val="24"/>
          <w:lang w:val="ru-RU"/>
        </w:rPr>
        <w:t xml:space="preserve">, который сделал предпоследнее предложение о цене </w:t>
      </w:r>
      <w:r w:rsidRPr="00145DDF">
        <w:rPr>
          <w:rFonts w:ascii="Times New Roman" w:hAnsi="Times New Roman" w:cs="Times New Roman"/>
          <w:spacing w:val="-6"/>
          <w:sz w:val="24"/>
          <w:szCs w:val="24"/>
          <w:lang w:val="ru-RU"/>
        </w:rPr>
        <w:t>Имущества</w:t>
      </w:r>
      <w:r w:rsidRPr="00145DDF">
        <w:rPr>
          <w:rFonts w:ascii="Times New Roman" w:hAnsi="Times New Roman" w:cs="Times New Roman"/>
          <w:color w:val="000000"/>
          <w:spacing w:val="-6"/>
          <w:sz w:val="24"/>
          <w:szCs w:val="24"/>
          <w:lang w:val="ru-RU"/>
        </w:rPr>
        <w:t xml:space="preserve"> в ходе </w:t>
      </w:r>
      <w:r w:rsidRPr="00145DDF">
        <w:rPr>
          <w:rFonts w:ascii="Times New Roman" w:hAnsi="Times New Roman" w:cs="Times New Roman"/>
          <w:spacing w:val="-6"/>
          <w:sz w:val="24"/>
          <w:szCs w:val="24"/>
          <w:lang w:val="ru-RU"/>
        </w:rPr>
        <w:t xml:space="preserve">Продажи, и подписывается Комиссией в день проведения </w:t>
      </w:r>
      <w:r w:rsidRPr="00145DDF">
        <w:rPr>
          <w:rFonts w:ascii="Times New Roman" w:hAnsi="Times New Roman" w:cs="Times New Roman"/>
          <w:color w:val="000000"/>
          <w:spacing w:val="-6"/>
          <w:sz w:val="24"/>
          <w:szCs w:val="24"/>
          <w:lang w:val="ru-RU"/>
        </w:rPr>
        <w:t>Продажи.</w:t>
      </w:r>
    </w:p>
    <w:p w14:paraId="3B14AB19" w14:textId="77777777" w:rsidR="00D2598E" w:rsidRPr="00145DDF" w:rsidRDefault="00D2598E" w:rsidP="00D2598E">
      <w:pPr>
        <w:pStyle w:val="a6"/>
        <w:numPr>
          <w:ilvl w:val="2"/>
          <w:numId w:val="73"/>
        </w:numPr>
        <w:adjustRightInd w:val="0"/>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Процедура Продажи считается завершенной с момента подписания Комиссией протокола об итогах Продажи.</w:t>
      </w:r>
    </w:p>
    <w:p w14:paraId="22F49FA5" w14:textId="77777777" w:rsidR="00D2598E" w:rsidRPr="00145DDF" w:rsidRDefault="00D2598E" w:rsidP="00D2598E">
      <w:pPr>
        <w:pStyle w:val="a6"/>
        <w:numPr>
          <w:ilvl w:val="2"/>
          <w:numId w:val="73"/>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145DDF">
        <w:rPr>
          <w:rFonts w:ascii="Times New Roman" w:eastAsia="Calibri" w:hAnsi="Times New Roman" w:cs="Times New Roman"/>
          <w:b/>
          <w:spacing w:val="-6"/>
          <w:sz w:val="24"/>
          <w:szCs w:val="24"/>
        </w:rPr>
        <w:t>Продажа признается несостоявшейся в следующих случаях:</w:t>
      </w:r>
    </w:p>
    <w:p w14:paraId="1D9D544F" w14:textId="77777777" w:rsidR="00D2598E" w:rsidRPr="00145DDF" w:rsidRDefault="00D2598E" w:rsidP="00D2598E">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на участие в Продаже не было подано ни одной Заявки;</w:t>
      </w:r>
    </w:p>
    <w:p w14:paraId="37B82C99" w14:textId="77777777" w:rsidR="00D2598E" w:rsidRPr="00145DDF" w:rsidRDefault="00D2598E" w:rsidP="00D2598E">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участие в Продаже принял только один Участник;</w:t>
      </w:r>
    </w:p>
    <w:p w14:paraId="2F93B184" w14:textId="77777777" w:rsidR="00D2598E" w:rsidRPr="00145DDF" w:rsidRDefault="00D2598E" w:rsidP="00D2598E">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только один Претендент признан Участником;</w:t>
      </w:r>
    </w:p>
    <w:p w14:paraId="500DD6D0" w14:textId="77777777" w:rsidR="00D2598E" w:rsidRPr="00145DDF" w:rsidRDefault="00D2598E" w:rsidP="00D2598E">
      <w:pPr>
        <w:pStyle w:val="a6"/>
        <w:numPr>
          <w:ilvl w:val="0"/>
          <w:numId w:val="28"/>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ни один из Претендентов не признан Участником;</w:t>
      </w:r>
    </w:p>
    <w:p w14:paraId="3DF6DCCD" w14:textId="0971B64E" w:rsidR="00D2598E" w:rsidRPr="00145DDF" w:rsidRDefault="00D2598E" w:rsidP="00D2598E">
      <w:pPr>
        <w:pStyle w:val="a6"/>
        <w:numPr>
          <w:ilvl w:val="0"/>
          <w:numId w:val="28"/>
        </w:numPr>
        <w:spacing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ни один Участник не принял участие в Продаже и не выразил своего согласия </w:t>
      </w:r>
      <w:r w:rsidRPr="00145DDF">
        <w:rPr>
          <w:rFonts w:ascii="Times New Roman" w:hAnsi="Times New Roman" w:cs="Times New Roman"/>
          <w:spacing w:val="-6"/>
          <w:sz w:val="24"/>
          <w:szCs w:val="24"/>
        </w:rPr>
        <w:t>приобрести Имущество по Начальной (стартовой) цене Имущества.</w:t>
      </w:r>
    </w:p>
    <w:p w14:paraId="42818C40" w14:textId="77777777" w:rsidR="00D2598E" w:rsidRPr="00145DDF" w:rsidRDefault="00D2598E" w:rsidP="00D2598E">
      <w:pPr>
        <w:pStyle w:val="TextBasTxt"/>
        <w:numPr>
          <w:ilvl w:val="2"/>
          <w:numId w:val="73"/>
        </w:numPr>
        <w:spacing w:before="120"/>
        <w:ind w:left="0" w:firstLine="709"/>
        <w:rPr>
          <w:spacing w:val="-6"/>
        </w:rPr>
      </w:pPr>
      <w:r w:rsidRPr="00145DDF">
        <w:rPr>
          <w:spacing w:val="-6"/>
        </w:rPr>
        <w:t>Решение о признании Продажи несостоявшейся оформляется протоколом об итогах Продажи.</w:t>
      </w:r>
    </w:p>
    <w:p w14:paraId="7EEE3CAD" w14:textId="77777777" w:rsidR="00D2598E" w:rsidRPr="00145DDF" w:rsidRDefault="00D2598E" w:rsidP="00D2598E">
      <w:pPr>
        <w:pStyle w:val="TextBasTxt"/>
        <w:numPr>
          <w:ilvl w:val="2"/>
          <w:numId w:val="73"/>
        </w:numPr>
        <w:spacing w:before="120"/>
        <w:ind w:left="0" w:firstLine="709"/>
        <w:rPr>
          <w:spacing w:val="-6"/>
        </w:rPr>
      </w:pPr>
      <w:r w:rsidRPr="00145DDF">
        <w:rPr>
          <w:spacing w:val="-6"/>
        </w:rPr>
        <w:t>В течение 1 (одного) часа со времени подписания протокола об итогах Продажи,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149AB95A" w14:textId="77777777" w:rsidR="00D2598E" w:rsidRPr="00145DDF" w:rsidRDefault="00D2598E" w:rsidP="00D2598E">
      <w:pPr>
        <w:pStyle w:val="TextBasTxt"/>
        <w:numPr>
          <w:ilvl w:val="0"/>
          <w:numId w:val="29"/>
        </w:numPr>
        <w:ind w:left="0" w:firstLine="709"/>
        <w:rPr>
          <w:spacing w:val="-6"/>
        </w:rPr>
      </w:pPr>
      <w:r w:rsidRPr="00145DDF">
        <w:rPr>
          <w:spacing w:val="-6"/>
        </w:rPr>
        <w:t>наименование Имущества и иные, позволяющие его индивидуализировать сведения;</w:t>
      </w:r>
    </w:p>
    <w:p w14:paraId="0EC578F5" w14:textId="77777777" w:rsidR="00D2598E" w:rsidRPr="00145DDF" w:rsidRDefault="00D2598E" w:rsidP="00D2598E">
      <w:pPr>
        <w:pStyle w:val="TextBasTxt"/>
        <w:numPr>
          <w:ilvl w:val="0"/>
          <w:numId w:val="29"/>
        </w:numPr>
        <w:ind w:left="0" w:firstLine="709"/>
        <w:rPr>
          <w:spacing w:val="-6"/>
        </w:rPr>
      </w:pPr>
      <w:r w:rsidRPr="00145DDF">
        <w:rPr>
          <w:spacing w:val="-6"/>
        </w:rPr>
        <w:t>цена Имущества, предложенная Победителем;</w:t>
      </w:r>
    </w:p>
    <w:p w14:paraId="48BDF884" w14:textId="77777777" w:rsidR="00D2598E" w:rsidRPr="00145DDF" w:rsidRDefault="00D2598E" w:rsidP="00D2598E">
      <w:pPr>
        <w:pStyle w:val="a6"/>
        <w:numPr>
          <w:ilvl w:val="0"/>
          <w:numId w:val="29"/>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3AF3AB8E" w14:textId="77777777" w:rsidR="00D2598E" w:rsidRPr="00145DDF" w:rsidRDefault="00D2598E" w:rsidP="00D2598E">
      <w:pPr>
        <w:pStyle w:val="a6"/>
        <w:numPr>
          <w:ilvl w:val="2"/>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 xml:space="preserve">Протокол об итогах Продажи подписывается всеми присутствующими членами Комиссии в день проведения Продажи. </w:t>
      </w:r>
    </w:p>
    <w:p w14:paraId="31094AFE" w14:textId="77777777" w:rsidR="00D2598E" w:rsidRPr="00145DDF" w:rsidRDefault="00D2598E" w:rsidP="00D2598E">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в день его подписания размещается в открытой части Электронной площадки.</w:t>
      </w:r>
    </w:p>
    <w:p w14:paraId="4C8EB509" w14:textId="77777777" w:rsidR="00D2598E" w:rsidRPr="00145DDF" w:rsidRDefault="00D2598E" w:rsidP="00D2598E">
      <w:pPr>
        <w:ind w:firstLine="709"/>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Протокол об итогах Продажи с момента его подписания является документом:</w:t>
      </w:r>
    </w:p>
    <w:p w14:paraId="19C3EE0B" w14:textId="77777777" w:rsidR="00D2598E" w:rsidRPr="00145DDF" w:rsidRDefault="00D2598E" w:rsidP="00D2598E">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0C8FD253" w14:textId="77777777" w:rsidR="00D2598E" w:rsidRPr="00145DDF" w:rsidRDefault="00D2598E" w:rsidP="00D2598E">
      <w:pPr>
        <w:pStyle w:val="a6"/>
        <w:numPr>
          <w:ilvl w:val="0"/>
          <w:numId w:val="30"/>
        </w:numPr>
        <w:spacing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048461B8" w14:textId="77777777" w:rsidR="00D2598E" w:rsidRPr="00145DDF" w:rsidRDefault="00D2598E" w:rsidP="00D2598E">
      <w:pPr>
        <w:pStyle w:val="a6"/>
        <w:numPr>
          <w:ilvl w:val="1"/>
          <w:numId w:val="73"/>
        </w:numPr>
        <w:spacing w:before="120" w:after="0" w:line="240" w:lineRule="auto"/>
        <w:ind w:left="0" w:firstLine="709"/>
        <w:contextualSpacing w:val="0"/>
        <w:jc w:val="both"/>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 xml:space="preserve">Продажа, в которой принял участие только один Участник, признается несостоявшейся. По итогам проведения данной Продажи Договор купли-продажи заключается с </w:t>
      </w:r>
      <w:r w:rsidRPr="00145DDF">
        <w:rPr>
          <w:rFonts w:ascii="Times New Roman" w:hAnsi="Times New Roman" w:cs="Times New Roman"/>
          <w:color w:val="000000"/>
          <w:spacing w:val="-6"/>
          <w:sz w:val="24"/>
          <w:szCs w:val="24"/>
        </w:rPr>
        <w:lastRenderedPageBreak/>
        <w:t>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rPr>
        <w:t>участником по «</w:t>
      </w:r>
      <w:r>
        <w:rPr>
          <w:rFonts w:ascii="Times New Roman" w:hAnsi="Times New Roman" w:cs="Times New Roman"/>
          <w:color w:val="000000"/>
          <w:spacing w:val="-6"/>
          <w:sz w:val="24"/>
          <w:szCs w:val="24"/>
        </w:rPr>
        <w:t>Ц</w:t>
      </w:r>
      <w:r w:rsidRPr="00145DDF">
        <w:rPr>
          <w:rFonts w:ascii="Times New Roman" w:hAnsi="Times New Roman" w:cs="Times New Roman"/>
          <w:color w:val="000000"/>
          <w:spacing w:val="-6"/>
          <w:sz w:val="24"/>
          <w:szCs w:val="24"/>
        </w:rPr>
        <w:t>ене отсечения» Имущества в течение срока, указанного в п.</w:t>
      </w:r>
      <w:r>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2.1.</w:t>
      </w:r>
      <w:r>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rPr>
        <w:t xml:space="preserve">Документации. </w:t>
      </w:r>
    </w:p>
    <w:p w14:paraId="65A57FB9" w14:textId="77777777" w:rsidR="00D2598E" w:rsidRPr="00145DDF" w:rsidRDefault="00D2598E" w:rsidP="00D2598E">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если Продажа признана несостоявшейся по причине подачи единственной Заявки</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на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участие</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в</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продаже</w:t>
      </w:r>
      <w:r w:rsidRPr="00145DDF" w:rsidDel="00B97DD4">
        <w:rPr>
          <w:rFonts w:ascii="Times New Roman" w:hAnsi="Times New Roman" w:cs="Times New Roman"/>
          <w:color w:val="000000"/>
          <w:spacing w:val="-6"/>
          <w:sz w:val="24"/>
          <w:szCs w:val="24"/>
          <w:lang w:val="ru-RU"/>
        </w:rPr>
        <w:t xml:space="preserve"> </w:t>
      </w:r>
      <w:r w:rsidRPr="00145DDF">
        <w:rPr>
          <w:rFonts w:ascii="Times New Roman" w:hAnsi="Times New Roman" w:cs="Times New Roman"/>
          <w:color w:val="000000"/>
          <w:spacing w:val="-6"/>
          <w:sz w:val="24"/>
          <w:szCs w:val="24"/>
          <w:lang w:val="ru-RU"/>
        </w:rPr>
        <w:t>либо признания Участником</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только одного заявителя, с лицом, подавшим единственную Заявку, в случае, если указанная Заявка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 xml:space="preserve">соответствует требованиям и условиям, предусмотренным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 а также с Претендентом, признанным Единственным</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участником, Собственник</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обязан заключить Договор купли-продажи по «</w:t>
      </w:r>
      <w:r>
        <w:rPr>
          <w:rFonts w:ascii="Times New Roman" w:hAnsi="Times New Roman" w:cs="Times New Roman"/>
          <w:color w:val="000000"/>
          <w:spacing w:val="-6"/>
          <w:sz w:val="24"/>
          <w:szCs w:val="24"/>
          <w:lang w:val="ru-RU"/>
        </w:rPr>
        <w:t>Ц</w:t>
      </w:r>
      <w:r w:rsidRPr="00145DDF">
        <w:rPr>
          <w:rFonts w:ascii="Times New Roman" w:hAnsi="Times New Roman" w:cs="Times New Roman"/>
          <w:color w:val="000000"/>
          <w:spacing w:val="-6"/>
          <w:sz w:val="24"/>
          <w:szCs w:val="24"/>
          <w:lang w:val="ru-RU"/>
        </w:rPr>
        <w:t xml:space="preserve">ене отсечения» и на условиях, которые предусмотрены </w:t>
      </w:r>
      <w:r w:rsidRPr="00145DDF">
        <w:rPr>
          <w:rFonts w:ascii="Times New Roman" w:hAnsi="Times New Roman" w:cs="Times New Roman"/>
          <w:spacing w:val="-6"/>
          <w:sz w:val="24"/>
          <w:szCs w:val="24"/>
          <w:lang w:val="ru-RU"/>
        </w:rPr>
        <w:t>Документацией</w:t>
      </w:r>
      <w:r w:rsidRPr="00145DDF">
        <w:rPr>
          <w:rFonts w:ascii="Times New Roman" w:hAnsi="Times New Roman" w:cs="Times New Roman"/>
          <w:color w:val="000000"/>
          <w:spacing w:val="-6"/>
          <w:sz w:val="24"/>
          <w:szCs w:val="24"/>
          <w:lang w:val="ru-RU"/>
        </w:rPr>
        <w:t>.</w:t>
      </w:r>
    </w:p>
    <w:p w14:paraId="1921B8AC" w14:textId="77777777" w:rsidR="00D2598E" w:rsidRPr="00145DDF" w:rsidRDefault="00D2598E" w:rsidP="00D2598E">
      <w:pPr>
        <w:ind w:firstLine="709"/>
        <w:jc w:val="both"/>
        <w:rPr>
          <w:rFonts w:ascii="Times New Roman" w:hAnsi="Times New Roman" w:cs="Times New Roman"/>
          <w:color w:val="000000"/>
          <w:spacing w:val="-6"/>
          <w:sz w:val="24"/>
          <w:szCs w:val="24"/>
          <w:lang w:val="ru-RU"/>
        </w:rPr>
      </w:pPr>
      <w:r w:rsidRPr="00145DDF">
        <w:rPr>
          <w:rFonts w:ascii="Times New Roman" w:hAnsi="Times New Roman" w:cs="Times New Roman"/>
          <w:color w:val="000000"/>
          <w:spacing w:val="-6"/>
          <w:sz w:val="24"/>
          <w:szCs w:val="24"/>
          <w:lang w:val="ru-RU"/>
        </w:rPr>
        <w:t>В случае отказа или уклонения Победителя/Единственного</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участника</w:t>
      </w:r>
      <w:r w:rsidRPr="00145DDF">
        <w:rPr>
          <w:rFonts w:ascii="Times New Roman" w:hAnsi="Times New Roman" w:cs="Times New Roman"/>
          <w:spacing w:val="-6"/>
          <w:sz w:val="24"/>
          <w:szCs w:val="24"/>
          <w:lang w:val="ru-RU"/>
        </w:rPr>
        <w:t xml:space="preserve"> </w:t>
      </w:r>
      <w:r w:rsidRPr="00145DDF">
        <w:rPr>
          <w:rFonts w:ascii="Times New Roman" w:hAnsi="Times New Roman" w:cs="Times New Roman"/>
          <w:color w:val="000000"/>
          <w:spacing w:val="-6"/>
          <w:sz w:val="24"/>
          <w:szCs w:val="24"/>
          <w:lang w:val="ru-RU"/>
        </w:rPr>
        <w:t>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(Десять процентов) от Цены первоначального предложения (Начальной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(стартовой)</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цены Имущества) Предмета</w:t>
      </w:r>
      <w:r w:rsidRPr="00145DDF">
        <w:rPr>
          <w:rFonts w:ascii="Times New Roman" w:hAnsi="Times New Roman" w:cs="Times New Roman"/>
          <w:color w:val="000000"/>
          <w:spacing w:val="-6"/>
          <w:sz w:val="24"/>
          <w:szCs w:val="24"/>
        </w:rPr>
        <w:t> </w:t>
      </w:r>
      <w:r w:rsidRPr="00145DDF">
        <w:rPr>
          <w:rFonts w:ascii="Times New Roman" w:hAnsi="Times New Roman" w:cs="Times New Roman"/>
          <w:color w:val="000000"/>
          <w:spacing w:val="-6"/>
          <w:sz w:val="24"/>
          <w:szCs w:val="24"/>
          <w:lang w:val="ru-RU"/>
        </w:rPr>
        <w:t>продажи сверх суммы задатка, удержанной в порядке п.</w:t>
      </w:r>
      <w:r w:rsidRPr="00145DDF">
        <w:rPr>
          <w:rFonts w:ascii="Times New Roman" w:hAnsi="Times New Roman" w:cs="Times New Roman"/>
          <w:spacing w:val="-6"/>
          <w:sz w:val="24"/>
          <w:szCs w:val="24"/>
        </w:rPr>
        <w:t> </w:t>
      </w:r>
      <w:r w:rsidRPr="00145DDF">
        <w:rPr>
          <w:rFonts w:ascii="Times New Roman" w:hAnsi="Times New Roman" w:cs="Times New Roman"/>
          <w:color w:val="000000"/>
          <w:spacing w:val="-6"/>
          <w:sz w:val="24"/>
          <w:szCs w:val="24"/>
          <w:lang w:val="ru-RU"/>
        </w:rPr>
        <w:t>2.5.</w:t>
      </w:r>
      <w:r w:rsidRPr="00145DDF">
        <w:rPr>
          <w:rFonts w:ascii="Times New Roman" w:hAnsi="Times New Roman" w:cs="Times New Roman"/>
          <w:spacing w:val="-6"/>
          <w:sz w:val="24"/>
          <w:szCs w:val="24"/>
        </w:rPr>
        <w:t> </w:t>
      </w:r>
      <w:r w:rsidRPr="00145DDF">
        <w:rPr>
          <w:rFonts w:ascii="Times New Roman" w:hAnsi="Times New Roman" w:cs="Times New Roman"/>
          <w:spacing w:val="-6"/>
          <w:sz w:val="24"/>
          <w:szCs w:val="24"/>
          <w:lang w:val="ru-RU"/>
        </w:rPr>
        <w:t>Документации</w:t>
      </w:r>
      <w:r w:rsidRPr="00145DDF">
        <w:rPr>
          <w:rFonts w:ascii="Times New Roman" w:hAnsi="Times New Roman" w:cs="Times New Roman"/>
          <w:color w:val="000000"/>
          <w:spacing w:val="-6"/>
          <w:sz w:val="24"/>
          <w:szCs w:val="24"/>
          <w:lang w:val="ru-RU"/>
        </w:rPr>
        <w:t>.</w:t>
      </w:r>
    </w:p>
    <w:p w14:paraId="3DB65781" w14:textId="77777777" w:rsidR="00D2598E" w:rsidRPr="00145DDF" w:rsidRDefault="00D2598E" w:rsidP="00D2598E">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color w:val="000000"/>
          <w:spacing w:val="-6"/>
          <w:sz w:val="24"/>
          <w:szCs w:val="24"/>
        </w:rPr>
      </w:pPr>
      <w:r w:rsidRPr="00145DDF">
        <w:rPr>
          <w:rFonts w:ascii="Times New Roman" w:hAnsi="Times New Roman" w:cs="Times New Roman"/>
          <w:color w:val="000000"/>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1747D279" w14:textId="77777777" w:rsidR="00D2598E" w:rsidRPr="00145DDF" w:rsidRDefault="00D2598E" w:rsidP="00D2598E">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По итогам Продажи возврат задатков Участникам, не признанным Победителем осуществляется в соответствии с условиями Документации.</w:t>
      </w:r>
    </w:p>
    <w:p w14:paraId="396220EF" w14:textId="77777777" w:rsidR="00D2598E" w:rsidRPr="00145DDF" w:rsidRDefault="00D2598E" w:rsidP="00D2598E">
      <w:pPr>
        <w:pStyle w:val="a6"/>
        <w:numPr>
          <w:ilvl w:val="1"/>
          <w:numId w:val="73"/>
        </w:numPr>
        <w:spacing w:before="120" w:after="0" w:line="240" w:lineRule="auto"/>
        <w:ind w:left="0" w:firstLine="709"/>
        <w:contextualSpacing w:val="0"/>
        <w:jc w:val="both"/>
        <w:rPr>
          <w:rFonts w:ascii="Times New Roman" w:hAnsi="Times New Roman" w:cs="Times New Roman"/>
          <w:spacing w:val="-6"/>
          <w:sz w:val="24"/>
          <w:szCs w:val="24"/>
        </w:rPr>
      </w:pPr>
      <w:r w:rsidRPr="00145DDF">
        <w:rPr>
          <w:rFonts w:ascii="Times New Roman" w:hAnsi="Times New Roman" w:cs="Times New Roman"/>
          <w:spacing w:val="-6"/>
          <w:sz w:val="24"/>
          <w:szCs w:val="24"/>
        </w:rPr>
        <w:t>Если на дату окончания приема Заявок не подано ни 1 (одной) Заявки, протокол об итогах Продажи (признание Продажи несостоявшейся) подписывается членами Комиссии заочно.</w:t>
      </w:r>
    </w:p>
    <w:p w14:paraId="0496346A" w14:textId="77777777" w:rsidR="00D2598E" w:rsidRPr="00C92F07" w:rsidRDefault="00D2598E" w:rsidP="00D2598E">
      <w:pPr>
        <w:pStyle w:val="a6"/>
        <w:numPr>
          <w:ilvl w:val="0"/>
          <w:numId w:val="73"/>
        </w:numPr>
        <w:spacing w:before="240" w:after="120" w:line="240" w:lineRule="auto"/>
        <w:ind w:left="0" w:firstLine="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Опубликование и размещение извещения о</w:t>
      </w:r>
      <w:r>
        <w:rPr>
          <w:rFonts w:ascii="Times New Roman" w:hAnsi="Times New Roman" w:cs="Times New Roman"/>
          <w:b/>
          <w:sz w:val="24"/>
          <w:szCs w:val="24"/>
        </w:rPr>
        <w:t>б</w:t>
      </w:r>
      <w:r w:rsidRPr="00C92F07">
        <w:rPr>
          <w:rFonts w:ascii="Times New Roman" w:hAnsi="Times New Roman" w:cs="Times New Roman"/>
          <w:b/>
          <w:sz w:val="24"/>
          <w:szCs w:val="24"/>
        </w:rPr>
        <w:t xml:space="preserve"> </w:t>
      </w:r>
      <w:r>
        <w:rPr>
          <w:rFonts w:ascii="Times New Roman" w:hAnsi="Times New Roman" w:cs="Times New Roman"/>
          <w:b/>
          <w:sz w:val="24"/>
          <w:szCs w:val="24"/>
        </w:rPr>
        <w:t>итогах</w:t>
      </w:r>
      <w:r w:rsidRPr="00C92F07">
        <w:rPr>
          <w:rFonts w:ascii="Times New Roman" w:hAnsi="Times New Roman" w:cs="Times New Roman"/>
          <w:b/>
          <w:sz w:val="24"/>
          <w:szCs w:val="24"/>
        </w:rPr>
        <w:t xml:space="preserve"> </w:t>
      </w:r>
      <w:r>
        <w:rPr>
          <w:rFonts w:ascii="Times New Roman" w:hAnsi="Times New Roman" w:cs="Times New Roman"/>
          <w:b/>
          <w:sz w:val="24"/>
          <w:szCs w:val="24"/>
        </w:rPr>
        <w:t>Продажи</w:t>
      </w:r>
      <w:r w:rsidRPr="00C92F07">
        <w:rPr>
          <w:rFonts w:ascii="Times New Roman" w:hAnsi="Times New Roman" w:cs="Times New Roman"/>
          <w:b/>
          <w:sz w:val="24"/>
          <w:szCs w:val="24"/>
        </w:rPr>
        <w:t>.</w:t>
      </w:r>
    </w:p>
    <w:p w14:paraId="116573D8" w14:textId="77777777" w:rsidR="00D2598E" w:rsidRPr="00145DDF" w:rsidRDefault="00D2598E" w:rsidP="00D2598E">
      <w:pPr>
        <w:ind w:firstLine="709"/>
        <w:contextualSpacing/>
        <w:jc w:val="both"/>
        <w:rPr>
          <w:rFonts w:ascii="Times New Roman" w:hAnsi="Times New Roman" w:cs="Times New Roman"/>
          <w:spacing w:val="-6"/>
          <w:sz w:val="24"/>
          <w:szCs w:val="24"/>
          <w:lang w:val="ru-RU"/>
        </w:rPr>
      </w:pPr>
      <w:r w:rsidRPr="00145DDF">
        <w:rPr>
          <w:rFonts w:ascii="Times New Roman" w:hAnsi="Times New Roman" w:cs="Times New Roman"/>
          <w:spacing w:val="-6"/>
          <w:sz w:val="24"/>
          <w:szCs w:val="24"/>
          <w:lang w:val="ru-RU"/>
        </w:rPr>
        <w:t>Итоги Продажи размещаются на сайте Организатора и на сайте Электронной площадки</w:t>
      </w:r>
      <w:r w:rsidRPr="00145DDF">
        <w:rPr>
          <w:rStyle w:val="ab"/>
          <w:rFonts w:ascii="Times New Roman" w:hAnsi="Times New Roman" w:cs="Times New Roman"/>
          <w:spacing w:val="-6"/>
          <w:sz w:val="24"/>
          <w:szCs w:val="24"/>
          <w:lang w:val="ru-RU"/>
        </w:rPr>
        <w:t>.</w:t>
      </w:r>
    </w:p>
    <w:p w14:paraId="7C19D4D2" w14:textId="77777777" w:rsidR="00D2598E" w:rsidRPr="00C92F07" w:rsidRDefault="00D2598E" w:rsidP="00D2598E">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p w14:paraId="060674B4" w14:textId="77777777" w:rsidR="00D2598E" w:rsidRPr="00C92F07" w:rsidRDefault="00D2598E" w:rsidP="00D2598E">
      <w:pPr>
        <w:pStyle w:val="a6"/>
        <w:numPr>
          <w:ilvl w:val="0"/>
          <w:numId w:val="8"/>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Порядок разрешения споров</w:t>
      </w:r>
    </w:p>
    <w:bookmarkEnd w:id="38"/>
    <w:p w14:paraId="40B7CCF8" w14:textId="77777777" w:rsidR="00D2598E" w:rsidRPr="00A235FE" w:rsidRDefault="00D2598E" w:rsidP="00D2598E">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spacing w:val="-6"/>
          <w:sz w:val="24"/>
          <w:szCs w:val="24"/>
        </w:rPr>
        <w:t xml:space="preserve">Все споры, разногласия или требования, возникающие в ходе организации, проведения и подведения итогов </w:t>
      </w:r>
      <w:r>
        <w:rPr>
          <w:rFonts w:ascii="Times New Roman" w:hAnsi="Times New Roman" w:cs="Times New Roman"/>
          <w:spacing w:val="-6"/>
          <w:sz w:val="24"/>
          <w:szCs w:val="24"/>
        </w:rPr>
        <w:t>Продажи</w:t>
      </w:r>
      <w:r w:rsidRPr="00A235FE">
        <w:rPr>
          <w:rFonts w:ascii="Times New Roman" w:hAnsi="Times New Roman" w:cs="Times New Roman"/>
          <w:spacing w:val="-6"/>
          <w:sz w:val="24"/>
          <w:szCs w:val="24"/>
        </w:rPr>
        <w:t xml:space="preserve"> решаются путем переговоров. </w:t>
      </w:r>
      <w:r w:rsidRPr="00A235FE">
        <w:rPr>
          <w:rFonts w:ascii="Times New Roman" w:hAnsi="Times New Roman" w:cs="Times New Roman"/>
          <w:color w:val="000000"/>
          <w:spacing w:val="-6"/>
          <w:sz w:val="24"/>
          <w:szCs w:val="24"/>
        </w:rPr>
        <w:t xml:space="preserve">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окументации, в течение 10 (десяти) календарных дней со дня получения претензии.</w:t>
      </w:r>
    </w:p>
    <w:p w14:paraId="663F2D0B" w14:textId="77777777" w:rsidR="00D2598E" w:rsidRPr="00A235FE" w:rsidRDefault="00D2598E" w:rsidP="00D2598E">
      <w:pPr>
        <w:pStyle w:val="a6"/>
        <w:numPr>
          <w:ilvl w:val="1"/>
          <w:numId w:val="8"/>
        </w:numPr>
        <w:autoSpaceDE w:val="0"/>
        <w:autoSpaceDN w:val="0"/>
        <w:adjustRightInd w:val="0"/>
        <w:spacing w:before="120" w:after="0" w:line="240" w:lineRule="auto"/>
        <w:ind w:left="0" w:firstLine="709"/>
        <w:contextualSpacing w:val="0"/>
        <w:jc w:val="both"/>
        <w:rPr>
          <w:rFonts w:ascii="Times New Roman" w:hAnsi="Times New Roman" w:cs="Times New Roman"/>
          <w:color w:val="000000"/>
          <w:spacing w:val="-6"/>
          <w:sz w:val="24"/>
          <w:szCs w:val="24"/>
        </w:rPr>
      </w:pPr>
      <w:r w:rsidRPr="00A235FE">
        <w:rPr>
          <w:rFonts w:ascii="Times New Roman" w:hAnsi="Times New Roman" w:cs="Times New Roman"/>
          <w:color w:val="000000"/>
          <w:spacing w:val="-6"/>
          <w:sz w:val="24"/>
          <w:szCs w:val="24"/>
        </w:rPr>
        <w:t>В случае не урегулирования разногласий в претензионном порядке, а также в случае неполучения ответа на претензию в течение срока, указанного в п. 1</w:t>
      </w:r>
      <w:r>
        <w:rPr>
          <w:rFonts w:ascii="Times New Roman" w:hAnsi="Times New Roman" w:cs="Times New Roman"/>
          <w:color w:val="000000"/>
          <w:spacing w:val="-6"/>
          <w:sz w:val="24"/>
          <w:szCs w:val="24"/>
        </w:rPr>
        <w:t>5</w:t>
      </w:r>
      <w:r w:rsidRPr="00A235FE">
        <w:rPr>
          <w:rFonts w:ascii="Times New Roman" w:hAnsi="Times New Roman" w:cs="Times New Roman"/>
          <w:color w:val="000000"/>
          <w:spacing w:val="-6"/>
          <w:sz w:val="24"/>
          <w:szCs w:val="24"/>
        </w:rPr>
        <w:t>.1. </w:t>
      </w:r>
      <w:r>
        <w:rPr>
          <w:rFonts w:ascii="Times New Roman" w:hAnsi="Times New Roman" w:cs="Times New Roman"/>
          <w:color w:val="000000"/>
          <w:spacing w:val="-6"/>
          <w:sz w:val="24"/>
          <w:szCs w:val="24"/>
        </w:rPr>
        <w:t>Д</w:t>
      </w:r>
      <w:r w:rsidRPr="00A235FE">
        <w:rPr>
          <w:rFonts w:ascii="Times New Roman" w:hAnsi="Times New Roman" w:cs="Times New Roman"/>
          <w:color w:val="000000"/>
          <w:spacing w:val="-6"/>
          <w:sz w:val="24"/>
          <w:szCs w:val="24"/>
        </w:rPr>
        <w:t xml:space="preserve">окументации, все споры, разногласия или требования, возникшие в ходе организации, проведения и подведения итогов </w:t>
      </w:r>
      <w:r>
        <w:rPr>
          <w:rFonts w:ascii="Times New Roman" w:hAnsi="Times New Roman" w:cs="Times New Roman"/>
          <w:color w:val="000000"/>
          <w:spacing w:val="-6"/>
          <w:sz w:val="24"/>
          <w:szCs w:val="24"/>
        </w:rPr>
        <w:t>Продажи</w:t>
      </w:r>
      <w:r w:rsidRPr="00A235FE">
        <w:rPr>
          <w:rFonts w:ascii="Times New Roman" w:hAnsi="Times New Roman" w:cs="Times New Roman"/>
          <w:color w:val="000000"/>
          <w:spacing w:val="-6"/>
          <w:sz w:val="24"/>
          <w:szCs w:val="24"/>
        </w:rPr>
        <w:t xml:space="preserve">, </w:t>
      </w:r>
      <w:r w:rsidRPr="00B905C6">
        <w:rPr>
          <w:rFonts w:ascii="Times New Roman" w:hAnsi="Times New Roman" w:cs="Times New Roman"/>
          <w:color w:val="000000"/>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235FE">
        <w:rPr>
          <w:rFonts w:ascii="Times New Roman" w:hAnsi="Times New Roman" w:cs="Times New Roman"/>
          <w:color w:val="000000"/>
          <w:spacing w:val="-6"/>
          <w:sz w:val="24"/>
          <w:szCs w:val="24"/>
        </w:rPr>
        <w:t>.</w:t>
      </w:r>
    </w:p>
    <w:bookmarkEnd w:id="29"/>
    <w:bookmarkEnd w:id="30"/>
    <w:p w14:paraId="20AFEEDE" w14:textId="77777777" w:rsidR="00D2598E" w:rsidRPr="0051673C" w:rsidRDefault="00D2598E" w:rsidP="00D2598E">
      <w:pPr>
        <w:ind w:firstLine="709"/>
        <w:contextualSpacing/>
        <w:jc w:val="both"/>
        <w:rPr>
          <w:rFonts w:ascii="Times New Roman" w:hAnsi="Times New Roman" w:cs="Times New Roman"/>
          <w:spacing w:val="-6"/>
          <w:sz w:val="24"/>
          <w:szCs w:val="24"/>
          <w:lang w:val="ru-RU"/>
        </w:rPr>
        <w:sectPr w:rsidR="00D2598E" w:rsidRPr="0051673C" w:rsidSect="00B761E6">
          <w:type w:val="continuous"/>
          <w:pgSz w:w="11906" w:h="16838" w:code="9"/>
          <w:pgMar w:top="1134" w:right="567" w:bottom="1134" w:left="1134" w:header="567" w:footer="567" w:gutter="0"/>
          <w:cols w:space="708"/>
          <w:titlePg/>
          <w:docGrid w:linePitch="360"/>
        </w:sectPr>
      </w:pPr>
    </w:p>
    <w:p w14:paraId="186B7565" w14:textId="77777777" w:rsidR="00D2598E" w:rsidRPr="00C92F07" w:rsidRDefault="00D2598E" w:rsidP="00D2598E">
      <w:pPr>
        <w:pageBreakBefore/>
        <w:spacing w:before="240" w:after="240"/>
        <w:jc w:val="center"/>
        <w:rPr>
          <w:rFonts w:ascii="Times New Roman" w:hAnsi="Times New Roman" w:cs="Times New Roman"/>
          <w:b/>
          <w:sz w:val="24"/>
          <w:szCs w:val="24"/>
        </w:rPr>
      </w:pPr>
      <w:r w:rsidRPr="00C92F07">
        <w:rPr>
          <w:rFonts w:ascii="Times New Roman" w:hAnsi="Times New Roman" w:cs="Times New Roman"/>
          <w:b/>
          <w:sz w:val="24"/>
          <w:szCs w:val="24"/>
        </w:rPr>
        <w:lastRenderedPageBreak/>
        <w:t>ЧАСТЬ II. ФОРМЫ ДОКУМЕНТОВ</w:t>
      </w:r>
      <w:bookmarkStart w:id="39" w:name="Содерж_свед_на_конвер"/>
      <w:bookmarkStart w:id="40" w:name="Коверт_ЗУК"/>
      <w:bookmarkStart w:id="41" w:name="Форма_заявки_на_уч_в_конкурсе"/>
      <w:bookmarkStart w:id="42" w:name="_Toc230144066"/>
      <w:bookmarkEnd w:id="39"/>
      <w:bookmarkEnd w:id="40"/>
      <w:bookmarkEnd w:id="41"/>
    </w:p>
    <w:p w14:paraId="6D8366C0" w14:textId="77777777" w:rsidR="00D2598E" w:rsidRPr="00C92F07" w:rsidRDefault="00D2598E" w:rsidP="00D2598E">
      <w:pPr>
        <w:pStyle w:val="a6"/>
        <w:numPr>
          <w:ilvl w:val="0"/>
          <w:numId w:val="6"/>
        </w:numPr>
        <w:spacing w:before="240" w:after="240" w:line="240" w:lineRule="auto"/>
        <w:ind w:left="0"/>
        <w:contextualSpacing w:val="0"/>
        <w:jc w:val="center"/>
        <w:rPr>
          <w:rFonts w:ascii="Times New Roman" w:hAnsi="Times New Roman" w:cs="Times New Roman"/>
          <w:b/>
          <w:sz w:val="24"/>
          <w:szCs w:val="24"/>
        </w:rPr>
      </w:pPr>
      <w:r w:rsidRPr="00C92F07">
        <w:rPr>
          <w:rFonts w:ascii="Times New Roman" w:hAnsi="Times New Roman" w:cs="Times New Roman"/>
          <w:b/>
          <w:sz w:val="24"/>
          <w:szCs w:val="24"/>
        </w:rPr>
        <w:t xml:space="preserve">ФОРМА ЗАЯВКИ </w:t>
      </w:r>
      <w:bookmarkEnd w:id="42"/>
    </w:p>
    <w:p w14:paraId="6509C364" w14:textId="77777777" w:rsidR="00D2598E" w:rsidRPr="00204735" w:rsidRDefault="00D2598E" w:rsidP="00D2598E">
      <w:pPr>
        <w:ind w:firstLine="709"/>
        <w:mirrorIndents/>
        <w:jc w:val="center"/>
        <w:rPr>
          <w:rFonts w:ascii="Times New Roman" w:hAnsi="Times New Roman" w:cs="Times New Roman"/>
          <w:b/>
          <w:bCs/>
          <w:sz w:val="24"/>
          <w:szCs w:val="24"/>
        </w:rPr>
      </w:pPr>
      <w:r w:rsidRPr="00204735">
        <w:rPr>
          <w:rFonts w:ascii="Times New Roman" w:hAnsi="Times New Roman" w:cs="Times New Roman"/>
          <w:b/>
          <w:bCs/>
          <w:sz w:val="24"/>
          <w:szCs w:val="24"/>
        </w:rPr>
        <w:t>ЗАЯВКА НА УЧАСТИЕ В ПРОДАЖЕ</w:t>
      </w:r>
    </w:p>
    <w:p w14:paraId="4299C60B" w14:textId="77777777" w:rsidR="00D2598E" w:rsidRPr="0051673C" w:rsidRDefault="00D2598E" w:rsidP="00D2598E">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(заполняется заявителем (его полномочным представителем))</w:t>
      </w:r>
    </w:p>
    <w:p w14:paraId="204F715C" w14:textId="77777777" w:rsidR="00D2598E" w:rsidRPr="0051673C" w:rsidRDefault="00D2598E" w:rsidP="00D2598E">
      <w:pPr>
        <w:ind w:firstLine="709"/>
        <w:mirrorIndents/>
        <w:jc w:val="both"/>
        <w:rPr>
          <w:rFonts w:ascii="Times New Roman" w:hAnsi="Times New Roman" w:cs="Times New Roman"/>
          <w:b/>
          <w:bCs/>
          <w:sz w:val="24"/>
          <w:szCs w:val="24"/>
          <w:lang w:val="ru-RU"/>
        </w:rPr>
      </w:pPr>
    </w:p>
    <w:p w14:paraId="22BC9656"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b/>
          <w:bCs/>
          <w:sz w:val="24"/>
          <w:szCs w:val="24"/>
          <w:lang w:val="ru-RU"/>
        </w:rPr>
        <w:t xml:space="preserve">Претендент </w:t>
      </w:r>
      <w:r w:rsidRPr="0051673C">
        <w:rPr>
          <w:rFonts w:ascii="Times New Roman" w:hAnsi="Times New Roman" w:cs="Times New Roman"/>
          <w:sz w:val="24"/>
          <w:szCs w:val="24"/>
          <w:lang w:val="ru-RU"/>
        </w:rPr>
        <w:t>(юридическое или физическое лицо, индивидуальный предприниматель)</w:t>
      </w:r>
    </w:p>
    <w:p w14:paraId="37E038C2" w14:textId="77777777" w:rsidR="00D2598E" w:rsidRPr="0051673C" w:rsidRDefault="00D2598E" w:rsidP="00D2598E">
      <w:pPr>
        <w:ind w:firstLine="709"/>
        <w:mirrorIndents/>
        <w:jc w:val="both"/>
        <w:rPr>
          <w:rFonts w:ascii="Times New Roman" w:hAnsi="Times New Roman" w:cs="Times New Roman"/>
          <w:b/>
          <w:bCs/>
          <w:i/>
          <w:color w:val="002060"/>
          <w:sz w:val="24"/>
          <w:szCs w:val="24"/>
          <w:u w:val="single"/>
          <w:lang w:val="ru-RU"/>
        </w:rPr>
      </w:pPr>
    </w:p>
    <w:p w14:paraId="2FEE4A50" w14:textId="77777777" w:rsidR="00D2598E" w:rsidRPr="0051673C" w:rsidRDefault="00D2598E" w:rsidP="00D2598E">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физических лиц и индивидуальных предпринимателей:</w:t>
      </w:r>
    </w:p>
    <w:p w14:paraId="63A59EC0"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Ф.И.О. заявителя ____________________________________</w:t>
      </w:r>
    </w:p>
    <w:p w14:paraId="63C814B9"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удостоверяющий личность: ________________________________</w:t>
      </w:r>
    </w:p>
    <w:p w14:paraId="0DCFE968"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Серия __________ № ___________________, выдан «____» ______________ г.</w:t>
      </w:r>
    </w:p>
    <w:p w14:paraId="7C39F958"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__________________________________________________________________</w:t>
      </w:r>
    </w:p>
    <w:p w14:paraId="571F9882" w14:textId="77777777" w:rsidR="00D2598E" w:rsidRPr="0051673C" w:rsidRDefault="00D2598E" w:rsidP="00D2598E">
      <w:pPr>
        <w:ind w:firstLine="709"/>
        <w:mirrorIndent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(кем выдан)</w:t>
      </w:r>
    </w:p>
    <w:p w14:paraId="722A90A9"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регистрации _______________________________________________</w:t>
      </w:r>
    </w:p>
    <w:p w14:paraId="65FC90A3"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_____________________ Индекс ______________________________</w:t>
      </w:r>
    </w:p>
    <w:p w14:paraId="2545B720" w14:textId="77777777" w:rsidR="00D2598E" w:rsidRPr="0051673C" w:rsidRDefault="00D2598E" w:rsidP="00D2598E">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7E8F0E67" w14:textId="77777777" w:rsidR="00D2598E" w:rsidRPr="0051673C" w:rsidRDefault="00D2598E" w:rsidP="00D2598E">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ИНН ______________________</w:t>
      </w:r>
    </w:p>
    <w:p w14:paraId="51288612" w14:textId="77777777" w:rsidR="00D2598E" w:rsidRPr="0051673C" w:rsidRDefault="00D2598E" w:rsidP="00D2598E">
      <w:pPr>
        <w:ind w:firstLine="709"/>
        <w:mirrorIndents/>
        <w:jc w:val="both"/>
        <w:rPr>
          <w:rFonts w:ascii="Times New Roman" w:hAnsi="Times New Roman" w:cs="Times New Roman"/>
          <w:b/>
          <w:bCs/>
          <w:i/>
          <w:color w:val="002060"/>
          <w:sz w:val="24"/>
          <w:szCs w:val="24"/>
          <w:u w:val="single"/>
          <w:lang w:val="ru-RU"/>
        </w:rPr>
      </w:pPr>
    </w:p>
    <w:p w14:paraId="1AAC35BC" w14:textId="77777777" w:rsidR="00D2598E" w:rsidRPr="0051673C" w:rsidRDefault="00D2598E" w:rsidP="00D2598E">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индивидуальных предпринимателей:</w:t>
      </w:r>
    </w:p>
    <w:p w14:paraId="5B9634ED" w14:textId="77777777" w:rsidR="00D2598E" w:rsidRPr="0051673C" w:rsidRDefault="00D2598E" w:rsidP="00D2598E">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2C795AD0" w14:textId="77777777" w:rsidR="00D2598E" w:rsidRPr="0051673C" w:rsidRDefault="00D2598E" w:rsidP="00D2598E">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 xml:space="preserve">(наименование документа) _______________серия _________ № ________, </w:t>
      </w:r>
    </w:p>
    <w:p w14:paraId="469DBAEC" w14:textId="77777777" w:rsidR="00D2598E" w:rsidRPr="0051673C" w:rsidRDefault="00D2598E" w:rsidP="00D2598E">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дата регистрации «____» _____________________г.</w:t>
      </w:r>
    </w:p>
    <w:p w14:paraId="2C18D603" w14:textId="77777777" w:rsidR="00D2598E" w:rsidRPr="0051673C" w:rsidRDefault="00D2598E" w:rsidP="00D2598E">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ОГРНИП: _________________________</w:t>
      </w:r>
    </w:p>
    <w:p w14:paraId="4FD7089B" w14:textId="77777777" w:rsidR="00D2598E" w:rsidRPr="0051673C" w:rsidRDefault="00D2598E" w:rsidP="00D2598E">
      <w:pPr>
        <w:ind w:firstLine="709"/>
        <w:mirrorIndents/>
        <w:jc w:val="both"/>
        <w:rPr>
          <w:rFonts w:ascii="Times New Roman" w:hAnsi="Times New Roman" w:cs="Times New Roman"/>
          <w:b/>
          <w:bCs/>
          <w:i/>
          <w:color w:val="002060"/>
          <w:sz w:val="24"/>
          <w:szCs w:val="24"/>
          <w:u w:val="single"/>
          <w:lang w:val="ru-RU"/>
        </w:rPr>
      </w:pPr>
    </w:p>
    <w:p w14:paraId="07720225" w14:textId="77777777" w:rsidR="00D2598E" w:rsidRPr="0051673C" w:rsidRDefault="00D2598E" w:rsidP="00D2598E">
      <w:pPr>
        <w:ind w:firstLine="709"/>
        <w:mirrorIndents/>
        <w:jc w:val="both"/>
        <w:rPr>
          <w:rFonts w:ascii="Times New Roman" w:hAnsi="Times New Roman" w:cs="Times New Roman"/>
          <w:b/>
          <w:bCs/>
          <w:i/>
          <w:color w:val="002060"/>
          <w:sz w:val="24"/>
          <w:szCs w:val="24"/>
          <w:u w:val="single"/>
          <w:lang w:val="ru-RU"/>
        </w:rPr>
      </w:pPr>
      <w:r w:rsidRPr="0051673C">
        <w:rPr>
          <w:rFonts w:ascii="Times New Roman" w:hAnsi="Times New Roman" w:cs="Times New Roman"/>
          <w:b/>
          <w:bCs/>
          <w:i/>
          <w:color w:val="002060"/>
          <w:sz w:val="24"/>
          <w:szCs w:val="24"/>
          <w:u w:val="single"/>
          <w:lang w:val="ru-RU"/>
        </w:rPr>
        <w:t>Для юридических лиц:</w:t>
      </w:r>
    </w:p>
    <w:p w14:paraId="3BC90522"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Наименование заявителя ____________________________________</w:t>
      </w:r>
    </w:p>
    <w:p w14:paraId="29D6ABF7"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Документ о государственной регистрации в качестве юридического лица:</w:t>
      </w:r>
    </w:p>
    <w:p w14:paraId="2B8FE891"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(наименование документа) _______________серия _________№ ________, </w:t>
      </w:r>
    </w:p>
    <w:p w14:paraId="4AD9C13E"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дата регистрации «____» _____________________г.</w:t>
      </w:r>
    </w:p>
    <w:p w14:paraId="1ED734B4"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Орган, осуществивший регистрацию _________________________________</w:t>
      </w:r>
    </w:p>
    <w:p w14:paraId="410D9450"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Место выдачи ___________________________________________________</w:t>
      </w:r>
    </w:p>
    <w:p w14:paraId="40FFA05F"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ОГРН _________________________________________________</w:t>
      </w:r>
    </w:p>
    <w:p w14:paraId="29B83827"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ИНН _____________________________________________</w:t>
      </w:r>
    </w:p>
    <w:p w14:paraId="1B4EE944"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Юридический адрес заявителя: ______________________________________</w:t>
      </w:r>
    </w:p>
    <w:p w14:paraId="3D5798EA"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Телефон ________________ Факс ____________ Индекс _______________</w:t>
      </w:r>
    </w:p>
    <w:p w14:paraId="64922039" w14:textId="77777777" w:rsidR="00D2598E" w:rsidRPr="0051673C" w:rsidRDefault="00D2598E" w:rsidP="00D2598E">
      <w:pPr>
        <w:ind w:firstLine="709"/>
        <w:mirrorIndents/>
        <w:jc w:val="both"/>
        <w:rPr>
          <w:rFonts w:ascii="Times New Roman" w:hAnsi="Times New Roman" w:cs="Times New Roman"/>
          <w:bCs/>
          <w:sz w:val="24"/>
          <w:szCs w:val="24"/>
          <w:lang w:val="ru-RU"/>
        </w:rPr>
      </w:pPr>
      <w:r w:rsidRPr="0051673C">
        <w:rPr>
          <w:rFonts w:ascii="Times New Roman" w:hAnsi="Times New Roman" w:cs="Times New Roman"/>
          <w:bCs/>
          <w:sz w:val="24"/>
          <w:szCs w:val="24"/>
          <w:lang w:val="ru-RU"/>
        </w:rPr>
        <w:t>Электронная почта: __________________________________</w:t>
      </w:r>
    </w:p>
    <w:p w14:paraId="54EB1508" w14:textId="77777777" w:rsidR="00D2598E" w:rsidRPr="0051673C" w:rsidRDefault="00D2598E" w:rsidP="00D2598E">
      <w:pPr>
        <w:ind w:firstLine="709"/>
        <w:mirrorIndents/>
        <w:jc w:val="both"/>
        <w:rPr>
          <w:rFonts w:ascii="Times New Roman" w:hAnsi="Times New Roman" w:cs="Times New Roman"/>
          <w:sz w:val="24"/>
          <w:szCs w:val="24"/>
          <w:lang w:val="ru-RU"/>
        </w:rPr>
      </w:pPr>
    </w:p>
    <w:p w14:paraId="5992A414"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Представитель заявителя ___________________________________________</w:t>
      </w:r>
    </w:p>
    <w:p w14:paraId="69AD7ABD" w14:textId="77777777" w:rsidR="00D2598E" w:rsidRPr="0051673C" w:rsidRDefault="00D2598E" w:rsidP="00D2598E">
      <w:pPr>
        <w:ind w:firstLine="709"/>
        <w:mirrorIndents/>
        <w:jc w:val="center"/>
        <w:rPr>
          <w:rFonts w:ascii="Times New Roman" w:hAnsi="Times New Roman" w:cs="Times New Roman"/>
          <w:i/>
          <w:sz w:val="20"/>
          <w:szCs w:val="24"/>
          <w:lang w:val="ru-RU"/>
        </w:rPr>
      </w:pPr>
      <w:r w:rsidRPr="0051673C">
        <w:rPr>
          <w:rFonts w:ascii="Times New Roman" w:hAnsi="Times New Roman" w:cs="Times New Roman"/>
          <w:i/>
          <w:sz w:val="20"/>
          <w:szCs w:val="24"/>
          <w:lang w:val="ru-RU"/>
        </w:rPr>
        <w:t>(Ф.И.О. или наименование)</w:t>
      </w:r>
    </w:p>
    <w:p w14:paraId="3F4A9EF2" w14:textId="77777777" w:rsidR="00D2598E" w:rsidRPr="0051673C" w:rsidRDefault="00D2598E" w:rsidP="00D2598E">
      <w:pPr>
        <w:ind w:firstLine="709"/>
        <w:mirrorIndents/>
        <w:rPr>
          <w:rFonts w:ascii="Times New Roman" w:hAnsi="Times New Roman" w:cs="Times New Roman"/>
          <w:sz w:val="20"/>
          <w:szCs w:val="24"/>
          <w:lang w:val="ru-RU"/>
        </w:rPr>
      </w:pPr>
      <w:r w:rsidRPr="0051673C">
        <w:rPr>
          <w:rFonts w:ascii="Times New Roman" w:hAnsi="Times New Roman" w:cs="Times New Roman"/>
          <w:sz w:val="24"/>
          <w:szCs w:val="24"/>
          <w:lang w:val="ru-RU"/>
        </w:rPr>
        <w:t>Действует на основании</w:t>
      </w:r>
      <w:r w:rsidRPr="0051673C">
        <w:rPr>
          <w:rFonts w:ascii="Times New Roman" w:hAnsi="Times New Roman" w:cs="Times New Roman"/>
          <w:lang w:val="ru-RU"/>
        </w:rPr>
        <w:t>: ____________________________________________________________</w:t>
      </w:r>
      <w:r w:rsidRPr="0051673C">
        <w:rPr>
          <w:rFonts w:ascii="Times New Roman" w:hAnsi="Times New Roman" w:cs="Times New Roman"/>
          <w:i/>
          <w:lang w:val="ru-RU"/>
        </w:rPr>
        <w:t xml:space="preserve">                       </w:t>
      </w:r>
      <w:r w:rsidRPr="0051673C">
        <w:rPr>
          <w:rFonts w:ascii="Times New Roman" w:hAnsi="Times New Roman" w:cs="Times New Roman"/>
          <w:i/>
          <w:sz w:val="20"/>
          <w:szCs w:val="24"/>
          <w:lang w:val="ru-RU"/>
        </w:rPr>
        <w:t>(указывается: устава, доверенности от «____» ________г. № ____ и т.п.)</w:t>
      </w:r>
      <w:r w:rsidRPr="0051673C">
        <w:rPr>
          <w:rFonts w:ascii="Times New Roman" w:hAnsi="Times New Roman" w:cs="Times New Roman"/>
          <w:sz w:val="20"/>
          <w:szCs w:val="24"/>
          <w:lang w:val="ru-RU"/>
        </w:rPr>
        <w:t xml:space="preserve"> </w:t>
      </w:r>
    </w:p>
    <w:p w14:paraId="2CC06E2D"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6D4F7A07" w14:textId="77777777" w:rsidR="00D2598E" w:rsidRPr="0051673C" w:rsidRDefault="00D2598E" w:rsidP="00D2598E">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1D095BE7" w14:textId="77777777" w:rsidR="00D2598E" w:rsidRPr="0051673C" w:rsidRDefault="00D2598E" w:rsidP="00D2598E">
      <w:pP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Банковские реквизиты Претендента:</w:t>
      </w:r>
    </w:p>
    <w:p w14:paraId="0B175C0D" w14:textId="77777777" w:rsidR="00D2598E" w:rsidRPr="0051673C" w:rsidRDefault="00D2598E" w:rsidP="00D2598E">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__________________________</w:t>
      </w:r>
    </w:p>
    <w:p w14:paraId="1A331BDE" w14:textId="77777777" w:rsidR="00D2598E" w:rsidRPr="0051673C" w:rsidRDefault="00D2598E" w:rsidP="00D2598E">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lastRenderedPageBreak/>
        <w:t>__________________________</w:t>
      </w:r>
    </w:p>
    <w:p w14:paraId="35C0CF84" w14:textId="77777777" w:rsidR="00D2598E" w:rsidRPr="0051673C" w:rsidRDefault="00D2598E" w:rsidP="00D2598E">
      <w:pPr>
        <w:pBdr>
          <w:bottom w:val="single" w:sz="12" w:space="1" w:color="auto"/>
        </w:pBdr>
        <w:ind w:firstLine="709"/>
        <w:mirrorIndent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принимая решение об участии в продаже (далее – Продажа) по продаже следующего имущества: </w:t>
      </w:r>
    </w:p>
    <w:p w14:paraId="40E5D9D0" w14:textId="77777777" w:rsidR="00D2598E" w:rsidRPr="0051673C" w:rsidRDefault="00D2598E" w:rsidP="00D2598E">
      <w:pPr>
        <w:pBdr>
          <w:bottom w:val="single" w:sz="12" w:space="1" w:color="auto"/>
        </w:pBdr>
        <w:mirrorIndents/>
        <w:jc w:val="both"/>
        <w:rPr>
          <w:rFonts w:ascii="Times New Roman" w:hAnsi="Times New Roman" w:cs="Times New Roman"/>
          <w:sz w:val="24"/>
          <w:szCs w:val="24"/>
          <w:lang w:val="ru-RU"/>
        </w:rPr>
      </w:pPr>
    </w:p>
    <w:p w14:paraId="4CE1D8C1" w14:textId="77777777" w:rsidR="00D2598E" w:rsidRPr="0051673C" w:rsidRDefault="00D2598E" w:rsidP="00D2598E">
      <w:pPr>
        <w:ind w:firstLine="709"/>
        <w:mirrorIndents/>
        <w:jc w:val="both"/>
        <w:rPr>
          <w:rFonts w:ascii="Times New Roman" w:hAnsi="Times New Roman" w:cs="Times New Roman"/>
          <w:i/>
          <w:sz w:val="20"/>
          <w:szCs w:val="24"/>
          <w:lang w:val="ru-RU"/>
        </w:rPr>
      </w:pPr>
      <w:r w:rsidRPr="0051673C">
        <w:rPr>
          <w:rFonts w:ascii="Times New Roman" w:hAnsi="Times New Roman" w:cs="Times New Roman"/>
          <w:i/>
          <w:sz w:val="20"/>
          <w:szCs w:val="24"/>
          <w:lang w:val="ru-RU"/>
        </w:rPr>
        <w:t>(наименование имущества),</w:t>
      </w:r>
    </w:p>
    <w:p w14:paraId="0F4535F0" w14:textId="77777777" w:rsidR="00D2598E" w:rsidRPr="0051673C" w:rsidRDefault="00D2598E" w:rsidP="00D2598E">
      <w:pPr>
        <w:adjustRightInd w:val="0"/>
        <w:ind w:firstLine="709"/>
        <w:mirrorIndent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находящегося в собственности ________________________________ обязуюсь:</w:t>
      </w:r>
    </w:p>
    <w:p w14:paraId="6D32F926" w14:textId="77777777" w:rsidR="00D2598E" w:rsidRPr="00204735" w:rsidRDefault="00D2598E" w:rsidP="00D2598E">
      <w:pPr>
        <w:adjustRightInd w:val="0"/>
        <w:ind w:firstLine="709"/>
        <w:mirrorIndents/>
        <w:jc w:val="both"/>
        <w:rPr>
          <w:rFonts w:ascii="Times New Roman" w:hAnsi="Times New Roman" w:cs="Times New Roman"/>
          <w:i/>
          <w:sz w:val="20"/>
          <w:szCs w:val="24"/>
        </w:rPr>
      </w:pP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51673C">
        <w:rPr>
          <w:rFonts w:ascii="Times New Roman" w:hAnsi="Times New Roman" w:cs="Times New Roman"/>
          <w:b/>
          <w:sz w:val="20"/>
          <w:szCs w:val="24"/>
          <w:lang w:val="ru-RU"/>
        </w:rPr>
        <w:tab/>
      </w:r>
      <w:r w:rsidRPr="00204735">
        <w:rPr>
          <w:rFonts w:ascii="Times New Roman" w:hAnsi="Times New Roman" w:cs="Times New Roman"/>
          <w:i/>
          <w:sz w:val="20"/>
          <w:szCs w:val="24"/>
        </w:rPr>
        <w:t>(</w:t>
      </w:r>
      <w:proofErr w:type="spellStart"/>
      <w:r w:rsidRPr="00204735">
        <w:rPr>
          <w:rFonts w:ascii="Times New Roman" w:hAnsi="Times New Roman" w:cs="Times New Roman"/>
          <w:i/>
          <w:sz w:val="20"/>
          <w:szCs w:val="24"/>
        </w:rPr>
        <w:t>наименование</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Собственника</w:t>
      </w:r>
      <w:proofErr w:type="spellEnd"/>
      <w:r w:rsidRPr="00204735">
        <w:rPr>
          <w:rFonts w:ascii="Times New Roman" w:hAnsi="Times New Roman" w:cs="Times New Roman"/>
          <w:i/>
          <w:sz w:val="20"/>
          <w:szCs w:val="24"/>
        </w:rPr>
        <w:t xml:space="preserve"> </w:t>
      </w:r>
      <w:proofErr w:type="spellStart"/>
      <w:r w:rsidRPr="00204735">
        <w:rPr>
          <w:rFonts w:ascii="Times New Roman" w:hAnsi="Times New Roman" w:cs="Times New Roman"/>
          <w:i/>
          <w:sz w:val="20"/>
          <w:szCs w:val="24"/>
        </w:rPr>
        <w:t>имущества</w:t>
      </w:r>
      <w:proofErr w:type="spellEnd"/>
      <w:r w:rsidRPr="00204735">
        <w:rPr>
          <w:rFonts w:ascii="Times New Roman" w:hAnsi="Times New Roman" w:cs="Times New Roman"/>
          <w:i/>
          <w:sz w:val="20"/>
          <w:szCs w:val="24"/>
        </w:rPr>
        <w:t>)</w:t>
      </w:r>
    </w:p>
    <w:p w14:paraId="578D1326" w14:textId="77777777" w:rsidR="00D2598E" w:rsidRPr="00964E32" w:rsidRDefault="00D2598E" w:rsidP="00D2598E">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Соблюдать условия Продажи, содержащиеся в Документации.</w:t>
      </w:r>
    </w:p>
    <w:p w14:paraId="5A248BD1" w14:textId="77777777" w:rsidR="00D2598E" w:rsidRPr="00964E32" w:rsidRDefault="00D2598E" w:rsidP="00D2598E">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Принять участие в Продаже лично, либо через уполномоченное лицо.</w:t>
      </w:r>
    </w:p>
    <w:p w14:paraId="4714CA29" w14:textId="109AB903" w:rsidR="00D2598E" w:rsidRPr="00964E32" w:rsidRDefault="00D2598E" w:rsidP="00D2598E">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EE6E4D" w:rsidRPr="00EE6E4D">
        <w:rPr>
          <w:rFonts w:ascii="Times New Roman" w:hAnsi="Times New Roman" w:cs="Times New Roman"/>
          <w:sz w:val="24"/>
          <w:szCs w:val="24"/>
        </w:rPr>
        <w:t xml:space="preserve">14 (четырнадцати) </w:t>
      </w:r>
      <w:r w:rsidRPr="00964E32">
        <w:rPr>
          <w:rFonts w:ascii="Times New Roman" w:hAnsi="Times New Roman" w:cs="Times New Roman"/>
          <w:sz w:val="24"/>
          <w:szCs w:val="24"/>
        </w:rPr>
        <w:t xml:space="preserve">календарных дней с даты </w:t>
      </w:r>
      <w:r w:rsidRPr="00964E32">
        <w:rPr>
          <w:rFonts w:ascii="Times New Roman" w:hAnsi="Times New Roman" w:cs="Times New Roman"/>
          <w:color w:val="000000"/>
          <w:sz w:val="24"/>
          <w:szCs w:val="24"/>
        </w:rPr>
        <w:t xml:space="preserve">окончания проведения </w:t>
      </w:r>
      <w:r w:rsidRPr="00964E32">
        <w:rPr>
          <w:rFonts w:ascii="Times New Roman" w:hAnsi="Times New Roman" w:cs="Times New Roman"/>
          <w:sz w:val="24"/>
          <w:szCs w:val="24"/>
        </w:rPr>
        <w:t xml:space="preserve">Продажи и уплатить Собственнику стоимость Имущества, установленную по результатам Продажи, в сроки, определяемые Договором купли-продажи. </w:t>
      </w:r>
    </w:p>
    <w:p w14:paraId="039C5CB1" w14:textId="77777777" w:rsidR="00D2598E" w:rsidRPr="00964E32" w:rsidRDefault="00D2598E" w:rsidP="00D2598E">
      <w:pPr>
        <w:pStyle w:val="a6"/>
        <w:numPr>
          <w:ilvl w:val="1"/>
          <w:numId w:val="45"/>
        </w:numPr>
        <w:spacing w:after="0" w:line="240" w:lineRule="auto"/>
        <w:ind w:left="0" w:firstLine="709"/>
        <w:contextualSpacing w:val="0"/>
        <w:mirrorIndents/>
        <w:jc w:val="both"/>
        <w:rPr>
          <w:rFonts w:ascii="Times New Roman" w:hAnsi="Times New Roman" w:cs="Times New Roman"/>
          <w:sz w:val="24"/>
          <w:szCs w:val="24"/>
        </w:rPr>
      </w:pPr>
      <w:r w:rsidRPr="00964E32">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Продажи было предпоследним.</w:t>
      </w:r>
    </w:p>
    <w:p w14:paraId="209CA4F4" w14:textId="77777777" w:rsidR="00D2598E" w:rsidRPr="00964E32" w:rsidRDefault="00D2598E" w:rsidP="00D2598E">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3470F663" w14:textId="77777777" w:rsidR="00D2598E" w:rsidRPr="00964E32" w:rsidRDefault="00D2598E" w:rsidP="00D2598E">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подтверждаю, что располагаю данными о Собственнике, Организаторе, Регламенте работы Электронной площадки, Предмете продажи, Начальной (стартовой) цене Имущества, </w:t>
      </w:r>
      <w:r w:rsidRPr="00964E32">
        <w:rPr>
          <w:rFonts w:ascii="Times New Roman" w:hAnsi="Times New Roman" w:cs="Times New Roman"/>
          <w:spacing w:val="-10"/>
          <w:sz w:val="24"/>
          <w:szCs w:val="24"/>
          <w:lang w:val="ru-RU"/>
        </w:rPr>
        <w:t xml:space="preserve">величине снижения Начальной (стартовой) цены Имущества («шаг понижения»), величине повышения цены в случае перехода к проведению Продажи с повышением цены («шаг продажи»), </w:t>
      </w:r>
      <w:r>
        <w:rPr>
          <w:rFonts w:ascii="Times New Roman" w:hAnsi="Times New Roman" w:cs="Times New Roman"/>
          <w:spacing w:val="-10"/>
          <w:sz w:val="24"/>
          <w:szCs w:val="24"/>
          <w:lang w:val="ru-RU"/>
        </w:rPr>
        <w:t>Ц</w:t>
      </w:r>
      <w:r w:rsidRPr="00964E32">
        <w:rPr>
          <w:rFonts w:ascii="Times New Roman" w:hAnsi="Times New Roman" w:cs="Times New Roman"/>
          <w:spacing w:val="-10"/>
          <w:sz w:val="24"/>
          <w:szCs w:val="24"/>
          <w:lang w:val="ru-RU"/>
        </w:rPr>
        <w:t>ене отсечения</w:t>
      </w:r>
      <w:r w:rsidRPr="00964E32">
        <w:rPr>
          <w:rFonts w:ascii="Times New Roman" w:hAnsi="Times New Roman" w:cs="Times New Roman"/>
          <w:sz w:val="24"/>
          <w:szCs w:val="24"/>
          <w:lang w:val="ru-RU"/>
        </w:rPr>
        <w:t>, дате, времени проведения Продажи, порядке ее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6CA91452" w14:textId="77777777" w:rsidR="00D2598E" w:rsidRPr="00964E32" w:rsidRDefault="00D2598E" w:rsidP="00D2598E">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подтверждаю, что на дату подписания настоящей Заявки:</w:t>
      </w:r>
    </w:p>
    <w:p w14:paraId="7ACA294B" w14:textId="77777777" w:rsidR="005F54E0" w:rsidRDefault="005F54E0" w:rsidP="005F54E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ознакомлен с характеристиками Имущества, указанными в Документации;</w:t>
      </w:r>
    </w:p>
    <w:p w14:paraId="389F2CB7" w14:textId="3F9B3342" w:rsidR="005F54E0" w:rsidRDefault="005F54E0" w:rsidP="005F54E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Pr>
          <w:rFonts w:ascii="Times New Roman" w:hAnsi="Times New Roman" w:cs="Times New Roman"/>
          <w:sz w:val="24"/>
          <w:szCs w:val="24"/>
        </w:rPr>
        <w:t>ознакомлен с информацией о том, что с</w:t>
      </w:r>
      <w:r w:rsidRPr="00B70037">
        <w:rPr>
          <w:rFonts w:ascii="Times New Roman" w:hAnsi="Times New Roman" w:cs="Times New Roman"/>
          <w:sz w:val="24"/>
          <w:szCs w:val="24"/>
        </w:rPr>
        <w:t>ооружение с кадастровым номером 35:24:0000000:4635 используется для теплоснабжения объектов, принадлежащих городским учреждениям и организациям, в том числе ТЦ «Луч», станции технического обслуживания т/с, образовательных учреждений, детского сада, многоквартирных жилых домов, объектов ФКУ «ЦХ и СО УМВД России по Вологодской области», расположенных в границах улиц Ленинградская, Ярославская, Кирпичная, Возрождения, Тепличный мкр., а также здания АО «ВОМЗ»</w:t>
      </w:r>
      <w:r>
        <w:rPr>
          <w:rFonts w:ascii="Times New Roman" w:hAnsi="Times New Roman" w:cs="Times New Roman"/>
          <w:sz w:val="24"/>
          <w:szCs w:val="24"/>
        </w:rPr>
        <w:t xml:space="preserve">, и указанное обстоятельство не повлияло на мое </w:t>
      </w:r>
      <w:r w:rsidR="001979DE">
        <w:rPr>
          <w:rFonts w:ascii="Times New Roman" w:hAnsi="Times New Roman" w:cs="Times New Roman"/>
          <w:sz w:val="24"/>
          <w:szCs w:val="24"/>
        </w:rPr>
        <w:t>решение</w:t>
      </w:r>
      <w:r>
        <w:rPr>
          <w:rFonts w:ascii="Times New Roman" w:hAnsi="Times New Roman" w:cs="Times New Roman"/>
          <w:sz w:val="24"/>
          <w:szCs w:val="24"/>
        </w:rPr>
        <w:t xml:space="preserve"> принять участие в Продаже;</w:t>
      </w:r>
    </w:p>
    <w:p w14:paraId="4D8335BB" w14:textId="400A44E4" w:rsidR="005F54E0" w:rsidRPr="00C67F57" w:rsidRDefault="005F54E0" w:rsidP="005F54E0">
      <w:pPr>
        <w:pStyle w:val="a6"/>
        <w:numPr>
          <w:ilvl w:val="0"/>
          <w:numId w:val="46"/>
        </w:numPr>
        <w:shd w:val="clear" w:color="auto" w:fill="FFFFFF"/>
        <w:spacing w:after="0" w:line="240" w:lineRule="auto"/>
        <w:ind w:left="0" w:firstLine="709"/>
        <w:contextualSpacing w:val="0"/>
        <w:mirrorIndents/>
        <w:jc w:val="both"/>
        <w:rPr>
          <w:rFonts w:ascii="Times New Roman" w:hAnsi="Times New Roman" w:cs="Times New Roman"/>
          <w:sz w:val="24"/>
          <w:szCs w:val="24"/>
        </w:rPr>
      </w:pPr>
      <w:r w:rsidRPr="00C67F57">
        <w:rPr>
          <w:rFonts w:ascii="Times New Roman" w:hAnsi="Times New Roman" w:cs="Times New Roman"/>
          <w:spacing w:val="-6"/>
          <w:sz w:val="24"/>
          <w:szCs w:val="24"/>
        </w:rPr>
        <w:t xml:space="preserve">ознакомлен с информацией о том, что земельный участок под сооружением с кадастровым номером </w:t>
      </w:r>
      <w:r w:rsidRPr="00D42400">
        <w:rPr>
          <w:rFonts w:ascii="Times New Roman" w:hAnsi="Times New Roman" w:cs="Times New Roman"/>
          <w:spacing w:val="-6"/>
          <w:sz w:val="24"/>
          <w:szCs w:val="24"/>
        </w:rPr>
        <w:t>35:24:0000000:4635 не выделен. У</w:t>
      </w:r>
      <w:r w:rsidRPr="00D42400">
        <w:rPr>
          <w:rFonts w:ascii="Times New Roman" w:hAnsi="Times New Roman" w:cs="Times New Roman"/>
          <w:sz w:val="24"/>
          <w:szCs w:val="24"/>
        </w:rPr>
        <w:t xml:space="preserve">казанное обстоятельство не повлияло на мое </w:t>
      </w:r>
      <w:r w:rsidR="001979DE">
        <w:rPr>
          <w:rFonts w:ascii="Times New Roman" w:hAnsi="Times New Roman" w:cs="Times New Roman"/>
          <w:sz w:val="24"/>
          <w:szCs w:val="24"/>
        </w:rPr>
        <w:t>решение</w:t>
      </w:r>
      <w:r w:rsidRPr="00D42400">
        <w:rPr>
          <w:rFonts w:ascii="Times New Roman" w:hAnsi="Times New Roman" w:cs="Times New Roman"/>
          <w:sz w:val="24"/>
          <w:szCs w:val="24"/>
        </w:rPr>
        <w:t xml:space="preserve"> принять участие в </w:t>
      </w:r>
      <w:r>
        <w:rPr>
          <w:rFonts w:ascii="Times New Roman" w:hAnsi="Times New Roman" w:cs="Times New Roman"/>
          <w:sz w:val="24"/>
          <w:szCs w:val="24"/>
        </w:rPr>
        <w:t>Продаже;</w:t>
      </w:r>
    </w:p>
    <w:p w14:paraId="3DB12B30" w14:textId="77777777" w:rsidR="005F54E0" w:rsidRPr="00204735" w:rsidRDefault="005F54E0" w:rsidP="005F54E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50D2ABA0" w14:textId="77777777" w:rsidR="005F54E0" w:rsidRDefault="005F54E0" w:rsidP="005F54E0">
      <w:pPr>
        <w:pStyle w:val="a6"/>
        <w:numPr>
          <w:ilvl w:val="0"/>
          <w:numId w:val="46"/>
        </w:numPr>
        <w:spacing w:after="0" w:line="240" w:lineRule="auto"/>
        <w:ind w:left="0" w:firstLine="709"/>
        <w:contextualSpacing w:val="0"/>
        <w:mirrorIndents/>
        <w:jc w:val="both"/>
        <w:rPr>
          <w:rFonts w:ascii="Times New Roman" w:hAnsi="Times New Roman" w:cs="Times New Roman"/>
          <w:sz w:val="24"/>
          <w:szCs w:val="24"/>
        </w:rPr>
      </w:pPr>
      <w:r w:rsidRPr="00204735">
        <w:rPr>
          <w:rFonts w:ascii="Times New Roman" w:hAnsi="Times New Roman" w:cs="Times New Roman"/>
          <w:sz w:val="24"/>
          <w:szCs w:val="24"/>
        </w:rPr>
        <w:t>соответствую требованиям, установленным к претендентам Документацией</w:t>
      </w:r>
      <w:r>
        <w:rPr>
          <w:rFonts w:ascii="Times New Roman" w:hAnsi="Times New Roman" w:cs="Times New Roman"/>
          <w:sz w:val="24"/>
          <w:szCs w:val="24"/>
        </w:rPr>
        <w:t>;</w:t>
      </w:r>
    </w:p>
    <w:p w14:paraId="3D0EF523" w14:textId="77777777" w:rsidR="005F54E0" w:rsidRDefault="005F54E0" w:rsidP="005F54E0">
      <w:pPr>
        <w:ind w:firstLine="709"/>
        <w:mirrorIndents/>
        <w:jc w:val="both"/>
        <w:rPr>
          <w:rFonts w:ascii="Times New Roman" w:hAnsi="Times New Roman" w:cs="Times New Roman"/>
          <w:sz w:val="24"/>
          <w:szCs w:val="24"/>
          <w:lang w:val="ru-RU"/>
        </w:rPr>
      </w:pPr>
      <w:r w:rsidRPr="000C7D92">
        <w:rPr>
          <w:rFonts w:ascii="Times New Roman" w:hAnsi="Times New Roman" w:cs="Times New Roman"/>
          <w:sz w:val="24"/>
          <w:szCs w:val="24"/>
          <w:lang w:val="ru-RU"/>
        </w:rPr>
        <w:t>- получено согласие на обработку Организатором персональных данных работников Претендента.</w:t>
      </w:r>
    </w:p>
    <w:p w14:paraId="5240E652" w14:textId="01DF1BA8" w:rsidR="00D2598E" w:rsidRPr="00964E32" w:rsidRDefault="00D2598E" w:rsidP="00D2598E">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Формы деклараций о гарантиях Претендента прилагаются –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4 к Заявке (для юридических лиц),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5 к Заявке (для физических лиц, индивидуальных предпринимателей).</w:t>
      </w:r>
    </w:p>
    <w:p w14:paraId="1ED0A844" w14:textId="77777777" w:rsidR="00D2598E" w:rsidRPr="00964E32" w:rsidRDefault="00D2598E" w:rsidP="00D2598E">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ознакомлен с положениями Федерального закона от 27</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июля</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2006</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г. №</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152-ФЗ «О</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964E32">
        <w:rPr>
          <w:rStyle w:val="aa"/>
          <w:rFonts w:ascii="Times New Roman" w:hAnsi="Times New Roman" w:cs="Times New Roman"/>
          <w:sz w:val="24"/>
          <w:szCs w:val="24"/>
        </w:rPr>
        <w:footnoteReference w:id="1"/>
      </w:r>
    </w:p>
    <w:p w14:paraId="45D3EF53" w14:textId="77777777" w:rsidR="00D2598E" w:rsidRPr="00964E32" w:rsidRDefault="00D2598E" w:rsidP="00D2598E">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 xml:space="preserve">Я согласен на обработку своих персональных данных на условиях, указанных в Согласии на </w:t>
      </w:r>
      <w:r w:rsidRPr="00964E32">
        <w:rPr>
          <w:rFonts w:ascii="Times New Roman" w:hAnsi="Times New Roman" w:cs="Times New Roman"/>
          <w:sz w:val="24"/>
          <w:szCs w:val="24"/>
          <w:lang w:val="ru-RU"/>
        </w:rPr>
        <w:lastRenderedPageBreak/>
        <w:t>обработку персональных данных, прилагаемой к настоящей Заявке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2 к Заявке).</w:t>
      </w:r>
      <w:r w:rsidRPr="00964E32">
        <w:rPr>
          <w:rStyle w:val="aa"/>
          <w:rFonts w:ascii="Times New Roman" w:hAnsi="Times New Roman" w:cs="Times New Roman"/>
          <w:sz w:val="24"/>
          <w:szCs w:val="24"/>
        </w:rPr>
        <w:footnoteReference w:id="2"/>
      </w:r>
      <w:r w:rsidRPr="00964E32">
        <w:rPr>
          <w:rFonts w:ascii="Times New Roman" w:hAnsi="Times New Roman" w:cs="Times New Roman"/>
          <w:sz w:val="24"/>
          <w:szCs w:val="24"/>
          <w:lang w:val="ru-RU"/>
        </w:rPr>
        <w:t xml:space="preserve">  </w:t>
      </w:r>
    </w:p>
    <w:p w14:paraId="6E912CF3" w14:textId="77777777" w:rsidR="00D2598E" w:rsidRPr="00964E32" w:rsidRDefault="00D2598E" w:rsidP="00D2598E">
      <w:pPr>
        <w:adjustRightInd w:val="0"/>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w:t>
      </w:r>
      <w:r w:rsidRPr="00964E32">
        <w:rPr>
          <w:rFonts w:ascii="Times New Roman" w:hAnsi="Times New Roman" w:cs="Times New Roman"/>
          <w:sz w:val="24"/>
          <w:szCs w:val="24"/>
        </w:rPr>
        <w:t> </w:t>
      </w:r>
      <w:r w:rsidRPr="00964E32">
        <w:rPr>
          <w:rFonts w:ascii="Times New Roman" w:hAnsi="Times New Roman" w:cs="Times New Roman"/>
          <w:sz w:val="24"/>
          <w:szCs w:val="24"/>
          <w:lang w:val="ru-RU"/>
        </w:rPr>
        <w:t>3 к Заявке).</w:t>
      </w:r>
      <w:r w:rsidRPr="00964E32">
        <w:rPr>
          <w:rStyle w:val="aa"/>
          <w:rFonts w:ascii="Times New Roman" w:hAnsi="Times New Roman" w:cs="Times New Roman"/>
          <w:sz w:val="24"/>
          <w:szCs w:val="24"/>
        </w:rPr>
        <w:footnoteReference w:id="3"/>
      </w:r>
    </w:p>
    <w:p w14:paraId="52765266" w14:textId="77777777" w:rsidR="00D2598E" w:rsidRPr="00964E32" w:rsidRDefault="00D2598E" w:rsidP="00D2598E">
      <w:pPr>
        <w:ind w:firstLine="709"/>
        <w:mirrorIndents/>
        <w:jc w:val="both"/>
        <w:rPr>
          <w:rFonts w:ascii="Times New Roman" w:hAnsi="Times New Roman" w:cs="Times New Roman"/>
          <w:sz w:val="24"/>
          <w:szCs w:val="24"/>
          <w:lang w:val="ru-RU"/>
        </w:rPr>
      </w:pPr>
      <w:r w:rsidRPr="00964E32">
        <w:rPr>
          <w:rFonts w:ascii="Times New Roman" w:hAnsi="Times New Roman" w:cs="Times New Roman"/>
          <w:sz w:val="24"/>
          <w:szCs w:val="24"/>
          <w:lang w:val="ru-RU"/>
        </w:rPr>
        <w:tab/>
      </w:r>
    </w:p>
    <w:p w14:paraId="2043F118" w14:textId="77777777" w:rsidR="00D2598E" w:rsidRPr="00964E32" w:rsidRDefault="00D2598E" w:rsidP="00D2598E">
      <w:pPr>
        <w:ind w:firstLine="709"/>
        <w:mirrorIndents/>
        <w:jc w:val="both"/>
        <w:rPr>
          <w:rFonts w:ascii="Times New Roman" w:hAnsi="Times New Roman" w:cs="Times New Roman"/>
          <w:lang w:val="ru-RU"/>
        </w:rPr>
      </w:pPr>
    </w:p>
    <w:p w14:paraId="6984D79E" w14:textId="77777777" w:rsidR="00D2598E" w:rsidRPr="00964E32" w:rsidRDefault="00D2598E" w:rsidP="00D2598E">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p>
    <w:p w14:paraId="2850C78E" w14:textId="77777777" w:rsidR="00D2598E" w:rsidRPr="00964E32" w:rsidRDefault="00D2598E" w:rsidP="00D2598E">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1</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Описи прилагаемых документов, указанных в Документации;</w:t>
      </w:r>
    </w:p>
    <w:p w14:paraId="3E044F6E" w14:textId="77777777" w:rsidR="00D2598E" w:rsidRPr="00964E32" w:rsidRDefault="00D2598E" w:rsidP="00D2598E">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2</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w:t>
      </w:r>
    </w:p>
    <w:p w14:paraId="4667F552" w14:textId="77777777" w:rsidR="00D2598E" w:rsidRPr="00964E32" w:rsidRDefault="00D2598E" w:rsidP="00D2598E">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3</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w:t>
      </w:r>
      <w:r w:rsidRPr="00964E32">
        <w:rPr>
          <w:rFonts w:ascii="Times New Roman" w:hAnsi="Times New Roman" w:cs="Times New Roman"/>
          <w:i/>
          <w:sz w:val="24"/>
          <w:szCs w:val="24"/>
        </w:rPr>
        <w:t> </w:t>
      </w:r>
      <w:r w:rsidRPr="00964E32">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1D3B13C6" w14:textId="77777777" w:rsidR="00D2598E" w:rsidRPr="00964E32" w:rsidRDefault="00D2598E" w:rsidP="00D2598E">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Pr>
          <w:rFonts w:ascii="Times New Roman" w:hAnsi="Times New Roman" w:cs="Times New Roman"/>
          <w:i/>
          <w:sz w:val="24"/>
          <w:szCs w:val="24"/>
          <w:lang w:val="ru-RU"/>
        </w:rPr>
        <w:t> </w:t>
      </w:r>
      <w:r w:rsidRPr="00964E32">
        <w:rPr>
          <w:rFonts w:ascii="Times New Roman" w:hAnsi="Times New Roman" w:cs="Times New Roman"/>
          <w:i/>
          <w:sz w:val="24"/>
          <w:szCs w:val="24"/>
          <w:lang w:val="ru-RU"/>
        </w:rPr>
        <w:t>4 – Форма Декларации о гарантиях претендента (для юридических лиц);</w:t>
      </w:r>
    </w:p>
    <w:p w14:paraId="7E724341" w14:textId="77777777" w:rsidR="00D2598E" w:rsidRPr="00964E32" w:rsidRDefault="00D2598E" w:rsidP="00D2598E">
      <w:pPr>
        <w:ind w:firstLine="709"/>
        <w:mirrorIndents/>
        <w:jc w:val="both"/>
        <w:rPr>
          <w:rFonts w:ascii="Times New Roman" w:hAnsi="Times New Roman" w:cs="Times New Roman"/>
          <w:i/>
          <w:sz w:val="24"/>
          <w:szCs w:val="24"/>
          <w:lang w:val="ru-RU"/>
        </w:rPr>
      </w:pPr>
      <w:r w:rsidRPr="00964E32">
        <w:rPr>
          <w:rFonts w:ascii="Times New Roman" w:hAnsi="Times New Roman" w:cs="Times New Roman"/>
          <w:i/>
          <w:sz w:val="24"/>
          <w:szCs w:val="24"/>
          <w:lang w:val="ru-RU"/>
        </w:rPr>
        <w:t>Приложение</w:t>
      </w:r>
      <w:r>
        <w:rPr>
          <w:rFonts w:ascii="Times New Roman" w:hAnsi="Times New Roman" w:cs="Times New Roman"/>
          <w:i/>
          <w:sz w:val="24"/>
          <w:szCs w:val="24"/>
          <w:lang w:val="ru-RU"/>
        </w:rPr>
        <w:t> </w:t>
      </w:r>
      <w:r w:rsidRPr="00964E32">
        <w:rPr>
          <w:rFonts w:ascii="Times New Roman" w:hAnsi="Times New Roman" w:cs="Times New Roman"/>
          <w:i/>
          <w:sz w:val="24"/>
          <w:szCs w:val="24"/>
          <w:lang w:val="ru-RU"/>
        </w:rPr>
        <w:t>№</w:t>
      </w:r>
      <w:r>
        <w:rPr>
          <w:rFonts w:ascii="Times New Roman" w:hAnsi="Times New Roman" w:cs="Times New Roman"/>
          <w:i/>
          <w:sz w:val="24"/>
          <w:szCs w:val="24"/>
          <w:lang w:val="ru-RU"/>
        </w:rPr>
        <w:t> </w:t>
      </w:r>
      <w:r w:rsidRPr="00964E32">
        <w:rPr>
          <w:rFonts w:ascii="Times New Roman" w:hAnsi="Times New Roman" w:cs="Times New Roman"/>
          <w:i/>
          <w:sz w:val="24"/>
          <w:szCs w:val="24"/>
          <w:lang w:val="ru-RU"/>
        </w:rPr>
        <w:t>5 - Форма Декларации о гарантиях претендента (для физических лиц, индивидуальных предпринимателей).</w:t>
      </w:r>
    </w:p>
    <w:p w14:paraId="008B1AE4" w14:textId="77777777" w:rsidR="00D2598E" w:rsidRPr="0051673C" w:rsidRDefault="00D2598E" w:rsidP="00D2598E">
      <w:pPr>
        <w:ind w:firstLine="709"/>
        <w:mirrorIndents/>
        <w:jc w:val="both"/>
        <w:rPr>
          <w:rFonts w:ascii="Times New Roman" w:hAnsi="Times New Roman" w:cs="Times New Roman"/>
          <w:i/>
          <w:sz w:val="24"/>
          <w:szCs w:val="24"/>
          <w:lang w:val="ru-RU"/>
        </w:rPr>
      </w:pPr>
    </w:p>
    <w:p w14:paraId="73933D1F" w14:textId="77777777" w:rsidR="00D2598E" w:rsidRPr="0051673C" w:rsidRDefault="00D2598E" w:rsidP="00D2598E">
      <w:pPr>
        <w:ind w:firstLine="709"/>
        <w:mirrorIndents/>
        <w:jc w:val="both"/>
        <w:rPr>
          <w:rFonts w:ascii="Times New Roman" w:hAnsi="Times New Roman" w:cs="Times New Roman"/>
          <w:i/>
          <w:sz w:val="24"/>
          <w:szCs w:val="24"/>
          <w:lang w:val="ru-RU"/>
        </w:rPr>
      </w:pPr>
    </w:p>
    <w:p w14:paraId="729CB31D" w14:textId="77777777" w:rsidR="00D2598E" w:rsidRPr="0051673C" w:rsidRDefault="00D2598E" w:rsidP="00D2598E">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«____» ___________ 20__г. </w:t>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_______________ /_______________/</w:t>
      </w:r>
    </w:p>
    <w:p w14:paraId="009057A6" w14:textId="77777777" w:rsidR="00D2598E" w:rsidRPr="0051673C" w:rsidRDefault="00D2598E" w:rsidP="00D2598E">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3C7F3560" w14:textId="77777777" w:rsidR="00D2598E" w:rsidRPr="0051673C" w:rsidRDefault="00D2598E" w:rsidP="00D2598E">
      <w:pPr>
        <w:ind w:firstLine="709"/>
        <w:mirrorIndents/>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772F74F2" w14:textId="77777777" w:rsidR="00D2598E" w:rsidRPr="0051673C" w:rsidRDefault="00D2598E" w:rsidP="00D2598E">
      <w:pPr>
        <w:ind w:firstLine="709"/>
        <w:mirrorIndents/>
        <w:jc w:val="both"/>
        <w:outlineLvl w:val="0"/>
        <w:rPr>
          <w:rFonts w:ascii="Times New Roman" w:hAnsi="Times New Roman" w:cs="Times New Roman"/>
          <w:b/>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r w:rsidRPr="0051673C">
        <w:rPr>
          <w:rFonts w:ascii="Times New Roman" w:hAnsi="Times New Roman" w:cs="Times New Roman"/>
          <w:b/>
          <w:sz w:val="24"/>
          <w:szCs w:val="24"/>
          <w:lang w:val="ru-RU"/>
        </w:rPr>
        <w:t xml:space="preserve"> </w:t>
      </w:r>
    </w:p>
    <w:p w14:paraId="72A661BF" w14:textId="77777777" w:rsidR="00D2598E" w:rsidRPr="0051673C" w:rsidRDefault="00D2598E" w:rsidP="00D2598E">
      <w:pPr>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7400C3B6" w14:textId="77777777" w:rsidR="00D2598E" w:rsidRPr="0051673C" w:rsidRDefault="00D2598E" w:rsidP="00D2598E">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1 </w:t>
      </w:r>
    </w:p>
    <w:p w14:paraId="5C610989" w14:textId="77777777" w:rsidR="00D2598E" w:rsidRPr="0051673C" w:rsidRDefault="00D2598E" w:rsidP="00D2598E">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к Заявке </w:t>
      </w:r>
    </w:p>
    <w:p w14:paraId="11B7C6AE" w14:textId="77777777" w:rsidR="00D2598E" w:rsidRPr="0051673C" w:rsidRDefault="00D2598E" w:rsidP="00D2598E">
      <w:pPr>
        <w:tabs>
          <w:tab w:val="left" w:pos="1620"/>
        </w:tabs>
        <w:jc w:val="both"/>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524DC8FE"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0D249291"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4F17736E" w14:textId="77777777" w:rsidR="00D2598E" w:rsidRPr="0051673C" w:rsidRDefault="00D2598E" w:rsidP="00D2598E">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Опись прилагаемых документов,</w:t>
      </w:r>
    </w:p>
    <w:p w14:paraId="51B429FD" w14:textId="77777777" w:rsidR="00D2598E" w:rsidRPr="0051673C" w:rsidRDefault="00D2598E" w:rsidP="00D2598E">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 указанных в Документации (прилагаются отдельными файлами):</w:t>
      </w:r>
    </w:p>
    <w:p w14:paraId="07BB9F63"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43DE4F96"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42A0174B" w14:textId="77777777" w:rsidR="00D2598E" w:rsidRPr="0051673C" w:rsidRDefault="00D2598E" w:rsidP="00D2598E">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1 ………</w:t>
      </w:r>
    </w:p>
    <w:p w14:paraId="12AA5E02" w14:textId="77777777" w:rsidR="00D2598E" w:rsidRPr="0051673C" w:rsidRDefault="00D2598E" w:rsidP="00D2598E">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2……….</w:t>
      </w:r>
    </w:p>
    <w:p w14:paraId="2CE52A53" w14:textId="77777777" w:rsidR="00D2598E" w:rsidRPr="0051673C" w:rsidRDefault="00D2598E" w:rsidP="00D2598E">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3.………</w:t>
      </w:r>
    </w:p>
    <w:p w14:paraId="6E958372" w14:textId="77777777" w:rsidR="00D2598E" w:rsidRPr="0051673C" w:rsidRDefault="00D2598E" w:rsidP="00D2598E">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78E0AFAF" w14:textId="77777777" w:rsidR="00D2598E" w:rsidRPr="0051673C" w:rsidRDefault="00D2598E" w:rsidP="00D2598E">
      <w:pPr>
        <w:tabs>
          <w:tab w:val="left" w:pos="1620"/>
        </w:tabs>
        <w:rPr>
          <w:rFonts w:ascii="Times New Roman" w:hAnsi="Times New Roman" w:cs="Times New Roman"/>
          <w:b/>
          <w:sz w:val="24"/>
          <w:szCs w:val="24"/>
          <w:lang w:val="ru-RU"/>
        </w:rPr>
      </w:pPr>
      <w:r w:rsidRPr="0051673C">
        <w:rPr>
          <w:rFonts w:ascii="Times New Roman" w:hAnsi="Times New Roman" w:cs="Times New Roman"/>
          <w:b/>
          <w:sz w:val="24"/>
          <w:szCs w:val="24"/>
          <w:lang w:val="ru-RU"/>
        </w:rPr>
        <w:t>………</w:t>
      </w:r>
    </w:p>
    <w:p w14:paraId="5EC0D5C4"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26D5B086"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6EE1C2DE"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65FDB5B5"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5130D2B8"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5910C13F"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72D27702"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0F2C81DD"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397EB1C2"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4C763B57"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6ECF469A"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20D48586" w14:textId="77777777" w:rsidR="00D2598E" w:rsidRPr="0051673C" w:rsidRDefault="00D2598E" w:rsidP="00D2598E">
      <w:pPr>
        <w:tabs>
          <w:tab w:val="left" w:pos="1620"/>
        </w:tabs>
        <w:jc w:val="center"/>
        <w:rPr>
          <w:rFonts w:ascii="Times New Roman" w:hAnsi="Times New Roman" w:cs="Times New Roman"/>
          <w:b/>
          <w:sz w:val="24"/>
          <w:szCs w:val="24"/>
          <w:lang w:val="ru-RU"/>
        </w:rPr>
      </w:pPr>
    </w:p>
    <w:p w14:paraId="141317A9" w14:textId="77777777" w:rsidR="00D2598E" w:rsidRPr="0051673C" w:rsidRDefault="00D2598E" w:rsidP="00D2598E">
      <w:pPr>
        <w:tabs>
          <w:tab w:val="left" w:pos="1620"/>
        </w:tabs>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«____» ___________ 20__г. </w:t>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r>
      <w:r w:rsidRPr="0051673C">
        <w:rPr>
          <w:rFonts w:ascii="Times New Roman" w:hAnsi="Times New Roman" w:cs="Times New Roman"/>
          <w:b/>
          <w:sz w:val="24"/>
          <w:szCs w:val="24"/>
          <w:lang w:val="ru-RU"/>
        </w:rPr>
        <w:tab/>
        <w:t>_______________ /_______________/</w:t>
      </w:r>
    </w:p>
    <w:p w14:paraId="3B7F67CA" w14:textId="77777777" w:rsidR="00D2598E" w:rsidRPr="0051673C" w:rsidRDefault="00D2598E" w:rsidP="00D2598E">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                            ФИО</w:t>
      </w:r>
    </w:p>
    <w:p w14:paraId="21BD8F78" w14:textId="77777777" w:rsidR="00D2598E" w:rsidRPr="0051673C" w:rsidRDefault="00D2598E" w:rsidP="00D2598E">
      <w:pPr>
        <w:tabs>
          <w:tab w:val="left" w:pos="1620"/>
        </w:tabs>
        <w:jc w:val="center"/>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Должность (для юр. лиц)</w:t>
      </w:r>
    </w:p>
    <w:p w14:paraId="0035B555" w14:textId="77777777" w:rsidR="00D2598E" w:rsidRPr="0051673C" w:rsidRDefault="00D2598E" w:rsidP="00D2598E">
      <w:pPr>
        <w:tabs>
          <w:tab w:val="left" w:pos="1620"/>
        </w:tabs>
        <w:jc w:val="center"/>
        <w:rPr>
          <w:rFonts w:ascii="Times New Roman" w:hAnsi="Times New Roman" w:cs="Times New Roman"/>
          <w:i/>
          <w:sz w:val="24"/>
          <w:szCs w:val="24"/>
          <w:lang w:val="ru-RU"/>
        </w:rPr>
      </w:pPr>
    </w:p>
    <w:p w14:paraId="7A4A0872" w14:textId="1AB87006" w:rsidR="00D2598E" w:rsidRPr="00EE6E4D" w:rsidRDefault="00D2598E" w:rsidP="00EE6E4D">
      <w:pPr>
        <w:tabs>
          <w:tab w:val="left" w:pos="1620"/>
        </w:tabs>
        <w:rPr>
          <w:rFonts w:ascii="Times New Roman" w:hAnsi="Times New Roman" w:cs="Times New Roman"/>
          <w:i/>
          <w:sz w:val="24"/>
          <w:szCs w:val="24"/>
          <w:lang w:val="ru-RU"/>
        </w:rPr>
      </w:pP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r>
      <w:r w:rsidRPr="0051673C">
        <w:rPr>
          <w:rFonts w:ascii="Times New Roman" w:hAnsi="Times New Roman" w:cs="Times New Roman"/>
          <w:i/>
          <w:sz w:val="24"/>
          <w:szCs w:val="24"/>
          <w:lang w:val="ru-RU"/>
        </w:rPr>
        <w:tab/>
        <w:t>М.П (для юр. лиц, в случае наличия)</w:t>
      </w:r>
    </w:p>
    <w:p w14:paraId="0532FA66" w14:textId="77777777" w:rsidR="00D2598E" w:rsidRPr="0051673C" w:rsidRDefault="00D2598E" w:rsidP="00D2598E">
      <w:pPr>
        <w:rPr>
          <w:rFonts w:ascii="Times New Roman" w:hAnsi="Times New Roman" w:cs="Times New Roman"/>
          <w:i/>
          <w:sz w:val="24"/>
          <w:szCs w:val="24"/>
          <w:lang w:val="ru-RU"/>
        </w:rPr>
      </w:pPr>
      <w:r w:rsidRPr="0051673C">
        <w:rPr>
          <w:rFonts w:ascii="Times New Roman" w:hAnsi="Times New Roman" w:cs="Times New Roman"/>
          <w:i/>
          <w:sz w:val="24"/>
          <w:szCs w:val="24"/>
          <w:lang w:val="ru-RU"/>
        </w:rPr>
        <w:br w:type="page"/>
      </w:r>
    </w:p>
    <w:p w14:paraId="0FBCCDA2" w14:textId="77777777" w:rsidR="00D2598E" w:rsidRPr="0051673C" w:rsidRDefault="00D2598E" w:rsidP="00D2598E">
      <w:pPr>
        <w:ind w:left="567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2 </w:t>
      </w:r>
    </w:p>
    <w:p w14:paraId="59298AA1" w14:textId="77777777" w:rsidR="00D2598E" w:rsidRPr="00974F61" w:rsidRDefault="00D2598E" w:rsidP="00D2598E">
      <w:pPr>
        <w:ind w:left="567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4"/>
      </w:r>
    </w:p>
    <w:p w14:paraId="29B826F8" w14:textId="77777777" w:rsidR="00D2598E" w:rsidRPr="0051673C" w:rsidRDefault="00D2598E" w:rsidP="00D2598E">
      <w:pPr>
        <w:tabs>
          <w:tab w:val="left" w:pos="1620"/>
        </w:tabs>
        <w:jc w:val="right"/>
        <w:rPr>
          <w:rFonts w:ascii="Times New Roman" w:hAnsi="Times New Roman" w:cs="Times New Roman"/>
          <w:b/>
          <w:sz w:val="24"/>
          <w:szCs w:val="24"/>
          <w:lang w:val="ru-RU"/>
        </w:rPr>
      </w:pPr>
    </w:p>
    <w:p w14:paraId="18BBC1D3" w14:textId="77777777" w:rsidR="00D2598E" w:rsidRPr="0051673C" w:rsidRDefault="00D2598E" w:rsidP="00D2598E">
      <w:pPr>
        <w:tabs>
          <w:tab w:val="left" w:pos="1620"/>
        </w:tabs>
        <w:jc w:val="both"/>
        <w:rPr>
          <w:rFonts w:ascii="Times New Roman" w:hAnsi="Times New Roman" w:cs="Times New Roman"/>
          <w:b/>
          <w:sz w:val="24"/>
          <w:szCs w:val="24"/>
          <w:lang w:val="ru-RU"/>
        </w:rPr>
      </w:pPr>
    </w:p>
    <w:p w14:paraId="76078B4C" w14:textId="77777777" w:rsidR="00D2598E" w:rsidRPr="0051673C" w:rsidRDefault="00D2598E" w:rsidP="00D2598E">
      <w:pPr>
        <w:ind w:firstLine="709"/>
        <w:rPr>
          <w:rFonts w:ascii="Times New Roman" w:hAnsi="Times New Roman" w:cs="Times New Roman"/>
          <w:b/>
          <w:sz w:val="24"/>
          <w:szCs w:val="24"/>
          <w:lang w:val="ru-RU"/>
        </w:rPr>
      </w:pPr>
      <w:r w:rsidRPr="0051673C">
        <w:rPr>
          <w:rFonts w:ascii="Times New Roman" w:hAnsi="Times New Roman" w:cs="Times New Roman"/>
          <w:b/>
          <w:sz w:val="24"/>
          <w:szCs w:val="24"/>
          <w:lang w:val="ru-RU"/>
        </w:rPr>
        <w:t>ФОРМА</w:t>
      </w:r>
    </w:p>
    <w:p w14:paraId="1A77E609" w14:textId="77777777" w:rsidR="00D2598E" w:rsidRPr="0051673C" w:rsidRDefault="00D2598E" w:rsidP="00D2598E">
      <w:pPr>
        <w:ind w:firstLine="709"/>
        <w:jc w:val="center"/>
        <w:rPr>
          <w:rFonts w:ascii="Times New Roman" w:hAnsi="Times New Roman" w:cs="Times New Roman"/>
          <w:b/>
          <w:sz w:val="24"/>
          <w:szCs w:val="24"/>
          <w:lang w:val="ru-RU"/>
        </w:rPr>
      </w:pPr>
    </w:p>
    <w:p w14:paraId="04C0B1D4" w14:textId="77777777" w:rsidR="00D2598E" w:rsidRPr="0051673C" w:rsidRDefault="00D2598E" w:rsidP="00D2598E">
      <w:pPr>
        <w:ind w:firstLine="709"/>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t xml:space="preserve">Согласие на обработку персональных данных </w:t>
      </w:r>
    </w:p>
    <w:p w14:paraId="6F72BB39" w14:textId="77777777" w:rsidR="00D2598E" w:rsidRPr="0051673C" w:rsidRDefault="00D2598E" w:rsidP="00D2598E">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w:t>
      </w:r>
    </w:p>
    <w:p w14:paraId="1F85762A" w14:textId="77777777" w:rsidR="00D2598E" w:rsidRPr="0051673C" w:rsidRDefault="00D2598E" w:rsidP="00D2598E">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(ФИО)</w:t>
      </w:r>
    </w:p>
    <w:p w14:paraId="5E12F7DB" w14:textId="77777777" w:rsidR="00D2598E" w:rsidRPr="0051673C" w:rsidRDefault="00D2598E" w:rsidP="00D2598E">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__________________________________________________,</w:t>
      </w:r>
    </w:p>
    <w:p w14:paraId="18BB7B28" w14:textId="77777777" w:rsidR="00D2598E" w:rsidRPr="0051673C" w:rsidRDefault="00D2598E" w:rsidP="00D2598E">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6B7064E7" w14:textId="77777777" w:rsidR="00D2598E" w:rsidRPr="0051673C" w:rsidRDefault="00D2598E" w:rsidP="00D2598E">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_________________________________________________________,</w:t>
      </w:r>
    </w:p>
    <w:p w14:paraId="51DBD4AC" w14:textId="77777777" w:rsidR="00D2598E" w:rsidRPr="0051673C" w:rsidRDefault="00D2598E" w:rsidP="00D2598E">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даю свое согласие на обработку в </w:t>
      </w:r>
      <w:r w:rsidRPr="0051673C">
        <w:rPr>
          <w:rFonts w:ascii="Times New Roman" w:hAnsi="Times New Roman" w:cs="Times New Roman"/>
          <w:bCs/>
          <w:sz w:val="24"/>
          <w:szCs w:val="24"/>
          <w:lang w:val="ru-RU"/>
        </w:rPr>
        <w:t>ООО</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«РТ-Капитал», ИНН</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7704770859, ОГРН</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1107746989954, адрес: 119048, г</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Москва, ул.</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Усачёва, д</w:t>
      </w:r>
      <w:r>
        <w:rPr>
          <w:rFonts w:ascii="Times New Roman" w:hAnsi="Times New Roman" w:cs="Times New Roman"/>
          <w:bCs/>
          <w:sz w:val="24"/>
          <w:szCs w:val="24"/>
          <w:lang w:val="ru-RU"/>
        </w:rPr>
        <w:t>. </w:t>
      </w:r>
      <w:r w:rsidRPr="0051673C">
        <w:rPr>
          <w:rFonts w:ascii="Times New Roman" w:hAnsi="Times New Roman" w:cs="Times New Roman"/>
          <w:bCs/>
          <w:sz w:val="24"/>
          <w:szCs w:val="24"/>
          <w:lang w:val="ru-RU"/>
        </w:rPr>
        <w:t>24 (</w:t>
      </w:r>
      <w:r w:rsidRPr="0051673C">
        <w:rPr>
          <w:rFonts w:ascii="Times New Roman" w:hAnsi="Times New Roman" w:cs="Times New Roman"/>
          <w:sz w:val="24"/>
          <w:szCs w:val="24"/>
          <w:lang w:val="ru-RU"/>
        </w:rPr>
        <w:t>далее</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Персональные данные)</w:t>
      </w:r>
      <w:r>
        <w:rPr>
          <w:rStyle w:val="aa"/>
          <w:rFonts w:ascii="Times New Roman" w:hAnsi="Times New Roman" w:cs="Times New Roman"/>
          <w:sz w:val="24"/>
          <w:szCs w:val="24"/>
          <w:lang w:val="ru-RU"/>
        </w:rPr>
        <w:footnoteReference w:id="5"/>
      </w:r>
      <w:r w:rsidRPr="0051673C">
        <w:rPr>
          <w:rFonts w:ascii="Times New Roman" w:hAnsi="Times New Roman" w:cs="Times New Roman"/>
          <w:sz w:val="24"/>
          <w:szCs w:val="24"/>
          <w:lang w:val="ru-RU"/>
        </w:rPr>
        <w:t xml:space="preserve"> с использованием средств автоматизации и без их использования:</w:t>
      </w:r>
    </w:p>
    <w:p w14:paraId="797AB3E8" w14:textId="77777777" w:rsidR="00D2598E" w:rsidRPr="00331D0A"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7354BAEC" w14:textId="77777777" w:rsidR="00D2598E" w:rsidRPr="00331D0A"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1493E274" w14:textId="77777777" w:rsidR="00D2598E" w:rsidRPr="00331D0A"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08633337" w14:textId="77777777" w:rsidR="00D2598E" w:rsidRPr="00331D0A"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60B08BDC" w14:textId="77777777" w:rsidR="00D2598E" w:rsidRPr="00331D0A"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6FF270AE" w14:textId="77777777" w:rsidR="00D2598E" w:rsidRPr="00331D0A"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42D9A36B" w14:textId="77777777" w:rsidR="00D2598E" w:rsidRPr="00331D0A"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325F2267" w14:textId="77777777" w:rsidR="00D2598E" w:rsidRPr="00331D0A"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06B79DCB" w14:textId="77777777" w:rsidR="00D2598E" w:rsidRPr="00331D0A"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4D2D1617" w14:textId="77777777" w:rsidR="00D2598E"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55B543AD" w14:textId="77777777" w:rsidR="00D2598E" w:rsidRPr="00331D0A"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25F21D17" w14:textId="77777777" w:rsidR="00D2598E" w:rsidRPr="005530AD"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5452BBA5" w14:textId="77777777" w:rsidR="00D2598E" w:rsidRPr="00331D0A" w:rsidRDefault="00D2598E" w:rsidP="00D2598E">
      <w:pPr>
        <w:widowControl/>
        <w:numPr>
          <w:ilvl w:val="0"/>
          <w:numId w:val="87"/>
        </w:numPr>
        <w:shd w:val="clear" w:color="auto" w:fill="FFFFFF"/>
        <w:autoSpaceDE/>
        <w:autoSpaceDN/>
        <w:spacing w:line="276" w:lineRule="auto"/>
        <w:ind w:left="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специальность</w:t>
      </w:r>
      <w:proofErr w:type="spellEnd"/>
      <w:r w:rsidRPr="00331D0A">
        <w:rPr>
          <w:rFonts w:ascii="Times New Roman" w:hAnsi="Times New Roman" w:cs="Times New Roman"/>
          <w:sz w:val="24"/>
          <w:szCs w:val="24"/>
        </w:rPr>
        <w:t>;</w:t>
      </w:r>
    </w:p>
    <w:p w14:paraId="04F57CF1" w14:textId="77777777" w:rsidR="00D2598E" w:rsidRPr="00331D0A" w:rsidRDefault="00D2598E" w:rsidP="00D2598E">
      <w:pPr>
        <w:widowControl/>
        <w:numPr>
          <w:ilvl w:val="0"/>
          <w:numId w:val="87"/>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w:t>
      </w:r>
      <w:r w:rsidRPr="00331D0A">
        <w:rPr>
          <w:rFonts w:ascii="Times New Roman" w:hAnsi="Times New Roman" w:cs="Times New Roman"/>
          <w:sz w:val="24"/>
          <w:szCs w:val="24"/>
          <w:lang w:val="ru-RU"/>
        </w:rPr>
        <w:t xml:space="preserve"> Федерации и локальными нормативными актами Оператора.</w:t>
      </w:r>
    </w:p>
    <w:p w14:paraId="58C6CE6A" w14:textId="77777777" w:rsidR="00D2598E" w:rsidRPr="0051673C" w:rsidRDefault="00D2598E" w:rsidP="00D2598E">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5DE9A06F" w14:textId="77777777" w:rsidR="00D2598E" w:rsidRPr="00C92F07" w:rsidRDefault="00D2598E" w:rsidP="00D2598E">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z w:val="24"/>
          <w:szCs w:val="24"/>
        </w:rPr>
      </w:pPr>
      <w:r w:rsidRPr="00C92F07">
        <w:rPr>
          <w:rFonts w:ascii="Times New Roman" w:hAnsi="Times New Roman" w:cs="Times New Roman"/>
          <w:sz w:val="24"/>
          <w:szCs w:val="24"/>
        </w:rPr>
        <w:t xml:space="preserve">Организации и проведения </w:t>
      </w:r>
      <w:r>
        <w:rPr>
          <w:rFonts w:ascii="Times New Roman" w:hAnsi="Times New Roman" w:cs="Times New Roman"/>
          <w:sz w:val="24"/>
          <w:szCs w:val="24"/>
        </w:rPr>
        <w:t>Продажи</w:t>
      </w:r>
      <w:r w:rsidRPr="00C92F07">
        <w:rPr>
          <w:rFonts w:ascii="Times New Roman" w:hAnsi="Times New Roman" w:cs="Times New Roman"/>
          <w:sz w:val="24"/>
          <w:szCs w:val="24"/>
        </w:rPr>
        <w:t>;</w:t>
      </w:r>
    </w:p>
    <w:p w14:paraId="66BC99B0" w14:textId="77777777" w:rsidR="00D2598E" w:rsidRPr="0075564D" w:rsidRDefault="00D2598E" w:rsidP="00D2598E">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иных нормативных правовых актов Российской Федерации</w:t>
      </w:r>
      <w:r>
        <w:rPr>
          <w:rFonts w:ascii="Times New Roman" w:hAnsi="Times New Roman" w:cs="Times New Roman"/>
          <w:sz w:val="24"/>
          <w:szCs w:val="24"/>
          <w:lang w:val="ru-RU"/>
        </w:rPr>
        <w:t xml:space="preserve">, </w:t>
      </w:r>
      <w:r w:rsidRPr="00331D0A">
        <w:rPr>
          <w:rFonts w:ascii="Times New Roman" w:hAnsi="Times New Roman" w:cs="Times New Roman"/>
          <w:sz w:val="24"/>
          <w:szCs w:val="24"/>
          <w:lang w:val="ru-RU"/>
        </w:rPr>
        <w:t>локальных нормативных актов Государственной корпорации «Ростех» и Оператора</w:t>
      </w:r>
      <w:r w:rsidRPr="0075564D">
        <w:rPr>
          <w:rFonts w:ascii="Times New Roman" w:hAnsi="Times New Roman" w:cs="Times New Roman"/>
          <w:sz w:val="24"/>
          <w:szCs w:val="24"/>
          <w:lang w:val="ru-RU"/>
        </w:rPr>
        <w:t>;</w:t>
      </w:r>
    </w:p>
    <w:p w14:paraId="6C60ED32" w14:textId="77777777" w:rsidR="00D2598E" w:rsidRDefault="00D2598E" w:rsidP="00D2598E">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75564D">
        <w:rPr>
          <w:rFonts w:ascii="Times New Roman" w:hAnsi="Times New Roman" w:cs="Times New Roman"/>
          <w:sz w:val="24"/>
          <w:szCs w:val="24"/>
          <w:lang w:val="ru-RU"/>
        </w:rPr>
        <w:t>осуществления функций, полномочий и</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том числе по</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предоставлению персональных данных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органы государственной власти, в</w:t>
      </w:r>
      <w:r w:rsidRPr="00C92F07">
        <w:rPr>
          <w:rFonts w:ascii="Times New Roman" w:hAnsi="Times New Roman" w:cs="Times New Roman"/>
          <w:sz w:val="24"/>
          <w:szCs w:val="24"/>
        </w:rPr>
        <w:t> </w:t>
      </w:r>
      <w:r>
        <w:rPr>
          <w:rFonts w:ascii="Times New Roman" w:hAnsi="Times New Roman" w:cs="Times New Roman"/>
          <w:sz w:val="24"/>
          <w:szCs w:val="24"/>
          <w:lang w:val="ru-RU"/>
        </w:rPr>
        <w:t xml:space="preserve">том числе в </w:t>
      </w:r>
      <w:r w:rsidRPr="00AD4D2D">
        <w:rPr>
          <w:rFonts w:ascii="Times New Roman" w:hAnsi="Times New Roman" w:cs="Times New Roman"/>
          <w:sz w:val="24"/>
          <w:szCs w:val="24"/>
          <w:lang w:val="ru-RU"/>
        </w:rPr>
        <w:t xml:space="preserve">Фонд пенсионного и социального страхования </w:t>
      </w:r>
      <w:r w:rsidRPr="00AD4D2D">
        <w:rPr>
          <w:rFonts w:ascii="Times New Roman" w:hAnsi="Times New Roman" w:cs="Times New Roman"/>
          <w:sz w:val="24"/>
          <w:szCs w:val="24"/>
          <w:lang w:val="ru-RU"/>
        </w:rPr>
        <w:lastRenderedPageBreak/>
        <w:t>Российской Федерации</w:t>
      </w:r>
      <w:r>
        <w:rPr>
          <w:rFonts w:ascii="Times New Roman" w:hAnsi="Times New Roman" w:cs="Times New Roman"/>
          <w:sz w:val="24"/>
          <w:szCs w:val="24"/>
          <w:lang w:val="ru-RU"/>
        </w:rPr>
        <w:t xml:space="preserve"> (Социальный</w:t>
      </w:r>
      <w:r w:rsidRPr="0075564D">
        <w:rPr>
          <w:rFonts w:ascii="Times New Roman" w:hAnsi="Times New Roman" w:cs="Times New Roman"/>
          <w:sz w:val="24"/>
          <w:szCs w:val="24"/>
          <w:lang w:val="ru-RU"/>
        </w:rPr>
        <w:t xml:space="preserve"> фонд Росси</w:t>
      </w:r>
      <w:r>
        <w:rPr>
          <w:rFonts w:ascii="Times New Roman" w:hAnsi="Times New Roman" w:cs="Times New Roman"/>
          <w:sz w:val="24"/>
          <w:szCs w:val="24"/>
          <w:lang w:val="ru-RU"/>
        </w:rPr>
        <w:t>и)</w:t>
      </w:r>
      <w:r w:rsidRPr="0075564D">
        <w:rPr>
          <w:rFonts w:ascii="Times New Roman" w:hAnsi="Times New Roman" w:cs="Times New Roman"/>
          <w:sz w:val="24"/>
          <w:szCs w:val="24"/>
          <w:lang w:val="ru-RU"/>
        </w:rPr>
        <w:t>,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Федеральный фонд обязательного медицинского страхования, а</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также в</w:t>
      </w:r>
      <w:r w:rsidRPr="00C92F07">
        <w:rPr>
          <w:rFonts w:ascii="Times New Roman" w:hAnsi="Times New Roman" w:cs="Times New Roman"/>
          <w:sz w:val="24"/>
          <w:szCs w:val="24"/>
        </w:rPr>
        <w:t> </w:t>
      </w:r>
      <w:r w:rsidRPr="0075564D">
        <w:rPr>
          <w:rFonts w:ascii="Times New Roman" w:hAnsi="Times New Roman" w:cs="Times New Roman"/>
          <w:sz w:val="24"/>
          <w:szCs w:val="24"/>
          <w:lang w:val="ru-RU"/>
        </w:rPr>
        <w:t>иные государственные органы;</w:t>
      </w:r>
    </w:p>
    <w:p w14:paraId="5D788575" w14:textId="77777777" w:rsidR="00D2598E" w:rsidRDefault="00D2598E" w:rsidP="00D2598E">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73A4C1BA" w14:textId="77777777" w:rsidR="00D2598E" w:rsidRPr="00D301CF" w:rsidRDefault="00D2598E" w:rsidP="00D2598E">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2A8EFD0" w14:textId="77777777" w:rsidR="00D2598E" w:rsidRDefault="00D2598E" w:rsidP="00D2598E">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r>
        <w:rPr>
          <w:rFonts w:ascii="Times New Roman" w:hAnsi="Times New Roman" w:cs="Times New Roman"/>
          <w:sz w:val="24"/>
          <w:szCs w:val="24"/>
          <w:lang w:val="ru-RU"/>
        </w:rPr>
        <w:t>;</w:t>
      </w:r>
    </w:p>
    <w:p w14:paraId="7604C01F" w14:textId="77777777" w:rsidR="00D2598E" w:rsidRPr="0051673C" w:rsidRDefault="00D2598E" w:rsidP="00D2598E">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Pr>
          <w:rFonts w:ascii="Times New Roman" w:hAnsi="Times New Roman" w:cs="Times New Roman"/>
          <w:sz w:val="24"/>
          <w:szCs w:val="24"/>
          <w:lang w:val="ru-RU"/>
        </w:rPr>
        <w:t>в иных законных целях</w:t>
      </w:r>
      <w:r w:rsidRPr="0075564D">
        <w:rPr>
          <w:rFonts w:ascii="Times New Roman" w:hAnsi="Times New Roman" w:cs="Times New Roman"/>
          <w:sz w:val="24"/>
          <w:szCs w:val="24"/>
          <w:lang w:val="ru-RU"/>
        </w:rPr>
        <w:t>.</w:t>
      </w:r>
    </w:p>
    <w:p w14:paraId="2F4B62FE" w14:textId="77777777" w:rsidR="00D2598E" w:rsidRPr="0051673C" w:rsidRDefault="00D2598E" w:rsidP="00D2598E">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z w:val="24"/>
          <w:szCs w:val="24"/>
        </w:rPr>
        <w:t> </w:t>
      </w:r>
      <w:r w:rsidRPr="0051673C">
        <w:rPr>
          <w:rFonts w:ascii="Times New Roman" w:hAnsi="Times New Roman" w:cs="Times New Roman"/>
          <w:sz w:val="24"/>
          <w:szCs w:val="24"/>
          <w:lang w:val="ru-RU"/>
        </w:rPr>
        <w:t>9 Федерального закона от</w:t>
      </w:r>
      <w:r>
        <w:rPr>
          <w:rFonts w:ascii="Times New Roman" w:hAnsi="Times New Roman" w:cs="Times New Roman"/>
          <w:sz w:val="24"/>
          <w:szCs w:val="24"/>
        </w:rPr>
        <w:t> </w:t>
      </w:r>
      <w:r w:rsidRPr="0051673C">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152-ФЗ «О</w:t>
      </w:r>
      <w:r>
        <w:rPr>
          <w:rFonts w:ascii="Times New Roman" w:hAnsi="Times New Roman" w:cs="Times New Roman"/>
          <w:sz w:val="24"/>
          <w:szCs w:val="24"/>
        </w:rPr>
        <w:t> </w:t>
      </w:r>
      <w:r w:rsidRPr="0051673C">
        <w:rPr>
          <w:rFonts w:ascii="Times New Roman" w:hAnsi="Times New Roman" w:cs="Times New Roman"/>
          <w:sz w:val="24"/>
          <w:szCs w:val="24"/>
          <w:lang w:val="ru-RU"/>
        </w:rPr>
        <w:t>персональных данных».</w:t>
      </w:r>
    </w:p>
    <w:p w14:paraId="7A217C51" w14:textId="77777777" w:rsidR="00D2598E" w:rsidRPr="0051673C" w:rsidRDefault="00D2598E" w:rsidP="00D2598E">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51673C">
        <w:rPr>
          <w:rFonts w:ascii="Times New Roman" w:hAnsi="Times New Roman" w:cs="Times New Roman"/>
          <w:sz w:val="24"/>
          <w:szCs w:val="24"/>
          <w:lang w:val="ru-RU"/>
        </w:rPr>
        <w:tab/>
      </w:r>
    </w:p>
    <w:p w14:paraId="71AB2BA7" w14:textId="77777777" w:rsidR="00D2598E" w:rsidRPr="0051673C" w:rsidRDefault="00D2598E" w:rsidP="00D2598E">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С порядком и возможными последствиями отзыва настоящего Согласия ознакомлен</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w:t>
      </w:r>
      <w:r w:rsidRPr="0051673C">
        <w:rPr>
          <w:rFonts w:ascii="Times New Roman" w:hAnsi="Times New Roman" w:cs="Times New Roman"/>
          <w:sz w:val="24"/>
          <w:szCs w:val="24"/>
          <w:lang w:val="ru-RU"/>
        </w:rPr>
        <w:t>а).</w:t>
      </w:r>
    </w:p>
    <w:p w14:paraId="4EB6AC2A" w14:textId="77777777" w:rsidR="00D2598E" w:rsidRPr="0051673C" w:rsidRDefault="00D2598E" w:rsidP="00D2598E">
      <w:pPr>
        <w:shd w:val="clear" w:color="auto" w:fill="FFFFFF"/>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50F7A2E5" w14:textId="77777777" w:rsidR="00D2598E" w:rsidRPr="0051673C" w:rsidRDefault="00D2598E" w:rsidP="00D2598E">
      <w:pPr>
        <w:shd w:val="clear" w:color="auto" w:fill="FFFFFF"/>
        <w:jc w:val="both"/>
        <w:rPr>
          <w:rFonts w:ascii="Times New Roman" w:hAnsi="Times New Roman" w:cs="Times New Roman"/>
          <w:sz w:val="24"/>
          <w:szCs w:val="24"/>
          <w:lang w:val="ru-RU"/>
        </w:rPr>
      </w:pPr>
    </w:p>
    <w:p w14:paraId="47310AA6" w14:textId="77777777" w:rsidR="00D2598E" w:rsidRPr="0051673C" w:rsidRDefault="00D2598E" w:rsidP="00D2598E">
      <w:pPr>
        <w:shd w:val="clear" w:color="auto" w:fill="FFFFFF"/>
        <w:jc w:val="both"/>
        <w:rPr>
          <w:rFonts w:ascii="Times New Roman" w:hAnsi="Times New Roman" w:cs="Times New Roman"/>
          <w:sz w:val="24"/>
          <w:szCs w:val="24"/>
          <w:lang w:val="ru-RU"/>
        </w:rPr>
      </w:pPr>
    </w:p>
    <w:p w14:paraId="3F726BE1" w14:textId="77777777" w:rsidR="00D2598E" w:rsidRPr="0051673C" w:rsidRDefault="00D2598E" w:rsidP="00D2598E">
      <w:pPr>
        <w:shd w:val="clear" w:color="auto" w:fill="FFFFFF"/>
        <w:jc w:val="both"/>
        <w:rPr>
          <w:rFonts w:ascii="Times New Roman" w:hAnsi="Times New Roman" w:cs="Times New Roman"/>
          <w:sz w:val="24"/>
          <w:szCs w:val="24"/>
          <w:lang w:val="ru-RU"/>
        </w:rPr>
      </w:pPr>
    </w:p>
    <w:p w14:paraId="23A16DF5" w14:textId="77777777" w:rsidR="00D2598E" w:rsidRPr="0051673C" w:rsidRDefault="00D2598E" w:rsidP="00D2598E">
      <w:pPr>
        <w:shd w:val="clear" w:color="auto" w:fill="FFFFFF"/>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 «____» ___________ 20__г. </w:t>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r>
      <w:r w:rsidRPr="0051673C">
        <w:rPr>
          <w:rFonts w:ascii="Times New Roman" w:hAnsi="Times New Roman" w:cs="Times New Roman"/>
          <w:sz w:val="24"/>
          <w:szCs w:val="24"/>
          <w:lang w:val="ru-RU"/>
        </w:rPr>
        <w:tab/>
        <w:t>_______________ /_______________/</w:t>
      </w:r>
    </w:p>
    <w:p w14:paraId="030413F8" w14:textId="77777777" w:rsidR="00D2598E" w:rsidRPr="0051673C" w:rsidRDefault="00D2598E" w:rsidP="00D2598E">
      <w:pPr>
        <w:shd w:val="clear" w:color="auto" w:fill="FFFFFF"/>
        <w:jc w:val="both"/>
        <w:rPr>
          <w:rFonts w:ascii="Times New Roman" w:hAnsi="Times New Roman" w:cs="Times New Roman"/>
          <w:i/>
          <w:sz w:val="24"/>
          <w:szCs w:val="24"/>
          <w:lang w:val="ru-RU"/>
        </w:rPr>
      </w:pPr>
      <w:r w:rsidRPr="0051673C">
        <w:rPr>
          <w:rFonts w:ascii="Times New Roman" w:hAnsi="Times New Roman" w:cs="Times New Roman"/>
          <w:i/>
          <w:sz w:val="24"/>
          <w:szCs w:val="24"/>
          <w:lang w:val="ru-RU"/>
        </w:rPr>
        <w:t xml:space="preserve">                                                                                              Подпись/ФИО</w:t>
      </w:r>
    </w:p>
    <w:p w14:paraId="6ED51765" w14:textId="77777777" w:rsidR="00D2598E" w:rsidRPr="0051673C" w:rsidRDefault="00D2598E" w:rsidP="00D2598E">
      <w:pPr>
        <w:tabs>
          <w:tab w:val="left" w:pos="1620"/>
        </w:tabs>
        <w:jc w:val="both"/>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br w:type="page"/>
      </w:r>
    </w:p>
    <w:p w14:paraId="7FEF689C" w14:textId="77777777" w:rsidR="00D2598E" w:rsidRPr="0051673C" w:rsidRDefault="00D2598E" w:rsidP="00D2598E">
      <w:pPr>
        <w:ind w:left="5670"/>
        <w:outlineLvl w:val="0"/>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Приложение №</w:t>
      </w:r>
      <w:r>
        <w:rPr>
          <w:rFonts w:ascii="Times New Roman" w:hAnsi="Times New Roman" w:cs="Times New Roman"/>
          <w:b/>
          <w:sz w:val="24"/>
          <w:szCs w:val="24"/>
        </w:rPr>
        <w:t> </w:t>
      </w:r>
      <w:r w:rsidRPr="0051673C">
        <w:rPr>
          <w:rFonts w:ascii="Times New Roman" w:hAnsi="Times New Roman" w:cs="Times New Roman"/>
          <w:b/>
          <w:sz w:val="24"/>
          <w:szCs w:val="24"/>
          <w:lang w:val="ru-RU"/>
        </w:rPr>
        <w:t xml:space="preserve">3 </w:t>
      </w:r>
    </w:p>
    <w:p w14:paraId="1E8D30AB" w14:textId="77777777" w:rsidR="00D2598E" w:rsidRPr="00974F61" w:rsidRDefault="00D2598E" w:rsidP="00D2598E">
      <w:pPr>
        <w:ind w:left="5670"/>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к Заявке</w:t>
      </w:r>
      <w:r w:rsidRPr="00974F61">
        <w:rPr>
          <w:rStyle w:val="aa"/>
          <w:rFonts w:ascii="Times New Roman" w:hAnsi="Times New Roman" w:cs="Times New Roman"/>
          <w:sz w:val="24"/>
          <w:szCs w:val="24"/>
        </w:rPr>
        <w:footnoteReference w:id="6"/>
      </w:r>
    </w:p>
    <w:p w14:paraId="2990DDAC" w14:textId="77777777" w:rsidR="00D2598E" w:rsidRPr="0051673C" w:rsidRDefault="00D2598E" w:rsidP="00D2598E">
      <w:pPr>
        <w:tabs>
          <w:tab w:val="left" w:pos="1620"/>
        </w:tabs>
        <w:jc w:val="center"/>
        <w:outlineLvl w:val="0"/>
        <w:rPr>
          <w:rFonts w:ascii="Times New Roman" w:hAnsi="Times New Roman" w:cs="Times New Roman"/>
          <w:b/>
          <w:sz w:val="24"/>
          <w:szCs w:val="24"/>
          <w:lang w:val="ru-RU"/>
        </w:rPr>
      </w:pPr>
    </w:p>
    <w:p w14:paraId="3594E940" w14:textId="77777777" w:rsidR="00D2598E" w:rsidRPr="00974F61" w:rsidRDefault="00D2598E" w:rsidP="00D2598E">
      <w:pPr>
        <w:tabs>
          <w:tab w:val="left" w:pos="1620"/>
        </w:tabs>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ФОРМА</w:t>
      </w:r>
    </w:p>
    <w:p w14:paraId="2CC506F4" w14:textId="77777777" w:rsidR="00D2598E" w:rsidRPr="00974F61" w:rsidRDefault="00D2598E" w:rsidP="00D2598E">
      <w:pPr>
        <w:tabs>
          <w:tab w:val="left" w:pos="1620"/>
        </w:tabs>
        <w:jc w:val="center"/>
        <w:outlineLvl w:val="0"/>
        <w:rPr>
          <w:rFonts w:ascii="Times New Roman" w:hAnsi="Times New Roman" w:cs="Times New Roman"/>
          <w:b/>
          <w:sz w:val="24"/>
          <w:szCs w:val="24"/>
          <w:lang w:val="ru-RU"/>
        </w:rPr>
      </w:pPr>
    </w:p>
    <w:p w14:paraId="1DA89C27" w14:textId="77777777" w:rsidR="00D2598E" w:rsidRPr="00974F61" w:rsidRDefault="00D2598E" w:rsidP="00D2598E">
      <w:pPr>
        <w:tabs>
          <w:tab w:val="left" w:pos="1620"/>
        </w:tabs>
        <w:jc w:val="center"/>
        <w:outlineLvl w:val="0"/>
        <w:rPr>
          <w:rFonts w:ascii="Times New Roman" w:hAnsi="Times New Roman" w:cs="Times New Roman"/>
          <w:b/>
          <w:sz w:val="24"/>
          <w:szCs w:val="24"/>
          <w:lang w:val="ru-RU"/>
        </w:rPr>
      </w:pPr>
      <w:r w:rsidRPr="00974F61">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687B5204" w14:textId="77777777" w:rsidR="00D2598E" w:rsidRPr="0027364F" w:rsidRDefault="00D2598E" w:rsidP="00D2598E">
      <w:pPr>
        <w:tabs>
          <w:tab w:val="left" w:pos="1620"/>
        </w:tabs>
        <w:jc w:val="both"/>
        <w:outlineLvl w:val="0"/>
        <w:rPr>
          <w:rFonts w:ascii="Times New Roman" w:hAnsi="Times New Roman" w:cs="Times New Roman"/>
          <w:b/>
          <w:sz w:val="24"/>
          <w:szCs w:val="24"/>
          <w:lang w:val="ru-RU"/>
        </w:rPr>
      </w:pPr>
    </w:p>
    <w:p w14:paraId="5E065917"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___________________________________________________________________,</w:t>
      </w:r>
    </w:p>
    <w:p w14:paraId="3494A7F0"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(ФИО)</w:t>
      </w:r>
    </w:p>
    <w:p w14:paraId="45FB8132"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паспорт _____________ выдан _______________________________________________,</w:t>
      </w:r>
    </w:p>
    <w:p w14:paraId="5C98414A"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(серия, </w:t>
      </w:r>
      <w:proofErr w:type="gramStart"/>
      <w:r w:rsidRPr="006B4D4B">
        <w:rPr>
          <w:rFonts w:ascii="Times New Roman" w:hAnsi="Times New Roman" w:cs="Times New Roman"/>
          <w:spacing w:val="-6"/>
          <w:sz w:val="24"/>
          <w:szCs w:val="24"/>
          <w:lang w:val="ru-RU"/>
        </w:rPr>
        <w:t xml:space="preserve">номер)   </w:t>
      </w:r>
      <w:proofErr w:type="gramEnd"/>
      <w:r w:rsidRPr="006B4D4B">
        <w:rPr>
          <w:rFonts w:ascii="Times New Roman" w:hAnsi="Times New Roman" w:cs="Times New Roman"/>
          <w:spacing w:val="-6"/>
          <w:sz w:val="24"/>
          <w:szCs w:val="24"/>
          <w:lang w:val="ru-RU"/>
        </w:rPr>
        <w:t xml:space="preserve">                                           (когда и кем выдан)</w:t>
      </w:r>
    </w:p>
    <w:p w14:paraId="580DA3D3"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адрес регистрации: _________________________________________________________,</w:t>
      </w:r>
    </w:p>
    <w:p w14:paraId="1E52BDBB"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в соответствии со ст.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10.1 Федерального закона от</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27.07.2006 № 152-ФЗ «О</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персональных данных» даю свое согласие ООО «РТ-Капитал», ИНН 7704770859, ОГРН 1107746989954, адрес: 119048, г. Москва, ул. Усачёва, д. 24 (далее</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rPr>
        <w:t> </w:t>
      </w:r>
      <w:r w:rsidRPr="006B4D4B">
        <w:rPr>
          <w:rFonts w:ascii="Times New Roman" w:hAnsi="Times New Roman" w:cs="Times New Roman"/>
          <w:spacing w:val="-6"/>
          <w:sz w:val="24"/>
          <w:szCs w:val="24"/>
          <w:lang w:val="ru-RU"/>
        </w:rPr>
        <w:t xml:space="preserve">Оператор) на обработку в форме распространения моих персональных данных. </w:t>
      </w:r>
    </w:p>
    <w:p w14:paraId="67456DDF"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Pr>
          <w:rStyle w:val="aa"/>
          <w:rFonts w:ascii="Times New Roman" w:hAnsi="Times New Roman" w:cs="Times New Roman"/>
          <w:spacing w:val="-6"/>
          <w:sz w:val="24"/>
          <w:szCs w:val="24"/>
          <w:lang w:val="ru-RU"/>
        </w:rPr>
        <w:footnoteReference w:id="7"/>
      </w:r>
      <w:r w:rsidRPr="006B4D4B">
        <w:rPr>
          <w:rFonts w:ascii="Times New Roman" w:hAnsi="Times New Roman" w:cs="Times New Roman"/>
          <w:spacing w:val="-6"/>
          <w:sz w:val="24"/>
          <w:szCs w:val="24"/>
          <w:lang w:val="ru-RU"/>
        </w:rPr>
        <w:t>:</w:t>
      </w:r>
    </w:p>
    <w:p w14:paraId="6D94F407"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Персональные данные:</w:t>
      </w:r>
    </w:p>
    <w:p w14:paraId="06629F97" w14:textId="77777777" w:rsidR="00D2598E" w:rsidRPr="00331D0A"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фамилия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имя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отчество</w:t>
      </w:r>
      <w:proofErr w:type="spellEnd"/>
      <w:r w:rsidRPr="00331D0A">
        <w:rPr>
          <w:rFonts w:ascii="Times New Roman" w:hAnsi="Times New Roman" w:cs="Times New Roman"/>
          <w:sz w:val="24"/>
          <w:szCs w:val="24"/>
        </w:rPr>
        <w:t>;</w:t>
      </w:r>
    </w:p>
    <w:p w14:paraId="10911ED4" w14:textId="77777777" w:rsidR="00D2598E" w:rsidRPr="00331D0A"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дата</w:t>
      </w:r>
      <w:proofErr w:type="spellEnd"/>
      <w:r>
        <w:rPr>
          <w:rFonts w:ascii="Times New Roman" w:hAnsi="Times New Roman" w:cs="Times New Roman"/>
          <w:sz w:val="24"/>
          <w:szCs w:val="24"/>
          <w:lang w:val="ru-RU"/>
        </w:rPr>
        <w:t xml:space="preserve"> и место</w:t>
      </w: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рождения</w:t>
      </w:r>
      <w:proofErr w:type="spellEnd"/>
      <w:r w:rsidRPr="00331D0A">
        <w:rPr>
          <w:rFonts w:ascii="Times New Roman" w:hAnsi="Times New Roman" w:cs="Times New Roman"/>
          <w:sz w:val="24"/>
          <w:szCs w:val="24"/>
        </w:rPr>
        <w:t>;</w:t>
      </w:r>
    </w:p>
    <w:p w14:paraId="2A585C9F" w14:textId="77777777" w:rsidR="00D2598E" w:rsidRPr="00331D0A"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занимаемая</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должность</w:t>
      </w:r>
      <w:proofErr w:type="spellEnd"/>
      <w:r w:rsidRPr="00331D0A">
        <w:rPr>
          <w:rFonts w:ascii="Times New Roman" w:hAnsi="Times New Roman" w:cs="Times New Roman"/>
          <w:sz w:val="24"/>
          <w:szCs w:val="24"/>
        </w:rPr>
        <w:t>;</w:t>
      </w:r>
    </w:p>
    <w:p w14:paraId="1AE5FCAE" w14:textId="77777777" w:rsidR="00D2598E" w:rsidRPr="00331D0A"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место</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работы</w:t>
      </w:r>
      <w:proofErr w:type="spellEnd"/>
      <w:r w:rsidRPr="00331D0A">
        <w:rPr>
          <w:rFonts w:ascii="Times New Roman" w:hAnsi="Times New Roman" w:cs="Times New Roman"/>
          <w:sz w:val="24"/>
          <w:szCs w:val="24"/>
        </w:rPr>
        <w:t>;</w:t>
      </w:r>
    </w:p>
    <w:p w14:paraId="041B6C8A" w14:textId="77777777" w:rsidR="00D2598E" w:rsidRPr="00331D0A"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контактный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телефона</w:t>
      </w:r>
      <w:proofErr w:type="spellEnd"/>
      <w:r w:rsidRPr="00331D0A">
        <w:rPr>
          <w:rFonts w:ascii="Times New Roman" w:hAnsi="Times New Roman" w:cs="Times New Roman"/>
          <w:sz w:val="24"/>
          <w:szCs w:val="24"/>
        </w:rPr>
        <w:t>;</w:t>
      </w:r>
    </w:p>
    <w:p w14:paraId="2B1FAEFE" w14:textId="77777777" w:rsidR="00D2598E" w:rsidRPr="00331D0A"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электронной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почты</w:t>
      </w:r>
      <w:proofErr w:type="spellEnd"/>
      <w:r w:rsidRPr="00331D0A">
        <w:rPr>
          <w:rFonts w:ascii="Times New Roman" w:hAnsi="Times New Roman" w:cs="Times New Roman"/>
          <w:sz w:val="24"/>
          <w:szCs w:val="24"/>
        </w:rPr>
        <w:t>;</w:t>
      </w:r>
    </w:p>
    <w:p w14:paraId="79891D56" w14:textId="77777777" w:rsidR="00D2598E" w:rsidRPr="00331D0A"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адрес</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регистрации</w:t>
      </w:r>
      <w:proofErr w:type="spellEnd"/>
      <w:r w:rsidRPr="00331D0A">
        <w:rPr>
          <w:rFonts w:ascii="Times New Roman" w:hAnsi="Times New Roman" w:cs="Times New Roman"/>
          <w:sz w:val="24"/>
          <w:szCs w:val="24"/>
        </w:rPr>
        <w:t>;</w:t>
      </w:r>
    </w:p>
    <w:p w14:paraId="1C376EFF" w14:textId="77777777" w:rsidR="00D2598E" w:rsidRPr="00331D0A"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подпись</w:t>
      </w:r>
      <w:proofErr w:type="spellEnd"/>
      <w:r w:rsidRPr="00331D0A">
        <w:rPr>
          <w:rFonts w:ascii="Times New Roman" w:hAnsi="Times New Roman" w:cs="Times New Roman"/>
          <w:sz w:val="24"/>
          <w:szCs w:val="24"/>
        </w:rPr>
        <w:t>;</w:t>
      </w:r>
    </w:p>
    <w:p w14:paraId="15A9DEC4" w14:textId="77777777" w:rsidR="00D2598E" w:rsidRPr="00331D0A"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идентификационный</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номер</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налогоплательщика</w:t>
      </w:r>
      <w:proofErr w:type="spellEnd"/>
      <w:r w:rsidRPr="00331D0A">
        <w:rPr>
          <w:rFonts w:ascii="Times New Roman" w:hAnsi="Times New Roman" w:cs="Times New Roman"/>
          <w:sz w:val="24"/>
          <w:szCs w:val="24"/>
        </w:rPr>
        <w:t>;</w:t>
      </w:r>
    </w:p>
    <w:p w14:paraId="30D3CC89" w14:textId="77777777" w:rsidR="00D2598E"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паспортные</w:t>
      </w:r>
      <w:proofErr w:type="spellEnd"/>
      <w:r w:rsidRPr="00331D0A">
        <w:rPr>
          <w:rFonts w:ascii="Times New Roman" w:hAnsi="Times New Roman" w:cs="Times New Roman"/>
          <w:sz w:val="24"/>
          <w:szCs w:val="24"/>
        </w:rPr>
        <w:t xml:space="preserve"> </w:t>
      </w:r>
      <w:proofErr w:type="spellStart"/>
      <w:r w:rsidRPr="00331D0A">
        <w:rPr>
          <w:rFonts w:ascii="Times New Roman" w:hAnsi="Times New Roman" w:cs="Times New Roman"/>
          <w:sz w:val="24"/>
          <w:szCs w:val="24"/>
        </w:rPr>
        <w:t>данные</w:t>
      </w:r>
      <w:proofErr w:type="spellEnd"/>
      <w:r w:rsidRPr="00331D0A">
        <w:rPr>
          <w:rFonts w:ascii="Times New Roman" w:hAnsi="Times New Roman" w:cs="Times New Roman"/>
          <w:sz w:val="24"/>
          <w:szCs w:val="24"/>
        </w:rPr>
        <w:t>;</w:t>
      </w:r>
    </w:p>
    <w:p w14:paraId="485A7A9C" w14:textId="77777777" w:rsidR="00D2598E" w:rsidRPr="00331D0A"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rPr>
      </w:pPr>
      <w:r>
        <w:rPr>
          <w:rFonts w:ascii="Times New Roman" w:hAnsi="Times New Roman" w:cs="Times New Roman"/>
          <w:sz w:val="24"/>
          <w:szCs w:val="24"/>
          <w:lang w:val="ru-RU"/>
        </w:rPr>
        <w:t xml:space="preserve">- </w:t>
      </w:r>
      <w:proofErr w:type="spellStart"/>
      <w:r w:rsidRPr="00331D0A">
        <w:rPr>
          <w:rFonts w:ascii="Times New Roman" w:hAnsi="Times New Roman" w:cs="Times New Roman"/>
          <w:sz w:val="24"/>
          <w:szCs w:val="24"/>
        </w:rPr>
        <w:t>образование</w:t>
      </w:r>
      <w:proofErr w:type="spellEnd"/>
      <w:r w:rsidRPr="00331D0A">
        <w:rPr>
          <w:rFonts w:ascii="Times New Roman" w:hAnsi="Times New Roman" w:cs="Times New Roman"/>
          <w:sz w:val="24"/>
          <w:szCs w:val="24"/>
        </w:rPr>
        <w:t>;</w:t>
      </w:r>
    </w:p>
    <w:p w14:paraId="521EA084" w14:textId="77777777" w:rsidR="00D2598E" w:rsidRPr="005530AD"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5530AD">
        <w:rPr>
          <w:rFonts w:ascii="Times New Roman" w:hAnsi="Times New Roman" w:cs="Times New Roman"/>
          <w:sz w:val="24"/>
          <w:szCs w:val="24"/>
          <w:lang w:val="ru-RU"/>
        </w:rPr>
        <w:t>номер страхового свидетельства обязательного пенсионного страхования;</w:t>
      </w:r>
    </w:p>
    <w:p w14:paraId="7C00CCBA" w14:textId="77777777" w:rsidR="00D2598E" w:rsidRPr="005E48BD" w:rsidRDefault="00D2598E" w:rsidP="00D2598E">
      <w:pPr>
        <w:widowControl/>
        <w:numPr>
          <w:ilvl w:val="0"/>
          <w:numId w:val="87"/>
        </w:numPr>
        <w:shd w:val="clear" w:color="auto" w:fill="FFFFFF"/>
        <w:autoSpaceDE/>
        <w:autoSpaceDN/>
        <w:spacing w:line="276" w:lineRule="auto"/>
        <w:ind w:left="0" w:firstLine="709"/>
        <w:contextualSpacing/>
        <w:jc w:val="both"/>
        <w:rPr>
          <w:rFonts w:ascii="Times New Roman" w:hAnsi="Times New Roman" w:cs="Times New Roman"/>
          <w:spacing w:val="-6"/>
          <w:sz w:val="24"/>
          <w:szCs w:val="24"/>
          <w:lang w:val="ru-RU"/>
        </w:rPr>
      </w:pPr>
      <w:r w:rsidRPr="005E48BD">
        <w:rPr>
          <w:rFonts w:ascii="Times New Roman" w:hAnsi="Times New Roman" w:cs="Times New Roman"/>
          <w:sz w:val="24"/>
          <w:szCs w:val="24"/>
          <w:lang w:val="ru-RU"/>
        </w:rPr>
        <w:t xml:space="preserve">- </w:t>
      </w:r>
      <w:proofErr w:type="spellStart"/>
      <w:r w:rsidRPr="005E48BD">
        <w:rPr>
          <w:rFonts w:ascii="Times New Roman" w:hAnsi="Times New Roman" w:cs="Times New Roman"/>
          <w:sz w:val="24"/>
          <w:szCs w:val="24"/>
        </w:rPr>
        <w:t>специальность</w:t>
      </w:r>
      <w:proofErr w:type="spellEnd"/>
      <w:r w:rsidRPr="005E48BD">
        <w:rPr>
          <w:rFonts w:ascii="Times New Roman" w:hAnsi="Times New Roman" w:cs="Times New Roman"/>
          <w:sz w:val="24"/>
          <w:szCs w:val="24"/>
          <w:lang w:val="ru-RU"/>
        </w:rPr>
        <w:t>.</w:t>
      </w:r>
    </w:p>
    <w:p w14:paraId="45BB0789"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331CF84C" w14:textId="77777777" w:rsidR="00D2598E" w:rsidRPr="006B4D4B" w:rsidRDefault="00D2598E" w:rsidP="00D2598E">
      <w:pPr>
        <w:pStyle w:val="a6"/>
        <w:numPr>
          <w:ilvl w:val="0"/>
          <w:numId w:val="13"/>
        </w:numPr>
        <w:shd w:val="clear" w:color="auto" w:fill="FFFFFF"/>
        <w:spacing w:after="0" w:line="240" w:lineRule="auto"/>
        <w:ind w:left="0" w:firstLine="709"/>
        <w:contextualSpacing w:val="0"/>
        <w:jc w:val="both"/>
        <w:rPr>
          <w:rFonts w:ascii="Times New Roman" w:hAnsi="Times New Roman" w:cs="Times New Roman"/>
          <w:spacing w:val="-6"/>
          <w:sz w:val="24"/>
          <w:szCs w:val="24"/>
        </w:rPr>
      </w:pPr>
      <w:r w:rsidRPr="006B4D4B">
        <w:rPr>
          <w:rFonts w:ascii="Times New Roman" w:hAnsi="Times New Roman" w:cs="Times New Roman"/>
          <w:spacing w:val="-6"/>
          <w:sz w:val="24"/>
          <w:szCs w:val="24"/>
        </w:rPr>
        <w:t>Организации и проведения Продажи, в том числе в целях публикации Персональных данных (протокол признания Претендентов Участниками, протокол об итогах Продажи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w:t>
      </w:r>
      <w:r>
        <w:rPr>
          <w:rFonts w:ascii="Times New Roman" w:hAnsi="Times New Roman" w:cs="Times New Roman"/>
          <w:spacing w:val="-6"/>
          <w:sz w:val="24"/>
          <w:szCs w:val="24"/>
        </w:rPr>
        <w:t>, указанных в Согласии</w:t>
      </w:r>
      <w:r w:rsidRPr="006B4D4B">
        <w:rPr>
          <w:rFonts w:ascii="Times New Roman" w:hAnsi="Times New Roman" w:cs="Times New Roman"/>
          <w:spacing w:val="-6"/>
          <w:sz w:val="24"/>
          <w:szCs w:val="24"/>
        </w:rPr>
        <w:t>;</w:t>
      </w:r>
    </w:p>
    <w:p w14:paraId="796E5A2A" w14:textId="77777777" w:rsidR="00D2598E" w:rsidRPr="000B4080" w:rsidRDefault="00D2598E" w:rsidP="00D2598E">
      <w:pPr>
        <w:widowControl/>
        <w:numPr>
          <w:ilvl w:val="0"/>
          <w:numId w:val="13"/>
        </w:numPr>
        <w:shd w:val="clear" w:color="auto" w:fill="FFFFFF"/>
        <w:autoSpaceDE/>
        <w:autoSpaceDN/>
        <w:ind w:left="0" w:firstLine="709"/>
        <w:jc w:val="both"/>
        <w:rPr>
          <w:rFonts w:ascii="Times New Roman" w:hAnsi="Times New Roman" w:cs="Times New Roman"/>
          <w:sz w:val="24"/>
          <w:szCs w:val="24"/>
          <w:lang w:val="ru-RU"/>
        </w:rPr>
      </w:pPr>
      <w:r w:rsidRPr="004E75E3">
        <w:rPr>
          <w:rFonts w:ascii="Times New Roman" w:hAnsi="Times New Roman" w:cs="Times New Roman"/>
          <w:sz w:val="24"/>
          <w:szCs w:val="24"/>
          <w:lang w:val="ru-RU"/>
        </w:rPr>
        <w:t xml:space="preserve"> обеспечения соблюдения Конституции Российской Федерации, законодательных и</w:t>
      </w:r>
      <w:r w:rsidRPr="004E75E3">
        <w:rPr>
          <w:rFonts w:ascii="Times New Roman" w:hAnsi="Times New Roman" w:cs="Times New Roman"/>
          <w:sz w:val="24"/>
          <w:szCs w:val="24"/>
        </w:rPr>
        <w:t> </w:t>
      </w:r>
      <w:r w:rsidRPr="004E75E3">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r w:rsidRPr="000B4080">
        <w:rPr>
          <w:rFonts w:ascii="Times New Roman" w:hAnsi="Times New Roman" w:cs="Times New Roman"/>
          <w:sz w:val="24"/>
          <w:szCs w:val="24"/>
          <w:lang w:val="ru-RU"/>
        </w:rPr>
        <w:t>;</w:t>
      </w:r>
    </w:p>
    <w:p w14:paraId="1986064E" w14:textId="77777777" w:rsidR="00D2598E" w:rsidRDefault="00D2598E" w:rsidP="00D2598E">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45AC9A5A" w14:textId="77777777" w:rsidR="00D2598E" w:rsidRPr="00D301CF" w:rsidRDefault="00D2598E" w:rsidP="00D2598E">
      <w:pPr>
        <w:widowControl/>
        <w:numPr>
          <w:ilvl w:val="0"/>
          <w:numId w:val="13"/>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D301CF">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09AA5B7F" w14:textId="77777777" w:rsidR="00D2598E" w:rsidRPr="00E519A7" w:rsidRDefault="00D2598E" w:rsidP="00D2598E">
      <w:pPr>
        <w:widowControl/>
        <w:numPr>
          <w:ilvl w:val="0"/>
          <w:numId w:val="13"/>
        </w:numPr>
        <w:shd w:val="clear" w:color="auto" w:fill="FFFFFF"/>
        <w:autoSpaceDE/>
        <w:autoSpaceDN/>
        <w:ind w:left="0" w:firstLine="709"/>
        <w:jc w:val="both"/>
        <w:rPr>
          <w:rFonts w:ascii="Times New Roman" w:hAnsi="Times New Roman" w:cs="Times New Roman"/>
          <w:spacing w:val="-6"/>
          <w:sz w:val="24"/>
          <w:szCs w:val="24"/>
          <w:lang w:val="ru-RU"/>
        </w:rPr>
      </w:pPr>
      <w:r w:rsidRPr="00947D33">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6784C0B8" w14:textId="77777777" w:rsidR="00D2598E" w:rsidRDefault="00D2598E" w:rsidP="00D2598E">
      <w:pPr>
        <w:pStyle w:val="a6"/>
        <w:numPr>
          <w:ilvl w:val="0"/>
          <w:numId w:val="13"/>
        </w:numPr>
        <w:shd w:val="clear" w:color="auto" w:fill="FFFFFF"/>
        <w:ind w:left="0" w:firstLine="709"/>
        <w:jc w:val="both"/>
        <w:rPr>
          <w:rFonts w:ascii="Times New Roman" w:hAnsi="Times New Roman" w:cs="Times New Roman"/>
          <w:sz w:val="24"/>
          <w:szCs w:val="24"/>
        </w:rPr>
      </w:pPr>
      <w:r w:rsidRPr="00947D33">
        <w:rPr>
          <w:rFonts w:ascii="Times New Roman" w:hAnsi="Times New Roman" w:cs="Times New Roman"/>
          <w:sz w:val="24"/>
          <w:szCs w:val="24"/>
        </w:rPr>
        <w:t xml:space="preserve">в иных законных </w:t>
      </w:r>
      <w:r>
        <w:rPr>
          <w:rFonts w:ascii="Times New Roman" w:hAnsi="Times New Roman" w:cs="Times New Roman"/>
          <w:sz w:val="24"/>
          <w:szCs w:val="24"/>
        </w:rPr>
        <w:t>целях.</w:t>
      </w:r>
    </w:p>
    <w:p w14:paraId="6AE24BC7" w14:textId="77777777" w:rsidR="00D2598E" w:rsidRPr="00B75068" w:rsidRDefault="00D2598E" w:rsidP="00D2598E">
      <w:pPr>
        <w:pStyle w:val="a6"/>
        <w:shd w:val="clear" w:color="auto" w:fill="FFFFFF"/>
        <w:ind w:left="0" w:firstLine="567"/>
        <w:jc w:val="both"/>
        <w:rPr>
          <w:rFonts w:ascii="Times New Roman" w:hAnsi="Times New Roman" w:cs="Times New Roman"/>
          <w:sz w:val="24"/>
          <w:szCs w:val="24"/>
        </w:rPr>
      </w:pPr>
      <w:r w:rsidRPr="00B75068">
        <w:rPr>
          <w:rFonts w:ascii="Times New Roman" w:hAnsi="Times New Roman" w:cs="Times New Roman"/>
          <w:sz w:val="24"/>
          <w:szCs w:val="24"/>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D2598E" w:rsidRPr="00991CA0" w14:paraId="0076B70B" w14:textId="77777777" w:rsidTr="00D2598E">
        <w:tc>
          <w:tcPr>
            <w:tcW w:w="5097" w:type="dxa"/>
            <w:tcBorders>
              <w:top w:val="single" w:sz="4" w:space="0" w:color="auto"/>
              <w:left w:val="single" w:sz="4" w:space="0" w:color="auto"/>
              <w:bottom w:val="single" w:sz="4" w:space="0" w:color="auto"/>
              <w:right w:val="single" w:sz="4" w:space="0" w:color="auto"/>
            </w:tcBorders>
            <w:hideMark/>
          </w:tcPr>
          <w:p w14:paraId="0681F194" w14:textId="77777777" w:rsidR="00D2598E" w:rsidRPr="00991CA0" w:rsidRDefault="00D2598E" w:rsidP="00D2598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421D7DFA" w14:textId="77777777" w:rsidR="00D2598E" w:rsidRPr="00991CA0" w:rsidRDefault="00D2598E" w:rsidP="00D2598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Действия с персональными данными</w:t>
            </w:r>
          </w:p>
        </w:tc>
      </w:tr>
      <w:tr w:rsidR="00D2598E" w:rsidRPr="00991CA0" w14:paraId="1866F845" w14:textId="77777777" w:rsidTr="00D2598E">
        <w:tc>
          <w:tcPr>
            <w:tcW w:w="5097" w:type="dxa"/>
            <w:tcBorders>
              <w:top w:val="single" w:sz="4" w:space="0" w:color="auto"/>
              <w:left w:val="single" w:sz="4" w:space="0" w:color="auto"/>
              <w:bottom w:val="single" w:sz="4" w:space="0" w:color="auto"/>
              <w:right w:val="single" w:sz="4" w:space="0" w:color="auto"/>
            </w:tcBorders>
            <w:hideMark/>
          </w:tcPr>
          <w:p w14:paraId="6558BE97" w14:textId="77777777" w:rsidR="00D2598E" w:rsidRPr="005817F9" w:rsidRDefault="00DD3129" w:rsidP="00D2598E">
            <w:pPr>
              <w:spacing w:line="276" w:lineRule="auto"/>
              <w:ind w:firstLine="709"/>
              <w:rPr>
                <w:rFonts w:ascii="Times New Roman" w:hAnsi="Times New Roman" w:cs="Times New Roman"/>
                <w:sz w:val="24"/>
                <w:szCs w:val="24"/>
              </w:rPr>
            </w:pPr>
            <w:hyperlink r:id="rId12" w:history="1">
              <w:r w:rsidR="00D2598E" w:rsidRPr="005817F9">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18949D65" w14:textId="77777777" w:rsidR="00D2598E" w:rsidRPr="00991CA0" w:rsidRDefault="00D2598E" w:rsidP="00D2598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D2598E" w:rsidRPr="00991CA0" w14:paraId="73D7235D" w14:textId="77777777" w:rsidTr="00D2598E">
        <w:tc>
          <w:tcPr>
            <w:tcW w:w="5097" w:type="dxa"/>
            <w:tcBorders>
              <w:top w:val="single" w:sz="4" w:space="0" w:color="auto"/>
              <w:left w:val="single" w:sz="4" w:space="0" w:color="auto"/>
              <w:bottom w:val="single" w:sz="4" w:space="0" w:color="auto"/>
              <w:right w:val="single" w:sz="4" w:space="0" w:color="auto"/>
            </w:tcBorders>
            <w:hideMark/>
          </w:tcPr>
          <w:p w14:paraId="414F3AF8" w14:textId="77777777" w:rsidR="00D2598E" w:rsidRPr="005817F9" w:rsidRDefault="00D2598E" w:rsidP="00D2598E">
            <w:pPr>
              <w:spacing w:line="276" w:lineRule="auto"/>
              <w:ind w:firstLine="709"/>
              <w:rPr>
                <w:rFonts w:ascii="Times New Roman" w:hAnsi="Times New Roman" w:cs="Times New Roman"/>
                <w:sz w:val="24"/>
                <w:szCs w:val="24"/>
              </w:rPr>
            </w:pPr>
            <w:r w:rsidRPr="005817F9">
              <w:rPr>
                <w:rFonts w:ascii="Times New Roman" w:hAnsi="Times New Roman" w:cs="Times New Roman"/>
                <w:sz w:val="24"/>
                <w:szCs w:val="24"/>
              </w:rPr>
              <w:t>https://</w:t>
            </w:r>
            <w:hyperlink r:id="rId13" w:history="1">
              <w:r w:rsidRPr="005817F9">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17961603" w14:textId="77777777" w:rsidR="00D2598E" w:rsidRPr="00991CA0" w:rsidRDefault="00D2598E" w:rsidP="00D2598E">
            <w:pPr>
              <w:spacing w:line="276" w:lineRule="auto"/>
              <w:ind w:firstLine="709"/>
              <w:rPr>
                <w:rFonts w:ascii="Times New Roman" w:hAnsi="Times New Roman" w:cs="Times New Roman"/>
                <w:sz w:val="24"/>
                <w:szCs w:val="24"/>
                <w:lang w:val="ru-RU"/>
              </w:rPr>
            </w:pPr>
            <w:r w:rsidRPr="00991CA0">
              <w:rPr>
                <w:rFonts w:ascii="Times New Roman" w:hAnsi="Times New Roman" w:cs="Times New Roman"/>
                <w:sz w:val="24"/>
                <w:szCs w:val="24"/>
                <w:lang w:val="ru-RU"/>
              </w:rPr>
              <w:t>Распространение</w:t>
            </w:r>
          </w:p>
        </w:tc>
      </w:tr>
      <w:tr w:rsidR="00D2598E" w:rsidRPr="00991CA0" w14:paraId="68B5F6ED" w14:textId="77777777" w:rsidTr="00D2598E">
        <w:tc>
          <w:tcPr>
            <w:tcW w:w="5097" w:type="dxa"/>
            <w:tcBorders>
              <w:top w:val="single" w:sz="4" w:space="0" w:color="auto"/>
              <w:left w:val="single" w:sz="4" w:space="0" w:color="auto"/>
              <w:bottom w:val="single" w:sz="4" w:space="0" w:color="auto"/>
              <w:right w:val="single" w:sz="4" w:space="0" w:color="auto"/>
            </w:tcBorders>
          </w:tcPr>
          <w:p w14:paraId="1F74A26B" w14:textId="77777777" w:rsidR="00D2598E" w:rsidRDefault="00D2598E" w:rsidP="00D2598E">
            <w:pPr>
              <w:spacing w:line="276" w:lineRule="auto"/>
              <w:ind w:firstLine="709"/>
            </w:pPr>
            <w:r w:rsidRPr="000409A2">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5887B19F" w14:textId="77777777" w:rsidR="00D2598E" w:rsidRPr="00991CA0" w:rsidRDefault="00D2598E" w:rsidP="00D2598E">
            <w:pPr>
              <w:spacing w:line="276" w:lineRule="auto"/>
              <w:ind w:firstLine="709"/>
              <w:rPr>
                <w:rFonts w:ascii="Times New Roman" w:hAnsi="Times New Roman" w:cs="Times New Roman"/>
                <w:sz w:val="24"/>
                <w:szCs w:val="24"/>
                <w:lang w:val="ru-RU"/>
              </w:rPr>
            </w:pPr>
            <w:r>
              <w:rPr>
                <w:rFonts w:ascii="Times New Roman" w:hAnsi="Times New Roman" w:cs="Times New Roman"/>
                <w:sz w:val="24"/>
                <w:szCs w:val="24"/>
                <w:lang w:val="ru-RU"/>
              </w:rPr>
              <w:t>Распространения</w:t>
            </w:r>
          </w:p>
        </w:tc>
      </w:tr>
    </w:tbl>
    <w:p w14:paraId="27CEDDF5" w14:textId="77777777" w:rsidR="00D2598E" w:rsidRPr="00A6178D" w:rsidRDefault="00D2598E" w:rsidP="00D2598E">
      <w:pPr>
        <w:widowControl/>
        <w:shd w:val="clear" w:color="auto" w:fill="FFFFFF"/>
        <w:autoSpaceDE/>
        <w:autoSpaceDN/>
        <w:ind w:left="709"/>
        <w:jc w:val="both"/>
        <w:rPr>
          <w:rFonts w:ascii="Times New Roman" w:hAnsi="Times New Roman" w:cs="Times New Roman"/>
          <w:spacing w:val="-6"/>
          <w:sz w:val="24"/>
          <w:szCs w:val="24"/>
          <w:lang w:val="ru-RU"/>
        </w:rPr>
      </w:pPr>
    </w:p>
    <w:p w14:paraId="4625BD25" w14:textId="77777777" w:rsidR="00D2598E" w:rsidRPr="00AF3281" w:rsidRDefault="00D2598E" w:rsidP="00D2598E">
      <w:pPr>
        <w:widowControl/>
        <w:adjustRightInd w:val="0"/>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Условия и запреты на </w:t>
      </w:r>
      <w:r>
        <w:rPr>
          <w:rFonts w:ascii="Times New Roman" w:hAnsi="Times New Roman" w:cs="Times New Roman"/>
          <w:sz w:val="24"/>
          <w:szCs w:val="24"/>
          <w:lang w:val="ru-RU"/>
        </w:rPr>
        <w:t xml:space="preserve">передачу </w:t>
      </w:r>
      <w:r>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Pr>
          <w:rFonts w:ascii="Times New Roman" w:hAnsi="Times New Roman" w:cs="Times New Roman"/>
          <w:sz w:val="24"/>
          <w:szCs w:val="24"/>
          <w:lang w:val="ru-RU"/>
        </w:rPr>
        <w:t xml:space="preserve">, </w:t>
      </w:r>
      <w:r w:rsidRPr="00AF3281">
        <w:rPr>
          <w:rFonts w:ascii="Times New Roman" w:hAnsi="Times New Roman" w:cs="Times New Roman"/>
          <w:sz w:val="24"/>
          <w:szCs w:val="24"/>
          <w:lang w:val="ru-RU"/>
        </w:rPr>
        <w:t>обработку</w:t>
      </w:r>
      <w:r>
        <w:rPr>
          <w:rFonts w:ascii="Times New Roman" w:hAnsi="Times New Roman" w:cs="Times New Roman"/>
          <w:sz w:val="24"/>
          <w:szCs w:val="24"/>
          <w:lang w:val="ru-RU"/>
        </w:rPr>
        <w:t xml:space="preserve"> или условия обработки</w:t>
      </w:r>
      <w:r w:rsidRPr="00AF3281">
        <w:rPr>
          <w:rFonts w:ascii="Times New Roman" w:hAnsi="Times New Roman" w:cs="Times New Roman"/>
          <w:sz w:val="24"/>
          <w:szCs w:val="24"/>
          <w:lang w:val="ru-RU"/>
        </w:rPr>
        <w:t xml:space="preserve"> </w:t>
      </w:r>
      <w:r>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F3281">
        <w:rPr>
          <w:rFonts w:ascii="Times New Roman" w:hAnsi="Times New Roman" w:cs="Times New Roman"/>
          <w:sz w:val="24"/>
          <w:szCs w:val="24"/>
          <w:lang w:val="ru-RU"/>
        </w:rPr>
        <w:t>вышеуказанных Персональных данных (ч.</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9 ст.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10.1</w:t>
      </w:r>
      <w:r>
        <w:rPr>
          <w:rFonts w:ascii="Times New Roman" w:hAnsi="Times New Roman" w:cs="Times New Roman"/>
          <w:sz w:val="24"/>
          <w:szCs w:val="24"/>
          <w:lang w:val="ru-RU"/>
        </w:rPr>
        <w:t>.</w:t>
      </w:r>
      <w:r w:rsidRPr="00AF3281">
        <w:rPr>
          <w:rFonts w:ascii="Times New Roman" w:hAnsi="Times New Roman" w:cs="Times New Roman"/>
          <w:sz w:val="24"/>
          <w:szCs w:val="24"/>
          <w:lang w:val="ru-RU"/>
        </w:rPr>
        <w:t xml:space="preserve"> Федерального закона от</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27.07.2006 №</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152-ФЗ «О</w:t>
      </w:r>
      <w:r>
        <w:rPr>
          <w:rFonts w:ascii="Times New Roman" w:hAnsi="Times New Roman" w:cs="Times New Roman"/>
          <w:sz w:val="24"/>
          <w:szCs w:val="24"/>
          <w:lang w:val="ru-RU"/>
        </w:rPr>
        <w:t> </w:t>
      </w:r>
      <w:r w:rsidRPr="00AF3281">
        <w:rPr>
          <w:rFonts w:ascii="Times New Roman" w:hAnsi="Times New Roman" w:cs="Times New Roman"/>
          <w:sz w:val="24"/>
          <w:szCs w:val="24"/>
          <w:lang w:val="ru-RU"/>
        </w:rPr>
        <w:t>персональных данных») (нужное отметить/подчеркнуть):</w:t>
      </w:r>
    </w:p>
    <w:p w14:paraId="30D616AC" w14:textId="77777777" w:rsidR="00D2598E" w:rsidRPr="00AF3281" w:rsidRDefault="00D2598E" w:rsidP="00D2598E">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не устанавливаю;</w:t>
      </w:r>
    </w:p>
    <w:p w14:paraId="2030A359" w14:textId="77777777" w:rsidR="00D2598E" w:rsidRPr="00AF3281" w:rsidRDefault="00D2598E" w:rsidP="00D2598E">
      <w:pPr>
        <w:widowControl/>
        <w:numPr>
          <w:ilvl w:val="0"/>
          <w:numId w:val="13"/>
        </w:numPr>
        <w:shd w:val="clear" w:color="auto" w:fill="FFFFFF"/>
        <w:autoSpaceDE/>
        <w:autoSpaceDN/>
        <w:ind w:left="0"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устанавливаю _______________________________________________________ </w:t>
      </w:r>
    </w:p>
    <w:p w14:paraId="04F73F2A" w14:textId="77777777" w:rsidR="00D2598E" w:rsidRPr="00AF3281" w:rsidRDefault="00D2598E" w:rsidP="00D2598E">
      <w:pPr>
        <w:shd w:val="clear" w:color="auto" w:fill="FFFFFF"/>
        <w:ind w:firstLine="709"/>
        <w:jc w:val="both"/>
        <w:rPr>
          <w:rFonts w:ascii="Times New Roman" w:hAnsi="Times New Roman" w:cs="Times New Roman"/>
          <w:sz w:val="24"/>
          <w:szCs w:val="24"/>
          <w:lang w:val="ru-RU"/>
        </w:rPr>
      </w:pPr>
      <w:r w:rsidRPr="00AF3281">
        <w:rPr>
          <w:rFonts w:ascii="Times New Roman" w:hAnsi="Times New Roman" w:cs="Times New Roman"/>
          <w:sz w:val="24"/>
          <w:szCs w:val="24"/>
          <w:lang w:val="ru-RU"/>
        </w:rPr>
        <w:t xml:space="preserve">______________________________________________________________________ </w:t>
      </w:r>
    </w:p>
    <w:p w14:paraId="1C3ED9B8" w14:textId="77777777" w:rsidR="00D2598E" w:rsidRPr="00AF3281" w:rsidRDefault="00D2598E" w:rsidP="00D2598E">
      <w:pPr>
        <w:pStyle w:val="ConsNormal"/>
        <w:widowControl/>
        <w:ind w:firstLine="709"/>
        <w:jc w:val="both"/>
        <w:rPr>
          <w:rFonts w:ascii="Times New Roman" w:hAnsi="Times New Roman" w:cs="Times New Roman"/>
          <w:sz w:val="24"/>
          <w:szCs w:val="24"/>
        </w:rPr>
      </w:pPr>
      <w:r w:rsidRPr="00AF3281">
        <w:rPr>
          <w:rFonts w:ascii="Times New Roman" w:hAnsi="Times New Roman" w:cs="Times New Roman"/>
          <w:sz w:val="24"/>
          <w:szCs w:val="24"/>
        </w:rPr>
        <w:t xml:space="preserve">(указать условия и запреты на </w:t>
      </w:r>
      <w:r>
        <w:rPr>
          <w:rFonts w:ascii="Times New Roman" w:hAnsi="Times New Roman" w:cs="Times New Roman"/>
          <w:sz w:val="24"/>
          <w:szCs w:val="24"/>
        </w:rPr>
        <w:t xml:space="preserve">передачу </w:t>
      </w:r>
      <w:r w:rsidRPr="00E519A7">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E519A7">
        <w:rPr>
          <w:rFonts w:ascii="Times New Roman" w:hAnsi="Times New Roman" w:cs="Times New Roman"/>
          <w:sz w:val="24"/>
          <w:szCs w:val="24"/>
        </w:rPr>
        <w:t xml:space="preserve">, обработку или условия обработки </w:t>
      </w:r>
      <w:r w:rsidRPr="00E519A7">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F3281">
        <w:rPr>
          <w:rFonts w:ascii="Times New Roman" w:hAnsi="Times New Roman" w:cs="Times New Roman"/>
          <w:sz w:val="24"/>
          <w:szCs w:val="24"/>
        </w:rPr>
        <w:t xml:space="preserve"> Персональных данных)</w:t>
      </w:r>
      <w:r>
        <w:rPr>
          <w:rFonts w:ascii="Times New Roman" w:hAnsi="Times New Roman" w:cs="Times New Roman"/>
          <w:sz w:val="24"/>
          <w:szCs w:val="24"/>
        </w:rPr>
        <w:t>.</w:t>
      </w:r>
    </w:p>
    <w:p w14:paraId="323328CF"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10.1</w:t>
      </w:r>
      <w:r>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 xml:space="preserve"> Федерального закона от</w:t>
      </w:r>
      <w:r>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27.07.2006 №</w:t>
      </w:r>
      <w:r>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152-ФЗ «О</w:t>
      </w:r>
      <w:r>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персональных данных».</w:t>
      </w:r>
    </w:p>
    <w:p w14:paraId="6FB1532E"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r w:rsidRPr="006B4D4B">
        <w:rPr>
          <w:rFonts w:ascii="Times New Roman" w:hAnsi="Times New Roman" w:cs="Times New Roman"/>
          <w:spacing w:val="-6"/>
          <w:sz w:val="24"/>
          <w:szCs w:val="24"/>
          <w:lang w:val="ru-RU"/>
        </w:rPr>
        <w:tab/>
      </w:r>
    </w:p>
    <w:p w14:paraId="00D0FE95"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С порядком и возможными последствиями отзыва настоящего Согласия ознакомлен</w:t>
      </w:r>
      <w:r>
        <w:rPr>
          <w:rFonts w:ascii="Times New Roman" w:hAnsi="Times New Roman" w:cs="Times New Roman"/>
          <w:spacing w:val="-6"/>
          <w:sz w:val="24"/>
          <w:szCs w:val="24"/>
          <w:lang w:val="ru-RU"/>
        </w:rPr>
        <w:t> </w:t>
      </w:r>
      <w:r w:rsidRPr="006B4D4B">
        <w:rPr>
          <w:rFonts w:ascii="Times New Roman" w:hAnsi="Times New Roman" w:cs="Times New Roman"/>
          <w:spacing w:val="-6"/>
          <w:sz w:val="24"/>
          <w:szCs w:val="24"/>
          <w:lang w:val="ru-RU"/>
        </w:rPr>
        <w:t>(</w:t>
      </w:r>
      <w:r>
        <w:rPr>
          <w:rFonts w:ascii="Times New Roman" w:hAnsi="Times New Roman" w:cs="Times New Roman"/>
          <w:spacing w:val="-6"/>
          <w:sz w:val="24"/>
          <w:szCs w:val="24"/>
          <w:lang w:val="ru-RU"/>
        </w:rPr>
        <w:t>-</w:t>
      </w:r>
      <w:r w:rsidRPr="006B4D4B">
        <w:rPr>
          <w:rFonts w:ascii="Times New Roman" w:hAnsi="Times New Roman" w:cs="Times New Roman"/>
          <w:spacing w:val="-6"/>
          <w:sz w:val="24"/>
          <w:szCs w:val="24"/>
          <w:lang w:val="ru-RU"/>
        </w:rPr>
        <w:t>а).</w:t>
      </w:r>
    </w:p>
    <w:p w14:paraId="6CC338C6" w14:textId="77777777" w:rsidR="00D2598E" w:rsidRPr="006B4D4B" w:rsidRDefault="00D2598E" w:rsidP="00D2598E">
      <w:pPr>
        <w:shd w:val="clear" w:color="auto" w:fill="FFFFFF"/>
        <w:ind w:firstLine="709"/>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Я подтверждаю, что, подписывая настоящее Согласие, я действую по собственной воле и в своих интересах.</w:t>
      </w:r>
    </w:p>
    <w:p w14:paraId="1865E8F0" w14:textId="77777777" w:rsidR="00D2598E" w:rsidRPr="006B4D4B" w:rsidRDefault="00D2598E" w:rsidP="00D2598E">
      <w:pPr>
        <w:tabs>
          <w:tab w:val="left" w:pos="1620"/>
          <w:tab w:val="left" w:pos="8504"/>
        </w:tabs>
        <w:outlineLvl w:val="0"/>
        <w:rPr>
          <w:rFonts w:ascii="Times New Roman" w:hAnsi="Times New Roman" w:cs="Times New Roman"/>
          <w:b/>
          <w:spacing w:val="-6"/>
          <w:sz w:val="24"/>
          <w:szCs w:val="24"/>
          <w:lang w:val="ru-RU"/>
        </w:rPr>
      </w:pPr>
      <w:r w:rsidRPr="006B4D4B">
        <w:rPr>
          <w:rFonts w:ascii="Times New Roman" w:hAnsi="Times New Roman" w:cs="Times New Roman"/>
          <w:b/>
          <w:spacing w:val="-6"/>
          <w:sz w:val="24"/>
          <w:szCs w:val="24"/>
          <w:lang w:val="ru-RU"/>
        </w:rPr>
        <w:tab/>
      </w:r>
      <w:r w:rsidRPr="006B4D4B">
        <w:rPr>
          <w:rFonts w:ascii="Times New Roman" w:hAnsi="Times New Roman" w:cs="Times New Roman"/>
          <w:b/>
          <w:spacing w:val="-6"/>
          <w:sz w:val="24"/>
          <w:szCs w:val="24"/>
          <w:lang w:val="ru-RU"/>
        </w:rPr>
        <w:tab/>
      </w:r>
    </w:p>
    <w:p w14:paraId="18A5F883" w14:textId="77777777" w:rsidR="00D2598E" w:rsidRPr="006B4D4B" w:rsidRDefault="00D2598E" w:rsidP="00D2598E">
      <w:pPr>
        <w:tabs>
          <w:tab w:val="left" w:pos="1620"/>
          <w:tab w:val="left" w:pos="8504"/>
        </w:tabs>
        <w:outlineLvl w:val="0"/>
        <w:rPr>
          <w:rFonts w:ascii="Times New Roman" w:hAnsi="Times New Roman" w:cs="Times New Roman"/>
          <w:b/>
          <w:spacing w:val="-6"/>
          <w:sz w:val="24"/>
          <w:szCs w:val="24"/>
          <w:lang w:val="ru-RU"/>
        </w:rPr>
      </w:pPr>
    </w:p>
    <w:p w14:paraId="323B6B58" w14:textId="77777777" w:rsidR="00D2598E" w:rsidRPr="006B4D4B" w:rsidRDefault="00D2598E" w:rsidP="00D2598E">
      <w:pPr>
        <w:tabs>
          <w:tab w:val="left" w:pos="1620"/>
          <w:tab w:val="left" w:pos="8504"/>
        </w:tabs>
        <w:outlineLvl w:val="0"/>
        <w:rPr>
          <w:rFonts w:ascii="Times New Roman" w:hAnsi="Times New Roman" w:cs="Times New Roman"/>
          <w:b/>
          <w:spacing w:val="-6"/>
          <w:sz w:val="24"/>
          <w:szCs w:val="24"/>
          <w:lang w:val="ru-RU"/>
        </w:rPr>
      </w:pPr>
    </w:p>
    <w:p w14:paraId="2C91D9D3" w14:textId="77777777" w:rsidR="00D2598E" w:rsidRPr="006B4D4B" w:rsidRDefault="00D2598E" w:rsidP="00D2598E">
      <w:pPr>
        <w:shd w:val="clear" w:color="auto" w:fill="FFFFFF"/>
        <w:jc w:val="both"/>
        <w:rPr>
          <w:rFonts w:ascii="Times New Roman" w:hAnsi="Times New Roman" w:cs="Times New Roman"/>
          <w:spacing w:val="-6"/>
          <w:sz w:val="24"/>
          <w:szCs w:val="24"/>
          <w:lang w:val="ru-RU"/>
        </w:rPr>
      </w:pPr>
    </w:p>
    <w:p w14:paraId="725E38BC" w14:textId="77777777" w:rsidR="00D2598E" w:rsidRPr="006B4D4B" w:rsidRDefault="00D2598E" w:rsidP="00D2598E">
      <w:pPr>
        <w:shd w:val="clear" w:color="auto" w:fill="FFFFFF"/>
        <w:jc w:val="both"/>
        <w:rPr>
          <w:rFonts w:ascii="Times New Roman" w:hAnsi="Times New Roman" w:cs="Times New Roman"/>
          <w:spacing w:val="-6"/>
          <w:sz w:val="24"/>
          <w:szCs w:val="24"/>
          <w:lang w:val="ru-RU"/>
        </w:rPr>
      </w:pPr>
    </w:p>
    <w:p w14:paraId="23B37045" w14:textId="77777777" w:rsidR="00D2598E" w:rsidRPr="006B4D4B" w:rsidRDefault="00D2598E" w:rsidP="00D2598E">
      <w:pPr>
        <w:shd w:val="clear" w:color="auto" w:fill="FFFFFF"/>
        <w:jc w:val="both"/>
        <w:rPr>
          <w:rFonts w:ascii="Times New Roman" w:hAnsi="Times New Roman" w:cs="Times New Roman"/>
          <w:spacing w:val="-6"/>
          <w:sz w:val="24"/>
          <w:szCs w:val="24"/>
          <w:lang w:val="ru-RU"/>
        </w:rPr>
      </w:pPr>
      <w:r w:rsidRPr="006B4D4B">
        <w:rPr>
          <w:rFonts w:ascii="Times New Roman" w:hAnsi="Times New Roman" w:cs="Times New Roman"/>
          <w:spacing w:val="-6"/>
          <w:sz w:val="24"/>
          <w:szCs w:val="24"/>
          <w:lang w:val="ru-RU"/>
        </w:rPr>
        <w:t xml:space="preserve"> «____» ___________ 20__г. </w:t>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r>
      <w:r w:rsidRPr="006B4D4B">
        <w:rPr>
          <w:rFonts w:ascii="Times New Roman" w:hAnsi="Times New Roman" w:cs="Times New Roman"/>
          <w:spacing w:val="-6"/>
          <w:sz w:val="24"/>
          <w:szCs w:val="24"/>
          <w:lang w:val="ru-RU"/>
        </w:rPr>
        <w:tab/>
        <w:t>_______________ /_______________/</w:t>
      </w:r>
    </w:p>
    <w:p w14:paraId="35E6D72A" w14:textId="77777777" w:rsidR="00D2598E" w:rsidRPr="006B4D4B" w:rsidRDefault="00D2598E" w:rsidP="00D2598E">
      <w:pPr>
        <w:shd w:val="clear" w:color="auto" w:fill="FFFFFF"/>
        <w:jc w:val="both"/>
        <w:rPr>
          <w:rFonts w:ascii="Times New Roman" w:hAnsi="Times New Roman" w:cs="Times New Roman"/>
          <w:i/>
          <w:spacing w:val="-6"/>
          <w:sz w:val="24"/>
          <w:szCs w:val="24"/>
          <w:lang w:val="ru-RU"/>
        </w:rPr>
      </w:pPr>
      <w:r w:rsidRPr="006B4D4B">
        <w:rPr>
          <w:rFonts w:ascii="Times New Roman" w:hAnsi="Times New Roman" w:cs="Times New Roman"/>
          <w:i/>
          <w:spacing w:val="-6"/>
          <w:sz w:val="24"/>
          <w:szCs w:val="24"/>
          <w:lang w:val="ru-RU"/>
        </w:rPr>
        <w:t xml:space="preserve">                                                                                             Подпись / ФИО</w:t>
      </w:r>
    </w:p>
    <w:p w14:paraId="73D946C3" w14:textId="77777777" w:rsidR="00D2598E" w:rsidRPr="0051673C" w:rsidRDefault="00D2598E" w:rsidP="00D2598E">
      <w:pPr>
        <w:rPr>
          <w:rFonts w:ascii="Times New Roman" w:hAnsi="Times New Roman" w:cs="Times New Roman"/>
          <w:color w:val="000000"/>
          <w:sz w:val="24"/>
          <w:szCs w:val="24"/>
          <w:lang w:val="ru-RU"/>
        </w:rPr>
      </w:pPr>
      <w:r w:rsidRPr="0051673C">
        <w:rPr>
          <w:rFonts w:ascii="Times New Roman" w:hAnsi="Times New Roman" w:cs="Times New Roman"/>
          <w:color w:val="000000"/>
          <w:sz w:val="24"/>
          <w:szCs w:val="24"/>
          <w:lang w:val="ru-RU"/>
        </w:rPr>
        <w:br w:type="page"/>
      </w:r>
    </w:p>
    <w:p w14:paraId="717CA53E" w14:textId="77777777" w:rsidR="00D2598E" w:rsidRPr="006B4D4B" w:rsidRDefault="00D2598E" w:rsidP="00D2598E">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4</w:t>
      </w:r>
    </w:p>
    <w:p w14:paraId="55DC25D8" w14:textId="77777777" w:rsidR="00D2598E" w:rsidRPr="006B4D4B" w:rsidRDefault="00D2598E" w:rsidP="00D2598E">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79A4C614" w14:textId="77777777" w:rsidR="00D2598E" w:rsidRPr="0051673C" w:rsidRDefault="00D2598E" w:rsidP="00D2598E">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14FDBB6" w14:textId="77777777" w:rsidR="00D2598E" w:rsidRPr="0051673C" w:rsidRDefault="00D2598E" w:rsidP="00D2598E">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2FACA511" w14:textId="77777777" w:rsidR="00D2598E" w:rsidRPr="0051673C" w:rsidRDefault="00D2598E" w:rsidP="00D2598E">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0D454FC0" w14:textId="77777777" w:rsidR="00D2598E" w:rsidRPr="0051673C" w:rsidRDefault="00D2598E" w:rsidP="00D2598E">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ab/>
        <w:t>ФОРМА</w:t>
      </w:r>
    </w:p>
    <w:p w14:paraId="371132AC" w14:textId="77777777" w:rsidR="00D2598E" w:rsidRPr="0051673C" w:rsidRDefault="00D2598E" w:rsidP="00D2598E">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43" w:name="_Hlk98755189"/>
      <w:r w:rsidRPr="0051673C">
        <w:rPr>
          <w:rFonts w:ascii="Times New Roman" w:hAnsi="Times New Roman" w:cs="Times New Roman"/>
          <w:sz w:val="24"/>
          <w:szCs w:val="24"/>
          <w:lang w:val="ru-RU"/>
        </w:rPr>
        <w:t>ДЕКЛАРАЦИЯ</w:t>
      </w:r>
    </w:p>
    <w:p w14:paraId="29D1B39F" w14:textId="77777777" w:rsidR="00D2598E" w:rsidRPr="0051673C" w:rsidRDefault="00D2598E" w:rsidP="00D2598E">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о гарантиях Претендента </w:t>
      </w:r>
      <w:bookmarkEnd w:id="43"/>
    </w:p>
    <w:p w14:paraId="6CE4AB02" w14:textId="77777777" w:rsidR="00D2598E" w:rsidRPr="0051673C" w:rsidRDefault="00D2598E" w:rsidP="00D2598E">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(для юридических лиц)</w:t>
      </w:r>
    </w:p>
    <w:p w14:paraId="1B815A2C" w14:textId="77777777" w:rsidR="00D2598E" w:rsidRPr="0051673C" w:rsidRDefault="00D2598E" w:rsidP="00D2598E">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C6D19EF" w14:textId="77777777" w:rsidR="00D2598E" w:rsidRPr="0051673C" w:rsidRDefault="00D2598E" w:rsidP="00D2598E">
      <w:pPr>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 xml:space="preserve">Настоящим _________ «__________» </w:t>
      </w:r>
      <w:r w:rsidRPr="006B4D4B">
        <w:rPr>
          <w:rFonts w:ascii="Times New Roman" w:hAnsi="Times New Roman" w:cs="Times New Roman"/>
          <w:i/>
          <w:sz w:val="20"/>
          <w:szCs w:val="24"/>
          <w:lang w:val="ru-RU"/>
        </w:rPr>
        <w:t>(указать организационно-правовую-форму, наименование, ИНН, КПП Претендента)</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(далее</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в лице ________________ __</w:t>
      </w:r>
      <w:r w:rsidRPr="0051673C">
        <w:rPr>
          <w:rFonts w:ascii="Times New Roman" w:hAnsi="Times New Roman" w:cs="Times New Roman"/>
          <w:i/>
          <w:sz w:val="24"/>
          <w:szCs w:val="24"/>
          <w:lang w:val="ru-RU"/>
        </w:rPr>
        <w:t xml:space="preserve"> </w:t>
      </w:r>
      <w:r w:rsidRPr="006B4D4B">
        <w:rPr>
          <w:rFonts w:ascii="Times New Roman" w:hAnsi="Times New Roman" w:cs="Times New Roman"/>
          <w:i/>
          <w:sz w:val="20"/>
          <w:szCs w:val="24"/>
          <w:lang w:val="ru-RU"/>
        </w:rPr>
        <w:t>(указать наименование должности, Ф.И.О. руководителя, уполномоченного лица)</w:t>
      </w:r>
      <w:r w:rsidRPr="0051673C">
        <w:rPr>
          <w:rFonts w:ascii="Times New Roman" w:hAnsi="Times New Roman" w:cs="Times New Roman"/>
          <w:sz w:val="24"/>
          <w:szCs w:val="24"/>
          <w:lang w:val="ru-RU"/>
        </w:rPr>
        <w:t xml:space="preserve">, действующего на основании ___________ </w:t>
      </w:r>
      <w:r w:rsidRPr="006B4D4B">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6B4D4B">
        <w:rPr>
          <w:rFonts w:ascii="Times New Roman" w:hAnsi="Times New Roman" w:cs="Times New Roman"/>
          <w:sz w:val="24"/>
          <w:szCs w:val="24"/>
          <w:lang w:val="ru-RU"/>
        </w:rPr>
        <w:t>,</w:t>
      </w:r>
      <w:r w:rsidRPr="0051673C">
        <w:rPr>
          <w:rFonts w:ascii="Times New Roman" w:hAnsi="Times New Roman" w:cs="Times New Roman"/>
          <w:i/>
          <w:sz w:val="24"/>
          <w:szCs w:val="24"/>
          <w:lang w:val="ru-RU"/>
        </w:rPr>
        <w:t xml:space="preserve"> </w:t>
      </w:r>
      <w:r w:rsidRPr="0051673C">
        <w:rPr>
          <w:rFonts w:ascii="Times New Roman" w:hAnsi="Times New Roman" w:cs="Times New Roman"/>
          <w:sz w:val="24"/>
          <w:szCs w:val="24"/>
          <w:lang w:val="ru-RU"/>
        </w:rPr>
        <w:t>гарантирую:</w:t>
      </w:r>
    </w:p>
    <w:p w14:paraId="1088B866" w14:textId="77777777" w:rsidR="00D2598E" w:rsidRPr="006B4D4B" w:rsidRDefault="00D2598E" w:rsidP="00D2598E">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6816DAF9" w14:textId="77777777" w:rsidR="00D2598E" w:rsidRPr="006B4D4B" w:rsidRDefault="00D2598E" w:rsidP="00D2598E">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w:t>
      </w:r>
      <w:r w:rsidRPr="006B4D4B">
        <w:rPr>
          <w:rFonts w:ascii="Times New Roman" w:hAnsi="Times New Roman" w:cs="Times New Roman"/>
          <w:i/>
          <w:sz w:val="24"/>
          <w:szCs w:val="24"/>
        </w:rPr>
        <w:t xml:space="preserve"> </w:t>
      </w:r>
      <w:r w:rsidRPr="006B4D4B">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4FDB6BF5" w14:textId="77777777" w:rsidR="00D2598E" w:rsidRPr="006B4D4B" w:rsidRDefault="00D2598E" w:rsidP="00D2598E">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2FC96641" w14:textId="77777777" w:rsidR="00D2598E" w:rsidRPr="006B4D4B" w:rsidRDefault="00D2598E" w:rsidP="00D2598E">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C6493B1" w14:textId="0063632A" w:rsidR="00D2598E" w:rsidRPr="006B4D4B" w:rsidRDefault="00D2598E" w:rsidP="00D2598E">
      <w:pPr>
        <w:pStyle w:val="a6"/>
        <w:numPr>
          <w:ilvl w:val="0"/>
          <w:numId w:val="74"/>
        </w:numPr>
        <w:tabs>
          <w:tab w:val="left" w:pos="284"/>
        </w:tabs>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Претендент не является лицом, в отношении которого установлены ограничения на участие в Продаже, указанные в п.</w:t>
      </w:r>
      <w:r>
        <w:rPr>
          <w:rFonts w:ascii="Times New Roman" w:hAnsi="Times New Roman" w:cs="Times New Roman"/>
          <w:sz w:val="24"/>
          <w:szCs w:val="24"/>
        </w:rPr>
        <w:t> </w:t>
      </w:r>
      <w:r w:rsidRPr="006B4D4B">
        <w:rPr>
          <w:rFonts w:ascii="Times New Roman" w:hAnsi="Times New Roman" w:cs="Times New Roman"/>
          <w:sz w:val="24"/>
          <w:szCs w:val="24"/>
        </w:rPr>
        <w:t>1.4.</w:t>
      </w:r>
      <w:r>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1982E377" w14:textId="77777777" w:rsidR="00D2598E" w:rsidRPr="006B4D4B" w:rsidRDefault="00D2598E" w:rsidP="00D2598E">
      <w:pPr>
        <w:pStyle w:val="a6"/>
        <w:numPr>
          <w:ilvl w:val="0"/>
          <w:numId w:val="74"/>
        </w:numPr>
        <w:tabs>
          <w:tab w:val="left" w:pos="284"/>
        </w:tabs>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у Претендента каких-либо ограничений для участия в Продаже, установленных законодательством Российской Федерации.</w:t>
      </w:r>
    </w:p>
    <w:p w14:paraId="4D5D10DD" w14:textId="77777777" w:rsidR="00D2598E" w:rsidRPr="0051673C" w:rsidRDefault="00D2598E" w:rsidP="00D2598E">
      <w:pPr>
        <w:tabs>
          <w:tab w:val="left" w:pos="284"/>
        </w:tabs>
        <w:jc w:val="both"/>
        <w:rPr>
          <w:rFonts w:ascii="Times New Roman" w:hAnsi="Times New Roman" w:cs="Times New Roman"/>
          <w:sz w:val="24"/>
          <w:szCs w:val="24"/>
          <w:lang w:val="ru-RU"/>
        </w:rPr>
      </w:pPr>
    </w:p>
    <w:p w14:paraId="065CD6D0" w14:textId="77777777" w:rsidR="00D2598E" w:rsidRPr="0051673C" w:rsidRDefault="00D2598E" w:rsidP="00D2598E">
      <w:pPr>
        <w:tabs>
          <w:tab w:val="left" w:pos="284"/>
          <w:tab w:val="num" w:pos="540"/>
        </w:tabs>
        <w:rPr>
          <w:rFonts w:ascii="Times New Roman" w:eastAsia="Times New Roman" w:hAnsi="Times New Roman" w:cs="Times New Roman"/>
          <w:b/>
          <w:bCs/>
          <w:i/>
          <w:sz w:val="24"/>
          <w:szCs w:val="24"/>
          <w:lang w:val="ru-RU" w:eastAsia="ru-RU"/>
        </w:rPr>
      </w:pPr>
      <w:r w:rsidRPr="0051673C">
        <w:rPr>
          <w:rFonts w:ascii="Times New Roman" w:eastAsia="Times New Roman" w:hAnsi="Times New Roman" w:cs="Times New Roman"/>
          <w:b/>
          <w:bCs/>
          <w:sz w:val="24"/>
          <w:szCs w:val="24"/>
          <w:lang w:val="ru-RU" w:eastAsia="ru-RU"/>
        </w:rPr>
        <w:t>Руководитель (</w:t>
      </w:r>
      <w:r w:rsidRPr="0051673C">
        <w:rPr>
          <w:rFonts w:ascii="Times New Roman" w:eastAsia="Times New Roman" w:hAnsi="Times New Roman" w:cs="Times New Roman"/>
          <w:bCs/>
          <w:sz w:val="24"/>
          <w:szCs w:val="24"/>
          <w:lang w:val="ru-RU" w:eastAsia="ru-RU"/>
        </w:rPr>
        <w:t xml:space="preserve">представитель по </w:t>
      </w:r>
      <w:proofErr w:type="gramStart"/>
      <w:r w:rsidRPr="0051673C">
        <w:rPr>
          <w:rFonts w:ascii="Times New Roman" w:eastAsia="Times New Roman" w:hAnsi="Times New Roman" w:cs="Times New Roman"/>
          <w:bCs/>
          <w:sz w:val="24"/>
          <w:szCs w:val="24"/>
          <w:lang w:val="ru-RU" w:eastAsia="ru-RU"/>
        </w:rPr>
        <w:t xml:space="preserve">доверенности)   </w:t>
      </w:r>
      <w:proofErr w:type="gramEnd"/>
      <w:r w:rsidRPr="0051673C">
        <w:rPr>
          <w:rFonts w:ascii="Times New Roman" w:eastAsia="Times New Roman" w:hAnsi="Times New Roman" w:cs="Times New Roman"/>
          <w:bCs/>
          <w:sz w:val="24"/>
          <w:szCs w:val="24"/>
          <w:lang w:val="ru-RU" w:eastAsia="ru-RU"/>
        </w:rPr>
        <w:t xml:space="preserve">                  _______</w:t>
      </w:r>
      <w:r w:rsidRPr="0051673C">
        <w:rPr>
          <w:rFonts w:ascii="Times New Roman" w:eastAsia="Times New Roman" w:hAnsi="Times New Roman" w:cs="Times New Roman"/>
          <w:b/>
          <w:bCs/>
          <w:sz w:val="24"/>
          <w:szCs w:val="24"/>
          <w:lang w:val="ru-RU" w:eastAsia="ru-RU"/>
        </w:rPr>
        <w:t>___________</w:t>
      </w:r>
      <w:r w:rsidRPr="0051673C">
        <w:rPr>
          <w:rFonts w:ascii="Times New Roman" w:eastAsia="Times New Roman" w:hAnsi="Times New Roman" w:cs="Times New Roman"/>
          <w:b/>
          <w:bCs/>
          <w:sz w:val="24"/>
          <w:szCs w:val="24"/>
          <w:lang w:val="ru-RU" w:eastAsia="ru-RU"/>
        </w:rPr>
        <w:br/>
        <w:t xml:space="preserve">                                                                                        </w:t>
      </w:r>
      <w:r w:rsidRPr="0051673C">
        <w:rPr>
          <w:rFonts w:ascii="Times New Roman" w:eastAsia="Times New Roman" w:hAnsi="Times New Roman" w:cs="Times New Roman"/>
          <w:bCs/>
          <w:sz w:val="24"/>
          <w:szCs w:val="24"/>
          <w:lang w:val="ru-RU" w:eastAsia="ru-RU"/>
        </w:rPr>
        <w:t xml:space="preserve">          </w:t>
      </w:r>
      <w:r w:rsidRPr="0051673C">
        <w:rPr>
          <w:rFonts w:ascii="Times New Roman" w:eastAsia="Times New Roman" w:hAnsi="Times New Roman" w:cs="Times New Roman"/>
          <w:b/>
          <w:bCs/>
          <w:i/>
          <w:sz w:val="24"/>
          <w:szCs w:val="24"/>
          <w:lang w:val="ru-RU" w:eastAsia="ru-RU"/>
        </w:rPr>
        <w:t>(подпись, расшифровка подписи)</w:t>
      </w:r>
    </w:p>
    <w:p w14:paraId="32A9ABF3" w14:textId="77777777" w:rsidR="00D2598E" w:rsidRPr="0051673C" w:rsidRDefault="00D2598E" w:rsidP="00D2598E">
      <w:pPr>
        <w:tabs>
          <w:tab w:val="left" w:pos="284"/>
          <w:tab w:val="num" w:pos="540"/>
        </w:tabs>
        <w:rPr>
          <w:rFonts w:ascii="Times New Roman" w:eastAsia="Times New Roman" w:hAnsi="Times New Roman" w:cs="Times New Roman"/>
          <w:bCs/>
          <w:sz w:val="24"/>
          <w:szCs w:val="24"/>
          <w:lang w:val="ru-RU" w:eastAsia="ru-RU"/>
        </w:rPr>
      </w:pPr>
    </w:p>
    <w:p w14:paraId="6B238BF7" w14:textId="0BC8ABDF" w:rsidR="00D2598E" w:rsidRPr="0027364F" w:rsidRDefault="00D2598E" w:rsidP="0027364F">
      <w:pPr>
        <w:tabs>
          <w:tab w:val="left" w:pos="284"/>
          <w:tab w:val="num" w:pos="540"/>
        </w:tabs>
        <w:rPr>
          <w:rFonts w:ascii="Times New Roman" w:eastAsia="Times New Roman" w:hAnsi="Times New Roman" w:cs="Times New Roman"/>
          <w:bCs/>
          <w:sz w:val="24"/>
          <w:szCs w:val="24"/>
          <w:lang w:val="ru-RU" w:eastAsia="ru-RU"/>
        </w:rPr>
      </w:pPr>
      <w:r w:rsidRPr="0051673C">
        <w:rPr>
          <w:rFonts w:ascii="Times New Roman" w:eastAsia="Times New Roman" w:hAnsi="Times New Roman" w:cs="Times New Roman"/>
          <w:b/>
          <w:bCs/>
          <w:sz w:val="24"/>
          <w:szCs w:val="24"/>
          <w:lang w:val="ru-RU" w:eastAsia="ru-RU"/>
        </w:rPr>
        <w:t>"__" __________20__ г.</w:t>
      </w:r>
    </w:p>
    <w:p w14:paraId="4DBD7525" w14:textId="77777777" w:rsidR="00D2598E" w:rsidRPr="0051673C" w:rsidRDefault="00D2598E" w:rsidP="00D2598E">
      <w:pPr>
        <w:spacing w:after="160" w:line="259" w:lineRule="auto"/>
        <w:rPr>
          <w:rFonts w:ascii="Times New Roman" w:hAnsi="Times New Roman" w:cs="Times New Roman"/>
          <w:b/>
          <w:bCs/>
          <w:sz w:val="24"/>
          <w:szCs w:val="24"/>
          <w:lang w:val="ru-RU"/>
        </w:rPr>
      </w:pPr>
      <w:r w:rsidRPr="0051673C">
        <w:rPr>
          <w:rFonts w:ascii="Times New Roman" w:hAnsi="Times New Roman" w:cs="Times New Roman"/>
          <w:b/>
          <w:bCs/>
          <w:sz w:val="24"/>
          <w:szCs w:val="24"/>
          <w:lang w:val="ru-RU"/>
        </w:rPr>
        <w:br w:type="page"/>
      </w:r>
    </w:p>
    <w:p w14:paraId="7843F45D" w14:textId="77777777" w:rsidR="00D2598E" w:rsidRPr="006B4D4B" w:rsidRDefault="00D2598E" w:rsidP="00D2598E">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lastRenderedPageBreak/>
        <w:t>Приложение №</w:t>
      </w:r>
      <w:r w:rsidRPr="006B4D4B">
        <w:rPr>
          <w:rFonts w:ascii="Times New Roman" w:hAnsi="Times New Roman" w:cs="Times New Roman"/>
          <w:b/>
          <w:sz w:val="24"/>
          <w:szCs w:val="24"/>
        </w:rPr>
        <w:t> </w:t>
      </w:r>
      <w:r w:rsidRPr="006B4D4B">
        <w:rPr>
          <w:rFonts w:ascii="Times New Roman" w:hAnsi="Times New Roman" w:cs="Times New Roman"/>
          <w:b/>
          <w:sz w:val="24"/>
          <w:szCs w:val="24"/>
          <w:lang w:val="ru-RU"/>
        </w:rPr>
        <w:t>5</w:t>
      </w:r>
    </w:p>
    <w:p w14:paraId="62029183" w14:textId="77777777" w:rsidR="00D2598E" w:rsidRPr="006B4D4B" w:rsidRDefault="00D2598E" w:rsidP="00D2598E">
      <w:pPr>
        <w:ind w:left="5670"/>
        <w:outlineLvl w:val="0"/>
        <w:rPr>
          <w:rFonts w:ascii="Times New Roman" w:hAnsi="Times New Roman" w:cs="Times New Roman"/>
          <w:b/>
          <w:sz w:val="24"/>
          <w:szCs w:val="24"/>
          <w:lang w:val="ru-RU"/>
        </w:rPr>
      </w:pPr>
      <w:r w:rsidRPr="006B4D4B">
        <w:rPr>
          <w:rFonts w:ascii="Times New Roman" w:hAnsi="Times New Roman" w:cs="Times New Roman"/>
          <w:b/>
          <w:sz w:val="24"/>
          <w:szCs w:val="24"/>
          <w:lang w:val="ru-RU"/>
        </w:rPr>
        <w:t>к Заявке</w:t>
      </w:r>
    </w:p>
    <w:p w14:paraId="17954701" w14:textId="77777777" w:rsidR="00D2598E" w:rsidRPr="0051673C" w:rsidRDefault="00D2598E" w:rsidP="00D2598E">
      <w:pPr>
        <w:outlineLvl w:val="0"/>
        <w:rPr>
          <w:rFonts w:ascii="Times New Roman" w:hAnsi="Times New Roman" w:cs="Times New Roman"/>
          <w:b/>
          <w:sz w:val="24"/>
          <w:szCs w:val="24"/>
          <w:lang w:val="ru-RU"/>
        </w:rPr>
      </w:pPr>
    </w:p>
    <w:p w14:paraId="54D1A0DE" w14:textId="77777777" w:rsidR="00D2598E" w:rsidRPr="0051673C" w:rsidRDefault="00D2598E" w:rsidP="00D2598E">
      <w:pPr>
        <w:outlineLvl w:val="0"/>
        <w:rPr>
          <w:rFonts w:ascii="Times New Roman" w:hAnsi="Times New Roman" w:cs="Times New Roman"/>
          <w:b/>
          <w:sz w:val="24"/>
          <w:szCs w:val="24"/>
          <w:lang w:val="ru-RU"/>
        </w:rPr>
      </w:pPr>
    </w:p>
    <w:p w14:paraId="091544A3" w14:textId="77777777" w:rsidR="00D2598E" w:rsidRPr="0051673C" w:rsidRDefault="00D2598E" w:rsidP="00D2598E">
      <w:pPr>
        <w:outlineLvl w:val="0"/>
        <w:rPr>
          <w:rFonts w:ascii="Times New Roman" w:hAnsi="Times New Roman" w:cs="Times New Roman"/>
          <w:b/>
          <w:sz w:val="24"/>
          <w:szCs w:val="24"/>
          <w:lang w:val="ru-RU"/>
        </w:rPr>
      </w:pPr>
    </w:p>
    <w:p w14:paraId="0FF6C87B" w14:textId="77777777" w:rsidR="00D2598E" w:rsidRPr="0051673C" w:rsidRDefault="00D2598E" w:rsidP="00D2598E">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ФОРМА</w:t>
      </w:r>
    </w:p>
    <w:p w14:paraId="0975D10E" w14:textId="77777777" w:rsidR="00D2598E" w:rsidRPr="0051673C" w:rsidRDefault="00D2598E" w:rsidP="00D2598E">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ДЕКЛАРАЦИЯ</w:t>
      </w:r>
    </w:p>
    <w:p w14:paraId="07E1CCAC" w14:textId="77777777" w:rsidR="00D2598E" w:rsidRPr="0051673C" w:rsidRDefault="00D2598E" w:rsidP="00D2598E">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51673C">
        <w:rPr>
          <w:rFonts w:ascii="Times New Roman" w:hAnsi="Times New Roman" w:cs="Times New Roman"/>
          <w:sz w:val="24"/>
          <w:szCs w:val="24"/>
          <w:lang w:val="ru-RU"/>
        </w:rPr>
        <w:t>о гарантиях Претендента</w:t>
      </w:r>
      <w:r w:rsidRPr="0051673C" w:rsidDel="007206B3">
        <w:rPr>
          <w:rFonts w:ascii="Times New Roman" w:hAnsi="Times New Roman" w:cs="Times New Roman"/>
          <w:sz w:val="24"/>
          <w:szCs w:val="24"/>
          <w:lang w:val="ru-RU"/>
        </w:rPr>
        <w:t xml:space="preserve"> </w:t>
      </w:r>
      <w:r w:rsidRPr="0051673C">
        <w:rPr>
          <w:rFonts w:ascii="Times New Roman" w:hAnsi="Times New Roman" w:cs="Times New Roman"/>
          <w:sz w:val="24"/>
          <w:szCs w:val="24"/>
          <w:lang w:val="ru-RU"/>
        </w:rPr>
        <w:t>(для физических лиц, индивидуальных предпринимателей)</w:t>
      </w:r>
    </w:p>
    <w:p w14:paraId="7C759A01" w14:textId="77777777" w:rsidR="00D2598E" w:rsidRPr="0051673C" w:rsidRDefault="00D2598E" w:rsidP="00D2598E">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46A2090E" w14:textId="77777777" w:rsidR="00D2598E" w:rsidRPr="0051673C" w:rsidRDefault="00D2598E" w:rsidP="00D2598E">
      <w:pPr>
        <w:adjustRightInd w:val="0"/>
        <w:ind w:firstLine="709"/>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Я, ___________________________________________________________________________</w:t>
      </w:r>
      <w:r>
        <w:rPr>
          <w:rFonts w:ascii="Times New Roman" w:hAnsi="Times New Roman" w:cs="Times New Roman"/>
          <w:sz w:val="24"/>
          <w:szCs w:val="24"/>
          <w:lang w:val="ru-RU"/>
        </w:rPr>
        <w:t>_</w:t>
      </w:r>
      <w:r w:rsidRPr="0051673C">
        <w:rPr>
          <w:rFonts w:ascii="Times New Roman" w:hAnsi="Times New Roman" w:cs="Times New Roman"/>
          <w:sz w:val="24"/>
          <w:szCs w:val="24"/>
          <w:lang w:val="ru-RU"/>
        </w:rPr>
        <w:t>,</w:t>
      </w:r>
    </w:p>
    <w:p w14:paraId="51423F1E" w14:textId="77777777" w:rsidR="00D2598E" w:rsidRPr="0051673C" w:rsidRDefault="00D2598E" w:rsidP="00D2598E">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(ФИО)</w:t>
      </w:r>
    </w:p>
    <w:p w14:paraId="757C445A" w14:textId="77777777" w:rsidR="00D2598E" w:rsidRPr="0051673C" w:rsidRDefault="00D2598E" w:rsidP="00D2598E">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паспорт ___________ выдан _________________________</w:t>
      </w:r>
      <w:r>
        <w:rPr>
          <w:rFonts w:ascii="Times New Roman" w:hAnsi="Times New Roman" w:cs="Times New Roman"/>
          <w:sz w:val="24"/>
          <w:szCs w:val="24"/>
          <w:lang w:val="ru-RU"/>
        </w:rPr>
        <w:t>___________________________________</w:t>
      </w:r>
      <w:r w:rsidRPr="0051673C">
        <w:rPr>
          <w:rFonts w:ascii="Times New Roman" w:hAnsi="Times New Roman" w:cs="Times New Roman"/>
          <w:sz w:val="24"/>
          <w:szCs w:val="24"/>
          <w:lang w:val="ru-RU"/>
        </w:rPr>
        <w:t>,</w:t>
      </w:r>
    </w:p>
    <w:p w14:paraId="3B572476" w14:textId="77777777" w:rsidR="00D2598E" w:rsidRPr="0051673C" w:rsidRDefault="00D2598E" w:rsidP="00D2598E">
      <w:pPr>
        <w:adjustRightInd w:val="0"/>
        <w:ind w:firstLine="709"/>
        <w:jc w:val="both"/>
        <w:rPr>
          <w:rFonts w:ascii="Times New Roman" w:hAnsi="Times New Roman" w:cs="Times New Roman"/>
          <w:sz w:val="24"/>
          <w:szCs w:val="24"/>
          <w:vertAlign w:val="superscript"/>
          <w:lang w:val="ru-RU"/>
        </w:rPr>
      </w:pPr>
      <w:r w:rsidRPr="0051673C">
        <w:rPr>
          <w:rFonts w:ascii="Times New Roman" w:hAnsi="Times New Roman" w:cs="Times New Roman"/>
          <w:sz w:val="24"/>
          <w:szCs w:val="24"/>
          <w:vertAlign w:val="superscript"/>
          <w:lang w:val="ru-RU"/>
        </w:rPr>
        <w:t xml:space="preserve">            (серия, </w:t>
      </w:r>
      <w:proofErr w:type="gramStart"/>
      <w:r w:rsidRPr="0051673C">
        <w:rPr>
          <w:rFonts w:ascii="Times New Roman" w:hAnsi="Times New Roman" w:cs="Times New Roman"/>
          <w:sz w:val="24"/>
          <w:szCs w:val="24"/>
          <w:vertAlign w:val="superscript"/>
          <w:lang w:val="ru-RU"/>
        </w:rPr>
        <w:t xml:space="preserve">номер)   </w:t>
      </w:r>
      <w:proofErr w:type="gramEnd"/>
      <w:r w:rsidRPr="0051673C">
        <w:rPr>
          <w:rFonts w:ascii="Times New Roman" w:hAnsi="Times New Roman" w:cs="Times New Roman"/>
          <w:sz w:val="24"/>
          <w:szCs w:val="24"/>
          <w:vertAlign w:val="superscript"/>
          <w:lang w:val="ru-RU"/>
        </w:rPr>
        <w:t xml:space="preserve">                                                                          (когда и кем выдан)</w:t>
      </w:r>
    </w:p>
    <w:p w14:paraId="191E8EC6" w14:textId="77777777" w:rsidR="00D2598E" w:rsidRPr="0051673C" w:rsidRDefault="00D2598E" w:rsidP="00D2598E">
      <w:pPr>
        <w:adjustRightInd w:val="0"/>
        <w:jc w:val="both"/>
        <w:rPr>
          <w:rFonts w:ascii="Times New Roman" w:hAnsi="Times New Roman" w:cs="Times New Roman"/>
          <w:sz w:val="24"/>
          <w:szCs w:val="24"/>
          <w:lang w:val="ru-RU"/>
        </w:rPr>
      </w:pPr>
      <w:r w:rsidRPr="0051673C">
        <w:rPr>
          <w:rFonts w:ascii="Times New Roman" w:hAnsi="Times New Roman" w:cs="Times New Roman"/>
          <w:sz w:val="24"/>
          <w:szCs w:val="24"/>
          <w:lang w:val="ru-RU"/>
        </w:rPr>
        <w:t>адрес регистрации: _______________</w:t>
      </w:r>
      <w:r>
        <w:rPr>
          <w:rFonts w:ascii="Times New Roman" w:hAnsi="Times New Roman" w:cs="Times New Roman"/>
          <w:sz w:val="24"/>
          <w:szCs w:val="24"/>
          <w:lang w:val="ru-RU"/>
        </w:rPr>
        <w:t>__________________________________</w:t>
      </w:r>
      <w:r w:rsidRPr="0051673C">
        <w:rPr>
          <w:rFonts w:ascii="Times New Roman" w:hAnsi="Times New Roman" w:cs="Times New Roman"/>
          <w:sz w:val="24"/>
          <w:szCs w:val="24"/>
          <w:lang w:val="ru-RU"/>
        </w:rPr>
        <w:t xml:space="preserve"> (далее</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w:t>
      </w:r>
      <w:r>
        <w:rPr>
          <w:rFonts w:ascii="Times New Roman" w:hAnsi="Times New Roman" w:cs="Times New Roman"/>
          <w:sz w:val="24"/>
          <w:szCs w:val="24"/>
          <w:lang w:val="ru-RU"/>
        </w:rPr>
        <w:t> </w:t>
      </w:r>
      <w:r w:rsidRPr="0051673C">
        <w:rPr>
          <w:rFonts w:ascii="Times New Roman" w:hAnsi="Times New Roman" w:cs="Times New Roman"/>
          <w:sz w:val="24"/>
          <w:szCs w:val="24"/>
          <w:lang w:val="ru-RU"/>
        </w:rPr>
        <w:t>Претендент), настоящим гарантирую:</w:t>
      </w:r>
    </w:p>
    <w:p w14:paraId="4457F57B" w14:textId="77777777" w:rsidR="00D2598E" w:rsidRPr="006B4D4B" w:rsidRDefault="00D2598E" w:rsidP="00D2598E">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7D714852" w14:textId="77777777" w:rsidR="00D2598E" w:rsidRPr="006B4D4B" w:rsidRDefault="00D2598E" w:rsidP="00D2598E">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7DF06D6B" w14:textId="77777777" w:rsidR="00D2598E" w:rsidRPr="006B4D4B" w:rsidRDefault="00D2598E" w:rsidP="00D2598E">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0BA296FD" w14:textId="77777777" w:rsidR="00D2598E" w:rsidRPr="006B4D4B" w:rsidRDefault="00D2598E" w:rsidP="00D2598E">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778717C9" w14:textId="0B97D656" w:rsidR="00D2598E" w:rsidRPr="006B4D4B" w:rsidRDefault="00D2598E" w:rsidP="00D2598E">
      <w:pPr>
        <w:pStyle w:val="a6"/>
        <w:numPr>
          <w:ilvl w:val="0"/>
          <w:numId w:val="75"/>
        </w:numPr>
        <w:adjustRightInd w:val="0"/>
        <w:ind w:left="0" w:firstLine="709"/>
        <w:jc w:val="both"/>
        <w:rPr>
          <w:rFonts w:ascii="Times New Roman" w:hAnsi="Times New Roman" w:cs="Times New Roman"/>
          <w:sz w:val="24"/>
          <w:szCs w:val="24"/>
        </w:rPr>
      </w:pPr>
      <w:r w:rsidRPr="006B4D4B">
        <w:rPr>
          <w:rFonts w:ascii="Times New Roman" w:hAnsi="Times New Roman" w:cs="Times New Roman"/>
          <w:sz w:val="24"/>
          <w:szCs w:val="24"/>
        </w:rPr>
        <w:t>что не являюсь лицом, в отношении которого установлены ограничения на участие в Продаже, указанные в п.</w:t>
      </w:r>
      <w:r>
        <w:rPr>
          <w:rFonts w:ascii="Times New Roman" w:hAnsi="Times New Roman" w:cs="Times New Roman"/>
          <w:sz w:val="24"/>
          <w:szCs w:val="24"/>
        </w:rPr>
        <w:t> </w:t>
      </w:r>
      <w:r w:rsidRPr="006B4D4B">
        <w:rPr>
          <w:rFonts w:ascii="Times New Roman" w:hAnsi="Times New Roman" w:cs="Times New Roman"/>
          <w:sz w:val="24"/>
          <w:szCs w:val="24"/>
        </w:rPr>
        <w:t>1.4.</w:t>
      </w:r>
      <w:r>
        <w:rPr>
          <w:rFonts w:ascii="Times New Roman" w:hAnsi="Times New Roman" w:cs="Times New Roman"/>
          <w:sz w:val="24"/>
          <w:szCs w:val="24"/>
        </w:rPr>
        <w:t> </w:t>
      </w:r>
      <w:r w:rsidRPr="006B4D4B">
        <w:rPr>
          <w:rFonts w:ascii="Times New Roman" w:hAnsi="Times New Roman" w:cs="Times New Roman"/>
          <w:sz w:val="24"/>
          <w:szCs w:val="24"/>
        </w:rPr>
        <w:t>Документации;</w:t>
      </w:r>
    </w:p>
    <w:p w14:paraId="14A87CD9" w14:textId="77777777" w:rsidR="00D2598E" w:rsidRPr="006B4D4B" w:rsidRDefault="00D2598E" w:rsidP="00D2598E">
      <w:pPr>
        <w:pStyle w:val="a6"/>
        <w:numPr>
          <w:ilvl w:val="0"/>
          <w:numId w:val="75"/>
        </w:numPr>
        <w:ind w:left="0" w:firstLine="709"/>
        <w:jc w:val="both"/>
        <w:rPr>
          <w:rFonts w:ascii="Times New Roman" w:hAnsi="Times New Roman" w:cs="Times New Roman"/>
          <w:sz w:val="24"/>
          <w:szCs w:val="24"/>
        </w:rPr>
      </w:pPr>
      <w:r w:rsidRPr="006B4D4B">
        <w:rPr>
          <w:rFonts w:ascii="Times New Roman" w:hAnsi="Times New Roman" w:cs="Times New Roman"/>
          <w:sz w:val="24"/>
          <w:szCs w:val="24"/>
        </w:rPr>
        <w:t>отсутствие в отношении меня каких-либо ограничений для участия в Продаже, установленных законодательством Российской Федерации.</w:t>
      </w:r>
    </w:p>
    <w:p w14:paraId="1ECA4A01" w14:textId="77777777" w:rsidR="00D2598E" w:rsidRPr="0051673C" w:rsidRDefault="00D2598E" w:rsidP="00D2598E">
      <w:pPr>
        <w:tabs>
          <w:tab w:val="left" w:pos="284"/>
        </w:tabs>
        <w:jc w:val="both"/>
        <w:rPr>
          <w:rFonts w:ascii="Times New Roman" w:hAnsi="Times New Roman" w:cs="Times New Roman"/>
          <w:sz w:val="24"/>
          <w:szCs w:val="24"/>
          <w:lang w:val="ru-RU"/>
        </w:rPr>
      </w:pPr>
    </w:p>
    <w:p w14:paraId="5185D28B" w14:textId="77777777" w:rsidR="00D2598E" w:rsidRPr="00D22238" w:rsidRDefault="00D2598E" w:rsidP="00D2598E">
      <w:pPr>
        <w:tabs>
          <w:tab w:val="left" w:pos="284"/>
          <w:tab w:val="num" w:pos="540"/>
        </w:tabs>
        <w:rPr>
          <w:rFonts w:ascii="Times New Roman" w:eastAsia="Times New Roman" w:hAnsi="Times New Roman" w:cs="Times New Roman"/>
          <w:b/>
          <w:bCs/>
          <w:i/>
          <w:sz w:val="24"/>
          <w:szCs w:val="24"/>
          <w:lang w:eastAsia="ru-RU"/>
        </w:rPr>
      </w:pPr>
      <w:r w:rsidRPr="0051673C">
        <w:rPr>
          <w:rFonts w:ascii="Times New Roman" w:eastAsia="Times New Roman" w:hAnsi="Times New Roman" w:cs="Times New Roman"/>
          <w:bCs/>
          <w:sz w:val="24"/>
          <w:szCs w:val="24"/>
          <w:lang w:val="ru-RU" w:eastAsia="ru-RU"/>
        </w:rPr>
        <w:t xml:space="preserve">                                                                                                            </w:t>
      </w:r>
      <w:r w:rsidRPr="00D22238">
        <w:rPr>
          <w:rFonts w:ascii="Times New Roman" w:eastAsia="Times New Roman" w:hAnsi="Times New Roman" w:cs="Times New Roman"/>
          <w:b/>
          <w:bCs/>
          <w:sz w:val="24"/>
          <w:szCs w:val="24"/>
          <w:lang w:eastAsia="ru-RU"/>
        </w:rPr>
        <w:t>___________</w:t>
      </w:r>
      <w:r w:rsidRPr="00D22238">
        <w:rPr>
          <w:rFonts w:ascii="Times New Roman" w:eastAsia="Times New Roman" w:hAnsi="Times New Roman" w:cs="Times New Roman"/>
          <w:b/>
          <w:bCs/>
          <w:sz w:val="24"/>
          <w:szCs w:val="24"/>
          <w:lang w:eastAsia="ru-RU"/>
        </w:rPr>
        <w:br/>
        <w:t xml:space="preserve">                                                                                        </w:t>
      </w:r>
      <w:r w:rsidRPr="00D22238">
        <w:rPr>
          <w:rFonts w:ascii="Times New Roman" w:eastAsia="Times New Roman" w:hAnsi="Times New Roman" w:cs="Times New Roman"/>
          <w:bCs/>
          <w:sz w:val="24"/>
          <w:szCs w:val="24"/>
          <w:lang w:eastAsia="ru-RU"/>
        </w:rPr>
        <w:t xml:space="preserve">       </w:t>
      </w:r>
      <w:proofErr w:type="gramStart"/>
      <w:r w:rsidRPr="00D22238">
        <w:rPr>
          <w:rFonts w:ascii="Times New Roman" w:eastAsia="Times New Roman" w:hAnsi="Times New Roman" w:cs="Times New Roman"/>
          <w:bCs/>
          <w:sz w:val="24"/>
          <w:szCs w:val="24"/>
          <w:lang w:eastAsia="ru-RU"/>
        </w:rPr>
        <w:t xml:space="preserve">   </w:t>
      </w:r>
      <w:r w:rsidRPr="00D22238">
        <w:rPr>
          <w:rFonts w:ascii="Times New Roman" w:eastAsia="Times New Roman" w:hAnsi="Times New Roman" w:cs="Times New Roman"/>
          <w:b/>
          <w:bCs/>
          <w:i/>
          <w:sz w:val="24"/>
          <w:szCs w:val="24"/>
          <w:lang w:eastAsia="ru-RU"/>
        </w:rPr>
        <w:t>(</w:t>
      </w:r>
      <w:proofErr w:type="spellStart"/>
      <w:proofErr w:type="gramEnd"/>
      <w:r w:rsidRPr="00D22238">
        <w:rPr>
          <w:rFonts w:ascii="Times New Roman" w:eastAsia="Times New Roman" w:hAnsi="Times New Roman" w:cs="Times New Roman"/>
          <w:b/>
          <w:bCs/>
          <w:i/>
          <w:sz w:val="24"/>
          <w:szCs w:val="24"/>
          <w:lang w:eastAsia="ru-RU"/>
        </w:rPr>
        <w:t>подпись</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расшифровка</w:t>
      </w:r>
      <w:proofErr w:type="spellEnd"/>
      <w:r w:rsidRPr="00D22238">
        <w:rPr>
          <w:rFonts w:ascii="Times New Roman" w:eastAsia="Times New Roman" w:hAnsi="Times New Roman" w:cs="Times New Roman"/>
          <w:b/>
          <w:bCs/>
          <w:i/>
          <w:sz w:val="24"/>
          <w:szCs w:val="24"/>
          <w:lang w:eastAsia="ru-RU"/>
        </w:rPr>
        <w:t xml:space="preserve"> </w:t>
      </w:r>
      <w:proofErr w:type="spellStart"/>
      <w:r w:rsidRPr="00D22238">
        <w:rPr>
          <w:rFonts w:ascii="Times New Roman" w:eastAsia="Times New Roman" w:hAnsi="Times New Roman" w:cs="Times New Roman"/>
          <w:b/>
          <w:bCs/>
          <w:i/>
          <w:sz w:val="24"/>
          <w:szCs w:val="24"/>
          <w:lang w:eastAsia="ru-RU"/>
        </w:rPr>
        <w:t>подписи</w:t>
      </w:r>
      <w:proofErr w:type="spellEnd"/>
      <w:r w:rsidRPr="00D22238">
        <w:rPr>
          <w:rFonts w:ascii="Times New Roman" w:eastAsia="Times New Roman" w:hAnsi="Times New Roman" w:cs="Times New Roman"/>
          <w:b/>
          <w:bCs/>
          <w:i/>
          <w:sz w:val="24"/>
          <w:szCs w:val="24"/>
          <w:lang w:eastAsia="ru-RU"/>
        </w:rPr>
        <w:t>)</w:t>
      </w:r>
    </w:p>
    <w:p w14:paraId="15EAF198" w14:textId="77777777" w:rsidR="00D2598E" w:rsidRPr="00D22238" w:rsidRDefault="00D2598E" w:rsidP="00D2598E">
      <w:pPr>
        <w:tabs>
          <w:tab w:val="left" w:pos="284"/>
          <w:tab w:val="num" w:pos="540"/>
        </w:tabs>
        <w:rPr>
          <w:rFonts w:ascii="Times New Roman" w:eastAsia="Times New Roman" w:hAnsi="Times New Roman" w:cs="Times New Roman"/>
          <w:bCs/>
          <w:sz w:val="24"/>
          <w:szCs w:val="24"/>
          <w:lang w:eastAsia="ru-RU"/>
        </w:rPr>
      </w:pPr>
    </w:p>
    <w:p w14:paraId="63D5131B" w14:textId="022B19EF" w:rsidR="00D2598E" w:rsidRPr="00DD6AEB" w:rsidRDefault="00D2598E" w:rsidP="00DD6AEB">
      <w:pPr>
        <w:tabs>
          <w:tab w:val="left" w:pos="284"/>
          <w:tab w:val="num" w:pos="540"/>
        </w:tabs>
        <w:rPr>
          <w:rFonts w:ascii="Times New Roman" w:eastAsia="Times New Roman" w:hAnsi="Times New Roman" w:cs="Times New Roman"/>
          <w:bCs/>
          <w:sz w:val="24"/>
          <w:szCs w:val="24"/>
          <w:lang w:eastAsia="ru-RU"/>
        </w:rPr>
      </w:pPr>
      <w:r>
        <w:rPr>
          <w:rFonts w:ascii="Times New Roman" w:eastAsia="Times New Roman" w:hAnsi="Times New Roman" w:cs="Times New Roman"/>
          <w:b/>
          <w:bCs/>
          <w:sz w:val="24"/>
          <w:szCs w:val="24"/>
          <w:lang w:val="ru-RU" w:eastAsia="ru-RU"/>
        </w:rPr>
        <w:t>«</w:t>
      </w:r>
      <w:r w:rsidRPr="00D22238">
        <w:rPr>
          <w:rFonts w:ascii="Times New Roman" w:eastAsia="Times New Roman" w:hAnsi="Times New Roman" w:cs="Times New Roman"/>
          <w:b/>
          <w:bCs/>
          <w:sz w:val="24"/>
          <w:szCs w:val="24"/>
          <w:lang w:eastAsia="ru-RU"/>
        </w:rPr>
        <w:t>__</w:t>
      </w:r>
      <w:r>
        <w:rPr>
          <w:rFonts w:ascii="Times New Roman" w:eastAsia="Times New Roman" w:hAnsi="Times New Roman" w:cs="Times New Roman"/>
          <w:b/>
          <w:bCs/>
          <w:sz w:val="24"/>
          <w:szCs w:val="24"/>
          <w:lang w:val="ru-RU" w:eastAsia="ru-RU"/>
        </w:rPr>
        <w:t>__» </w:t>
      </w:r>
      <w:r w:rsidRPr="00D22238">
        <w:rPr>
          <w:rFonts w:ascii="Times New Roman" w:eastAsia="Times New Roman" w:hAnsi="Times New Roman" w:cs="Times New Roman"/>
          <w:b/>
          <w:bCs/>
          <w:sz w:val="24"/>
          <w:szCs w:val="24"/>
          <w:lang w:eastAsia="ru-RU"/>
        </w:rPr>
        <w:t>__________</w:t>
      </w:r>
      <w:r>
        <w:rPr>
          <w:rFonts w:ascii="Times New Roman" w:eastAsia="Times New Roman" w:hAnsi="Times New Roman" w:cs="Times New Roman"/>
          <w:b/>
          <w:bCs/>
          <w:sz w:val="24"/>
          <w:szCs w:val="24"/>
          <w:lang w:val="ru-RU" w:eastAsia="ru-RU"/>
        </w:rPr>
        <w:t> </w:t>
      </w:r>
      <w:r w:rsidRPr="00D22238">
        <w:rPr>
          <w:rFonts w:ascii="Times New Roman" w:eastAsia="Times New Roman" w:hAnsi="Times New Roman" w:cs="Times New Roman"/>
          <w:b/>
          <w:bCs/>
          <w:sz w:val="24"/>
          <w:szCs w:val="24"/>
          <w:lang w:eastAsia="ru-RU"/>
        </w:rPr>
        <w:t>20__</w:t>
      </w:r>
      <w:r>
        <w:rPr>
          <w:rFonts w:ascii="Times New Roman" w:eastAsia="Times New Roman" w:hAnsi="Times New Roman" w:cs="Times New Roman"/>
          <w:b/>
          <w:bCs/>
          <w:sz w:val="24"/>
          <w:szCs w:val="24"/>
          <w:lang w:val="ru-RU" w:eastAsia="ru-RU"/>
        </w:rPr>
        <w:t> </w:t>
      </w:r>
      <w:r w:rsidRPr="00D22238">
        <w:rPr>
          <w:rFonts w:ascii="Times New Roman" w:eastAsia="Times New Roman" w:hAnsi="Times New Roman" w:cs="Times New Roman"/>
          <w:b/>
          <w:bCs/>
          <w:sz w:val="24"/>
          <w:szCs w:val="24"/>
          <w:lang w:eastAsia="ru-RU"/>
        </w:rPr>
        <w:t>г.</w:t>
      </w:r>
    </w:p>
    <w:p w14:paraId="004ACF93" w14:textId="77777777" w:rsidR="00D2598E" w:rsidRDefault="00D2598E" w:rsidP="00D2598E">
      <w:pPr>
        <w:rPr>
          <w:rFonts w:ascii="Times New Roman" w:hAnsi="Times New Roman" w:cs="Times New Roman"/>
          <w:sz w:val="24"/>
          <w:szCs w:val="24"/>
        </w:rPr>
      </w:pPr>
      <w:r>
        <w:rPr>
          <w:rFonts w:ascii="Times New Roman" w:hAnsi="Times New Roman" w:cs="Times New Roman"/>
          <w:sz w:val="24"/>
          <w:szCs w:val="24"/>
        </w:rPr>
        <w:br w:type="page"/>
      </w:r>
    </w:p>
    <w:p w14:paraId="5109E8EF" w14:textId="77777777" w:rsidR="00D2598E" w:rsidRPr="00C92F07" w:rsidRDefault="00D2598E" w:rsidP="00D2598E">
      <w:pPr>
        <w:pStyle w:val="a6"/>
        <w:numPr>
          <w:ilvl w:val="0"/>
          <w:numId w:val="6"/>
        </w:numPr>
        <w:spacing w:before="240" w:after="240" w:line="240" w:lineRule="auto"/>
        <w:ind w:left="0"/>
        <w:contextualSpacing w:val="0"/>
        <w:jc w:val="center"/>
        <w:rPr>
          <w:rFonts w:ascii="Times New Roman" w:hAnsi="Times New Roman" w:cs="Times New Roman"/>
          <w:b/>
          <w:sz w:val="24"/>
          <w:szCs w:val="24"/>
        </w:rPr>
      </w:pPr>
      <w:bookmarkStart w:id="44" w:name="Адрес_помещ"/>
      <w:bookmarkStart w:id="45" w:name="Адрес_орг_конкурса"/>
      <w:bookmarkStart w:id="46" w:name="Информационная_карта"/>
      <w:bookmarkEnd w:id="44"/>
      <w:bookmarkEnd w:id="45"/>
      <w:bookmarkEnd w:id="46"/>
      <w:r w:rsidRPr="00C92F07">
        <w:rPr>
          <w:rFonts w:ascii="Times New Roman" w:hAnsi="Times New Roman" w:cs="Times New Roman"/>
          <w:b/>
          <w:sz w:val="24"/>
          <w:szCs w:val="24"/>
        </w:rPr>
        <w:lastRenderedPageBreak/>
        <w:t>ФОРМА ДОГОВОРА О ЗАДАТКЕ</w:t>
      </w:r>
    </w:p>
    <w:p w14:paraId="0439EAF3" w14:textId="77777777" w:rsidR="00D2598E" w:rsidRDefault="00D2598E" w:rsidP="00D2598E">
      <w:pPr>
        <w:jc w:val="center"/>
        <w:rPr>
          <w:rFonts w:ascii="Times New Roman" w:hAnsi="Times New Roman" w:cs="Times New Roman"/>
          <w:b/>
          <w:sz w:val="24"/>
          <w:szCs w:val="24"/>
        </w:rPr>
      </w:pPr>
      <w:r w:rsidRPr="0051330E">
        <w:rPr>
          <w:rFonts w:ascii="Times New Roman" w:hAnsi="Times New Roman" w:cs="Times New Roman"/>
          <w:b/>
          <w:sz w:val="24"/>
          <w:szCs w:val="24"/>
        </w:rPr>
        <w:t>Договор о задатке № _____</w:t>
      </w:r>
    </w:p>
    <w:p w14:paraId="3CF73123" w14:textId="77777777" w:rsidR="00D2598E" w:rsidRPr="00F301FE" w:rsidRDefault="00D2598E" w:rsidP="00D2598E">
      <w:pPr>
        <w:rPr>
          <w:rFonts w:ascii="Times New Roman" w:hAnsi="Times New Roman" w:cs="Times New Roman"/>
          <w:sz w:val="24"/>
          <w:szCs w:val="24"/>
        </w:rPr>
      </w:pPr>
    </w:p>
    <w:p w14:paraId="7224E2C7" w14:textId="77777777" w:rsidR="00D2598E" w:rsidRDefault="00D2598E" w:rsidP="00D2598E">
      <w:pPr>
        <w:jc w:val="both"/>
        <w:rPr>
          <w:rFonts w:ascii="Times New Roman" w:hAnsi="Times New Roman" w:cs="Times New Roman"/>
          <w:sz w:val="24"/>
          <w:szCs w:val="24"/>
        </w:rPr>
        <w:sectPr w:rsidR="00D2598E" w:rsidSect="00A165AD">
          <w:headerReference w:type="even" r:id="rId14"/>
          <w:footerReference w:type="first" r:id="rId15"/>
          <w:pgSz w:w="11906" w:h="16838"/>
          <w:pgMar w:top="1134" w:right="567" w:bottom="1134" w:left="1134" w:header="709" w:footer="709" w:gutter="0"/>
          <w:cols w:space="708"/>
          <w:docGrid w:linePitch="360"/>
        </w:sectPr>
      </w:pPr>
    </w:p>
    <w:p w14:paraId="0C1CEF0C" w14:textId="77777777" w:rsidR="00D2598E" w:rsidRPr="00111EFD" w:rsidRDefault="00D2598E" w:rsidP="00D2598E">
      <w:pPr>
        <w:jc w:val="both"/>
        <w:rPr>
          <w:rFonts w:ascii="Times New Roman" w:hAnsi="Times New Roman" w:cs="Times New Roman"/>
          <w:sz w:val="24"/>
          <w:szCs w:val="24"/>
        </w:rPr>
      </w:pPr>
      <w:r w:rsidRPr="00111EFD">
        <w:rPr>
          <w:rFonts w:ascii="Times New Roman" w:hAnsi="Times New Roman" w:cs="Times New Roman"/>
          <w:sz w:val="24"/>
          <w:szCs w:val="24"/>
        </w:rPr>
        <w:t>г.</w:t>
      </w:r>
      <w:r>
        <w:rPr>
          <w:rFonts w:ascii="Times New Roman" w:hAnsi="Times New Roman" w:cs="Times New Roman"/>
          <w:sz w:val="24"/>
          <w:szCs w:val="24"/>
        </w:rPr>
        <w:t> </w:t>
      </w:r>
      <w:r w:rsidRPr="00111EFD">
        <w:rPr>
          <w:rFonts w:ascii="Times New Roman" w:hAnsi="Times New Roman" w:cs="Times New Roman"/>
          <w:sz w:val="24"/>
          <w:szCs w:val="24"/>
        </w:rPr>
        <w:t>Москва</w:t>
      </w:r>
    </w:p>
    <w:p w14:paraId="4D0B517C" w14:textId="77777777" w:rsidR="00D2598E" w:rsidRDefault="00D2598E" w:rsidP="00D2598E">
      <w:pPr>
        <w:jc w:val="right"/>
        <w:rPr>
          <w:rFonts w:ascii="Times New Roman" w:hAnsi="Times New Roman" w:cs="Times New Roman"/>
          <w:color w:val="000000"/>
          <w:sz w:val="24"/>
          <w:szCs w:val="24"/>
        </w:rPr>
        <w:sectPr w:rsidR="00D2598E" w:rsidSect="00A165AD">
          <w:type w:val="continuous"/>
          <w:pgSz w:w="11906" w:h="16838"/>
          <w:pgMar w:top="1134" w:right="567" w:bottom="1134" w:left="1134" w:header="709" w:footer="709" w:gutter="0"/>
          <w:cols w:num="2" w:space="708"/>
          <w:docGrid w:linePitch="360"/>
        </w:sectPr>
      </w:pPr>
      <w:r w:rsidRPr="00111EFD">
        <w:rPr>
          <w:rFonts w:ascii="Times New Roman" w:hAnsi="Times New Roman" w:cs="Times New Roman"/>
          <w:color w:val="000000"/>
          <w:sz w:val="24"/>
          <w:szCs w:val="24"/>
        </w:rPr>
        <w:t>«___» _____________ 20__ г.</w:t>
      </w:r>
    </w:p>
    <w:p w14:paraId="4641EFBE" w14:textId="77777777" w:rsidR="00D2598E" w:rsidRPr="00111EFD" w:rsidRDefault="00D2598E" w:rsidP="00D2598E">
      <w:pPr>
        <w:rPr>
          <w:rFonts w:ascii="Times New Roman" w:hAnsi="Times New Roman" w:cs="Times New Roman"/>
          <w:sz w:val="24"/>
          <w:szCs w:val="24"/>
        </w:rPr>
      </w:pPr>
    </w:p>
    <w:p w14:paraId="6A9722DD" w14:textId="77777777" w:rsidR="00D2598E" w:rsidRPr="0051673C" w:rsidRDefault="00D2598E" w:rsidP="00D2598E">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b/>
          <w:color w:val="000000"/>
          <w:spacing w:val="-6"/>
          <w:sz w:val="24"/>
          <w:szCs w:val="24"/>
          <w:lang w:val="ru-RU"/>
        </w:rPr>
        <w:t>Общество с ограниченной ответственностью</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(ООО</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«РТ-Капитал»)</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Организатор</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одной стороны, и </w:t>
      </w:r>
    </w:p>
    <w:p w14:paraId="43216621" w14:textId="77777777" w:rsidR="00D2598E" w:rsidRPr="0051673C" w:rsidRDefault="00D2598E" w:rsidP="00D2598E">
      <w:pPr>
        <w:ind w:firstLine="709"/>
        <w:jc w:val="both"/>
        <w:rPr>
          <w:rFonts w:ascii="Times New Roman" w:hAnsi="Times New Roman" w:cs="Times New Roman"/>
          <w:spacing w:val="-6"/>
          <w:sz w:val="24"/>
          <w:szCs w:val="24"/>
          <w:lang w:val="ru-RU"/>
        </w:rPr>
      </w:pPr>
      <w:r w:rsidRPr="0051673C">
        <w:rPr>
          <w:rFonts w:ascii="Times New Roman" w:hAnsi="Times New Roman" w:cs="Times New Roman"/>
          <w:b/>
          <w:spacing w:val="-6"/>
          <w:sz w:val="24"/>
          <w:szCs w:val="24"/>
          <w:lang w:val="ru-RU"/>
        </w:rPr>
        <w:t>__________</w:t>
      </w:r>
      <w:r w:rsidRPr="00EF5A84">
        <w:rPr>
          <w:rFonts w:ascii="Times New Roman" w:hAnsi="Times New Roman" w:cs="Times New Roman"/>
          <w:b/>
          <w:color w:val="000000"/>
          <w:spacing w:val="-6"/>
          <w:sz w:val="24"/>
          <w:szCs w:val="24"/>
        </w:rPr>
        <w:t> </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b/>
          <w:spacing w:val="-6"/>
          <w:sz w:val="24"/>
          <w:szCs w:val="24"/>
          <w:lang w:val="ru-RU"/>
        </w:rPr>
        <w:t>__________</w:t>
      </w:r>
      <w:r w:rsidRPr="0051673C">
        <w:rPr>
          <w:rFonts w:ascii="Times New Roman" w:hAnsi="Times New Roman" w:cs="Times New Roman"/>
          <w:b/>
          <w:color w:val="000000"/>
          <w:spacing w:val="-6"/>
          <w:sz w:val="24"/>
          <w:szCs w:val="24"/>
          <w:lang w:val="ru-RU"/>
        </w:rPr>
        <w:t>)</w:t>
      </w:r>
      <w:r w:rsidRPr="0051673C">
        <w:rPr>
          <w:rFonts w:ascii="Times New Roman" w:hAnsi="Times New Roman" w:cs="Times New Roman"/>
          <w:color w:val="000000"/>
          <w:spacing w:val="-6"/>
          <w:sz w:val="24"/>
          <w:szCs w:val="24"/>
          <w:lang w:val="ru-RU"/>
        </w:rPr>
        <w:t xml:space="preserve"> </w:t>
      </w:r>
      <w:r w:rsidRPr="0051673C">
        <w:rPr>
          <w:rFonts w:ascii="Times New Roman"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51673C">
        <w:rPr>
          <w:rFonts w:ascii="Times New Roman" w:hAnsi="Times New Roman" w:cs="Times New Roman"/>
          <w:color w:val="000000"/>
          <w:spacing w:val="-6"/>
          <w:sz w:val="24"/>
          <w:szCs w:val="24"/>
          <w:lang w:val="ru-RU"/>
        </w:rPr>
        <w:t>, именуемое в дальнейшем «</w:t>
      </w:r>
      <w:r w:rsidRPr="0051673C">
        <w:rPr>
          <w:rFonts w:ascii="Times New Roman" w:hAnsi="Times New Roman" w:cs="Times New Roman"/>
          <w:spacing w:val="-6"/>
          <w:sz w:val="24"/>
          <w:szCs w:val="24"/>
          <w:lang w:val="ru-RU"/>
        </w:rPr>
        <w:t>Претендент</w:t>
      </w:r>
      <w:r w:rsidRPr="0051673C">
        <w:rPr>
          <w:rFonts w:ascii="Times New Roman" w:hAnsi="Times New Roman" w:cs="Times New Roman"/>
          <w:color w:val="000000"/>
          <w:spacing w:val="-6"/>
          <w:sz w:val="24"/>
          <w:szCs w:val="24"/>
          <w:lang w:val="ru-RU"/>
        </w:rPr>
        <w:t xml:space="preserve">», в лице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действующего на основании </w:t>
      </w:r>
      <w:r w:rsidRPr="0051673C">
        <w:rPr>
          <w:rFonts w:ascii="Times New Roman" w:hAnsi="Times New Roman" w:cs="Times New Roman"/>
          <w:spacing w:val="-6"/>
          <w:sz w:val="24"/>
          <w:szCs w:val="24"/>
          <w:lang w:val="ru-RU"/>
        </w:rPr>
        <w:t>__________</w:t>
      </w:r>
      <w:r w:rsidRPr="0051673C">
        <w:rPr>
          <w:rFonts w:ascii="Times New Roman" w:hAnsi="Times New Roman" w:cs="Times New Roman"/>
          <w:color w:val="000000"/>
          <w:spacing w:val="-6"/>
          <w:sz w:val="24"/>
          <w:szCs w:val="24"/>
          <w:lang w:val="ru-RU"/>
        </w:rPr>
        <w:t xml:space="preserve">, с другой стороны, при совместном упоминании в дальнейшем именуемые «Стороны», заключили настоящий </w:t>
      </w:r>
      <w:r w:rsidRPr="0051673C">
        <w:rPr>
          <w:rFonts w:ascii="Times New Roman" w:hAnsi="Times New Roman" w:cs="Times New Roman"/>
          <w:spacing w:val="-6"/>
          <w:sz w:val="24"/>
          <w:szCs w:val="24"/>
          <w:lang w:val="ru-RU"/>
        </w:rPr>
        <w:t xml:space="preserve">Договор о задатке </w:t>
      </w:r>
      <w:r w:rsidRPr="0051673C">
        <w:rPr>
          <w:rFonts w:ascii="Times New Roman" w:hAnsi="Times New Roman" w:cs="Times New Roman"/>
          <w:color w:val="000000"/>
          <w:spacing w:val="-6"/>
          <w:sz w:val="24"/>
          <w:szCs w:val="24"/>
          <w:lang w:val="ru-RU"/>
        </w:rPr>
        <w:t>(далее</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Договор) о нижеследующем:</w:t>
      </w:r>
    </w:p>
    <w:p w14:paraId="7357E4C4" w14:textId="77777777" w:rsidR="00D2598E" w:rsidRPr="00111EFD" w:rsidRDefault="00D2598E" w:rsidP="00D2598E">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111EFD">
        <w:rPr>
          <w:rFonts w:ascii="Times New Roman" w:hAnsi="Times New Roman" w:cs="Times New Roman"/>
          <w:b/>
          <w:sz w:val="24"/>
          <w:szCs w:val="24"/>
        </w:rPr>
        <w:t>Предмет договора</w:t>
      </w:r>
    </w:p>
    <w:p w14:paraId="0DF018CF" w14:textId="173D08AE" w:rsidR="00D2598E" w:rsidRPr="000B0FE4"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w:t>
      </w:r>
      <w:r w:rsidRPr="00111EFD">
        <w:rPr>
          <w:rFonts w:ascii="Times New Roman" w:hAnsi="Times New Roman" w:cs="Times New Roman"/>
          <w:spacing w:val="-6"/>
          <w:sz w:val="24"/>
          <w:szCs w:val="24"/>
        </w:rPr>
        <w:t xml:space="preserve">в </w:t>
      </w:r>
      <w:r>
        <w:rPr>
          <w:rFonts w:ascii="Times New Roman" w:hAnsi="Times New Roman" w:cs="Times New Roman"/>
          <w:spacing w:val="-6"/>
          <w:sz w:val="24"/>
          <w:szCs w:val="24"/>
        </w:rPr>
        <w:t xml:space="preserve">продаже </w:t>
      </w:r>
      <w:r w:rsidRPr="00111EFD">
        <w:rPr>
          <w:rFonts w:ascii="Times New Roman" w:hAnsi="Times New Roman" w:cs="Times New Roman"/>
          <w:spacing w:val="-6"/>
          <w:sz w:val="24"/>
          <w:szCs w:val="24"/>
        </w:rPr>
        <w:t>(далее – </w:t>
      </w:r>
      <w:r>
        <w:rPr>
          <w:rFonts w:ascii="Times New Roman" w:hAnsi="Times New Roman" w:cs="Times New Roman"/>
          <w:spacing w:val="-6"/>
          <w:sz w:val="24"/>
          <w:szCs w:val="24"/>
        </w:rPr>
        <w:t>Продажа)</w:t>
      </w:r>
      <w:r w:rsidRPr="00111EFD">
        <w:rPr>
          <w:rFonts w:ascii="Times New Roman" w:hAnsi="Times New Roman" w:cs="Times New Roman"/>
          <w:spacing w:val="-6"/>
          <w:sz w:val="24"/>
          <w:szCs w:val="24"/>
        </w:rPr>
        <w:t xml:space="preserve"> </w:t>
      </w:r>
      <w:r>
        <w:rPr>
          <w:rFonts w:ascii="Times New Roman" w:hAnsi="Times New Roman" w:cs="Times New Roman"/>
          <w:spacing w:val="-6"/>
          <w:sz w:val="24"/>
          <w:szCs w:val="24"/>
        </w:rPr>
        <w:t xml:space="preserve">посредством публичного предложения в электронной форме </w:t>
      </w:r>
      <w:r w:rsidRPr="00111EFD">
        <w:rPr>
          <w:rFonts w:ascii="Times New Roman" w:hAnsi="Times New Roman" w:cs="Times New Roman"/>
          <w:spacing w:val="-6"/>
          <w:sz w:val="24"/>
          <w:szCs w:val="24"/>
        </w:rPr>
        <w:t xml:space="preserve">имущества, находящегося в </w:t>
      </w:r>
      <w:r w:rsidRPr="00284F2E">
        <w:rPr>
          <w:rFonts w:ascii="Times New Roman" w:hAnsi="Times New Roman" w:cs="Times New Roman"/>
          <w:spacing w:val="-6"/>
          <w:sz w:val="24"/>
          <w:szCs w:val="24"/>
        </w:rPr>
        <w:t xml:space="preserve">собственности </w:t>
      </w:r>
      <w:r w:rsidR="00E14797" w:rsidRPr="00284F2E">
        <w:rPr>
          <w:rFonts w:ascii="Times New Roman" w:hAnsi="Times New Roman" w:cs="Times New Roman"/>
          <w:spacing w:val="-6"/>
          <w:sz w:val="24"/>
          <w:szCs w:val="24"/>
        </w:rPr>
        <w:t>АО «</w:t>
      </w:r>
      <w:r w:rsidR="00284F2E" w:rsidRPr="00284F2E">
        <w:rPr>
          <w:rFonts w:ascii="Times New Roman" w:hAnsi="Times New Roman" w:cs="Times New Roman"/>
          <w:spacing w:val="-6"/>
          <w:sz w:val="24"/>
          <w:szCs w:val="24"/>
        </w:rPr>
        <w:t>ВОМЗ</w:t>
      </w:r>
      <w:r w:rsidR="00E14797" w:rsidRPr="00284F2E">
        <w:rPr>
          <w:rFonts w:ascii="Times New Roman" w:hAnsi="Times New Roman" w:cs="Times New Roman"/>
          <w:spacing w:val="-6"/>
          <w:sz w:val="24"/>
          <w:szCs w:val="24"/>
        </w:rPr>
        <w:t>»</w:t>
      </w:r>
      <w:r w:rsidRPr="00111EFD">
        <w:rPr>
          <w:rFonts w:ascii="Times New Roman" w:hAnsi="Times New Roman" w:cs="Times New Roman"/>
          <w:spacing w:val="-6"/>
          <w:sz w:val="24"/>
          <w:szCs w:val="24"/>
        </w:rPr>
        <w:t xml:space="preserve"> (далее – Имущество), </w:t>
      </w:r>
      <w:r w:rsidRPr="00111EFD">
        <w:rPr>
          <w:rFonts w:ascii="Times New Roman" w:hAnsi="Times New Roman" w:cs="Times New Roman"/>
          <w:color w:val="000000"/>
          <w:spacing w:val="-6"/>
          <w:sz w:val="24"/>
          <w:szCs w:val="24"/>
        </w:rPr>
        <w:t xml:space="preserve">а также </w:t>
      </w:r>
      <w:r w:rsidRPr="00111EFD">
        <w:rPr>
          <w:rFonts w:ascii="Times New Roman" w:hAnsi="Times New Roman" w:cs="Times New Roman"/>
          <w:spacing w:val="-6"/>
          <w:sz w:val="24"/>
          <w:szCs w:val="24"/>
        </w:rPr>
        <w:t xml:space="preserve">в целях исполнения Претендентом </w:t>
      </w:r>
      <w:r w:rsidRPr="00111EFD">
        <w:rPr>
          <w:rFonts w:ascii="Times New Roman" w:hAnsi="Times New Roman" w:cs="Times New Roman"/>
          <w:color w:val="000000"/>
          <w:spacing w:val="-6"/>
          <w:sz w:val="24"/>
          <w:szCs w:val="24"/>
        </w:rPr>
        <w:t xml:space="preserve">обязательств по заключению Договора купли-продажи </w:t>
      </w:r>
      <w:r w:rsidRPr="00111EFD">
        <w:rPr>
          <w:rFonts w:ascii="Times New Roman" w:hAnsi="Times New Roman" w:cs="Times New Roman"/>
          <w:spacing w:val="-6"/>
          <w:sz w:val="24"/>
          <w:szCs w:val="24"/>
        </w:rPr>
        <w:t xml:space="preserve">и по оплате отчуждаемого по итогам </w:t>
      </w:r>
      <w:r>
        <w:rPr>
          <w:rFonts w:ascii="Times New Roman" w:hAnsi="Times New Roman" w:cs="Times New Roman"/>
          <w:spacing w:val="-6"/>
          <w:sz w:val="24"/>
          <w:szCs w:val="24"/>
        </w:rPr>
        <w:t>Продажи</w:t>
      </w:r>
      <w:r w:rsidRPr="00111EFD">
        <w:rPr>
          <w:rFonts w:ascii="Times New Roman" w:hAnsi="Times New Roman" w:cs="Times New Roman"/>
          <w:spacing w:val="-6"/>
          <w:sz w:val="24"/>
          <w:szCs w:val="24"/>
        </w:rPr>
        <w:t xml:space="preserve"> Имущества (в случае признания Претендента </w:t>
      </w:r>
      <w:r w:rsidRPr="000B0FE4">
        <w:rPr>
          <w:rFonts w:ascii="Times New Roman" w:hAnsi="Times New Roman" w:cs="Times New Roman"/>
          <w:spacing w:val="-6"/>
          <w:sz w:val="24"/>
          <w:szCs w:val="24"/>
        </w:rPr>
        <w:t>Победителем</w:t>
      </w:r>
      <w:r w:rsidRPr="000B0FE4">
        <w:rPr>
          <w:rFonts w:ascii="Times New Roman" w:hAnsi="Times New Roman" w:cs="Times New Roman"/>
          <w:color w:val="000000"/>
          <w:spacing w:val="-6"/>
          <w:sz w:val="24"/>
          <w:szCs w:val="24"/>
        </w:rPr>
        <w:t> </w:t>
      </w:r>
      <w:r w:rsidRPr="000B0FE4">
        <w:rPr>
          <w:rFonts w:ascii="Times New Roman" w:hAnsi="Times New Roman" w:cs="Times New Roman"/>
          <w:spacing w:val="-6"/>
          <w:sz w:val="24"/>
          <w:szCs w:val="24"/>
        </w:rPr>
        <w:t>(Единственным</w:t>
      </w:r>
      <w:r w:rsidRPr="000B0FE4">
        <w:rPr>
          <w:rFonts w:ascii="Times New Roman" w:hAnsi="Times New Roman" w:cs="Times New Roman"/>
          <w:color w:val="000000"/>
          <w:spacing w:val="-6"/>
          <w:sz w:val="24"/>
          <w:szCs w:val="24"/>
        </w:rPr>
        <w:t xml:space="preserve"> </w:t>
      </w:r>
      <w:r w:rsidRPr="000B0FE4">
        <w:rPr>
          <w:rFonts w:ascii="Times New Roman" w:hAnsi="Times New Roman" w:cs="Times New Roman"/>
          <w:spacing w:val="-6"/>
          <w:sz w:val="24"/>
          <w:szCs w:val="24"/>
        </w:rPr>
        <w:t>участником), и иных обязательств, на условиях и в сроки,</w:t>
      </w:r>
      <w:r w:rsidRPr="000B0FE4">
        <w:rPr>
          <w:rFonts w:ascii="Times New Roman" w:hAnsi="Times New Roman" w:cs="Times New Roman"/>
          <w:color w:val="000000"/>
          <w:spacing w:val="-6"/>
          <w:sz w:val="24"/>
          <w:szCs w:val="24"/>
        </w:rPr>
        <w:t xml:space="preserve"> предусмотренные Документацией</w:t>
      </w:r>
      <w:r w:rsidRPr="000B0FE4">
        <w:rPr>
          <w:rFonts w:ascii="Times New Roman" w:hAnsi="Times New Roman" w:cs="Times New Roman"/>
          <w:spacing w:val="-6"/>
          <w:sz w:val="24"/>
          <w:szCs w:val="24"/>
        </w:rPr>
        <w:t>, Претендент обязуется перечислить на расчетный счет Организатора задаток в размере, предусмотренном п.</w:t>
      </w:r>
      <w:r w:rsidRPr="000B0FE4">
        <w:rPr>
          <w:rFonts w:ascii="Times New Roman" w:hAnsi="Times New Roman" w:cs="Times New Roman"/>
          <w:color w:val="000000"/>
          <w:spacing w:val="-6"/>
          <w:sz w:val="24"/>
          <w:szCs w:val="24"/>
        </w:rPr>
        <w:t xml:space="preserve">  </w:t>
      </w:r>
      <w:r w:rsidRPr="000B0FE4">
        <w:rPr>
          <w:rFonts w:ascii="Times New Roman" w:hAnsi="Times New Roman" w:cs="Times New Roman"/>
          <w:spacing w:val="-6"/>
          <w:sz w:val="24"/>
          <w:szCs w:val="24"/>
        </w:rPr>
        <w:t>1.2.</w:t>
      </w:r>
      <w:r w:rsidRPr="000B0FE4">
        <w:rPr>
          <w:rFonts w:ascii="Times New Roman" w:hAnsi="Times New Roman" w:cs="Times New Roman"/>
          <w:color w:val="000000"/>
          <w:spacing w:val="-6"/>
          <w:sz w:val="24"/>
          <w:szCs w:val="24"/>
        </w:rPr>
        <w:t> </w:t>
      </w:r>
      <w:r w:rsidRPr="000B0FE4">
        <w:rPr>
          <w:rFonts w:ascii="Times New Roman" w:hAnsi="Times New Roman" w:cs="Times New Roman"/>
          <w:spacing w:val="-6"/>
          <w:sz w:val="24"/>
          <w:szCs w:val="24"/>
        </w:rPr>
        <w:t>Договора</w:t>
      </w:r>
      <w:r w:rsidRPr="000B0FE4">
        <w:rPr>
          <w:rFonts w:ascii="Times New Roman" w:hAnsi="Times New Roman" w:cs="Times New Roman"/>
          <w:color w:val="000000"/>
          <w:spacing w:val="-6"/>
          <w:sz w:val="24"/>
          <w:szCs w:val="24"/>
        </w:rPr>
        <w:t xml:space="preserve"> (далее – </w:t>
      </w:r>
      <w:r w:rsidRPr="000B0FE4">
        <w:rPr>
          <w:rFonts w:ascii="Times New Roman" w:hAnsi="Times New Roman" w:cs="Times New Roman"/>
          <w:spacing w:val="-6"/>
          <w:sz w:val="24"/>
          <w:szCs w:val="24"/>
        </w:rPr>
        <w:t>Задато</w:t>
      </w:r>
      <w:r w:rsidRPr="000B0FE4">
        <w:rPr>
          <w:rFonts w:ascii="Times New Roman" w:hAnsi="Times New Roman" w:cs="Times New Roman"/>
          <w:color w:val="000000"/>
          <w:spacing w:val="-6"/>
          <w:sz w:val="24"/>
          <w:szCs w:val="24"/>
        </w:rPr>
        <w:t>к).</w:t>
      </w:r>
    </w:p>
    <w:p w14:paraId="4EF47C5D" w14:textId="69AB0778" w:rsidR="00D2598E" w:rsidRPr="000B0FE4" w:rsidRDefault="00D2598E" w:rsidP="00D2598E">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B0FE4">
        <w:rPr>
          <w:rFonts w:ascii="Times New Roman" w:hAnsi="Times New Roman" w:cs="Times New Roman"/>
          <w:spacing w:val="-6"/>
          <w:sz w:val="24"/>
          <w:szCs w:val="24"/>
        </w:rPr>
        <w:t xml:space="preserve">Задаток устанавливается в сумме: </w:t>
      </w:r>
      <w:r w:rsidR="00284F2E" w:rsidRPr="000B0FE4">
        <w:rPr>
          <w:rFonts w:ascii="Times New Roman" w:hAnsi="Times New Roman" w:cs="Times New Roman"/>
          <w:spacing w:val="-6"/>
          <w:sz w:val="24"/>
          <w:szCs w:val="24"/>
        </w:rPr>
        <w:t>2 513 871 (Два миллиона пятьсот тринадцать тысяч восемьсот семьдесят один) рубль 23 копейки (НДС не облагается)</w:t>
      </w:r>
      <w:r w:rsidR="00E14797" w:rsidRPr="000B0FE4">
        <w:rPr>
          <w:rFonts w:ascii="Times New Roman" w:hAnsi="Times New Roman" w:cs="Times New Roman"/>
          <w:spacing w:val="-6"/>
          <w:sz w:val="24"/>
          <w:szCs w:val="24"/>
        </w:rPr>
        <w:t>.</w:t>
      </w:r>
    </w:p>
    <w:p w14:paraId="1453DA59" w14:textId="77777777" w:rsidR="00D2598E" w:rsidRPr="000B0FE4" w:rsidRDefault="00D2598E" w:rsidP="00D2598E">
      <w:pPr>
        <w:pStyle w:val="a6"/>
        <w:numPr>
          <w:ilvl w:val="0"/>
          <w:numId w:val="4"/>
        </w:numPr>
        <w:spacing w:before="240" w:after="120" w:line="240" w:lineRule="auto"/>
        <w:ind w:left="0" w:firstLine="0"/>
        <w:contextualSpacing w:val="0"/>
        <w:jc w:val="center"/>
        <w:rPr>
          <w:rFonts w:ascii="Times New Roman" w:hAnsi="Times New Roman" w:cs="Times New Roman"/>
          <w:b/>
          <w:sz w:val="24"/>
          <w:szCs w:val="24"/>
        </w:rPr>
      </w:pPr>
      <w:r w:rsidRPr="000B0FE4">
        <w:rPr>
          <w:rFonts w:ascii="Times New Roman" w:hAnsi="Times New Roman" w:cs="Times New Roman"/>
          <w:b/>
          <w:sz w:val="24"/>
          <w:szCs w:val="24"/>
        </w:rPr>
        <w:t>Передача денежных средств</w:t>
      </w:r>
    </w:p>
    <w:p w14:paraId="6FEC44A6" w14:textId="250C32B0" w:rsidR="00D2598E" w:rsidRPr="000B0FE4" w:rsidRDefault="00D2598E" w:rsidP="00D2598E">
      <w:pPr>
        <w:pStyle w:val="a6"/>
        <w:numPr>
          <w:ilvl w:val="1"/>
          <w:numId w:val="4"/>
        </w:numPr>
        <w:spacing w:after="0" w:line="240" w:lineRule="auto"/>
        <w:ind w:left="0" w:firstLine="709"/>
        <w:contextualSpacing w:val="0"/>
        <w:jc w:val="both"/>
        <w:rPr>
          <w:rFonts w:ascii="Times New Roman" w:hAnsi="Times New Roman" w:cs="Times New Roman"/>
          <w:spacing w:val="-6"/>
          <w:sz w:val="24"/>
          <w:szCs w:val="24"/>
        </w:rPr>
      </w:pPr>
      <w:r w:rsidRPr="000B0FE4">
        <w:rPr>
          <w:rFonts w:ascii="Times New Roman" w:hAnsi="Times New Roman" w:cs="Times New Roman"/>
          <w:spacing w:val="-6"/>
          <w:sz w:val="24"/>
          <w:szCs w:val="24"/>
        </w:rPr>
        <w:t xml:space="preserve">Претендент обеспечивает поступление суммы Задатка в размере </w:t>
      </w:r>
      <w:r w:rsidR="00284F2E" w:rsidRPr="000B0FE4">
        <w:rPr>
          <w:rFonts w:ascii="Times New Roman" w:hAnsi="Times New Roman" w:cs="Times New Roman"/>
          <w:spacing w:val="-6"/>
          <w:sz w:val="24"/>
          <w:szCs w:val="24"/>
        </w:rPr>
        <w:t xml:space="preserve">2 513 871 (Два миллиона пятьсот тринадцать тысяч восемьсот семьдесят один) рубль 23 копейки </w:t>
      </w:r>
      <w:r w:rsidRPr="000B0FE4">
        <w:rPr>
          <w:rFonts w:ascii="Times New Roman" w:hAnsi="Times New Roman" w:cs="Times New Roman"/>
          <w:spacing w:val="-6"/>
          <w:sz w:val="24"/>
          <w:szCs w:val="24"/>
        </w:rPr>
        <w:t>на расчетный счет Организатора по реквизитам, указанным в Разделе</w:t>
      </w:r>
      <w:r w:rsidRPr="000B0FE4">
        <w:rPr>
          <w:rFonts w:ascii="Times New Roman" w:hAnsi="Times New Roman" w:cs="Times New Roman"/>
          <w:color w:val="000000"/>
          <w:spacing w:val="-6"/>
          <w:sz w:val="24"/>
          <w:szCs w:val="24"/>
        </w:rPr>
        <w:t> </w:t>
      </w:r>
      <w:r w:rsidRPr="000B0FE4">
        <w:rPr>
          <w:rFonts w:ascii="Times New Roman" w:hAnsi="Times New Roman" w:cs="Times New Roman"/>
          <w:spacing w:val="-6"/>
          <w:sz w:val="24"/>
          <w:szCs w:val="24"/>
        </w:rPr>
        <w:t>7</w:t>
      </w:r>
      <w:r w:rsidRPr="000B0FE4">
        <w:rPr>
          <w:rFonts w:ascii="Times New Roman" w:hAnsi="Times New Roman" w:cs="Times New Roman"/>
          <w:color w:val="000000"/>
          <w:spacing w:val="-6"/>
          <w:sz w:val="24"/>
          <w:szCs w:val="24"/>
        </w:rPr>
        <w:t> </w:t>
      </w:r>
      <w:r w:rsidRPr="000B0FE4">
        <w:rPr>
          <w:rFonts w:ascii="Times New Roman" w:hAnsi="Times New Roman" w:cs="Times New Roman"/>
          <w:spacing w:val="-6"/>
          <w:sz w:val="24"/>
          <w:szCs w:val="24"/>
        </w:rPr>
        <w:t xml:space="preserve">Договора, </w:t>
      </w:r>
      <w:r w:rsidRPr="000B0FE4">
        <w:rPr>
          <w:rFonts w:ascii="Times New Roman" w:hAnsi="Times New Roman" w:cs="Times New Roman"/>
          <w:b/>
          <w:spacing w:val="-6"/>
          <w:sz w:val="24"/>
          <w:szCs w:val="24"/>
        </w:rPr>
        <w:t xml:space="preserve">в срок до </w:t>
      </w:r>
      <w:r w:rsidR="00E14797" w:rsidRPr="000B0FE4">
        <w:rPr>
          <w:rFonts w:ascii="Times New Roman" w:hAnsi="Times New Roman" w:cs="Times New Roman"/>
          <w:b/>
          <w:spacing w:val="-6"/>
          <w:sz w:val="24"/>
          <w:szCs w:val="24"/>
        </w:rPr>
        <w:t>2</w:t>
      </w:r>
      <w:r w:rsidR="000B0FE4" w:rsidRPr="000B0FE4">
        <w:rPr>
          <w:rFonts w:ascii="Times New Roman" w:hAnsi="Times New Roman" w:cs="Times New Roman"/>
          <w:b/>
          <w:spacing w:val="-6"/>
          <w:sz w:val="24"/>
          <w:szCs w:val="24"/>
        </w:rPr>
        <w:t>3</w:t>
      </w:r>
      <w:r w:rsidR="00E14797" w:rsidRPr="000B0FE4">
        <w:rPr>
          <w:rFonts w:ascii="Times New Roman" w:hAnsi="Times New Roman" w:cs="Times New Roman"/>
          <w:b/>
          <w:spacing w:val="-6"/>
          <w:sz w:val="24"/>
          <w:szCs w:val="24"/>
        </w:rPr>
        <w:t>.</w:t>
      </w:r>
      <w:r w:rsidR="000B0FE4" w:rsidRPr="000B0FE4">
        <w:rPr>
          <w:rFonts w:ascii="Times New Roman" w:hAnsi="Times New Roman" w:cs="Times New Roman"/>
          <w:b/>
          <w:spacing w:val="-6"/>
          <w:sz w:val="24"/>
          <w:szCs w:val="24"/>
        </w:rPr>
        <w:t>12</w:t>
      </w:r>
      <w:r w:rsidR="00E14797" w:rsidRPr="000B0FE4">
        <w:rPr>
          <w:rFonts w:ascii="Times New Roman" w:hAnsi="Times New Roman" w:cs="Times New Roman"/>
          <w:b/>
          <w:spacing w:val="-6"/>
          <w:sz w:val="24"/>
          <w:szCs w:val="24"/>
        </w:rPr>
        <w:t>.2024</w:t>
      </w:r>
      <w:r w:rsidRPr="000B0FE4">
        <w:rPr>
          <w:rFonts w:ascii="Times New Roman" w:hAnsi="Times New Roman" w:cs="Times New Roman"/>
          <w:spacing w:val="-6"/>
          <w:sz w:val="24"/>
          <w:szCs w:val="24"/>
        </w:rPr>
        <w:t>.</w:t>
      </w:r>
    </w:p>
    <w:p w14:paraId="5612769C" w14:textId="77777777" w:rsidR="00D2598E" w:rsidRPr="000B0FE4" w:rsidRDefault="00D2598E" w:rsidP="00D2598E">
      <w:pPr>
        <w:ind w:firstLine="709"/>
        <w:jc w:val="both"/>
        <w:rPr>
          <w:rFonts w:ascii="Times New Roman" w:hAnsi="Times New Roman" w:cs="Times New Roman"/>
          <w:spacing w:val="-6"/>
          <w:sz w:val="24"/>
          <w:szCs w:val="24"/>
          <w:lang w:val="ru-RU"/>
        </w:rPr>
      </w:pPr>
      <w:r w:rsidRPr="000B0FE4">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1D5D2480"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0B0FE4">
        <w:rPr>
          <w:rFonts w:ascii="Times New Roman" w:hAnsi="Times New Roman" w:cs="Times New Roman"/>
          <w:spacing w:val="-6"/>
          <w:sz w:val="24"/>
          <w:szCs w:val="24"/>
        </w:rPr>
        <w:t>Исполнение</w:t>
      </w:r>
      <w:r w:rsidRPr="00111EFD">
        <w:rPr>
          <w:rFonts w:ascii="Times New Roman" w:hAnsi="Times New Roman" w:cs="Times New Roman"/>
          <w:spacing w:val="-6"/>
          <w:sz w:val="24"/>
          <w:szCs w:val="24"/>
        </w:rPr>
        <w:t xml:space="preserve"> обязанности Претендента по внесению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допускается. Внесение суммы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 xml:space="preserve">адатка лицами, не являющимися Претендентами не является оплатой </w:t>
      </w:r>
      <w:r>
        <w:rPr>
          <w:rFonts w:ascii="Times New Roman" w:hAnsi="Times New Roman" w:cs="Times New Roman"/>
          <w:spacing w:val="-6"/>
          <w:sz w:val="24"/>
          <w:szCs w:val="24"/>
        </w:rPr>
        <w:t>З</w:t>
      </w:r>
      <w:r w:rsidRPr="00111EFD">
        <w:rPr>
          <w:rFonts w:ascii="Times New Roman" w:hAnsi="Times New Roman" w:cs="Times New Roman"/>
          <w:spacing w:val="-6"/>
          <w:sz w:val="24"/>
          <w:szCs w:val="24"/>
        </w:rPr>
        <w:t>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94E1692" w14:textId="5A40C5E9"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Для участия в </w:t>
      </w:r>
      <w:r>
        <w:rPr>
          <w:rFonts w:ascii="Times New Roman" w:hAnsi="Times New Roman" w:cs="Times New Roman"/>
          <w:spacing w:val="-6"/>
          <w:sz w:val="24"/>
          <w:szCs w:val="24"/>
        </w:rPr>
        <w:t>Продаже</w:t>
      </w:r>
      <w:r w:rsidRPr="00111EFD">
        <w:rPr>
          <w:rFonts w:ascii="Times New Roman" w:hAnsi="Times New Roman" w:cs="Times New Roman"/>
          <w:color w:val="000000"/>
          <w:spacing w:val="-6"/>
          <w:sz w:val="24"/>
          <w:szCs w:val="24"/>
        </w:rPr>
        <w:t xml:space="preserve"> Претендент представляет Организатору</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платежное поручение или квитанцию с отметкой банка об исполнении, подтверждающее внесение Задатка</w:t>
      </w:r>
      <w:r w:rsidRPr="00111EFD">
        <w:rPr>
          <w:rFonts w:ascii="Times New Roman" w:hAnsi="Times New Roman" w:cs="Times New Roman"/>
          <w:spacing w:val="-6"/>
          <w:sz w:val="24"/>
          <w:szCs w:val="24"/>
        </w:rPr>
        <w:t xml:space="preserve"> в размере</w:t>
      </w:r>
      <w:r>
        <w:rPr>
          <w:rFonts w:ascii="Times New Roman" w:hAnsi="Times New Roman" w:cs="Times New Roman"/>
          <w:spacing w:val="-6"/>
          <w:sz w:val="24"/>
          <w:szCs w:val="24"/>
        </w:rPr>
        <w:t xml:space="preserve"> </w:t>
      </w:r>
      <w:r w:rsidRPr="00111EFD">
        <w:rPr>
          <w:rFonts w:ascii="Times New Roman" w:hAnsi="Times New Roman" w:cs="Times New Roman"/>
          <w:spacing w:val="-6"/>
          <w:sz w:val="24"/>
          <w:szCs w:val="24"/>
        </w:rPr>
        <w:t xml:space="preserve">и сроки, предусмотренные </w:t>
      </w:r>
      <w:r w:rsidRPr="00111EFD">
        <w:rPr>
          <w:rFonts w:ascii="Times New Roman" w:hAnsi="Times New Roman" w:cs="Times New Roman"/>
          <w:color w:val="000000"/>
          <w:spacing w:val="-6"/>
          <w:sz w:val="24"/>
          <w:szCs w:val="24"/>
        </w:rPr>
        <w:t>Договором.</w:t>
      </w:r>
    </w:p>
    <w:p w14:paraId="63C4B13C"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Подтверждением внесения Задатка на расчетный счет </w:t>
      </w:r>
      <w:r w:rsidRPr="00111EFD">
        <w:rPr>
          <w:rFonts w:ascii="Times New Roman" w:hAnsi="Times New Roman" w:cs="Times New Roman"/>
          <w:spacing w:val="-6"/>
          <w:sz w:val="24"/>
          <w:szCs w:val="24"/>
        </w:rPr>
        <w:t>Организатора</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является </w:t>
      </w:r>
      <w:r w:rsidRPr="00111EFD">
        <w:rPr>
          <w:rFonts w:ascii="Times New Roman" w:hAnsi="Times New Roman" w:cs="Times New Roman"/>
          <w:spacing w:val="-6"/>
          <w:sz w:val="24"/>
          <w:szCs w:val="24"/>
        </w:rPr>
        <w:t xml:space="preserve">платежное поручение с отметкой банка об исполнении, подтверждающее поступление Задатка на счет Организатора, представленное </w:t>
      </w:r>
      <w:r w:rsidRPr="00111EFD">
        <w:rPr>
          <w:rFonts w:ascii="Times New Roman" w:hAnsi="Times New Roman" w:cs="Times New Roman"/>
          <w:color w:val="000000"/>
          <w:spacing w:val="-6"/>
          <w:sz w:val="24"/>
          <w:szCs w:val="24"/>
        </w:rPr>
        <w:t xml:space="preserve">в </w:t>
      </w:r>
      <w:r>
        <w:rPr>
          <w:rFonts w:ascii="Times New Roman" w:hAnsi="Times New Roman" w:cs="Times New Roman"/>
          <w:color w:val="000000"/>
          <w:spacing w:val="-6"/>
          <w:sz w:val="24"/>
          <w:szCs w:val="24"/>
        </w:rPr>
        <w:t>К</w:t>
      </w:r>
      <w:r w:rsidRPr="00111EFD">
        <w:rPr>
          <w:rFonts w:ascii="Times New Roman" w:hAnsi="Times New Roman" w:cs="Times New Roman"/>
          <w:color w:val="000000"/>
          <w:spacing w:val="-6"/>
          <w:sz w:val="24"/>
          <w:szCs w:val="24"/>
        </w:rPr>
        <w:t>омиссию</w:t>
      </w:r>
      <w:r>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Организатором</w:t>
      </w:r>
      <w:r w:rsidRPr="00111EFD">
        <w:rPr>
          <w:rFonts w:ascii="Times New Roman" w:hAnsi="Times New Roman" w:cs="Times New Roman"/>
          <w:color w:val="000000"/>
          <w:spacing w:val="-6"/>
          <w:sz w:val="24"/>
          <w:szCs w:val="24"/>
        </w:rPr>
        <w:t xml:space="preserve">. </w:t>
      </w:r>
    </w:p>
    <w:p w14:paraId="0BD02E9B" w14:textId="77777777" w:rsidR="00D2598E" w:rsidRPr="0051673C" w:rsidRDefault="00D2598E" w:rsidP="00D2598E">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В случае непоступления в указанный в п.</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2.1.</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Договора срок суммы Задатка на расчетный счет </w:t>
      </w:r>
      <w:r w:rsidRPr="0051673C">
        <w:rPr>
          <w:rFonts w:ascii="Times New Roman" w:hAnsi="Times New Roman" w:cs="Times New Roman"/>
          <w:spacing w:val="-6"/>
          <w:sz w:val="24"/>
          <w:szCs w:val="24"/>
          <w:lang w:val="ru-RU"/>
        </w:rPr>
        <w:t>Организатора</w:t>
      </w:r>
      <w:r w:rsidRPr="0051673C">
        <w:rPr>
          <w:rFonts w:ascii="Times New Roman" w:hAnsi="Times New Roman" w:cs="Times New Roman"/>
          <w:color w:val="000000"/>
          <w:spacing w:val="-6"/>
          <w:sz w:val="24"/>
          <w:szCs w:val="24"/>
          <w:lang w:val="ru-RU"/>
        </w:rPr>
        <w:t xml:space="preserve">, обязательства Претендента по внесению Задатка считаются неисполненными. В этом случае Претендент к участию в </w:t>
      </w:r>
      <w:r w:rsidRPr="0051673C">
        <w:rPr>
          <w:rFonts w:ascii="Times New Roman" w:hAnsi="Times New Roman" w:cs="Times New Roman"/>
          <w:spacing w:val="-6"/>
          <w:sz w:val="24"/>
          <w:szCs w:val="24"/>
          <w:lang w:val="ru-RU"/>
        </w:rPr>
        <w:t xml:space="preserve">Продаже </w:t>
      </w:r>
      <w:r w:rsidRPr="0051673C">
        <w:rPr>
          <w:rFonts w:ascii="Times New Roman" w:hAnsi="Times New Roman" w:cs="Times New Roman"/>
          <w:color w:val="000000"/>
          <w:spacing w:val="-6"/>
          <w:sz w:val="24"/>
          <w:szCs w:val="24"/>
          <w:lang w:val="ru-RU"/>
        </w:rPr>
        <w:t>не допускается.</w:t>
      </w:r>
    </w:p>
    <w:p w14:paraId="4C98A1B0"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победы Претендента в </w:t>
      </w:r>
      <w:r>
        <w:rPr>
          <w:rFonts w:ascii="Times New Roman" w:hAnsi="Times New Roman" w:cs="Times New Roman"/>
          <w:spacing w:val="-6"/>
          <w:sz w:val="24"/>
          <w:szCs w:val="24"/>
        </w:rPr>
        <w:t xml:space="preserve">Продаже </w:t>
      </w:r>
      <w:r w:rsidRPr="00111EFD">
        <w:rPr>
          <w:rFonts w:ascii="Times New Roman" w:hAnsi="Times New Roman" w:cs="Times New Roman"/>
          <w:color w:val="000000"/>
          <w:spacing w:val="-6"/>
          <w:sz w:val="24"/>
          <w:szCs w:val="24"/>
        </w:rPr>
        <w:t>либо признания Претендента Единственным</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участником, внесенный Задаток засчитывается в счет оплаты приобретаемого Имущества.</w:t>
      </w:r>
    </w:p>
    <w:p w14:paraId="167FAB51"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Победителя</w:t>
      </w:r>
      <w:r>
        <w:rPr>
          <w:rFonts w:ascii="Times New Roman" w:hAnsi="Times New Roman" w:cs="Times New Roman"/>
          <w:color w:val="000000"/>
          <w:spacing w:val="-6"/>
          <w:sz w:val="24"/>
          <w:szCs w:val="24"/>
        </w:rPr>
        <w:t> </w:t>
      </w:r>
      <w:r w:rsidRPr="00111EFD">
        <w:rPr>
          <w:rFonts w:ascii="Times New Roman" w:hAnsi="Times New Roman" w:cs="Times New Roman"/>
          <w:color w:val="000000"/>
          <w:spacing w:val="-6"/>
          <w:sz w:val="24"/>
          <w:szCs w:val="24"/>
        </w:rPr>
        <w:t xml:space="preserve">(Единственного участника) от 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w:t>
      </w:r>
      <w:r w:rsidRPr="00111EFD">
        <w:rPr>
          <w:rFonts w:ascii="Times New Roman" w:hAnsi="Times New Roman" w:cs="Times New Roman"/>
          <w:spacing w:val="-6"/>
          <w:sz w:val="24"/>
          <w:szCs w:val="24"/>
        </w:rPr>
        <w:t>Победителя</w:t>
      </w:r>
      <w:r>
        <w:rPr>
          <w:rFonts w:ascii="Times New Roman" w:hAnsi="Times New Roman" w:cs="Times New Roman"/>
          <w:spacing w:val="-6"/>
          <w:sz w:val="24"/>
          <w:szCs w:val="24"/>
        </w:rPr>
        <w:t> </w:t>
      </w:r>
      <w:r w:rsidRPr="00111EFD">
        <w:rPr>
          <w:rFonts w:ascii="Times New Roman" w:hAnsi="Times New Roman" w:cs="Times New Roman"/>
          <w:spacing w:val="-6"/>
          <w:sz w:val="24"/>
          <w:szCs w:val="24"/>
        </w:rPr>
        <w:t>(Единственного участника)</w:t>
      </w:r>
      <w:r w:rsidRPr="00111EFD">
        <w:rPr>
          <w:rFonts w:ascii="Times New Roman" w:hAnsi="Times New Roman" w:cs="Times New Roman"/>
          <w:color w:val="000000"/>
          <w:spacing w:val="-6"/>
          <w:sz w:val="24"/>
          <w:szCs w:val="24"/>
        </w:rPr>
        <w:t xml:space="preserve">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3ADBF5C1"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уклонения или отказа Участника, который сделал предпоследнее предложение</w:t>
      </w:r>
      <w:r>
        <w:rPr>
          <w:rFonts w:ascii="Times New Roman" w:hAnsi="Times New Roman" w:cs="Times New Roman"/>
          <w:color w:val="000000"/>
          <w:spacing w:val="-6"/>
          <w:sz w:val="24"/>
          <w:szCs w:val="24"/>
        </w:rPr>
        <w:br/>
      </w:r>
      <w:r w:rsidRPr="00111EFD">
        <w:rPr>
          <w:rFonts w:ascii="Times New Roman" w:hAnsi="Times New Roman" w:cs="Times New Roman"/>
          <w:color w:val="000000"/>
          <w:spacing w:val="-6"/>
          <w:sz w:val="24"/>
          <w:szCs w:val="24"/>
        </w:rPr>
        <w:t xml:space="preserve">(в случае отказа </w:t>
      </w:r>
      <w:r w:rsidRPr="00111EFD">
        <w:rPr>
          <w:rFonts w:ascii="Times New Roman" w:hAnsi="Times New Roman" w:cs="Times New Roman"/>
          <w:spacing w:val="-6"/>
          <w:sz w:val="24"/>
          <w:szCs w:val="24"/>
        </w:rPr>
        <w:t xml:space="preserve">Победителя от заключения </w:t>
      </w:r>
      <w:r>
        <w:rPr>
          <w:rFonts w:ascii="Times New Roman" w:hAnsi="Times New Roman" w:cs="Times New Roman"/>
          <w:spacing w:val="-6"/>
          <w:sz w:val="24"/>
          <w:szCs w:val="24"/>
        </w:rPr>
        <w:t>Д</w:t>
      </w:r>
      <w:r w:rsidRPr="00111EFD">
        <w:rPr>
          <w:rFonts w:ascii="Times New Roman" w:hAnsi="Times New Roman" w:cs="Times New Roman"/>
          <w:spacing w:val="-6"/>
          <w:sz w:val="24"/>
          <w:szCs w:val="24"/>
        </w:rPr>
        <w:t>оговора купли-продажи</w:t>
      </w:r>
      <w:r w:rsidRPr="00111EFD">
        <w:rPr>
          <w:rFonts w:ascii="Times New Roman" w:hAnsi="Times New Roman" w:cs="Times New Roman"/>
          <w:color w:val="000000"/>
          <w:spacing w:val="-6"/>
          <w:sz w:val="24"/>
          <w:szCs w:val="24"/>
        </w:rPr>
        <w:t xml:space="preserve">) о цене Предмета </w:t>
      </w:r>
      <w:r>
        <w:rPr>
          <w:rFonts w:ascii="Times New Roman" w:hAnsi="Times New Roman" w:cs="Times New Roman"/>
          <w:spacing w:val="-6"/>
          <w:sz w:val="24"/>
          <w:szCs w:val="24"/>
        </w:rPr>
        <w:t xml:space="preserve">продажи </w:t>
      </w:r>
      <w:r w:rsidRPr="00111EFD">
        <w:rPr>
          <w:rFonts w:ascii="Times New Roman" w:hAnsi="Times New Roman" w:cs="Times New Roman"/>
          <w:color w:val="000000"/>
          <w:spacing w:val="-6"/>
          <w:sz w:val="24"/>
          <w:szCs w:val="24"/>
        </w:rPr>
        <w:t xml:space="preserve">от </w:t>
      </w:r>
      <w:r w:rsidRPr="00111EFD">
        <w:rPr>
          <w:rFonts w:ascii="Times New Roman" w:hAnsi="Times New Roman" w:cs="Times New Roman"/>
          <w:color w:val="000000"/>
          <w:spacing w:val="-6"/>
          <w:sz w:val="24"/>
          <w:szCs w:val="24"/>
        </w:rPr>
        <w:lastRenderedPageBreak/>
        <w:t xml:space="preserve">заключения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оговора купли-продажи в сроки и на условиях, предусмотренных </w:t>
      </w:r>
      <w:r>
        <w:rPr>
          <w:rFonts w:ascii="Times New Roman" w:hAnsi="Times New Roman" w:cs="Times New Roman"/>
          <w:color w:val="000000"/>
          <w:spacing w:val="-6"/>
          <w:sz w:val="24"/>
          <w:szCs w:val="24"/>
        </w:rPr>
        <w:t>Д</w:t>
      </w:r>
      <w:r w:rsidRPr="00111EFD">
        <w:rPr>
          <w:rFonts w:ascii="Times New Roman" w:hAnsi="Times New Roman" w:cs="Times New Roman"/>
          <w:color w:val="000000"/>
          <w:spacing w:val="-6"/>
          <w:sz w:val="24"/>
          <w:szCs w:val="24"/>
        </w:rPr>
        <w:t xml:space="preserve">окументацией, Задаток, внесенный таким Участником, возврату не подлежит и остается в распоряжении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w:t>
      </w:r>
    </w:p>
    <w:p w14:paraId="236FB0DA" w14:textId="77777777" w:rsidR="00D2598E" w:rsidRPr="00111EFD" w:rsidRDefault="00D2598E" w:rsidP="00D2598E">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Возврат денежных средств</w:t>
      </w:r>
    </w:p>
    <w:p w14:paraId="0EE05678"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Претенденту отказано в приеме Заявки</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счет Претендента, указанный в Договоре, в течение 5 (пяти)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4F61E0B5"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если Претендент не признан Участником</w:t>
      </w:r>
      <w:r w:rsidRPr="00111EFD">
        <w:rPr>
          <w:rFonts w:ascii="Times New Roman" w:hAnsi="Times New Roman" w:cs="Times New Roman"/>
          <w:spacing w:val="-6"/>
          <w:sz w:val="24"/>
          <w:szCs w:val="24"/>
        </w:rPr>
        <w:t>, Организатор</w:t>
      </w:r>
      <w:r w:rsidRPr="00111EFD">
        <w:rPr>
          <w:rFonts w:ascii="Times New Roman" w:hAnsi="Times New Roman" w:cs="Times New Roman"/>
          <w:color w:val="000000"/>
          <w:spacing w:val="-6"/>
          <w:sz w:val="24"/>
          <w:szCs w:val="24"/>
        </w:rPr>
        <w:t xml:space="preserve">, перечисляет сумму Задатка на счет Претендента, указанный в Договоре,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w:t>
      </w:r>
    </w:p>
    <w:p w14:paraId="78F6528C"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Претендент до признания его Участником имеет право отозвать Заявку:</w:t>
      </w:r>
    </w:p>
    <w:p w14:paraId="1CC9BA0D" w14:textId="4A8C34B2" w:rsidR="00D2598E" w:rsidRPr="00111EFD" w:rsidRDefault="00D2598E" w:rsidP="00D2598E">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период до окончания срока приема Заявок – путем направления письменного уведомления об отзыве Заявки на Электронную площадку;</w:t>
      </w:r>
    </w:p>
    <w:p w14:paraId="01F33B80" w14:textId="77777777" w:rsidR="00D2598E" w:rsidRPr="00E801DA" w:rsidRDefault="00D2598E" w:rsidP="00D2598E">
      <w:pPr>
        <w:pStyle w:val="a6"/>
        <w:numPr>
          <w:ilvl w:val="0"/>
          <w:numId w:val="5"/>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период после окончания срока приема Заявок и до признания его Участником – путем письменного уведомления </w:t>
      </w:r>
      <w:r w:rsidRPr="00111EFD">
        <w:rPr>
          <w:rFonts w:ascii="Times New Roman" w:hAnsi="Times New Roman" w:cs="Times New Roman"/>
          <w:spacing w:val="-6"/>
          <w:sz w:val="24"/>
          <w:szCs w:val="24"/>
        </w:rPr>
        <w:t>в адрес Организатора</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 xml:space="preserve">по электронному адресу почтового ящика (E-mail): </w:t>
      </w:r>
      <w:hyperlink r:id="rId16" w:history="1">
        <w:r w:rsidRPr="00111EFD">
          <w:rPr>
            <w:rFonts w:ascii="Times New Roman" w:hAnsi="Times New Roman" w:cs="Times New Roman"/>
            <w:spacing w:val="-6"/>
            <w:sz w:val="24"/>
            <w:szCs w:val="24"/>
          </w:rPr>
          <w:t>torgi@rt-capital.ru</w:t>
        </w:r>
      </w:hyperlink>
      <w:r w:rsidRPr="00111EFD">
        <w:rPr>
          <w:rFonts w:ascii="Times New Roman" w:hAnsi="Times New Roman" w:cs="Times New Roman"/>
          <w:spacing w:val="-6"/>
          <w:sz w:val="24"/>
          <w:szCs w:val="24"/>
        </w:rPr>
        <w:t xml:space="preserve">. </w:t>
      </w:r>
    </w:p>
    <w:p w14:paraId="6B3E4882" w14:textId="77777777" w:rsidR="00D2598E" w:rsidRPr="0051673C" w:rsidRDefault="00D2598E" w:rsidP="00D2598E">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Поступивший от Претендента Задаток подлежит возврату в течение 5</w:t>
      </w:r>
      <w:r w:rsidRPr="00E801DA">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со дня поступления </w:t>
      </w:r>
      <w:r w:rsidRPr="0051673C">
        <w:rPr>
          <w:rFonts w:ascii="Times New Roman" w:hAnsi="Times New Roman" w:cs="Times New Roman"/>
          <w:spacing w:val="-6"/>
          <w:sz w:val="24"/>
          <w:szCs w:val="24"/>
          <w:lang w:val="ru-RU"/>
        </w:rPr>
        <w:t xml:space="preserve">Организатору </w:t>
      </w:r>
      <w:r w:rsidRPr="0051673C">
        <w:rPr>
          <w:rFonts w:ascii="Times New Roman" w:hAnsi="Times New Roman" w:cs="Times New Roman"/>
          <w:color w:val="000000"/>
          <w:spacing w:val="-6"/>
          <w:sz w:val="24"/>
          <w:szCs w:val="24"/>
          <w:lang w:val="ru-RU"/>
        </w:rPr>
        <w:t xml:space="preserve">уведомления об отзыве Заявки </w:t>
      </w:r>
      <w:r w:rsidRPr="0051673C">
        <w:rPr>
          <w:rFonts w:ascii="Times New Roman" w:hAnsi="Times New Roman" w:cs="Times New Roman"/>
          <w:spacing w:val="-6"/>
          <w:sz w:val="24"/>
          <w:szCs w:val="24"/>
          <w:lang w:val="ru-RU"/>
        </w:rPr>
        <w:t>(в случае отзыва Заявки до окончания срока приема Заявок).</w:t>
      </w:r>
      <w:r w:rsidRPr="0051673C">
        <w:rPr>
          <w:rFonts w:ascii="Times New Roman" w:hAnsi="Times New Roman" w:cs="Times New Roman"/>
          <w:color w:val="000000"/>
          <w:spacing w:val="-6"/>
          <w:sz w:val="24"/>
          <w:szCs w:val="24"/>
          <w:lang w:val="ru-RU"/>
        </w:rPr>
        <w:t xml:space="preserve"> В случае отзыва Претендентом Заявки позднее дня окончания приема Заявок, Задаток возвращается в порядке, установленном для Участников</w:t>
      </w:r>
      <w:r w:rsidRPr="0051673C">
        <w:rPr>
          <w:rFonts w:ascii="Times New Roman" w:hAnsi="Times New Roman" w:cs="Times New Roman"/>
          <w:b/>
          <w:color w:val="000000"/>
          <w:spacing w:val="-6"/>
          <w:sz w:val="24"/>
          <w:szCs w:val="24"/>
          <w:lang w:val="ru-RU"/>
        </w:rPr>
        <w:t xml:space="preserve"> </w:t>
      </w:r>
      <w:r w:rsidRPr="0051673C">
        <w:rPr>
          <w:rFonts w:ascii="Times New Roman" w:hAnsi="Times New Roman" w:cs="Times New Roman"/>
          <w:color w:val="000000"/>
          <w:spacing w:val="-6"/>
          <w:sz w:val="24"/>
          <w:szCs w:val="24"/>
          <w:lang w:val="ru-RU"/>
        </w:rPr>
        <w:t>Документацией.</w:t>
      </w:r>
    </w:p>
    <w:p w14:paraId="4F70871C"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Претендент не признан Победителем (за исключением Претендента, который сделал предпоследнее предложение о цене Предмета </w:t>
      </w:r>
      <w:r>
        <w:rPr>
          <w:rFonts w:ascii="Times New Roman" w:hAnsi="Times New Roman" w:cs="Times New Roman"/>
          <w:color w:val="000000"/>
          <w:spacing w:val="-6"/>
          <w:sz w:val="24"/>
          <w:szCs w:val="24"/>
        </w:rPr>
        <w:t>продажи</w:t>
      </w:r>
      <w:r w:rsidRPr="00111EFD">
        <w:rPr>
          <w:rFonts w:ascii="Times New Roman" w:hAnsi="Times New Roman" w:cs="Times New Roman"/>
          <w:color w:val="000000"/>
          <w:spacing w:val="-6"/>
          <w:sz w:val="24"/>
          <w:szCs w:val="24"/>
        </w:rPr>
        <w:t xml:space="preserve">), </w:t>
      </w:r>
      <w:r w:rsidRPr="00111EFD">
        <w:rPr>
          <w:rFonts w:ascii="Times New Roman" w:hAnsi="Times New Roman" w:cs="Times New Roman"/>
          <w:spacing w:val="-6"/>
          <w:sz w:val="24"/>
          <w:szCs w:val="24"/>
        </w:rPr>
        <w:t>Организатор</w:t>
      </w:r>
      <w:r>
        <w:rPr>
          <w:rFonts w:ascii="Times New Roman" w:hAnsi="Times New Roman" w:cs="Times New Roman"/>
          <w:spacing w:val="-6"/>
          <w:sz w:val="24"/>
          <w:szCs w:val="24"/>
        </w:rPr>
        <w:t xml:space="preserve"> </w:t>
      </w:r>
      <w:r w:rsidRPr="00111EFD">
        <w:rPr>
          <w:rFonts w:ascii="Times New Roman" w:hAnsi="Times New Roman" w:cs="Times New Roman"/>
          <w:color w:val="000000"/>
          <w:spacing w:val="-6"/>
          <w:sz w:val="24"/>
          <w:szCs w:val="24"/>
        </w:rPr>
        <w:t xml:space="preserve">перечисляет сумму Задатка на расчетный счет Претендента, указанный в Заявке,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5 (пят</w:t>
      </w:r>
      <w:r>
        <w:rPr>
          <w:rFonts w:ascii="Times New Roman" w:hAnsi="Times New Roman" w:cs="Times New Roman"/>
          <w:color w:val="000000"/>
          <w:spacing w:val="-6"/>
          <w:sz w:val="24"/>
          <w:szCs w:val="24"/>
        </w:rPr>
        <w:t>надцати</w:t>
      </w:r>
      <w:r w:rsidRPr="00111EFD">
        <w:rPr>
          <w:rFonts w:ascii="Times New Roman" w:hAnsi="Times New Roman" w:cs="Times New Roman"/>
          <w:color w:val="000000"/>
          <w:spacing w:val="-6"/>
          <w:sz w:val="24"/>
          <w:szCs w:val="24"/>
        </w:rPr>
        <w:t xml:space="preserve">) рабочих дней с даты </w:t>
      </w:r>
      <w:r w:rsidRPr="00111EFD">
        <w:rPr>
          <w:rFonts w:ascii="Times New Roman" w:hAnsi="Times New Roman" w:cs="Times New Roman"/>
          <w:spacing w:val="-6"/>
          <w:sz w:val="24"/>
          <w:szCs w:val="24"/>
        </w:rPr>
        <w:t xml:space="preserve">подведения итогов </w:t>
      </w:r>
      <w:r>
        <w:rPr>
          <w:rFonts w:ascii="Times New Roman" w:hAnsi="Times New Roman" w:cs="Times New Roman"/>
          <w:spacing w:val="-6"/>
          <w:sz w:val="24"/>
          <w:szCs w:val="24"/>
        </w:rPr>
        <w:t>Продажи</w:t>
      </w:r>
      <w:r w:rsidRPr="00111EFD">
        <w:rPr>
          <w:rFonts w:ascii="Times New Roman" w:hAnsi="Times New Roman" w:cs="Times New Roman"/>
          <w:color w:val="000000"/>
          <w:spacing w:val="-6"/>
          <w:sz w:val="24"/>
          <w:szCs w:val="24"/>
        </w:rPr>
        <w:t>.</w:t>
      </w:r>
    </w:p>
    <w:p w14:paraId="2AFC0C86" w14:textId="77777777" w:rsidR="00D2598E" w:rsidRPr="0051673C" w:rsidRDefault="00D2598E" w:rsidP="00D2598E">
      <w:pPr>
        <w:ind w:firstLine="709"/>
        <w:jc w:val="both"/>
        <w:rPr>
          <w:rFonts w:ascii="Times New Roman" w:hAnsi="Times New Roman" w:cs="Times New Roman"/>
          <w:color w:val="000000"/>
          <w:spacing w:val="-6"/>
          <w:sz w:val="24"/>
          <w:szCs w:val="24"/>
          <w:lang w:val="ru-RU"/>
        </w:rPr>
      </w:pPr>
      <w:r w:rsidRPr="0051673C">
        <w:rPr>
          <w:rFonts w:ascii="Times New Roman" w:hAnsi="Times New Roman" w:cs="Times New Roman"/>
          <w:color w:val="000000"/>
          <w:spacing w:val="-6"/>
          <w:sz w:val="24"/>
          <w:szCs w:val="24"/>
          <w:lang w:val="ru-RU"/>
        </w:rPr>
        <w:t>Претенденту, который сделал предпоследнее предложение о цене Предмета продажи, Задаток возвращается в течение 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(пяти) рабочих дней с даты подписания Договора </w:t>
      </w:r>
      <w:r w:rsidRPr="0051673C">
        <w:rPr>
          <w:rFonts w:ascii="Times New Roman" w:hAnsi="Times New Roman" w:cs="Times New Roman"/>
          <w:spacing w:val="-6"/>
          <w:sz w:val="24"/>
          <w:szCs w:val="24"/>
          <w:lang w:val="ru-RU"/>
        </w:rPr>
        <w:t>купли-продажи</w:t>
      </w:r>
      <w:r w:rsidRPr="0051673C">
        <w:rPr>
          <w:rFonts w:ascii="Times New Roman" w:hAnsi="Times New Roman" w:cs="Times New Roman"/>
          <w:spacing w:val="-6"/>
          <w:sz w:val="24"/>
          <w:szCs w:val="24"/>
          <w:lang w:val="ru-RU"/>
        </w:rPr>
        <w:br/>
      </w:r>
      <w:r w:rsidRPr="0051673C">
        <w:rPr>
          <w:rFonts w:ascii="Times New Roman" w:hAnsi="Times New Roman" w:cs="Times New Roman"/>
          <w:color w:val="000000"/>
          <w:spacing w:val="-6"/>
          <w:sz w:val="24"/>
          <w:szCs w:val="24"/>
          <w:lang w:val="ru-RU"/>
        </w:rPr>
        <w:t>с Победителем в порядке, установленном для Участников Документацией, но не позднее 15</w:t>
      </w:r>
      <w:r w:rsidRPr="00111EFD">
        <w:rPr>
          <w:rFonts w:ascii="Times New Roman" w:hAnsi="Times New Roman" w:cs="Times New Roman"/>
          <w:color w:val="000000"/>
          <w:spacing w:val="-6"/>
          <w:sz w:val="24"/>
          <w:szCs w:val="24"/>
        </w:rPr>
        <w:t> </w:t>
      </w:r>
      <w:r w:rsidRPr="0051673C">
        <w:rPr>
          <w:rFonts w:ascii="Times New Roman" w:hAnsi="Times New Roman" w:cs="Times New Roman"/>
          <w:color w:val="000000"/>
          <w:spacing w:val="-6"/>
          <w:sz w:val="24"/>
          <w:szCs w:val="24"/>
          <w:lang w:val="ru-RU"/>
        </w:rPr>
        <w:t xml:space="preserve">(пятнадцати) рабочих дней с даты подписания протокола об итогах </w:t>
      </w:r>
      <w:r w:rsidRPr="0051673C">
        <w:rPr>
          <w:rFonts w:ascii="Times New Roman" w:hAnsi="Times New Roman" w:cs="Times New Roman"/>
          <w:spacing w:val="-6"/>
          <w:sz w:val="24"/>
          <w:szCs w:val="24"/>
          <w:lang w:val="ru-RU"/>
        </w:rPr>
        <w:t>Продажи</w:t>
      </w:r>
      <w:r w:rsidRPr="0051673C">
        <w:rPr>
          <w:rFonts w:ascii="Times New Roman" w:hAnsi="Times New Roman" w:cs="Times New Roman"/>
          <w:color w:val="000000"/>
          <w:spacing w:val="-6"/>
          <w:sz w:val="24"/>
          <w:szCs w:val="24"/>
          <w:lang w:val="ru-RU"/>
        </w:rPr>
        <w:t>.</w:t>
      </w:r>
    </w:p>
    <w:p w14:paraId="227931DF"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Течение сроков по Договору начинается на следующий день после наступления события, которым определено его начало.</w:t>
      </w:r>
    </w:p>
    <w:p w14:paraId="1E7AEC8A"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если в платежном документе по перечислению суммы Задатка на расчетный счет </w:t>
      </w:r>
      <w:r w:rsidRPr="00111EFD">
        <w:rPr>
          <w:rFonts w:ascii="Times New Roman" w:hAnsi="Times New Roman" w:cs="Times New Roman"/>
          <w:spacing w:val="-6"/>
          <w:sz w:val="24"/>
          <w:szCs w:val="24"/>
        </w:rPr>
        <w:t>Организатора</w:t>
      </w:r>
      <w:r w:rsidRPr="00111EFD">
        <w:rPr>
          <w:rFonts w:ascii="Times New Roman" w:hAnsi="Times New Roman" w:cs="Times New Roman"/>
          <w:color w:val="000000"/>
          <w:spacing w:val="-6"/>
          <w:sz w:val="24"/>
          <w:szCs w:val="24"/>
        </w:rPr>
        <w:t>,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6CD12A45"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В случае внесения изменений и дополнений в Договор, включая уточнение реквизитов Претендента, </w:t>
      </w:r>
      <w:r w:rsidRPr="00111EFD">
        <w:rPr>
          <w:rFonts w:ascii="Times New Roman" w:hAnsi="Times New Roman" w:cs="Times New Roman"/>
          <w:spacing w:val="-6"/>
          <w:sz w:val="24"/>
          <w:szCs w:val="24"/>
        </w:rPr>
        <w:t xml:space="preserve">Организатор </w:t>
      </w:r>
      <w:r w:rsidRPr="00111EFD">
        <w:rPr>
          <w:rFonts w:ascii="Times New Roman" w:hAnsi="Times New Roman" w:cs="Times New Roman"/>
          <w:color w:val="000000"/>
          <w:spacing w:val="-6"/>
          <w:sz w:val="24"/>
          <w:szCs w:val="24"/>
        </w:rPr>
        <w:t xml:space="preserve">перечисляет сумму </w:t>
      </w:r>
      <w:r>
        <w:rPr>
          <w:rFonts w:ascii="Times New Roman" w:hAnsi="Times New Roman" w:cs="Times New Roman"/>
          <w:color w:val="000000"/>
          <w:spacing w:val="-6"/>
          <w:sz w:val="24"/>
          <w:szCs w:val="24"/>
        </w:rPr>
        <w:t>З</w:t>
      </w:r>
      <w:r w:rsidRPr="00111EFD">
        <w:rPr>
          <w:rFonts w:ascii="Times New Roman" w:hAnsi="Times New Roman" w:cs="Times New Roman"/>
          <w:color w:val="000000"/>
          <w:spacing w:val="-6"/>
          <w:sz w:val="24"/>
          <w:szCs w:val="24"/>
        </w:rPr>
        <w:t xml:space="preserve">адатка на расчетный счет Претендента, указанный в дополнительном соглашении к Договору, в течение 5 (пяти) рабочих дней с момента заключения </w:t>
      </w:r>
      <w:r w:rsidRPr="00111EFD">
        <w:rPr>
          <w:rFonts w:ascii="Times New Roman" w:hAnsi="Times New Roman" w:cs="Times New Roman"/>
          <w:spacing w:val="-6"/>
          <w:sz w:val="24"/>
          <w:szCs w:val="24"/>
        </w:rPr>
        <w:t xml:space="preserve">соответствующего </w:t>
      </w:r>
      <w:r w:rsidRPr="00111EFD">
        <w:rPr>
          <w:rFonts w:ascii="Times New Roman" w:hAnsi="Times New Roman" w:cs="Times New Roman"/>
          <w:color w:val="000000"/>
          <w:spacing w:val="-6"/>
          <w:sz w:val="24"/>
          <w:szCs w:val="24"/>
        </w:rPr>
        <w:t>дополнительного соглашения</w:t>
      </w:r>
      <w:r w:rsidRPr="00111EFD">
        <w:rPr>
          <w:rFonts w:ascii="Times New Roman" w:hAnsi="Times New Roman" w:cs="Times New Roman"/>
          <w:spacing w:val="-6"/>
          <w:sz w:val="24"/>
          <w:szCs w:val="24"/>
        </w:rPr>
        <w:t xml:space="preserve"> к Договору</w:t>
      </w:r>
      <w:r w:rsidRPr="00111EFD">
        <w:rPr>
          <w:rFonts w:ascii="Times New Roman" w:hAnsi="Times New Roman" w:cs="Times New Roman"/>
          <w:color w:val="000000"/>
          <w:spacing w:val="-6"/>
          <w:sz w:val="24"/>
          <w:szCs w:val="24"/>
        </w:rPr>
        <w:t>.</w:t>
      </w:r>
    </w:p>
    <w:p w14:paraId="2F4F857D" w14:textId="77777777" w:rsidR="00D2598E" w:rsidRPr="00111EFD" w:rsidRDefault="00D2598E" w:rsidP="00D2598E">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Ответственность Сторон</w:t>
      </w:r>
    </w:p>
    <w:p w14:paraId="18C0DFF5" w14:textId="77777777" w:rsidR="00D2598E" w:rsidRPr="00111EFD" w:rsidRDefault="00D2598E" w:rsidP="00D2598E">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3A5C81C9" w14:textId="77777777" w:rsidR="00D2598E" w:rsidRPr="00111EFD" w:rsidRDefault="00D2598E" w:rsidP="00D2598E">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09EBD650" w14:textId="77777777" w:rsidR="00D2598E" w:rsidRPr="00111EFD" w:rsidRDefault="00D2598E" w:rsidP="00D2598E">
      <w:pPr>
        <w:pStyle w:val="a6"/>
        <w:numPr>
          <w:ilvl w:val="1"/>
          <w:numId w:val="4"/>
        </w:numPr>
        <w:autoSpaceDE w:val="0"/>
        <w:autoSpaceDN w:val="0"/>
        <w:adjustRightInd w:val="0"/>
        <w:spacing w:after="0" w:line="240" w:lineRule="auto"/>
        <w:ind w:left="0" w:firstLine="709"/>
        <w:contextualSpacing w:val="0"/>
        <w:jc w:val="both"/>
        <w:rPr>
          <w:rFonts w:ascii="Times New Roman" w:hAnsi="Times New Roman" w:cs="Times New Roman"/>
          <w:color w:val="000000"/>
          <w:spacing w:val="-10"/>
          <w:sz w:val="24"/>
          <w:szCs w:val="24"/>
        </w:rPr>
      </w:pPr>
      <w:r w:rsidRPr="00111EFD">
        <w:rPr>
          <w:rFonts w:ascii="Times New Roman" w:hAnsi="Times New Roman" w:cs="Times New Roman"/>
          <w:color w:val="000000"/>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w:t>
      </w:r>
      <w:r>
        <w:rPr>
          <w:rFonts w:ascii="Times New Roman" w:hAnsi="Times New Roman" w:cs="Times New Roman"/>
          <w:color w:val="000000"/>
          <w:spacing w:val="-10"/>
          <w:sz w:val="24"/>
          <w:szCs w:val="24"/>
        </w:rPr>
        <w:t>в</w:t>
      </w:r>
      <w:r w:rsidRPr="00B905C6">
        <w:rPr>
          <w:rFonts w:ascii="Times New Roman" w:hAnsi="Times New Roman" w:cs="Times New Roman"/>
          <w:color w:val="000000"/>
          <w:spacing w:val="-10"/>
          <w:sz w:val="24"/>
          <w:szCs w:val="24"/>
        </w:rPr>
        <w:t xml:space="preserve">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w:t>
      </w:r>
      <w:r w:rsidRPr="00B905C6">
        <w:rPr>
          <w:rFonts w:ascii="Times New Roman" w:hAnsi="Times New Roman" w:cs="Times New Roman"/>
          <w:color w:val="000000"/>
          <w:spacing w:val="-10"/>
          <w:sz w:val="24"/>
          <w:szCs w:val="24"/>
        </w:rPr>
        <w:lastRenderedPageBreak/>
        <w:t>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Pr>
          <w:rFonts w:ascii="Times New Roman" w:hAnsi="Times New Roman" w:cs="Times New Roman"/>
          <w:color w:val="000000"/>
          <w:spacing w:val="-10"/>
          <w:sz w:val="24"/>
          <w:szCs w:val="24"/>
        </w:rPr>
        <w:t>.</w:t>
      </w:r>
    </w:p>
    <w:p w14:paraId="378969D2" w14:textId="77777777" w:rsidR="00D2598E" w:rsidRPr="00111EFD" w:rsidRDefault="00D2598E" w:rsidP="00D2598E">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Антикоррупционная оговорка</w:t>
      </w:r>
    </w:p>
    <w:p w14:paraId="2DAD5DF4"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6EFA2A1C"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0E2E7786" w14:textId="77777777" w:rsidR="00D2598E" w:rsidRPr="00111EFD" w:rsidRDefault="00D2598E" w:rsidP="00D2598E">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w:t>
      </w:r>
      <w:r>
        <w:rPr>
          <w:rFonts w:ascii="Times New Roman" w:hAnsi="Times New Roman" w:cs="Times New Roman"/>
          <w:color w:val="000000"/>
          <w:spacing w:val="-6"/>
          <w:sz w:val="24"/>
          <w:szCs w:val="24"/>
        </w:rPr>
        <w:t>направившая</w:t>
      </w:r>
      <w:r w:rsidRPr="00111EFD">
        <w:rPr>
          <w:rFonts w:ascii="Times New Roman" w:hAnsi="Times New Roman" w:cs="Times New Roman"/>
          <w:color w:val="000000"/>
          <w:spacing w:val="-6"/>
          <w:sz w:val="24"/>
          <w:szCs w:val="24"/>
        </w:rPr>
        <w:t xml:space="preserve">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направления письменного уведомления.</w:t>
      </w:r>
    </w:p>
    <w:p w14:paraId="27AC1331" w14:textId="77777777" w:rsidR="00D2598E" w:rsidRPr="00111EFD" w:rsidRDefault="00D2598E" w:rsidP="00D2598E">
      <w:pPr>
        <w:pStyle w:val="a6"/>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 xml:space="preserve">Сторона, получившая вышеуказанное уведомление, обязана рассмотреть уведомление и сообщить другой Стороне об итогах его рассмотрения в течение </w:t>
      </w:r>
      <w:r>
        <w:rPr>
          <w:rFonts w:ascii="Times New Roman" w:hAnsi="Times New Roman" w:cs="Times New Roman"/>
          <w:color w:val="000000"/>
          <w:spacing w:val="-6"/>
          <w:sz w:val="24"/>
          <w:szCs w:val="24"/>
        </w:rPr>
        <w:t>1</w:t>
      </w:r>
      <w:r w:rsidRPr="00111EFD">
        <w:rPr>
          <w:rFonts w:ascii="Times New Roman" w:hAnsi="Times New Roman" w:cs="Times New Roman"/>
          <w:color w:val="000000"/>
          <w:spacing w:val="-6"/>
          <w:sz w:val="24"/>
          <w:szCs w:val="24"/>
        </w:rPr>
        <w:t>0 (</w:t>
      </w:r>
      <w:r>
        <w:rPr>
          <w:rFonts w:ascii="Times New Roman" w:hAnsi="Times New Roman" w:cs="Times New Roman"/>
          <w:color w:val="000000"/>
          <w:spacing w:val="-6"/>
          <w:sz w:val="24"/>
          <w:szCs w:val="24"/>
        </w:rPr>
        <w:t>десяти</w:t>
      </w:r>
      <w:r w:rsidRPr="00111EFD">
        <w:rPr>
          <w:rFonts w:ascii="Times New Roman" w:hAnsi="Times New Roman" w:cs="Times New Roman"/>
          <w:color w:val="000000"/>
          <w:spacing w:val="-6"/>
          <w:sz w:val="24"/>
          <w:szCs w:val="24"/>
        </w:rPr>
        <w:t xml:space="preserve">) </w:t>
      </w:r>
      <w:r>
        <w:rPr>
          <w:rFonts w:ascii="Times New Roman" w:hAnsi="Times New Roman" w:cs="Times New Roman"/>
          <w:color w:val="000000"/>
          <w:spacing w:val="-6"/>
          <w:sz w:val="24"/>
          <w:szCs w:val="24"/>
        </w:rPr>
        <w:t>календарных</w:t>
      </w:r>
      <w:r w:rsidRPr="00111EFD">
        <w:rPr>
          <w:rFonts w:ascii="Times New Roman" w:hAnsi="Times New Roman" w:cs="Times New Roman"/>
          <w:color w:val="000000"/>
          <w:spacing w:val="-6"/>
          <w:sz w:val="24"/>
          <w:szCs w:val="24"/>
        </w:rPr>
        <w:t xml:space="preserve"> дней со дня получения.</w:t>
      </w:r>
    </w:p>
    <w:p w14:paraId="0F690B88"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BEC13E2" w14:textId="77777777" w:rsidR="00D2598E" w:rsidRPr="00111EFD" w:rsidRDefault="00D2598E" w:rsidP="00D2598E">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Срок действия договора</w:t>
      </w:r>
    </w:p>
    <w:p w14:paraId="3AC396C6"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вступает в силу с момента подписания его Сторонами.</w:t>
      </w:r>
    </w:p>
    <w:p w14:paraId="7C7C0351"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прекращает свое действие с момента надлежащего исполнения Сторонами взятых</w:t>
      </w:r>
      <w:r w:rsidRPr="00111EFD">
        <w:rPr>
          <w:rFonts w:ascii="Times New Roman" w:hAnsi="Times New Roman" w:cs="Times New Roman"/>
          <w:color w:val="000000"/>
          <w:spacing w:val="-6"/>
          <w:sz w:val="24"/>
          <w:szCs w:val="24"/>
        </w:rPr>
        <w:br/>
        <w:t>на себя обязательств.</w:t>
      </w:r>
    </w:p>
    <w:p w14:paraId="3C982F04"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Все изменения и дополнения к Договору, включая уточнение реквизитов Претендента, оформляются письменно</w:t>
      </w:r>
      <w:r w:rsidRPr="00111EFD">
        <w:rPr>
          <w:rFonts w:ascii="Times New Roman" w:hAnsi="Times New Roman" w:cs="Times New Roman"/>
          <w:spacing w:val="-6"/>
          <w:sz w:val="24"/>
          <w:szCs w:val="24"/>
        </w:rPr>
        <w:t>, путем подписания Сторонами дополнительного соглашения к Договору.</w:t>
      </w:r>
      <w:r w:rsidRPr="00111EFD">
        <w:rPr>
          <w:rFonts w:ascii="Times New Roman" w:hAnsi="Times New Roman" w:cs="Times New Roman"/>
          <w:color w:val="000000"/>
          <w:spacing w:val="-6"/>
          <w:sz w:val="24"/>
          <w:szCs w:val="24"/>
        </w:rPr>
        <w:t xml:space="preserve"> </w:t>
      </w:r>
    </w:p>
    <w:p w14:paraId="35507835" w14:textId="77777777" w:rsidR="00D2598E" w:rsidRPr="00111EFD" w:rsidRDefault="00D2598E" w:rsidP="00D2598E">
      <w:pPr>
        <w:pStyle w:val="a6"/>
        <w:numPr>
          <w:ilvl w:val="1"/>
          <w:numId w:val="4"/>
        </w:numPr>
        <w:spacing w:after="0" w:line="240" w:lineRule="auto"/>
        <w:ind w:left="0" w:firstLine="709"/>
        <w:contextualSpacing w:val="0"/>
        <w:jc w:val="both"/>
        <w:rPr>
          <w:rFonts w:ascii="Times New Roman" w:hAnsi="Times New Roman" w:cs="Times New Roman"/>
          <w:color w:val="000000"/>
          <w:spacing w:val="-6"/>
          <w:sz w:val="24"/>
          <w:szCs w:val="24"/>
        </w:rPr>
      </w:pPr>
      <w:r w:rsidRPr="00111EFD">
        <w:rPr>
          <w:rFonts w:ascii="Times New Roman" w:hAnsi="Times New Roman" w:cs="Times New Roman"/>
          <w:color w:val="000000"/>
          <w:spacing w:val="-6"/>
          <w:sz w:val="24"/>
          <w:szCs w:val="24"/>
        </w:rPr>
        <w:t>Договор составлен в 2 (двух) экземплярах, имеющих равную юридическую силу, по 1 (одному) экземпляру для каждой из Сторон.</w:t>
      </w:r>
    </w:p>
    <w:p w14:paraId="6B20553B" w14:textId="77777777" w:rsidR="00D2598E" w:rsidRPr="00111EFD" w:rsidRDefault="00D2598E" w:rsidP="00D2598E">
      <w:pPr>
        <w:pStyle w:val="a6"/>
        <w:numPr>
          <w:ilvl w:val="0"/>
          <w:numId w:val="4"/>
        </w:numPr>
        <w:spacing w:before="240" w:after="120" w:line="240" w:lineRule="auto"/>
        <w:ind w:left="0" w:firstLine="0"/>
        <w:contextualSpacing w:val="0"/>
        <w:jc w:val="center"/>
        <w:rPr>
          <w:rFonts w:ascii="Times New Roman" w:hAnsi="Times New Roman" w:cs="Times New Roman"/>
          <w:b/>
          <w:color w:val="000000"/>
          <w:sz w:val="24"/>
          <w:szCs w:val="24"/>
        </w:rPr>
      </w:pPr>
      <w:r w:rsidRPr="00111EFD">
        <w:rPr>
          <w:rFonts w:ascii="Times New Roman" w:hAnsi="Times New Roman" w:cs="Times New Roman"/>
          <w:b/>
          <w:color w:val="000000"/>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D2598E" w:rsidRPr="006B4D4B" w14:paraId="25DED56E" w14:textId="77777777" w:rsidTr="00D2598E">
        <w:tc>
          <w:tcPr>
            <w:tcW w:w="4961" w:type="dxa"/>
            <w:gridSpan w:val="3"/>
          </w:tcPr>
          <w:p w14:paraId="52729951"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b/>
                <w:sz w:val="24"/>
                <w:szCs w:val="24"/>
              </w:rPr>
              <w:t>Организатор:</w:t>
            </w:r>
          </w:p>
        </w:tc>
        <w:tc>
          <w:tcPr>
            <w:tcW w:w="4956" w:type="dxa"/>
            <w:gridSpan w:val="3"/>
          </w:tcPr>
          <w:p w14:paraId="11708D06"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b/>
                <w:sz w:val="24"/>
                <w:szCs w:val="24"/>
              </w:rPr>
              <w:t>Претендент:</w:t>
            </w:r>
          </w:p>
        </w:tc>
      </w:tr>
      <w:tr w:rsidR="00D2598E" w:rsidRPr="00E33368" w14:paraId="229A3089" w14:textId="77777777" w:rsidTr="00D2598E">
        <w:tc>
          <w:tcPr>
            <w:tcW w:w="4961" w:type="dxa"/>
            <w:gridSpan w:val="3"/>
          </w:tcPr>
          <w:p w14:paraId="70AEA3EA"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b/>
                <w:sz w:val="24"/>
                <w:szCs w:val="24"/>
              </w:rPr>
              <w:t>ООО «РТ-Капитал»</w:t>
            </w:r>
          </w:p>
        </w:tc>
        <w:tc>
          <w:tcPr>
            <w:tcW w:w="4956" w:type="dxa"/>
            <w:gridSpan w:val="3"/>
          </w:tcPr>
          <w:p w14:paraId="76D348BB" w14:textId="77777777" w:rsidR="00D2598E" w:rsidRPr="006B4D4B" w:rsidRDefault="00D2598E" w:rsidP="00D2598E">
            <w:pPr>
              <w:contextualSpacing/>
              <w:rPr>
                <w:rFonts w:ascii="Times New Roman" w:hAnsi="Times New Roman" w:cs="Times New Roman"/>
                <w:b/>
                <w:bCs/>
                <w:sz w:val="24"/>
                <w:szCs w:val="24"/>
                <w:lang w:val="ru-RU"/>
              </w:rPr>
            </w:pPr>
            <w:r w:rsidRPr="006B4D4B">
              <w:rPr>
                <w:rFonts w:ascii="Times New Roman" w:hAnsi="Times New Roman" w:cs="Times New Roman"/>
                <w:b/>
                <w:sz w:val="24"/>
                <w:szCs w:val="24"/>
                <w:lang w:val="ru-RU"/>
              </w:rPr>
              <w:t>_______________</w:t>
            </w:r>
            <w:r w:rsidRPr="006B4D4B">
              <w:rPr>
                <w:rFonts w:ascii="Times New Roman" w:hAnsi="Times New Roman" w:cs="Times New Roman"/>
                <w:sz w:val="24"/>
                <w:szCs w:val="24"/>
                <w:lang w:val="ru-RU"/>
              </w:rPr>
              <w:t xml:space="preserve"> </w:t>
            </w:r>
            <w:r w:rsidRPr="006B4D4B">
              <w:rPr>
                <w:rFonts w:ascii="Times New Roman" w:hAnsi="Times New Roman" w:cs="Times New Roman"/>
                <w:i/>
                <w:szCs w:val="24"/>
                <w:lang w:val="ru-RU"/>
              </w:rPr>
              <w:t>(указать краткое наименование организации и организационно-правовой формы)</w:t>
            </w:r>
          </w:p>
        </w:tc>
      </w:tr>
      <w:tr w:rsidR="00D2598E" w:rsidRPr="006B4D4B" w14:paraId="722D93C8" w14:textId="77777777" w:rsidTr="00D2598E">
        <w:tc>
          <w:tcPr>
            <w:tcW w:w="993" w:type="dxa"/>
          </w:tcPr>
          <w:p w14:paraId="1044C254"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8" w:type="dxa"/>
            <w:gridSpan w:val="2"/>
          </w:tcPr>
          <w:p w14:paraId="38DFB9BA" w14:textId="77777777" w:rsidR="00D2598E" w:rsidRPr="006B4D4B" w:rsidRDefault="00D2598E" w:rsidP="00D2598E">
            <w:pPr>
              <w:autoSpaceDE/>
              <w:autoSpaceDN/>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119048,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 ул.</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Усачева, д.</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24</w:t>
            </w:r>
          </w:p>
        </w:tc>
        <w:tc>
          <w:tcPr>
            <w:tcW w:w="993" w:type="dxa"/>
          </w:tcPr>
          <w:p w14:paraId="79E4EAA9" w14:textId="77777777" w:rsidR="00D2598E" w:rsidRPr="006B4D4B" w:rsidRDefault="00D2598E" w:rsidP="00D2598E">
            <w:pPr>
              <w:autoSpaceDE/>
              <w:autoSpaceDN/>
              <w:contextualSpacing/>
              <w:rPr>
                <w:rFonts w:ascii="Times New Roman" w:hAnsi="Times New Roman" w:cs="Times New Roman"/>
                <w:b/>
                <w:bCs/>
                <w:sz w:val="24"/>
                <w:szCs w:val="24"/>
              </w:rPr>
            </w:pPr>
            <w:r w:rsidRPr="006B4D4B">
              <w:rPr>
                <w:rFonts w:ascii="Times New Roman" w:hAnsi="Times New Roman" w:cs="Times New Roman"/>
                <w:sz w:val="24"/>
                <w:szCs w:val="24"/>
              </w:rPr>
              <w:t>Адрес:</w:t>
            </w:r>
          </w:p>
        </w:tc>
        <w:tc>
          <w:tcPr>
            <w:tcW w:w="3963" w:type="dxa"/>
            <w:gridSpan w:val="2"/>
          </w:tcPr>
          <w:p w14:paraId="5E0B4A48"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D2598E" w:rsidRPr="006B4D4B" w14:paraId="6252FD45" w14:textId="77777777" w:rsidTr="00D2598E">
        <w:tc>
          <w:tcPr>
            <w:tcW w:w="993" w:type="dxa"/>
          </w:tcPr>
          <w:p w14:paraId="598B4183"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8" w:type="dxa"/>
            <w:gridSpan w:val="2"/>
          </w:tcPr>
          <w:p w14:paraId="4E5D211F"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1107746989954</w:t>
            </w:r>
          </w:p>
        </w:tc>
        <w:tc>
          <w:tcPr>
            <w:tcW w:w="993" w:type="dxa"/>
          </w:tcPr>
          <w:p w14:paraId="65CC76A1"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ОГРН:</w:t>
            </w:r>
          </w:p>
        </w:tc>
        <w:tc>
          <w:tcPr>
            <w:tcW w:w="3963" w:type="dxa"/>
            <w:gridSpan w:val="2"/>
          </w:tcPr>
          <w:p w14:paraId="6FEFEC8E"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D2598E" w:rsidRPr="006B4D4B" w14:paraId="1D8A1228" w14:textId="77777777" w:rsidTr="00D2598E">
        <w:tc>
          <w:tcPr>
            <w:tcW w:w="993" w:type="dxa"/>
          </w:tcPr>
          <w:p w14:paraId="24CB194F"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8" w:type="dxa"/>
            <w:gridSpan w:val="2"/>
          </w:tcPr>
          <w:p w14:paraId="1E96ABFD"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7704770859</w:t>
            </w:r>
          </w:p>
        </w:tc>
        <w:tc>
          <w:tcPr>
            <w:tcW w:w="993" w:type="dxa"/>
          </w:tcPr>
          <w:p w14:paraId="1550DCE8"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ИНН:</w:t>
            </w:r>
          </w:p>
        </w:tc>
        <w:tc>
          <w:tcPr>
            <w:tcW w:w="3963" w:type="dxa"/>
            <w:gridSpan w:val="2"/>
          </w:tcPr>
          <w:p w14:paraId="5A377B82"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D2598E" w:rsidRPr="006B4D4B" w14:paraId="50C55727" w14:textId="77777777" w:rsidTr="00D2598E">
        <w:tc>
          <w:tcPr>
            <w:tcW w:w="993" w:type="dxa"/>
          </w:tcPr>
          <w:p w14:paraId="54E73989"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8" w:type="dxa"/>
            <w:gridSpan w:val="2"/>
          </w:tcPr>
          <w:p w14:paraId="45970EAB"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770401001</w:t>
            </w:r>
          </w:p>
        </w:tc>
        <w:tc>
          <w:tcPr>
            <w:tcW w:w="993" w:type="dxa"/>
          </w:tcPr>
          <w:p w14:paraId="4F1A7E0D"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КПП:</w:t>
            </w:r>
          </w:p>
        </w:tc>
        <w:tc>
          <w:tcPr>
            <w:tcW w:w="3963" w:type="dxa"/>
            <w:gridSpan w:val="2"/>
          </w:tcPr>
          <w:p w14:paraId="4662A0F3"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D2598E" w:rsidRPr="006B4D4B" w14:paraId="56E875F6" w14:textId="77777777" w:rsidTr="00D2598E">
        <w:tc>
          <w:tcPr>
            <w:tcW w:w="993" w:type="dxa"/>
          </w:tcPr>
          <w:p w14:paraId="3DAD5AF2"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8" w:type="dxa"/>
            <w:gridSpan w:val="2"/>
          </w:tcPr>
          <w:p w14:paraId="3E86BF58" w14:textId="6A8E9BFB" w:rsidR="00D2598E" w:rsidRPr="006B4D4B" w:rsidRDefault="006449B0" w:rsidP="00D2598E">
            <w:pPr>
              <w:contextualSpacing/>
              <w:rPr>
                <w:rFonts w:ascii="Times New Roman" w:hAnsi="Times New Roman" w:cs="Times New Roman"/>
                <w:b/>
                <w:bCs/>
                <w:sz w:val="24"/>
                <w:szCs w:val="24"/>
              </w:rPr>
            </w:pPr>
            <w:r w:rsidRPr="006449B0">
              <w:rPr>
                <w:rFonts w:ascii="Times New Roman" w:hAnsi="Times New Roman" w:cs="Times New Roman"/>
                <w:sz w:val="24"/>
                <w:szCs w:val="24"/>
              </w:rPr>
              <w:t>40702810700000127208</w:t>
            </w:r>
          </w:p>
        </w:tc>
        <w:tc>
          <w:tcPr>
            <w:tcW w:w="993" w:type="dxa"/>
          </w:tcPr>
          <w:p w14:paraId="52676D1B"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р/с:</w:t>
            </w:r>
          </w:p>
        </w:tc>
        <w:tc>
          <w:tcPr>
            <w:tcW w:w="3963" w:type="dxa"/>
            <w:gridSpan w:val="2"/>
          </w:tcPr>
          <w:p w14:paraId="64D1925A"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D2598E" w:rsidRPr="006B4D4B" w14:paraId="41BEAF14" w14:textId="77777777" w:rsidTr="00D2598E">
        <w:tc>
          <w:tcPr>
            <w:tcW w:w="993" w:type="dxa"/>
          </w:tcPr>
          <w:p w14:paraId="2F025475"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8" w:type="dxa"/>
            <w:gridSpan w:val="2"/>
          </w:tcPr>
          <w:p w14:paraId="076ECA2C" w14:textId="77777777" w:rsidR="00D2598E" w:rsidRPr="006B4D4B" w:rsidRDefault="00D2598E" w:rsidP="00D2598E">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АО</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АКБ</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«НОВИКОМБАНК» г.</w:t>
            </w:r>
            <w:r w:rsidRPr="006B4D4B">
              <w:rPr>
                <w:rFonts w:ascii="Times New Roman" w:hAnsi="Times New Roman" w:cs="Times New Roman"/>
                <w:sz w:val="24"/>
                <w:szCs w:val="24"/>
              </w:rPr>
              <w:t> </w:t>
            </w:r>
            <w:r w:rsidRPr="006B4D4B">
              <w:rPr>
                <w:rFonts w:ascii="Times New Roman" w:hAnsi="Times New Roman" w:cs="Times New Roman"/>
                <w:sz w:val="24"/>
                <w:szCs w:val="24"/>
                <w:lang w:val="ru-RU"/>
              </w:rPr>
              <w:t>Москва</w:t>
            </w:r>
          </w:p>
        </w:tc>
        <w:tc>
          <w:tcPr>
            <w:tcW w:w="993" w:type="dxa"/>
          </w:tcPr>
          <w:p w14:paraId="404EC044"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в</w:t>
            </w:r>
          </w:p>
        </w:tc>
        <w:tc>
          <w:tcPr>
            <w:tcW w:w="3963" w:type="dxa"/>
            <w:gridSpan w:val="2"/>
          </w:tcPr>
          <w:p w14:paraId="2832D914"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D2598E" w:rsidRPr="006B4D4B" w14:paraId="214A5DC9" w14:textId="77777777" w:rsidTr="00D2598E">
        <w:tc>
          <w:tcPr>
            <w:tcW w:w="993" w:type="dxa"/>
          </w:tcPr>
          <w:p w14:paraId="4B4F71CD"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8" w:type="dxa"/>
            <w:gridSpan w:val="2"/>
          </w:tcPr>
          <w:p w14:paraId="41CD8FA7"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30101810245250000162</w:t>
            </w:r>
          </w:p>
        </w:tc>
        <w:tc>
          <w:tcPr>
            <w:tcW w:w="993" w:type="dxa"/>
          </w:tcPr>
          <w:p w14:paraId="060CCCC4"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к/с:</w:t>
            </w:r>
          </w:p>
        </w:tc>
        <w:tc>
          <w:tcPr>
            <w:tcW w:w="3963" w:type="dxa"/>
            <w:gridSpan w:val="2"/>
          </w:tcPr>
          <w:p w14:paraId="34183F8A"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D2598E" w:rsidRPr="006B4D4B" w14:paraId="7DBFD9FD" w14:textId="77777777" w:rsidTr="00D2598E">
        <w:tc>
          <w:tcPr>
            <w:tcW w:w="993" w:type="dxa"/>
          </w:tcPr>
          <w:p w14:paraId="3CFCBAE4"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8" w:type="dxa"/>
            <w:gridSpan w:val="2"/>
          </w:tcPr>
          <w:p w14:paraId="469A929F"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32F7B6C7"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БИК:</w:t>
            </w:r>
          </w:p>
        </w:tc>
        <w:tc>
          <w:tcPr>
            <w:tcW w:w="3963" w:type="dxa"/>
            <w:gridSpan w:val="2"/>
          </w:tcPr>
          <w:p w14:paraId="642BC20A"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D2598E" w:rsidRPr="006B4D4B" w14:paraId="3A8AA517" w14:textId="77777777" w:rsidTr="00D2598E">
        <w:tc>
          <w:tcPr>
            <w:tcW w:w="993" w:type="dxa"/>
          </w:tcPr>
          <w:p w14:paraId="441AAF61" w14:textId="77777777" w:rsidR="00D2598E" w:rsidRPr="006B4D4B" w:rsidRDefault="00D2598E" w:rsidP="00D2598E">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8" w:type="dxa"/>
            <w:gridSpan w:val="2"/>
          </w:tcPr>
          <w:p w14:paraId="4EC6E871"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3FD0067A" w14:textId="77777777" w:rsidR="00D2598E" w:rsidRPr="006B4D4B" w:rsidRDefault="00D2598E" w:rsidP="00D2598E">
            <w:pPr>
              <w:contextualSpacing/>
              <w:rPr>
                <w:rFonts w:ascii="Times New Roman" w:hAnsi="Times New Roman" w:cs="Times New Roman"/>
                <w:b/>
                <w:bCs/>
                <w:sz w:val="24"/>
                <w:szCs w:val="24"/>
              </w:rPr>
            </w:pPr>
            <w:proofErr w:type="spellStart"/>
            <w:r w:rsidRPr="006B4D4B">
              <w:rPr>
                <w:rFonts w:ascii="Times New Roman" w:hAnsi="Times New Roman" w:cs="Times New Roman"/>
                <w:sz w:val="24"/>
                <w:szCs w:val="24"/>
              </w:rPr>
              <w:t>Тел</w:t>
            </w:r>
            <w:proofErr w:type="spellEnd"/>
            <w:r w:rsidRPr="006B4D4B">
              <w:rPr>
                <w:rFonts w:ascii="Times New Roman" w:hAnsi="Times New Roman" w:cs="Times New Roman"/>
                <w:sz w:val="24"/>
                <w:szCs w:val="24"/>
              </w:rPr>
              <w:t>.:</w:t>
            </w:r>
          </w:p>
        </w:tc>
        <w:tc>
          <w:tcPr>
            <w:tcW w:w="3963" w:type="dxa"/>
            <w:gridSpan w:val="2"/>
          </w:tcPr>
          <w:p w14:paraId="2A953E7A"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D2598E" w:rsidRPr="006B4D4B" w14:paraId="7FB507CB" w14:textId="77777777" w:rsidTr="00D2598E">
        <w:tc>
          <w:tcPr>
            <w:tcW w:w="993" w:type="dxa"/>
          </w:tcPr>
          <w:p w14:paraId="73EC23DE"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8" w:type="dxa"/>
            <w:gridSpan w:val="2"/>
          </w:tcPr>
          <w:p w14:paraId="4528E48C"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c>
          <w:tcPr>
            <w:tcW w:w="993" w:type="dxa"/>
          </w:tcPr>
          <w:p w14:paraId="4CD4B416"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z w:val="24"/>
                <w:szCs w:val="24"/>
              </w:rPr>
              <w:t>E-mail:</w:t>
            </w:r>
          </w:p>
        </w:tc>
        <w:tc>
          <w:tcPr>
            <w:tcW w:w="3963" w:type="dxa"/>
            <w:gridSpan w:val="2"/>
          </w:tcPr>
          <w:p w14:paraId="170D990B" w14:textId="77777777" w:rsidR="00D2598E" w:rsidRPr="006B4D4B" w:rsidRDefault="00D2598E" w:rsidP="00D2598E">
            <w:pPr>
              <w:contextualSpacing/>
              <w:rPr>
                <w:rFonts w:ascii="Times New Roman" w:hAnsi="Times New Roman" w:cs="Times New Roman"/>
                <w:b/>
                <w:bCs/>
                <w:sz w:val="24"/>
                <w:szCs w:val="24"/>
              </w:rPr>
            </w:pPr>
            <w:r w:rsidRPr="006B4D4B">
              <w:rPr>
                <w:rFonts w:ascii="Times New Roman" w:hAnsi="Times New Roman" w:cs="Times New Roman"/>
                <w:spacing w:val="-6"/>
                <w:sz w:val="24"/>
                <w:szCs w:val="24"/>
              </w:rPr>
              <w:t>__________</w:t>
            </w:r>
          </w:p>
        </w:tc>
      </w:tr>
      <w:tr w:rsidR="00D2598E" w:rsidRPr="006B4D4B" w14:paraId="1131EDED" w14:textId="77777777" w:rsidTr="00D2598E">
        <w:tc>
          <w:tcPr>
            <w:tcW w:w="9917" w:type="dxa"/>
            <w:gridSpan w:val="6"/>
          </w:tcPr>
          <w:p w14:paraId="5EF8FDEA" w14:textId="77777777" w:rsidR="00D2598E" w:rsidRPr="006B4D4B" w:rsidRDefault="00D2598E" w:rsidP="00D2598E">
            <w:pPr>
              <w:contextualSpacing/>
              <w:rPr>
                <w:rFonts w:ascii="Times New Roman" w:hAnsi="Times New Roman" w:cs="Times New Roman"/>
                <w:bCs/>
                <w:sz w:val="24"/>
                <w:szCs w:val="24"/>
              </w:rPr>
            </w:pPr>
          </w:p>
        </w:tc>
      </w:tr>
      <w:tr w:rsidR="00D2598E" w:rsidRPr="006B4D4B" w14:paraId="52FA0934" w14:textId="77777777" w:rsidTr="00D2598E">
        <w:tc>
          <w:tcPr>
            <w:tcW w:w="9917" w:type="dxa"/>
            <w:gridSpan w:val="6"/>
          </w:tcPr>
          <w:p w14:paraId="43815080" w14:textId="77777777" w:rsidR="00D2598E" w:rsidRPr="006B4D4B" w:rsidRDefault="00D2598E" w:rsidP="00D2598E">
            <w:pPr>
              <w:contextualSpacing/>
              <w:jc w:val="center"/>
              <w:rPr>
                <w:rFonts w:ascii="Times New Roman" w:hAnsi="Times New Roman" w:cs="Times New Roman"/>
                <w:b/>
                <w:bCs/>
                <w:sz w:val="24"/>
                <w:szCs w:val="24"/>
              </w:rPr>
            </w:pPr>
            <w:r w:rsidRPr="006B4D4B">
              <w:rPr>
                <w:rFonts w:ascii="Times New Roman" w:hAnsi="Times New Roman" w:cs="Times New Roman"/>
                <w:b/>
                <w:bCs/>
                <w:sz w:val="24"/>
                <w:szCs w:val="24"/>
              </w:rPr>
              <w:lastRenderedPageBreak/>
              <w:t>ПОДПИСИ СТОРОН:</w:t>
            </w:r>
          </w:p>
        </w:tc>
      </w:tr>
      <w:tr w:rsidR="00D2598E" w:rsidRPr="006B4D4B" w14:paraId="78835644" w14:textId="77777777" w:rsidTr="00D2598E">
        <w:tc>
          <w:tcPr>
            <w:tcW w:w="9917" w:type="dxa"/>
            <w:gridSpan w:val="6"/>
          </w:tcPr>
          <w:p w14:paraId="5D3FED66" w14:textId="77777777" w:rsidR="00D2598E" w:rsidRPr="006B4D4B" w:rsidRDefault="00D2598E" w:rsidP="00D2598E">
            <w:pPr>
              <w:contextualSpacing/>
              <w:rPr>
                <w:rFonts w:ascii="Times New Roman" w:hAnsi="Times New Roman" w:cs="Times New Roman"/>
                <w:bCs/>
                <w:sz w:val="24"/>
                <w:szCs w:val="24"/>
              </w:rPr>
            </w:pPr>
          </w:p>
        </w:tc>
      </w:tr>
      <w:tr w:rsidR="00D2598E" w:rsidRPr="006B4D4B" w14:paraId="5A3B5630" w14:textId="77777777" w:rsidTr="00D2598E">
        <w:tc>
          <w:tcPr>
            <w:tcW w:w="4961" w:type="dxa"/>
            <w:gridSpan w:val="3"/>
          </w:tcPr>
          <w:p w14:paraId="61916457" w14:textId="77777777" w:rsidR="00D2598E" w:rsidRPr="006B4D4B" w:rsidRDefault="00D2598E" w:rsidP="00D2598E">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Организатора</w:t>
            </w:r>
            <w:proofErr w:type="spellEnd"/>
            <w:r w:rsidRPr="006B4D4B">
              <w:rPr>
                <w:rFonts w:ascii="Times New Roman" w:hAnsi="Times New Roman" w:cs="Times New Roman"/>
                <w:b/>
                <w:sz w:val="24"/>
                <w:szCs w:val="24"/>
              </w:rPr>
              <w:t>:</w:t>
            </w:r>
          </w:p>
        </w:tc>
        <w:tc>
          <w:tcPr>
            <w:tcW w:w="4956" w:type="dxa"/>
            <w:gridSpan w:val="3"/>
          </w:tcPr>
          <w:p w14:paraId="21C33E57" w14:textId="77777777" w:rsidR="00D2598E" w:rsidRPr="006B4D4B" w:rsidRDefault="00D2598E" w:rsidP="00D2598E">
            <w:pPr>
              <w:contextualSpacing/>
              <w:rPr>
                <w:rFonts w:ascii="Times New Roman" w:hAnsi="Times New Roman" w:cs="Times New Roman"/>
                <w:b/>
                <w:bCs/>
                <w:sz w:val="24"/>
                <w:szCs w:val="24"/>
              </w:rPr>
            </w:pPr>
            <w:proofErr w:type="spellStart"/>
            <w:r w:rsidRPr="006B4D4B">
              <w:rPr>
                <w:rFonts w:ascii="Times New Roman" w:hAnsi="Times New Roman" w:cs="Times New Roman"/>
                <w:b/>
                <w:bCs/>
                <w:sz w:val="24"/>
                <w:szCs w:val="24"/>
              </w:rPr>
              <w:t>От</w:t>
            </w:r>
            <w:proofErr w:type="spellEnd"/>
            <w:r w:rsidRPr="006B4D4B">
              <w:rPr>
                <w:rFonts w:ascii="Times New Roman" w:hAnsi="Times New Roman" w:cs="Times New Roman"/>
                <w:b/>
                <w:bCs/>
                <w:sz w:val="24"/>
                <w:szCs w:val="24"/>
              </w:rPr>
              <w:t xml:space="preserve"> </w:t>
            </w:r>
            <w:proofErr w:type="spellStart"/>
            <w:r w:rsidRPr="006B4D4B">
              <w:rPr>
                <w:rFonts w:ascii="Times New Roman" w:hAnsi="Times New Roman" w:cs="Times New Roman"/>
                <w:b/>
                <w:sz w:val="24"/>
                <w:szCs w:val="24"/>
              </w:rPr>
              <w:t>Претендента</w:t>
            </w:r>
            <w:proofErr w:type="spellEnd"/>
            <w:r w:rsidRPr="006B4D4B">
              <w:rPr>
                <w:rFonts w:ascii="Times New Roman" w:hAnsi="Times New Roman" w:cs="Times New Roman"/>
                <w:b/>
                <w:sz w:val="24"/>
                <w:szCs w:val="24"/>
              </w:rPr>
              <w:t>:</w:t>
            </w:r>
          </w:p>
        </w:tc>
      </w:tr>
      <w:tr w:rsidR="00D2598E" w:rsidRPr="006B4D4B" w14:paraId="7510D6B6" w14:textId="77777777" w:rsidTr="00D2598E">
        <w:tc>
          <w:tcPr>
            <w:tcW w:w="4961" w:type="dxa"/>
            <w:gridSpan w:val="3"/>
          </w:tcPr>
          <w:p w14:paraId="31664D53" w14:textId="77777777" w:rsidR="00D2598E" w:rsidRPr="006B4D4B" w:rsidRDefault="00D2598E" w:rsidP="00D2598E">
            <w:pPr>
              <w:contextualSpacing/>
              <w:rPr>
                <w:rFonts w:ascii="Times New Roman" w:hAnsi="Times New Roman" w:cs="Times New Roman"/>
                <w:b/>
                <w:bCs/>
                <w:sz w:val="24"/>
                <w:szCs w:val="24"/>
              </w:rPr>
            </w:pPr>
          </w:p>
        </w:tc>
        <w:tc>
          <w:tcPr>
            <w:tcW w:w="4956" w:type="dxa"/>
            <w:gridSpan w:val="3"/>
          </w:tcPr>
          <w:p w14:paraId="3CB1337B" w14:textId="77777777" w:rsidR="00D2598E" w:rsidRPr="006B4D4B" w:rsidRDefault="00D2598E" w:rsidP="00D2598E">
            <w:pPr>
              <w:contextualSpacing/>
              <w:rPr>
                <w:rFonts w:ascii="Times New Roman" w:hAnsi="Times New Roman" w:cs="Times New Roman"/>
                <w:b/>
                <w:bCs/>
                <w:sz w:val="24"/>
                <w:szCs w:val="24"/>
              </w:rPr>
            </w:pPr>
          </w:p>
        </w:tc>
      </w:tr>
      <w:tr w:rsidR="00D2598E" w:rsidRPr="00E33368" w14:paraId="51B7CC6C" w14:textId="77777777" w:rsidTr="00D2598E">
        <w:tc>
          <w:tcPr>
            <w:tcW w:w="4961" w:type="dxa"/>
            <w:gridSpan w:val="3"/>
          </w:tcPr>
          <w:p w14:paraId="220A0CF0" w14:textId="77777777" w:rsidR="00D2598E" w:rsidRPr="006B4D4B" w:rsidRDefault="00D2598E" w:rsidP="00D2598E">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szCs w:val="24"/>
                <w:lang w:val="ru-RU"/>
              </w:rPr>
              <w:t>(указать должность лица, подписывающего Договор)</w:t>
            </w:r>
          </w:p>
        </w:tc>
        <w:tc>
          <w:tcPr>
            <w:tcW w:w="4956" w:type="dxa"/>
            <w:gridSpan w:val="3"/>
          </w:tcPr>
          <w:p w14:paraId="769F20BC" w14:textId="77777777" w:rsidR="00D2598E" w:rsidRPr="006B4D4B" w:rsidRDefault="00D2598E" w:rsidP="00D2598E">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должность лица, подписывающего Договор)</w:t>
            </w:r>
          </w:p>
        </w:tc>
      </w:tr>
      <w:tr w:rsidR="00D2598E" w:rsidRPr="00E33368" w14:paraId="6D48BDAD" w14:textId="77777777" w:rsidTr="00D2598E">
        <w:tc>
          <w:tcPr>
            <w:tcW w:w="4961" w:type="dxa"/>
            <w:gridSpan w:val="3"/>
          </w:tcPr>
          <w:p w14:paraId="132A3C74" w14:textId="77777777" w:rsidR="00D2598E" w:rsidRPr="006B4D4B" w:rsidRDefault="00D2598E" w:rsidP="00D2598E">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tcPr>
          <w:p w14:paraId="565DF339" w14:textId="77777777" w:rsidR="00D2598E" w:rsidRPr="006B4D4B" w:rsidRDefault="00D2598E" w:rsidP="00D2598E">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краткое наименование организации и организационно-правовой формы)</w:t>
            </w:r>
          </w:p>
        </w:tc>
      </w:tr>
      <w:tr w:rsidR="00D2598E" w:rsidRPr="00E33368" w14:paraId="5125C667" w14:textId="77777777" w:rsidTr="00D2598E">
        <w:tc>
          <w:tcPr>
            <w:tcW w:w="4961" w:type="dxa"/>
            <w:gridSpan w:val="3"/>
          </w:tcPr>
          <w:p w14:paraId="1AA18C3D" w14:textId="77777777" w:rsidR="00D2598E" w:rsidRPr="006B4D4B" w:rsidRDefault="00D2598E" w:rsidP="00D2598E">
            <w:pPr>
              <w:contextualSpacing/>
              <w:rPr>
                <w:rFonts w:ascii="Times New Roman" w:hAnsi="Times New Roman" w:cs="Times New Roman"/>
                <w:b/>
                <w:bCs/>
                <w:sz w:val="24"/>
                <w:szCs w:val="24"/>
                <w:lang w:val="ru-RU"/>
              </w:rPr>
            </w:pPr>
          </w:p>
        </w:tc>
        <w:tc>
          <w:tcPr>
            <w:tcW w:w="4956" w:type="dxa"/>
            <w:gridSpan w:val="3"/>
          </w:tcPr>
          <w:p w14:paraId="428DB356" w14:textId="77777777" w:rsidR="00D2598E" w:rsidRPr="006B4D4B" w:rsidRDefault="00D2598E" w:rsidP="00D2598E">
            <w:pPr>
              <w:contextualSpacing/>
              <w:rPr>
                <w:rFonts w:ascii="Times New Roman" w:hAnsi="Times New Roman" w:cs="Times New Roman"/>
                <w:b/>
                <w:bCs/>
                <w:sz w:val="24"/>
                <w:szCs w:val="24"/>
                <w:lang w:val="ru-RU"/>
              </w:rPr>
            </w:pPr>
          </w:p>
        </w:tc>
      </w:tr>
      <w:tr w:rsidR="00D2598E" w:rsidRPr="00E33368" w14:paraId="18FCE27E" w14:textId="77777777" w:rsidTr="00D2598E">
        <w:tc>
          <w:tcPr>
            <w:tcW w:w="2473" w:type="dxa"/>
            <w:gridSpan w:val="2"/>
          </w:tcPr>
          <w:p w14:paraId="3139474B" w14:textId="77777777" w:rsidR="00D2598E" w:rsidRPr="006B4D4B" w:rsidRDefault="00D2598E" w:rsidP="00D2598E">
            <w:pPr>
              <w:contextualSpacing/>
              <w:rPr>
                <w:rFonts w:ascii="Times New Roman" w:hAnsi="Times New Roman" w:cs="Times New Roman"/>
                <w:sz w:val="24"/>
                <w:szCs w:val="24"/>
                <w:lang w:val="ru-RU"/>
              </w:rPr>
            </w:pPr>
          </w:p>
        </w:tc>
        <w:tc>
          <w:tcPr>
            <w:tcW w:w="2488" w:type="dxa"/>
          </w:tcPr>
          <w:p w14:paraId="7D70D4F8" w14:textId="77777777" w:rsidR="00D2598E" w:rsidRPr="006B4D4B" w:rsidRDefault="00D2598E" w:rsidP="00D2598E">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c>
          <w:tcPr>
            <w:tcW w:w="2387" w:type="dxa"/>
            <w:gridSpan w:val="2"/>
          </w:tcPr>
          <w:p w14:paraId="6CA72E4B" w14:textId="77777777" w:rsidR="00D2598E" w:rsidRPr="006B4D4B" w:rsidRDefault="00D2598E" w:rsidP="00D2598E">
            <w:pPr>
              <w:contextualSpacing/>
              <w:rPr>
                <w:rFonts w:ascii="Times New Roman" w:hAnsi="Times New Roman" w:cs="Times New Roman"/>
                <w:sz w:val="24"/>
                <w:szCs w:val="24"/>
                <w:lang w:val="ru-RU"/>
              </w:rPr>
            </w:pPr>
          </w:p>
        </w:tc>
        <w:tc>
          <w:tcPr>
            <w:tcW w:w="2569" w:type="dxa"/>
          </w:tcPr>
          <w:p w14:paraId="64A7EB5B" w14:textId="77777777" w:rsidR="00D2598E" w:rsidRPr="006B4D4B" w:rsidRDefault="00D2598E" w:rsidP="00D2598E">
            <w:pPr>
              <w:contextualSpacing/>
              <w:rPr>
                <w:rFonts w:ascii="Times New Roman" w:hAnsi="Times New Roman" w:cs="Times New Roman"/>
                <w:b/>
                <w:bCs/>
                <w:sz w:val="24"/>
                <w:szCs w:val="24"/>
                <w:lang w:val="ru-RU"/>
              </w:rPr>
            </w:pPr>
            <w:r w:rsidRPr="006B4D4B">
              <w:rPr>
                <w:rFonts w:ascii="Times New Roman" w:hAnsi="Times New Roman" w:cs="Times New Roman"/>
                <w:sz w:val="24"/>
                <w:szCs w:val="24"/>
                <w:lang w:val="ru-RU"/>
              </w:rPr>
              <w:t xml:space="preserve">_______________ </w:t>
            </w:r>
            <w:r w:rsidRPr="006B4D4B">
              <w:rPr>
                <w:rFonts w:ascii="Times New Roman" w:hAnsi="Times New Roman" w:cs="Times New Roman"/>
                <w:i/>
                <w:lang w:val="ru-RU"/>
              </w:rPr>
              <w:t>(указать ФИО лица, подписывающего Договор)</w:t>
            </w:r>
          </w:p>
        </w:tc>
      </w:tr>
      <w:tr w:rsidR="00D2598E" w:rsidRPr="006B4D4B" w14:paraId="706B70B3" w14:textId="77777777" w:rsidTr="00D2598E">
        <w:tc>
          <w:tcPr>
            <w:tcW w:w="2473" w:type="dxa"/>
            <w:gridSpan w:val="2"/>
          </w:tcPr>
          <w:p w14:paraId="3889CCD9" w14:textId="77777777" w:rsidR="00D2598E" w:rsidRPr="006B4D4B" w:rsidRDefault="00D2598E" w:rsidP="00D2598E">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488" w:type="dxa"/>
          </w:tcPr>
          <w:p w14:paraId="198468D7" w14:textId="77777777" w:rsidR="00D2598E" w:rsidRPr="006B4D4B" w:rsidRDefault="00D2598E" w:rsidP="00D2598E">
            <w:pPr>
              <w:contextualSpacing/>
              <w:rPr>
                <w:rFonts w:ascii="Times New Roman" w:hAnsi="Times New Roman" w:cs="Times New Roman"/>
                <w:b/>
                <w:bCs/>
                <w:sz w:val="24"/>
                <w:szCs w:val="24"/>
              </w:rPr>
            </w:pPr>
          </w:p>
        </w:tc>
        <w:tc>
          <w:tcPr>
            <w:tcW w:w="2387" w:type="dxa"/>
            <w:gridSpan w:val="2"/>
          </w:tcPr>
          <w:p w14:paraId="07B6C8F1" w14:textId="77777777" w:rsidR="00D2598E" w:rsidRPr="006B4D4B" w:rsidRDefault="00D2598E" w:rsidP="00D2598E">
            <w:pPr>
              <w:contextualSpacing/>
              <w:rPr>
                <w:rFonts w:ascii="Times New Roman" w:hAnsi="Times New Roman" w:cs="Times New Roman"/>
                <w:sz w:val="24"/>
                <w:szCs w:val="24"/>
              </w:rPr>
            </w:pPr>
            <w:r w:rsidRPr="006B4D4B">
              <w:rPr>
                <w:rFonts w:ascii="Times New Roman" w:hAnsi="Times New Roman" w:cs="Times New Roman"/>
                <w:sz w:val="24"/>
                <w:szCs w:val="24"/>
              </w:rPr>
              <w:t>м.п.</w:t>
            </w:r>
          </w:p>
        </w:tc>
        <w:tc>
          <w:tcPr>
            <w:tcW w:w="2569" w:type="dxa"/>
          </w:tcPr>
          <w:p w14:paraId="0A4767F2" w14:textId="77777777" w:rsidR="00D2598E" w:rsidRPr="006B4D4B" w:rsidRDefault="00D2598E" w:rsidP="00D2598E">
            <w:pPr>
              <w:contextualSpacing/>
              <w:rPr>
                <w:rFonts w:ascii="Times New Roman" w:hAnsi="Times New Roman" w:cs="Times New Roman"/>
                <w:b/>
                <w:bCs/>
                <w:sz w:val="24"/>
                <w:szCs w:val="24"/>
              </w:rPr>
            </w:pPr>
          </w:p>
        </w:tc>
      </w:tr>
    </w:tbl>
    <w:p w14:paraId="64CF6F4C" w14:textId="77777777" w:rsidR="00D2598E" w:rsidRPr="00C92F07" w:rsidRDefault="00D2598E" w:rsidP="00D2598E">
      <w:pPr>
        <w:rPr>
          <w:rFonts w:ascii="Times New Roman" w:hAnsi="Times New Roman" w:cs="Times New Roman"/>
          <w:color w:val="000000"/>
          <w:sz w:val="24"/>
          <w:szCs w:val="24"/>
        </w:rPr>
      </w:pPr>
      <w:r w:rsidRPr="00C92F07">
        <w:rPr>
          <w:rFonts w:ascii="Times New Roman" w:hAnsi="Times New Roman" w:cs="Times New Roman"/>
          <w:color w:val="000000"/>
          <w:sz w:val="24"/>
          <w:szCs w:val="24"/>
        </w:rPr>
        <w:br w:type="page"/>
      </w:r>
    </w:p>
    <w:p w14:paraId="1F0D2AF5" w14:textId="77777777" w:rsidR="0076553F" w:rsidRPr="0051673C" w:rsidRDefault="0076553F" w:rsidP="0076553F">
      <w:pPr>
        <w:spacing w:before="120"/>
        <w:jc w:val="center"/>
        <w:rPr>
          <w:rFonts w:ascii="Times New Roman" w:hAnsi="Times New Roman" w:cs="Times New Roman"/>
          <w:b/>
          <w:sz w:val="24"/>
          <w:szCs w:val="24"/>
          <w:lang w:val="ru-RU"/>
        </w:rPr>
      </w:pPr>
      <w:r w:rsidRPr="0051673C">
        <w:rPr>
          <w:rFonts w:ascii="Times New Roman" w:hAnsi="Times New Roman" w:cs="Times New Roman"/>
          <w:b/>
          <w:sz w:val="24"/>
          <w:szCs w:val="24"/>
          <w:lang w:val="ru-RU"/>
        </w:rPr>
        <w:lastRenderedPageBreak/>
        <w:t>РАЗДЕЛ</w:t>
      </w:r>
      <w:r w:rsidRPr="00BB7BCD">
        <w:rPr>
          <w:rFonts w:ascii="Times New Roman" w:hAnsi="Times New Roman" w:cs="Times New Roman"/>
          <w:b/>
          <w:sz w:val="24"/>
          <w:szCs w:val="24"/>
        </w:rPr>
        <w:t> </w:t>
      </w:r>
      <w:r>
        <w:rPr>
          <w:rFonts w:ascii="Times New Roman" w:hAnsi="Times New Roman" w:cs="Times New Roman"/>
          <w:b/>
          <w:sz w:val="24"/>
          <w:szCs w:val="24"/>
        </w:rPr>
        <w:t>IX</w:t>
      </w:r>
      <w:r w:rsidRPr="0051673C">
        <w:rPr>
          <w:rFonts w:ascii="Times New Roman" w:hAnsi="Times New Roman" w:cs="Times New Roman"/>
          <w:b/>
          <w:sz w:val="24"/>
          <w:szCs w:val="24"/>
          <w:lang w:val="ru-RU"/>
        </w:rPr>
        <w:t>.</w:t>
      </w:r>
      <w:r w:rsidRPr="00BB7BCD">
        <w:rPr>
          <w:rFonts w:ascii="Times New Roman" w:hAnsi="Times New Roman" w:cs="Times New Roman"/>
          <w:b/>
          <w:sz w:val="24"/>
          <w:szCs w:val="24"/>
        </w:rPr>
        <w:t> </w:t>
      </w:r>
      <w:r w:rsidRPr="0051673C">
        <w:rPr>
          <w:rFonts w:ascii="Times New Roman" w:hAnsi="Times New Roman" w:cs="Times New Roman"/>
          <w:b/>
          <w:sz w:val="24"/>
          <w:szCs w:val="24"/>
          <w:lang w:val="ru-RU"/>
        </w:rPr>
        <w:t>ФОРМА ДОГОВОРА КУПЛИ-ПРОДАЖИ.</w:t>
      </w:r>
    </w:p>
    <w:p w14:paraId="5423ADB6" w14:textId="77777777" w:rsidR="0076553F" w:rsidRPr="0076553F" w:rsidRDefault="0076553F" w:rsidP="00D2598E">
      <w:pPr>
        <w:keepNext/>
        <w:jc w:val="center"/>
        <w:outlineLvl w:val="7"/>
        <w:rPr>
          <w:rFonts w:ascii="Times New Roman" w:eastAsia="Calibri" w:hAnsi="Times New Roman" w:cs="Times New Roman"/>
          <w:b/>
          <w:bCs/>
          <w:sz w:val="24"/>
          <w:szCs w:val="24"/>
          <w:highlight w:val="green"/>
          <w:lang w:val="ru-RU"/>
        </w:rPr>
      </w:pPr>
    </w:p>
    <w:p w14:paraId="7B8688C8" w14:textId="0FA1FAEA" w:rsidR="00D2598E" w:rsidRPr="0076553F" w:rsidRDefault="00D2598E" w:rsidP="00D2598E">
      <w:pPr>
        <w:keepNext/>
        <w:jc w:val="center"/>
        <w:outlineLvl w:val="7"/>
        <w:rPr>
          <w:rFonts w:ascii="Times New Roman" w:eastAsia="Calibri" w:hAnsi="Times New Roman" w:cs="Times New Roman"/>
          <w:b/>
          <w:bCs/>
          <w:sz w:val="24"/>
          <w:szCs w:val="24"/>
          <w:lang w:val="ru-RU"/>
        </w:rPr>
      </w:pPr>
      <w:r w:rsidRPr="00CF41EB">
        <w:rPr>
          <w:rFonts w:ascii="Times New Roman" w:eastAsia="Calibri" w:hAnsi="Times New Roman" w:cs="Times New Roman"/>
          <w:b/>
          <w:bCs/>
          <w:sz w:val="24"/>
          <w:szCs w:val="24"/>
          <w:lang w:val="ru-RU"/>
        </w:rPr>
        <w:t>Договор купли-продажи имущества</w:t>
      </w:r>
      <w:r w:rsidRPr="0076553F">
        <w:rPr>
          <w:rFonts w:ascii="Times New Roman" w:eastAsia="Calibri" w:hAnsi="Times New Roman" w:cs="Times New Roman"/>
          <w:b/>
          <w:bCs/>
          <w:sz w:val="24"/>
          <w:szCs w:val="24"/>
          <w:lang w:val="ru-RU"/>
        </w:rPr>
        <w:t xml:space="preserve"> </w:t>
      </w:r>
    </w:p>
    <w:p w14:paraId="220E5BF0" w14:textId="77777777" w:rsidR="00D2598E" w:rsidRPr="0076553F" w:rsidRDefault="00D2598E" w:rsidP="00D2598E">
      <w:pPr>
        <w:keepNext/>
        <w:jc w:val="center"/>
        <w:outlineLvl w:val="7"/>
        <w:rPr>
          <w:rFonts w:ascii="Times New Roman" w:eastAsia="Calibri" w:hAnsi="Times New Roman" w:cs="Times New Roman"/>
          <w:b/>
          <w:bCs/>
          <w:sz w:val="24"/>
          <w:szCs w:val="24"/>
          <w:lang w:val="ru-RU"/>
        </w:rPr>
      </w:pPr>
    </w:p>
    <w:p w14:paraId="2AFDD0E8" w14:textId="32471699" w:rsidR="00D2598E" w:rsidRPr="00D2598E" w:rsidRDefault="00D2598E" w:rsidP="00D2598E">
      <w:pPr>
        <w:ind w:right="-84"/>
        <w:jc w:val="both"/>
        <w:rPr>
          <w:rFonts w:ascii="Times New Roman" w:eastAsia="Calibri" w:hAnsi="Times New Roman" w:cs="Times New Roman"/>
          <w:color w:val="000000"/>
          <w:sz w:val="24"/>
          <w:szCs w:val="24"/>
          <w:lang w:val="ru-RU"/>
        </w:rPr>
      </w:pPr>
      <w:r w:rsidRPr="0051673C">
        <w:rPr>
          <w:rFonts w:ascii="Times New Roman" w:eastAsia="Calibri" w:hAnsi="Times New Roman" w:cs="Times New Roman"/>
          <w:color w:val="000000"/>
          <w:sz w:val="24"/>
          <w:szCs w:val="24"/>
          <w:lang w:val="ru-RU"/>
        </w:rPr>
        <w:t>г. Москва</w:t>
      </w:r>
      <w:r>
        <w:rPr>
          <w:rFonts w:ascii="Times New Roman" w:eastAsia="Calibri" w:hAnsi="Times New Roman" w:cs="Times New Roman"/>
          <w:color w:val="000000"/>
          <w:sz w:val="24"/>
          <w:szCs w:val="24"/>
          <w:lang w:val="ru-RU"/>
        </w:rPr>
        <w:t xml:space="preserve">                                                                                                      </w:t>
      </w:r>
      <w:proofErr w:type="gramStart"/>
      <w:r>
        <w:rPr>
          <w:rFonts w:ascii="Times New Roman" w:eastAsia="Calibri" w:hAnsi="Times New Roman" w:cs="Times New Roman"/>
          <w:color w:val="000000"/>
          <w:sz w:val="24"/>
          <w:szCs w:val="24"/>
          <w:lang w:val="ru-RU"/>
        </w:rPr>
        <w:t xml:space="preserve">   </w:t>
      </w:r>
      <w:r w:rsidRPr="0051673C">
        <w:rPr>
          <w:rFonts w:ascii="Times New Roman" w:eastAsia="Calibri" w:hAnsi="Times New Roman" w:cs="Times New Roman"/>
          <w:color w:val="000000"/>
          <w:sz w:val="24"/>
          <w:szCs w:val="24"/>
          <w:lang w:val="ru-RU"/>
        </w:rPr>
        <w:t>«</w:t>
      </w:r>
      <w:proofErr w:type="gramEnd"/>
      <w:r w:rsidRPr="0051673C">
        <w:rPr>
          <w:rFonts w:ascii="Times New Roman" w:eastAsia="Calibri" w:hAnsi="Times New Roman" w:cs="Times New Roman"/>
          <w:color w:val="000000"/>
          <w:sz w:val="24"/>
          <w:szCs w:val="24"/>
          <w:lang w:val="ru-RU"/>
        </w:rPr>
        <w:t>___» _____________ 20__</w:t>
      </w:r>
      <w:r>
        <w:rPr>
          <w:rFonts w:ascii="Times New Roman" w:eastAsia="Calibri" w:hAnsi="Times New Roman" w:cs="Times New Roman"/>
          <w:color w:val="000000"/>
          <w:sz w:val="24"/>
          <w:szCs w:val="24"/>
          <w:lang w:val="ru-RU"/>
        </w:rPr>
        <w:t>г.</w:t>
      </w:r>
    </w:p>
    <w:p w14:paraId="5B940784" w14:textId="77777777" w:rsidR="00D2598E" w:rsidRDefault="00D2598E" w:rsidP="00D2598E">
      <w:pPr>
        <w:ind w:firstLine="709"/>
        <w:jc w:val="both"/>
        <w:rPr>
          <w:rFonts w:ascii="Times New Roman" w:eastAsia="Calibri" w:hAnsi="Times New Roman" w:cs="Times New Roman"/>
          <w:b/>
          <w:spacing w:val="-6"/>
          <w:sz w:val="24"/>
          <w:szCs w:val="24"/>
          <w:lang w:val="ru-RU"/>
        </w:rPr>
      </w:pPr>
    </w:p>
    <w:p w14:paraId="3B0D6E5A" w14:textId="77777777" w:rsidR="00D2598E" w:rsidRDefault="00D2598E" w:rsidP="00D2598E">
      <w:pPr>
        <w:ind w:firstLine="709"/>
        <w:jc w:val="both"/>
        <w:rPr>
          <w:rFonts w:ascii="Times New Roman" w:eastAsia="Calibri" w:hAnsi="Times New Roman" w:cs="Times New Roman"/>
          <w:b/>
          <w:spacing w:val="-6"/>
          <w:sz w:val="24"/>
          <w:szCs w:val="24"/>
          <w:lang w:val="ru-RU"/>
        </w:rPr>
      </w:pPr>
    </w:p>
    <w:p w14:paraId="712F73FC" w14:textId="77777777" w:rsidR="00CF41EB" w:rsidRPr="00CF41EB" w:rsidRDefault="00CF41EB" w:rsidP="00CF41EB">
      <w:pPr>
        <w:ind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b/>
          <w:spacing w:val="-6"/>
          <w:sz w:val="24"/>
          <w:szCs w:val="24"/>
          <w:lang w:val="ru-RU"/>
        </w:rPr>
        <w:t>__________</w:t>
      </w:r>
      <w:r w:rsidRPr="00CF41EB">
        <w:rPr>
          <w:rFonts w:ascii="Times New Roman" w:eastAsia="Calibri" w:hAnsi="Times New Roman" w:cs="Times New Roman"/>
          <w:b/>
          <w:color w:val="000000"/>
          <w:spacing w:val="-6"/>
          <w:sz w:val="24"/>
          <w:szCs w:val="24"/>
        </w:rPr>
        <w:t> </w:t>
      </w:r>
      <w:r w:rsidRPr="00CF41EB">
        <w:rPr>
          <w:rFonts w:ascii="Times New Roman" w:eastAsia="Calibri" w:hAnsi="Times New Roman" w:cs="Times New Roman"/>
          <w:b/>
          <w:color w:val="000000"/>
          <w:spacing w:val="-6"/>
          <w:sz w:val="24"/>
          <w:szCs w:val="24"/>
          <w:lang w:val="ru-RU"/>
        </w:rPr>
        <w:t>(</w:t>
      </w:r>
      <w:r w:rsidRPr="00CF41EB">
        <w:rPr>
          <w:rFonts w:ascii="Times New Roman" w:eastAsia="Calibri" w:hAnsi="Times New Roman" w:cs="Times New Roman"/>
          <w:b/>
          <w:spacing w:val="-6"/>
          <w:sz w:val="24"/>
          <w:szCs w:val="24"/>
          <w:lang w:val="ru-RU"/>
        </w:rPr>
        <w:t>__________</w:t>
      </w:r>
      <w:r w:rsidRPr="00CF41EB">
        <w:rPr>
          <w:rFonts w:ascii="Times New Roman" w:eastAsia="Calibri" w:hAnsi="Times New Roman" w:cs="Times New Roman"/>
          <w:b/>
          <w:color w:val="000000"/>
          <w:spacing w:val="-6"/>
          <w:sz w:val="24"/>
          <w:szCs w:val="24"/>
          <w:lang w:val="ru-RU"/>
        </w:rPr>
        <w:t>)</w:t>
      </w:r>
      <w:r w:rsidRPr="00CF41EB">
        <w:rPr>
          <w:rFonts w:ascii="Times New Roman" w:eastAsia="Calibri" w:hAnsi="Times New Roman" w:cs="Times New Roman"/>
          <w:color w:val="000000"/>
          <w:spacing w:val="-6"/>
          <w:sz w:val="24"/>
          <w:szCs w:val="24"/>
          <w:lang w:val="ru-RU"/>
        </w:rPr>
        <w:t xml:space="preserve"> </w:t>
      </w:r>
      <w:r w:rsidRPr="00CF41EB">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CF41EB">
        <w:rPr>
          <w:rFonts w:ascii="Times New Roman" w:eastAsia="Calibri" w:hAnsi="Times New Roman" w:cs="Times New Roman"/>
          <w:color w:val="000000"/>
          <w:spacing w:val="-6"/>
          <w:sz w:val="24"/>
          <w:szCs w:val="24"/>
          <w:lang w:val="ru-RU"/>
        </w:rPr>
        <w:t xml:space="preserve">, именуемое в дальнейшем «Продавец», в лице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lang w:val="ru-RU"/>
        </w:rPr>
        <w:t xml:space="preserve">, действующего на основании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lang w:val="ru-RU"/>
        </w:rPr>
        <w:t xml:space="preserve">, с одной стороны, и </w:t>
      </w:r>
    </w:p>
    <w:p w14:paraId="44818C66" w14:textId="77777777" w:rsidR="00CF41EB" w:rsidRPr="00CF41EB" w:rsidRDefault="00CF41EB" w:rsidP="00CF41EB">
      <w:pPr>
        <w:ind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b/>
          <w:spacing w:val="-6"/>
          <w:sz w:val="24"/>
          <w:szCs w:val="24"/>
          <w:lang w:val="ru-RU"/>
        </w:rPr>
        <w:t>__________</w:t>
      </w:r>
      <w:r w:rsidRPr="00CF41EB">
        <w:rPr>
          <w:rFonts w:ascii="Times New Roman" w:eastAsia="Calibri" w:hAnsi="Times New Roman" w:cs="Times New Roman"/>
          <w:b/>
          <w:color w:val="000000"/>
          <w:spacing w:val="-6"/>
          <w:sz w:val="24"/>
          <w:szCs w:val="24"/>
        </w:rPr>
        <w:t> </w:t>
      </w:r>
      <w:r w:rsidRPr="00CF41EB">
        <w:rPr>
          <w:rFonts w:ascii="Times New Roman" w:eastAsia="Calibri" w:hAnsi="Times New Roman" w:cs="Times New Roman"/>
          <w:b/>
          <w:color w:val="000000"/>
          <w:spacing w:val="-6"/>
          <w:sz w:val="24"/>
          <w:szCs w:val="24"/>
          <w:lang w:val="ru-RU"/>
        </w:rPr>
        <w:t>(</w:t>
      </w:r>
      <w:r w:rsidRPr="00CF41EB">
        <w:rPr>
          <w:rFonts w:ascii="Times New Roman" w:eastAsia="Calibri" w:hAnsi="Times New Roman" w:cs="Times New Roman"/>
          <w:b/>
          <w:spacing w:val="-6"/>
          <w:sz w:val="24"/>
          <w:szCs w:val="24"/>
          <w:lang w:val="ru-RU"/>
        </w:rPr>
        <w:t>__________</w:t>
      </w:r>
      <w:r w:rsidRPr="00CF41EB">
        <w:rPr>
          <w:rFonts w:ascii="Times New Roman" w:eastAsia="Calibri" w:hAnsi="Times New Roman" w:cs="Times New Roman"/>
          <w:b/>
          <w:color w:val="000000"/>
          <w:spacing w:val="-6"/>
          <w:sz w:val="24"/>
          <w:szCs w:val="24"/>
          <w:lang w:val="ru-RU"/>
        </w:rPr>
        <w:t>)</w:t>
      </w:r>
      <w:r w:rsidRPr="00CF41EB">
        <w:rPr>
          <w:rFonts w:ascii="Times New Roman" w:eastAsia="Calibri" w:hAnsi="Times New Roman" w:cs="Times New Roman"/>
          <w:color w:val="000000"/>
          <w:spacing w:val="-6"/>
          <w:sz w:val="24"/>
          <w:szCs w:val="24"/>
          <w:lang w:val="ru-RU"/>
        </w:rPr>
        <w:t xml:space="preserve"> </w:t>
      </w:r>
      <w:r w:rsidRPr="00CF41EB">
        <w:rPr>
          <w:rFonts w:ascii="Times New Roman" w:eastAsia="Calibri" w:hAnsi="Times New Roman" w:cs="Times New Roman"/>
          <w:i/>
          <w:color w:val="000000"/>
          <w:spacing w:val="-6"/>
          <w:sz w:val="20"/>
          <w:szCs w:val="20"/>
          <w:lang w:val="ru-RU"/>
        </w:rPr>
        <w:t>(указать полное и краткое наименование организации и организационно-правовой формы)</w:t>
      </w:r>
      <w:r w:rsidRPr="00CF41EB">
        <w:rPr>
          <w:rFonts w:ascii="Times New Roman" w:eastAsia="Calibri" w:hAnsi="Times New Roman" w:cs="Times New Roman"/>
          <w:color w:val="000000"/>
          <w:spacing w:val="-6"/>
          <w:sz w:val="24"/>
          <w:szCs w:val="24"/>
          <w:lang w:val="ru-RU"/>
        </w:rPr>
        <w:t xml:space="preserve">, именуемое в дальнейшем «Покупатель», в лице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lang w:val="ru-RU"/>
        </w:rPr>
        <w:t xml:space="preserve">, действующего на основании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lang w:val="ru-RU"/>
        </w:rPr>
        <w:t>, с другой стороны, при совместном упоминании в дальнейшем именуемые «Стороны», заключили настоящий Договор купли-продажи имущества (далее</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Договор) о нижеследующем:</w:t>
      </w:r>
    </w:p>
    <w:p w14:paraId="38F3F6A7" w14:textId="77777777" w:rsidR="00CF41EB" w:rsidRPr="00CF41EB" w:rsidRDefault="00CF41EB" w:rsidP="00CF41EB">
      <w:pPr>
        <w:widowControl/>
        <w:numPr>
          <w:ilvl w:val="0"/>
          <w:numId w:val="34"/>
        </w:numPr>
        <w:autoSpaceDE/>
        <w:autoSpaceDN/>
        <w:spacing w:before="240" w:after="120"/>
        <w:jc w:val="center"/>
        <w:rPr>
          <w:rFonts w:ascii="Times New Roman" w:eastAsia="Calibri" w:hAnsi="Times New Roman" w:cs="Times New Roman"/>
          <w:b/>
          <w:bCs/>
          <w:color w:val="000000"/>
          <w:sz w:val="24"/>
          <w:szCs w:val="24"/>
        </w:rPr>
      </w:pPr>
      <w:r w:rsidRPr="00CF41EB">
        <w:rPr>
          <w:rFonts w:ascii="Times New Roman" w:eastAsia="Calibri" w:hAnsi="Times New Roman" w:cs="Times New Roman"/>
          <w:b/>
          <w:bCs/>
          <w:color w:val="000000"/>
          <w:sz w:val="24"/>
          <w:szCs w:val="24"/>
        </w:rPr>
        <w:t>Предмет Договора</w:t>
      </w:r>
    </w:p>
    <w:p w14:paraId="024A3718" w14:textId="77777777" w:rsidR="00CF41EB" w:rsidRPr="00CF41EB" w:rsidRDefault="00CF41EB" w:rsidP="00CF41EB">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 xml:space="preserve">На основании Протокола об итогах </w:t>
      </w:r>
      <w:r w:rsidRPr="00CF41EB">
        <w:rPr>
          <w:rFonts w:ascii="Times New Roman" w:eastAsia="Calibri" w:hAnsi="Times New Roman" w:cs="Times New Roman"/>
          <w:spacing w:val="-6"/>
          <w:sz w:val="24"/>
          <w:szCs w:val="24"/>
          <w:lang w:val="ru-RU"/>
        </w:rPr>
        <w:t xml:space="preserve">__________ </w:t>
      </w:r>
      <w:r w:rsidRPr="00CF41EB">
        <w:rPr>
          <w:rFonts w:ascii="Times New Roman" w:eastAsia="Calibri" w:hAnsi="Times New Roman" w:cs="Times New Roman"/>
          <w:color w:val="000000"/>
          <w:spacing w:val="-6"/>
          <w:sz w:val="24"/>
          <w:szCs w:val="24"/>
          <w:lang w:val="ru-RU"/>
        </w:rPr>
        <w:t>от</w:t>
      </w:r>
      <w:r w:rsidRPr="00CF41EB">
        <w:rPr>
          <w:rFonts w:ascii="Times New Roman" w:eastAsia="Calibri" w:hAnsi="Times New Roman" w:cs="Times New Roman"/>
          <w:bCs/>
          <w:color w:val="000000"/>
          <w:spacing w:val="-6"/>
          <w:sz w:val="24"/>
          <w:szCs w:val="24"/>
        </w:rPr>
        <w:t> </w:t>
      </w:r>
      <w:r w:rsidRPr="00CF41EB">
        <w:rPr>
          <w:rFonts w:ascii="Times New Roman" w:eastAsia="Calibri" w:hAnsi="Times New Roman" w:cs="Times New Roman"/>
          <w:bCs/>
          <w:color w:val="000000"/>
          <w:spacing w:val="-6"/>
          <w:sz w:val="24"/>
          <w:szCs w:val="24"/>
          <w:lang w:val="ru-RU"/>
        </w:rPr>
        <w:t>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20__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г.</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 xml:space="preserve">Имущество, Недвижимое имущество, Имущественный комплекс с его характеристиками, а по отдельности – объект Недвижимого имущества):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vertAlign w:val="superscript"/>
        </w:rPr>
        <w:footnoteReference w:id="8"/>
      </w:r>
      <w:r w:rsidRPr="00CF41EB">
        <w:rPr>
          <w:rFonts w:ascii="Times New Roman" w:eastAsia="Calibri" w:hAnsi="Times New Roman" w:cs="Times New Roman"/>
          <w:color w:val="000000"/>
          <w:spacing w:val="-6"/>
          <w:sz w:val="24"/>
          <w:szCs w:val="24"/>
          <w:lang w:val="ru-RU"/>
        </w:rPr>
        <w:t>.</w:t>
      </w:r>
    </w:p>
    <w:p w14:paraId="74303FB3" w14:textId="77777777" w:rsidR="00CF41EB" w:rsidRPr="00CF41EB" w:rsidRDefault="00CF41EB" w:rsidP="00CF41EB">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rPr>
      </w:pPr>
      <w:r w:rsidRPr="00CF41EB">
        <w:rPr>
          <w:rFonts w:ascii="Times New Roman" w:eastAsia="Calibri" w:hAnsi="Times New Roman" w:cs="Times New Roman"/>
          <w:color w:val="000000"/>
          <w:spacing w:val="-6"/>
          <w:sz w:val="24"/>
          <w:szCs w:val="24"/>
          <w:lang w:val="ru-RU"/>
        </w:rPr>
        <w:t>Покупатель обязуется оформить и принять на себя обязательства, являющиеся ограничениями</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(обременениями) права собственности на Имущество, указанное в п.</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1.1.</w:t>
      </w:r>
      <w:r w:rsidRPr="00CF41EB">
        <w:rPr>
          <w:rFonts w:ascii="Times New Roman" w:eastAsia="Calibri" w:hAnsi="Times New Roman" w:cs="Times New Roman"/>
          <w:color w:val="000000"/>
          <w:spacing w:val="-6"/>
          <w:sz w:val="24"/>
          <w:szCs w:val="24"/>
        </w:rPr>
        <w:t> Договора</w:t>
      </w:r>
      <w:r w:rsidRPr="00CF41EB">
        <w:rPr>
          <w:rFonts w:ascii="Times New Roman" w:eastAsia="Calibri" w:hAnsi="Times New Roman" w:cs="Times New Roman"/>
          <w:color w:val="000000"/>
          <w:spacing w:val="-6"/>
          <w:sz w:val="24"/>
          <w:szCs w:val="24"/>
          <w:lang w:val="ru-RU"/>
        </w:rPr>
        <w:t>,</w:t>
      </w:r>
      <w:r w:rsidRPr="00CF41EB">
        <w:rPr>
          <w:rFonts w:ascii="Times New Roman" w:eastAsia="Calibri" w:hAnsi="Times New Roman" w:cs="Times New Roman"/>
          <w:color w:val="000000"/>
          <w:spacing w:val="-6"/>
          <w:sz w:val="24"/>
          <w:szCs w:val="24"/>
        </w:rPr>
        <w:t xml:space="preserve"> самостоятельно.</w:t>
      </w:r>
      <w:r w:rsidRPr="00CF41EB">
        <w:rPr>
          <w:rFonts w:ascii="Times New Roman" w:eastAsia="Calibri" w:hAnsi="Times New Roman" w:cs="Times New Roman"/>
          <w:color w:val="000000"/>
          <w:spacing w:val="-6"/>
          <w:sz w:val="24"/>
          <w:szCs w:val="24"/>
          <w:vertAlign w:val="superscript"/>
        </w:rPr>
        <w:footnoteReference w:id="9"/>
      </w:r>
    </w:p>
    <w:p w14:paraId="7A08A7C5" w14:textId="77777777" w:rsidR="00CF41EB" w:rsidRPr="00CF41EB" w:rsidRDefault="00CF41EB" w:rsidP="00CF41EB">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Покупатель обязан в течение 10</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w:t>
      </w:r>
      <w:r w:rsidRPr="00CF41EB">
        <w:rPr>
          <w:rFonts w:ascii="Times New Roman" w:eastAsia="Calibri" w:hAnsi="Times New Roman" w:cs="Times New Roman"/>
          <w:spacing w:val="-6"/>
          <w:sz w:val="24"/>
          <w:szCs w:val="24"/>
          <w:lang w:val="ru-RU"/>
        </w:rPr>
        <w:t>объекты недвижимости с кадастровыми номерами ____________, входящими в состав Недвижимого имущества</w:t>
      </w:r>
      <w:r w:rsidRPr="00CF41EB">
        <w:rPr>
          <w:rFonts w:ascii="Times New Roman" w:eastAsia="Calibri" w:hAnsi="Times New Roman" w:cs="Times New Roman"/>
          <w:color w:val="000000"/>
          <w:spacing w:val="-6"/>
          <w:sz w:val="24"/>
          <w:szCs w:val="24"/>
          <w:vertAlign w:val="superscript"/>
        </w:rPr>
        <w:footnoteReference w:id="10"/>
      </w:r>
      <w:r w:rsidRPr="00CF41EB">
        <w:rPr>
          <w:rFonts w:ascii="Times New Roman" w:eastAsia="Calibri" w:hAnsi="Times New Roman" w:cs="Times New Roman"/>
          <w:color w:val="000000"/>
          <w:spacing w:val="-6"/>
          <w:sz w:val="24"/>
          <w:szCs w:val="24"/>
          <w:lang w:val="ru-RU"/>
        </w:rPr>
        <w:t xml:space="preserve">. </w:t>
      </w:r>
    </w:p>
    <w:p w14:paraId="39191725" w14:textId="77777777" w:rsidR="00CF41EB" w:rsidRPr="00CF41EB" w:rsidRDefault="00CF41EB" w:rsidP="00CF41EB">
      <w:pPr>
        <w:widowControl/>
        <w:numPr>
          <w:ilvl w:val="1"/>
          <w:numId w:val="34"/>
        </w:numPr>
        <w:suppressAutoHyphens/>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 xml:space="preserve">Покупатель осведомлен, что объект Недвижимого имущества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lang w:val="ru-RU"/>
        </w:rPr>
        <w:t xml:space="preserve"> </w:t>
      </w:r>
      <w:r w:rsidRPr="00CF41EB">
        <w:rPr>
          <w:rFonts w:ascii="Times New Roman" w:eastAsia="Calibri" w:hAnsi="Times New Roman" w:cs="Times New Roman"/>
          <w:i/>
          <w:color w:val="000000"/>
          <w:spacing w:val="-6"/>
          <w:sz w:val="20"/>
          <w:szCs w:val="20"/>
          <w:lang w:val="ru-RU"/>
        </w:rPr>
        <w:t>(указать наименование, кадастровый номер, иные реквизиты)</w:t>
      </w:r>
      <w:r w:rsidRPr="00CF41EB">
        <w:rPr>
          <w:rFonts w:ascii="Times New Roman" w:eastAsia="Calibri" w:hAnsi="Times New Roman" w:cs="Times New Roman"/>
          <w:color w:val="000000"/>
          <w:spacing w:val="-6"/>
          <w:sz w:val="24"/>
          <w:szCs w:val="24"/>
          <w:lang w:val="ru-RU"/>
        </w:rPr>
        <w:t xml:space="preserve"> является объектом культурного наследия </w:t>
      </w:r>
      <w:r w:rsidRPr="00CF41EB">
        <w:rPr>
          <w:rFonts w:ascii="Times New Roman" w:eastAsia="Calibri" w:hAnsi="Times New Roman" w:cs="Times New Roman"/>
          <w:i/>
          <w:color w:val="000000"/>
          <w:spacing w:val="-6"/>
          <w:sz w:val="24"/>
          <w:szCs w:val="24"/>
          <w:lang w:val="ru-RU"/>
        </w:rPr>
        <w:t>(указать вид объекта культурного наследия)</w:t>
      </w:r>
      <w:r w:rsidRPr="00CF41EB">
        <w:rPr>
          <w:rFonts w:ascii="Times New Roman" w:eastAsia="Calibri" w:hAnsi="Times New Roman" w:cs="Times New Roman"/>
          <w:color w:val="000000"/>
          <w:spacing w:val="-6"/>
          <w:sz w:val="24"/>
          <w:szCs w:val="24"/>
          <w:lang w:val="ru-RU"/>
        </w:rPr>
        <w:t xml:space="preserve"> на основании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lang w:val="ru-RU"/>
        </w:rPr>
        <w:t xml:space="preserve"> </w:t>
      </w:r>
      <w:r w:rsidRPr="00CF41EB">
        <w:rPr>
          <w:rFonts w:ascii="Times New Roman" w:eastAsia="Calibri" w:hAnsi="Times New Roman" w:cs="Times New Roman"/>
          <w:i/>
          <w:color w:val="000000"/>
          <w:spacing w:val="-6"/>
          <w:sz w:val="20"/>
          <w:szCs w:val="20"/>
          <w:lang w:val="ru-RU"/>
        </w:rPr>
        <w:t>(указать документы, на основании которых объект отнесен к объектам культурного наследия)</w:t>
      </w:r>
      <w:r w:rsidRPr="00CF41EB">
        <w:rPr>
          <w:rFonts w:ascii="Times New Roman" w:eastAsia="Calibri" w:hAnsi="Times New Roman" w:cs="Times New Roman"/>
          <w:color w:val="000000"/>
          <w:spacing w:val="-6"/>
          <w:sz w:val="24"/>
          <w:szCs w:val="24"/>
          <w:lang w:val="ru-RU"/>
        </w:rPr>
        <w:t>.</w:t>
      </w:r>
    </w:p>
    <w:p w14:paraId="1299B38C" w14:textId="77777777" w:rsidR="00CF41EB" w:rsidRPr="00CF41EB" w:rsidRDefault="00CF41EB" w:rsidP="00CF41EB">
      <w:pPr>
        <w:suppressAutoHyphens/>
        <w:ind w:firstLine="709"/>
        <w:jc w:val="both"/>
        <w:rPr>
          <w:rFonts w:ascii="Times New Roman" w:eastAsia="Calibri" w:hAnsi="Times New Roman" w:cs="Times New Roman"/>
          <w:spacing w:val="-6"/>
          <w:sz w:val="24"/>
          <w:szCs w:val="24"/>
          <w:lang w:val="ru-RU"/>
        </w:rPr>
      </w:pPr>
      <w:r w:rsidRPr="00CF41EB">
        <w:rPr>
          <w:rFonts w:ascii="Times New Roman" w:eastAsia="Calibri" w:hAnsi="Times New Roman" w:cs="Times New Roman"/>
          <w:spacing w:val="-6"/>
          <w:sz w:val="24"/>
          <w:szCs w:val="24"/>
          <w:lang w:val="ru-RU"/>
        </w:rPr>
        <w:t>Покупатель обязан в течение 10</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CF41EB">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CF41EB">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CF41EB">
        <w:rPr>
          <w:rFonts w:ascii="Times New Roman" w:eastAsia="Calibri" w:hAnsi="Times New Roman" w:cs="Times New Roman"/>
          <w:spacing w:val="-6"/>
          <w:sz w:val="24"/>
          <w:szCs w:val="24"/>
          <w:vertAlign w:val="superscript"/>
        </w:rPr>
        <w:footnoteReference w:id="11"/>
      </w:r>
    </w:p>
    <w:p w14:paraId="2D89B1D1" w14:textId="77777777" w:rsidR="00CF41EB" w:rsidRPr="00CF41EB" w:rsidRDefault="00CF41EB" w:rsidP="00CF41EB">
      <w:pPr>
        <w:widowControl/>
        <w:numPr>
          <w:ilvl w:val="1"/>
          <w:numId w:val="34"/>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CF41EB">
        <w:rPr>
          <w:rFonts w:ascii="Times New Roman" w:eastAsia="Calibri" w:hAnsi="Times New Roman" w:cs="Times New Roman"/>
          <w:spacing w:val="-6"/>
          <w:sz w:val="24"/>
          <w:szCs w:val="24"/>
          <w:lang w:val="ru-RU"/>
        </w:rPr>
        <w:t>Покупатель, в течение 10</w:t>
      </w:r>
      <w:r w:rsidRPr="00CF41EB">
        <w:rPr>
          <w:rFonts w:ascii="Times New Roman" w:eastAsia="Calibri" w:hAnsi="Times New Roman" w:cs="Times New Roman"/>
          <w:spacing w:val="-6"/>
          <w:sz w:val="24"/>
          <w:szCs w:val="24"/>
        </w:rPr>
        <w:t> </w:t>
      </w:r>
      <w:r w:rsidRPr="00CF41EB">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CF41EB">
        <w:rPr>
          <w:rFonts w:ascii="Times New Roman" w:eastAsia="Calibri" w:hAnsi="Times New Roman" w:cs="Times New Roman"/>
          <w:spacing w:val="-6"/>
          <w:sz w:val="24"/>
          <w:szCs w:val="24"/>
        </w:rPr>
        <w:t> </w:t>
      </w:r>
      <w:r w:rsidRPr="00CF41EB">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CF41EB">
        <w:rPr>
          <w:rFonts w:ascii="Times New Roman" w:eastAsia="Calibri" w:hAnsi="Times New Roman" w:cs="Times New Roman"/>
          <w:spacing w:val="-6"/>
          <w:sz w:val="24"/>
          <w:szCs w:val="24"/>
          <w:lang w:val="ru-RU"/>
        </w:rPr>
        <w:lastRenderedPageBreak/>
        <w:t xml:space="preserve">Разрешенное использование: __________. Договор аренды земельного участка </w:t>
      </w:r>
      <w:r w:rsidRPr="00CF41EB">
        <w:rPr>
          <w:rFonts w:ascii="Times New Roman" w:eastAsia="Calibri" w:hAnsi="Times New Roman" w:cs="Times New Roman"/>
          <w:color w:val="000000"/>
          <w:spacing w:val="-6"/>
          <w:sz w:val="24"/>
          <w:szCs w:val="24"/>
          <w:lang w:val="ru-RU"/>
        </w:rPr>
        <w:t>от</w:t>
      </w:r>
      <w:r w:rsidRPr="00CF41EB">
        <w:rPr>
          <w:rFonts w:ascii="Times New Roman" w:eastAsia="Calibri" w:hAnsi="Times New Roman" w:cs="Times New Roman"/>
          <w:bCs/>
          <w:color w:val="000000"/>
          <w:spacing w:val="-6"/>
          <w:sz w:val="24"/>
          <w:szCs w:val="24"/>
          <w:lang w:val="ru-RU"/>
        </w:rPr>
        <w:t xml:space="preserve"> 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20__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г.</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___</w:t>
      </w:r>
      <w:r w:rsidRPr="00CF41EB">
        <w:rPr>
          <w:rFonts w:ascii="Times New Roman" w:eastAsia="Calibri" w:hAnsi="Times New Roman" w:cs="Times New Roman"/>
          <w:spacing w:val="-6"/>
          <w:sz w:val="24"/>
          <w:szCs w:val="24"/>
          <w:lang w:val="ru-RU"/>
        </w:rPr>
        <w:t xml:space="preserve">, со сроком действия до </w:t>
      </w:r>
      <w:r w:rsidRPr="00CF41EB">
        <w:rPr>
          <w:rFonts w:ascii="Times New Roman" w:eastAsia="Calibri" w:hAnsi="Times New Roman" w:cs="Times New Roman"/>
          <w:bCs/>
          <w:color w:val="000000"/>
          <w:spacing w:val="-6"/>
          <w:sz w:val="24"/>
          <w:szCs w:val="24"/>
          <w:lang w:val="ru-RU"/>
        </w:rPr>
        <w:t>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20__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г.</w:t>
      </w:r>
      <w:r w:rsidRPr="00CF41EB">
        <w:rPr>
          <w:rFonts w:ascii="Times New Roman" w:eastAsia="Calibri" w:hAnsi="Times New Roman" w:cs="Times New Roman"/>
          <w:spacing w:val="-6"/>
          <w:sz w:val="24"/>
          <w:szCs w:val="24"/>
          <w:lang w:val="ru-RU"/>
        </w:rPr>
        <w:t>).</w:t>
      </w:r>
      <w:r w:rsidRPr="00CF41EB">
        <w:rPr>
          <w:rFonts w:ascii="Times New Roman" w:eastAsia="Calibri" w:hAnsi="Times New Roman" w:cs="Times New Roman"/>
          <w:spacing w:val="-6"/>
          <w:sz w:val="24"/>
          <w:szCs w:val="24"/>
          <w:vertAlign w:val="superscript"/>
        </w:rPr>
        <w:footnoteReference w:id="12"/>
      </w:r>
    </w:p>
    <w:p w14:paraId="16775BFF" w14:textId="77777777" w:rsidR="00CF41EB" w:rsidRPr="00CF41EB" w:rsidRDefault="00CF41EB" w:rsidP="00CF41EB">
      <w:pPr>
        <w:widowControl/>
        <w:numPr>
          <w:ilvl w:val="1"/>
          <w:numId w:val="34"/>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CF41EB">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CF41EB">
        <w:rPr>
          <w:rFonts w:ascii="Times New Roman" w:eastAsia="Calibri" w:hAnsi="Times New Roman" w:cs="Times New Roman"/>
          <w:spacing w:val="-6"/>
          <w:sz w:val="24"/>
          <w:szCs w:val="24"/>
        </w:rPr>
        <w:t> </w:t>
      </w:r>
      <w:r w:rsidRPr="00CF41EB">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CF41EB">
        <w:rPr>
          <w:rFonts w:ascii="Times New Roman" w:eastAsia="Calibri" w:hAnsi="Times New Roman" w:cs="Times New Roman"/>
          <w:spacing w:val="-6"/>
          <w:sz w:val="24"/>
          <w:szCs w:val="24"/>
          <w:vertAlign w:val="superscript"/>
        </w:rPr>
        <w:footnoteReference w:id="13"/>
      </w:r>
    </w:p>
    <w:p w14:paraId="7C10FA88" w14:textId="196F4730" w:rsid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CF41EB">
        <w:rPr>
          <w:rFonts w:ascii="Times New Roman" w:eastAsia="Calibri" w:hAnsi="Times New Roman" w:cs="Times New Roman"/>
          <w:bCs/>
          <w:color w:val="000000"/>
          <w:spacing w:val="-6"/>
          <w:sz w:val="24"/>
          <w:szCs w:val="24"/>
          <w:lang w:val="ru-RU"/>
        </w:rPr>
        <w:t>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20__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 xml:space="preserve">г. </w:t>
      </w:r>
      <w:r w:rsidRPr="00CF41EB">
        <w:rPr>
          <w:rFonts w:ascii="Times New Roman" w:eastAsia="Calibri" w:hAnsi="Times New Roman" w:cs="Times New Roman"/>
          <w:spacing w:val="-6"/>
          <w:sz w:val="24"/>
          <w:szCs w:val="24"/>
          <w:lang w:val="ru-RU"/>
        </w:rPr>
        <w:t xml:space="preserve">по </w:t>
      </w:r>
      <w:r w:rsidRPr="00CF41EB">
        <w:rPr>
          <w:rFonts w:ascii="Times New Roman" w:eastAsia="Calibri" w:hAnsi="Times New Roman" w:cs="Times New Roman"/>
          <w:bCs/>
          <w:color w:val="000000"/>
          <w:spacing w:val="-6"/>
          <w:sz w:val="24"/>
          <w:szCs w:val="24"/>
          <w:lang w:val="ru-RU"/>
        </w:rPr>
        <w:t>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20__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 xml:space="preserve">г. </w:t>
      </w:r>
      <w:r w:rsidRPr="00CF41EB">
        <w:rPr>
          <w:rFonts w:ascii="Times New Roman" w:eastAsia="Calibri" w:hAnsi="Times New Roman" w:cs="Times New Roman"/>
          <w:spacing w:val="-6"/>
          <w:sz w:val="24"/>
          <w:szCs w:val="24"/>
          <w:lang w:val="ru-RU"/>
        </w:rPr>
        <w:t xml:space="preserve">на основании Договора аренды от </w:t>
      </w:r>
      <w:r w:rsidRPr="00CF41EB">
        <w:rPr>
          <w:rFonts w:ascii="Times New Roman" w:eastAsia="Calibri" w:hAnsi="Times New Roman" w:cs="Times New Roman"/>
          <w:bCs/>
          <w:color w:val="000000"/>
          <w:spacing w:val="-6"/>
          <w:sz w:val="24"/>
          <w:szCs w:val="24"/>
          <w:lang w:val="ru-RU"/>
        </w:rPr>
        <w:t>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20__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г.</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___.</w:t>
      </w:r>
      <w:r w:rsidRPr="00CF41EB">
        <w:rPr>
          <w:rFonts w:ascii="Times New Roman" w:eastAsia="Calibri" w:hAnsi="Times New Roman" w:cs="Times New Roman"/>
          <w:color w:val="000000"/>
          <w:spacing w:val="-6"/>
          <w:sz w:val="24"/>
          <w:szCs w:val="24"/>
          <w:vertAlign w:val="superscript"/>
        </w:rPr>
        <w:footnoteReference w:id="14"/>
      </w:r>
    </w:p>
    <w:p w14:paraId="65A2CE59" w14:textId="77777777" w:rsidR="001F31A4" w:rsidRDefault="001F31A4" w:rsidP="001F31A4">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Покупатель ознакомлен с информацией о том, что:</w:t>
      </w:r>
    </w:p>
    <w:p w14:paraId="31D30E7D" w14:textId="42B73DED" w:rsidR="001F31A4" w:rsidRDefault="001F31A4" w:rsidP="001F31A4">
      <w:pPr>
        <w:widowControl/>
        <w:autoSpaceDE/>
        <w:autoSpaceDN/>
        <w:spacing w:before="120"/>
        <w:ind w:firstLine="709"/>
        <w:jc w:val="both"/>
        <w:rPr>
          <w:rFonts w:ascii="Times New Roman" w:eastAsia="Calibri" w:hAnsi="Times New Roman" w:cs="Times New Roman"/>
          <w:color w:val="000000"/>
          <w:spacing w:val="-6"/>
          <w:sz w:val="24"/>
          <w:szCs w:val="24"/>
          <w:lang w:val="ru-RU"/>
        </w:rPr>
      </w:pPr>
      <w:r>
        <w:rPr>
          <w:rFonts w:ascii="Times New Roman" w:eastAsia="Calibri" w:hAnsi="Times New Roman" w:cs="Times New Roman"/>
          <w:color w:val="000000"/>
          <w:spacing w:val="-6"/>
          <w:sz w:val="24"/>
          <w:szCs w:val="24"/>
          <w:lang w:val="ru-RU"/>
        </w:rPr>
        <w:t xml:space="preserve"> - </w:t>
      </w:r>
      <w:r w:rsidRPr="00EC11EC">
        <w:rPr>
          <w:rFonts w:ascii="Times New Roman" w:eastAsia="Calibri" w:hAnsi="Times New Roman" w:cs="Times New Roman"/>
          <w:color w:val="000000"/>
          <w:spacing w:val="-6"/>
          <w:sz w:val="24"/>
          <w:szCs w:val="24"/>
          <w:lang w:val="ru-RU"/>
        </w:rPr>
        <w:t xml:space="preserve">объект Недвижимого имущества </w:t>
      </w:r>
      <w:r>
        <w:rPr>
          <w:rFonts w:ascii="Times New Roman" w:eastAsia="Calibri" w:hAnsi="Times New Roman" w:cs="Times New Roman"/>
          <w:color w:val="000000"/>
          <w:spacing w:val="-6"/>
          <w:sz w:val="24"/>
          <w:szCs w:val="24"/>
          <w:lang w:val="ru-RU"/>
        </w:rPr>
        <w:t xml:space="preserve">(сооружение) </w:t>
      </w:r>
      <w:r w:rsidRPr="00EC11EC">
        <w:rPr>
          <w:rFonts w:ascii="Times New Roman" w:eastAsia="Calibri" w:hAnsi="Times New Roman" w:cs="Times New Roman"/>
          <w:color w:val="000000"/>
          <w:spacing w:val="-6"/>
          <w:sz w:val="24"/>
          <w:szCs w:val="24"/>
          <w:lang w:val="ru-RU"/>
        </w:rPr>
        <w:t>с кадастровым номером 35:24:0000000:4635 используется для теплоснабжения объектов, принадлежащих городским учреждениям и организациям</w:t>
      </w:r>
      <w:r>
        <w:rPr>
          <w:rFonts w:ascii="Times New Roman" w:eastAsia="Calibri" w:hAnsi="Times New Roman" w:cs="Times New Roman"/>
          <w:color w:val="000000"/>
          <w:spacing w:val="-6"/>
          <w:sz w:val="24"/>
          <w:szCs w:val="24"/>
          <w:lang w:val="ru-RU"/>
        </w:rPr>
        <w:t>, образовательных учреждений и многоквартирных домов;</w:t>
      </w:r>
    </w:p>
    <w:p w14:paraId="08DFA94E" w14:textId="06B44AE6" w:rsidR="001F31A4" w:rsidRPr="0050641A" w:rsidRDefault="001F31A4" w:rsidP="0050641A">
      <w:pPr>
        <w:shd w:val="clear" w:color="auto" w:fill="FFFFFF"/>
        <w:ind w:firstLine="709"/>
        <w:mirrorIndents/>
        <w:jc w:val="both"/>
        <w:rPr>
          <w:rFonts w:ascii="Times New Roman" w:eastAsia="Calibri" w:hAnsi="Times New Roman" w:cs="Times New Roman"/>
          <w:color w:val="000000"/>
          <w:spacing w:val="-6"/>
          <w:sz w:val="24"/>
          <w:szCs w:val="24"/>
          <w:lang w:val="ru-RU"/>
        </w:rPr>
      </w:pPr>
      <w:r>
        <w:rPr>
          <w:rFonts w:ascii="Times New Roman" w:hAnsi="Times New Roman" w:cs="Times New Roman"/>
          <w:spacing w:val="-6"/>
          <w:sz w:val="24"/>
          <w:szCs w:val="24"/>
          <w:lang w:val="ru-RU"/>
        </w:rPr>
        <w:t xml:space="preserve">- </w:t>
      </w:r>
      <w:r w:rsidRPr="0050641A">
        <w:rPr>
          <w:rFonts w:ascii="Times New Roman" w:hAnsi="Times New Roman" w:cs="Times New Roman"/>
          <w:spacing w:val="-6"/>
          <w:sz w:val="24"/>
          <w:szCs w:val="24"/>
          <w:lang w:val="ru-RU"/>
        </w:rPr>
        <w:t xml:space="preserve">земельный участок под </w:t>
      </w:r>
      <w:r w:rsidRPr="0050641A">
        <w:rPr>
          <w:rFonts w:ascii="Times New Roman" w:eastAsia="Calibri" w:hAnsi="Times New Roman" w:cs="Times New Roman"/>
          <w:color w:val="000000"/>
          <w:spacing w:val="-6"/>
          <w:sz w:val="24"/>
          <w:szCs w:val="24"/>
          <w:lang w:val="ru-RU"/>
        </w:rPr>
        <w:t>объектом Недвижимого имущества (</w:t>
      </w:r>
      <w:r w:rsidRPr="0050641A">
        <w:rPr>
          <w:rFonts w:ascii="Times New Roman" w:hAnsi="Times New Roman" w:cs="Times New Roman"/>
          <w:spacing w:val="-6"/>
          <w:sz w:val="24"/>
          <w:szCs w:val="24"/>
          <w:lang w:val="ru-RU"/>
        </w:rPr>
        <w:t>сооружение) с кадастровым номером 35:24:0000000:4635 не выделен.</w:t>
      </w:r>
    </w:p>
    <w:p w14:paraId="076ECB4A" w14:textId="10556E95" w:rsidR="001F31A4" w:rsidRPr="0050641A" w:rsidRDefault="001F31A4" w:rsidP="0050641A">
      <w:pPr>
        <w:shd w:val="clear" w:color="auto" w:fill="FFFFFF"/>
        <w:ind w:firstLine="709"/>
        <w:mirrorIndents/>
        <w:jc w:val="both"/>
        <w:rPr>
          <w:rFonts w:ascii="Times New Roman" w:eastAsia="Calibri" w:hAnsi="Times New Roman" w:cs="Times New Roman"/>
          <w:color w:val="000000"/>
          <w:spacing w:val="-6"/>
          <w:sz w:val="24"/>
          <w:szCs w:val="24"/>
          <w:lang w:val="ru-RU"/>
        </w:rPr>
      </w:pPr>
      <w:r w:rsidRPr="0050641A">
        <w:rPr>
          <w:rFonts w:ascii="Times New Roman" w:eastAsia="Calibri" w:hAnsi="Times New Roman" w:cs="Times New Roman"/>
          <w:color w:val="000000"/>
          <w:spacing w:val="-6"/>
          <w:sz w:val="24"/>
          <w:szCs w:val="24"/>
          <w:lang w:val="ru-RU"/>
        </w:rPr>
        <w:t xml:space="preserve"> Покупатель не имеет каких-либо имущественных, в том числе финансовых претензий к Продавцу, связанных с указанными в настоящем пункте обстоятельствами.</w:t>
      </w:r>
    </w:p>
    <w:p w14:paraId="5D0AC9E9" w14:textId="77777777" w:rsidR="001F31A4" w:rsidRPr="00CF41EB" w:rsidRDefault="001F31A4" w:rsidP="0050641A">
      <w:pPr>
        <w:widowControl/>
        <w:autoSpaceDE/>
        <w:autoSpaceDN/>
        <w:spacing w:before="120"/>
        <w:ind w:left="709"/>
        <w:jc w:val="both"/>
        <w:rPr>
          <w:rFonts w:ascii="Times New Roman" w:eastAsia="Calibri" w:hAnsi="Times New Roman" w:cs="Times New Roman"/>
          <w:color w:val="000000"/>
          <w:spacing w:val="-6"/>
          <w:sz w:val="24"/>
          <w:szCs w:val="24"/>
          <w:lang w:val="ru-RU"/>
        </w:rPr>
      </w:pPr>
    </w:p>
    <w:p w14:paraId="32683CC0" w14:textId="77777777" w:rsidR="00CF41EB" w:rsidRPr="00CF41EB" w:rsidRDefault="00CF41EB" w:rsidP="00CF41EB">
      <w:pPr>
        <w:keepNext/>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r w:rsidRPr="00CF41EB">
        <w:rPr>
          <w:rFonts w:ascii="Times New Roman" w:eastAsia="Calibri" w:hAnsi="Times New Roman" w:cs="Times New Roman"/>
          <w:b/>
          <w:bCs/>
          <w:color w:val="000000"/>
          <w:sz w:val="24"/>
          <w:szCs w:val="24"/>
        </w:rPr>
        <w:t>Цена Договора</w:t>
      </w:r>
    </w:p>
    <w:p w14:paraId="63EF69A4" w14:textId="77777777" w:rsidR="00CF41EB" w:rsidRPr="00CF41EB" w:rsidRDefault="00CF41EB" w:rsidP="00CF41EB">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Установленная по итогам Продажи</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(Протокол об итогах Продажи от</w:t>
      </w:r>
      <w:r w:rsidRPr="00CF41EB">
        <w:rPr>
          <w:rFonts w:ascii="Times New Roman" w:eastAsia="Calibri" w:hAnsi="Times New Roman" w:cs="Times New Roman"/>
          <w:bCs/>
          <w:color w:val="000000"/>
          <w:spacing w:val="-6"/>
          <w:sz w:val="24"/>
          <w:szCs w:val="24"/>
          <w:lang w:val="ru-RU"/>
        </w:rPr>
        <w:t xml:space="preserve"> 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bCs/>
          <w:color w:val="000000"/>
          <w:spacing w:val="-6"/>
          <w:sz w:val="24"/>
          <w:szCs w:val="24"/>
          <w:lang w:val="ru-RU"/>
        </w:rPr>
        <w:t>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20__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г.</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___) цена Имущества</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(далее</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 xml:space="preserve">цена Договора) составляет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lang w:val="ru-RU"/>
        </w:rPr>
        <w:t xml:space="preserve">) рублей, в том числе НДС в размере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lang w:val="ru-RU"/>
        </w:rPr>
        <w:t>) рублей 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копеек/НДС не облагается</w:t>
      </w:r>
      <w:r w:rsidRPr="00CF41EB">
        <w:rPr>
          <w:rFonts w:ascii="Times New Roman" w:eastAsia="Calibri" w:hAnsi="Times New Roman" w:cs="Times New Roman"/>
          <w:color w:val="000000"/>
          <w:spacing w:val="-6"/>
          <w:sz w:val="24"/>
          <w:szCs w:val="24"/>
          <w:vertAlign w:val="superscript"/>
        </w:rPr>
        <w:footnoteReference w:id="15"/>
      </w:r>
      <w:r w:rsidRPr="00CF41EB">
        <w:rPr>
          <w:rFonts w:ascii="Times New Roman" w:eastAsia="Calibri" w:hAnsi="Times New Roman" w:cs="Times New Roman"/>
          <w:color w:val="000000"/>
          <w:spacing w:val="-6"/>
          <w:sz w:val="24"/>
          <w:szCs w:val="24"/>
          <w:lang w:val="ru-RU"/>
        </w:rPr>
        <w:t>.</w:t>
      </w:r>
    </w:p>
    <w:p w14:paraId="72B494E3" w14:textId="77777777" w:rsidR="00CF41EB" w:rsidRPr="00CF41EB" w:rsidRDefault="00CF41EB" w:rsidP="00CF41EB">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Задаток в размере ___________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(__________) рублей __ копеек, внесенный Покупателем на счет ООО</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«РТ-Капитал», засчитывается в счет оплаты цены Договора.</w:t>
      </w:r>
    </w:p>
    <w:p w14:paraId="14C0C047" w14:textId="77777777" w:rsidR="00CF41EB" w:rsidRPr="00CF41EB" w:rsidRDefault="00CF41EB" w:rsidP="00CF41EB">
      <w:pPr>
        <w:widowControl/>
        <w:numPr>
          <w:ilvl w:val="1"/>
          <w:numId w:val="34"/>
        </w:numPr>
        <w:adjustRightInd w:val="0"/>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 xml:space="preserve">С учетом </w:t>
      </w:r>
      <w:r w:rsidR="00DD3129">
        <w:fldChar w:fldCharType="begin"/>
      </w:r>
      <w:r w:rsidR="00DD3129" w:rsidRPr="00E33368">
        <w:rPr>
          <w:lang w:val="ru-RU"/>
        </w:rPr>
        <w:instrText xml:space="preserve"> </w:instrText>
      </w:r>
      <w:r w:rsidR="00DD3129">
        <w:instrText>HYPERLINK</w:instrText>
      </w:r>
      <w:r w:rsidR="00DD3129" w:rsidRPr="00E33368">
        <w:rPr>
          <w:lang w:val="ru-RU"/>
        </w:rPr>
        <w:instrText xml:space="preserve"> "</w:instrText>
      </w:r>
      <w:r w:rsidR="00DD3129">
        <w:instrText>consultantplus</w:instrText>
      </w:r>
      <w:r w:rsidR="00DD3129" w:rsidRPr="00E33368">
        <w:rPr>
          <w:lang w:val="ru-RU"/>
        </w:rPr>
        <w:instrText>://</w:instrText>
      </w:r>
      <w:r w:rsidR="00DD3129">
        <w:instrText>offline</w:instrText>
      </w:r>
      <w:r w:rsidR="00DD3129" w:rsidRPr="00E33368">
        <w:rPr>
          <w:lang w:val="ru-RU"/>
        </w:rPr>
        <w:instrText>/</w:instrText>
      </w:r>
      <w:r w:rsidR="00DD3129">
        <w:instrText>main</w:instrText>
      </w:r>
      <w:r w:rsidR="00DD3129" w:rsidRPr="00E33368">
        <w:rPr>
          <w:lang w:val="ru-RU"/>
        </w:rPr>
        <w:instrText>?</w:instrText>
      </w:r>
      <w:r w:rsidR="00DD3129">
        <w:instrText>base</w:instrText>
      </w:r>
      <w:r w:rsidR="00DD3129" w:rsidRPr="00E33368">
        <w:rPr>
          <w:lang w:val="ru-RU"/>
        </w:rPr>
        <w:instrText>=</w:instrText>
      </w:r>
      <w:r w:rsidR="00DD3129">
        <w:instrText>PAP</w:instrText>
      </w:r>
      <w:r w:rsidR="00DD3129" w:rsidRPr="00E33368">
        <w:rPr>
          <w:lang w:val="ru-RU"/>
        </w:rPr>
        <w:instrText>;</w:instrText>
      </w:r>
      <w:r w:rsidR="00DD3129">
        <w:instrText>n</w:instrText>
      </w:r>
      <w:r w:rsidR="00DD3129" w:rsidRPr="00E33368">
        <w:rPr>
          <w:lang w:val="ru-RU"/>
        </w:rPr>
        <w:instrText>=18076;</w:instrText>
      </w:r>
      <w:r w:rsidR="00DD3129">
        <w:instrText>fld</w:instrText>
      </w:r>
      <w:r w:rsidR="00DD3129" w:rsidRPr="00E33368">
        <w:rPr>
          <w:lang w:val="ru-RU"/>
        </w:rPr>
        <w:instrText>=134</w:instrText>
      </w:r>
      <w:r w:rsidR="00DD3129" w:rsidRPr="00E33368">
        <w:rPr>
          <w:lang w:val="ru-RU"/>
        </w:rPr>
        <w:instrText>;</w:instrText>
      </w:r>
      <w:r w:rsidR="00DD3129">
        <w:instrText>dst</w:instrText>
      </w:r>
      <w:r w:rsidR="00DD3129" w:rsidRPr="00E33368">
        <w:rPr>
          <w:lang w:val="ru-RU"/>
        </w:rPr>
        <w:instrText xml:space="preserve">=100017" </w:instrText>
      </w:r>
      <w:r w:rsidR="00DD3129">
        <w:fldChar w:fldCharType="separate"/>
      </w:r>
      <w:r w:rsidRPr="00CF41EB">
        <w:rPr>
          <w:rFonts w:ascii="Times New Roman" w:eastAsia="Calibri" w:hAnsi="Times New Roman" w:cs="Times New Roman"/>
          <w:color w:val="000000"/>
          <w:spacing w:val="-6"/>
          <w:sz w:val="24"/>
          <w:szCs w:val="24"/>
          <w:lang w:val="ru-RU"/>
        </w:rPr>
        <w:t>п.</w:t>
      </w:r>
      <w:r w:rsidRPr="00CF41EB">
        <w:rPr>
          <w:rFonts w:ascii="Times New Roman" w:eastAsia="Calibri" w:hAnsi="Times New Roman" w:cs="Times New Roman"/>
          <w:color w:val="000000"/>
          <w:spacing w:val="-6"/>
          <w:sz w:val="24"/>
          <w:szCs w:val="24"/>
        </w:rPr>
        <w:t> </w:t>
      </w:r>
      <w:r w:rsidR="00DD3129">
        <w:rPr>
          <w:rFonts w:ascii="Times New Roman" w:eastAsia="Calibri" w:hAnsi="Times New Roman" w:cs="Times New Roman"/>
          <w:color w:val="000000"/>
          <w:spacing w:val="-6"/>
          <w:sz w:val="24"/>
          <w:szCs w:val="24"/>
        </w:rPr>
        <w:fldChar w:fldCharType="end"/>
      </w:r>
      <w:r w:rsidRPr="00CF41EB">
        <w:rPr>
          <w:rFonts w:ascii="Times New Roman" w:eastAsia="Calibri" w:hAnsi="Times New Roman" w:cs="Times New Roman"/>
          <w:color w:val="000000"/>
          <w:spacing w:val="-6"/>
          <w:sz w:val="24"/>
          <w:szCs w:val="24"/>
          <w:lang w:val="ru-RU"/>
        </w:rPr>
        <w:t>2.2.</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Договора Покупатель обязан уплатить сумму в размере 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(__________) рублей 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(__________) рублей 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копеек/НДС не облагается</w:t>
      </w:r>
      <w:r w:rsidRPr="00CF41EB">
        <w:rPr>
          <w:rFonts w:ascii="Times New Roman" w:eastAsia="Calibri" w:hAnsi="Times New Roman" w:cs="Times New Roman"/>
          <w:color w:val="000000"/>
          <w:spacing w:val="-6"/>
          <w:sz w:val="24"/>
          <w:szCs w:val="24"/>
          <w:vertAlign w:val="superscript"/>
        </w:rPr>
        <w:footnoteReference w:id="16"/>
      </w:r>
      <w:r w:rsidRPr="00CF41EB">
        <w:rPr>
          <w:rFonts w:ascii="Times New Roman" w:eastAsia="Calibri" w:hAnsi="Times New Roman" w:cs="Times New Roman"/>
          <w:color w:val="000000"/>
          <w:spacing w:val="-6"/>
          <w:sz w:val="24"/>
          <w:szCs w:val="24"/>
          <w:lang w:val="ru-RU"/>
        </w:rPr>
        <w:t>.</w:t>
      </w:r>
    </w:p>
    <w:p w14:paraId="419D285A" w14:textId="77777777" w:rsidR="00CF41EB" w:rsidRPr="00CF41EB" w:rsidRDefault="00CF41EB" w:rsidP="00CF41EB">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rPr>
      </w:pPr>
      <w:r w:rsidRPr="00CF41EB">
        <w:rPr>
          <w:rFonts w:ascii="Times New Roman" w:eastAsia="Calibri" w:hAnsi="Times New Roman" w:cs="Times New Roman"/>
          <w:b/>
          <w:bCs/>
          <w:color w:val="000000"/>
          <w:sz w:val="24"/>
          <w:szCs w:val="24"/>
        </w:rPr>
        <w:t>Платежи по Договору</w:t>
      </w:r>
    </w:p>
    <w:p w14:paraId="4521E641" w14:textId="6596A52B"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Покупатель обязуется оплатить сумму, указанную в п.</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2.3.</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 xml:space="preserve">Договора, в течение </w:t>
      </w:r>
      <w:r>
        <w:rPr>
          <w:rFonts w:ascii="Times New Roman" w:eastAsia="Calibri" w:hAnsi="Times New Roman" w:cs="Times New Roman"/>
          <w:color w:val="000000"/>
          <w:spacing w:val="-6"/>
          <w:sz w:val="24"/>
          <w:szCs w:val="24"/>
          <w:lang w:val="ru-RU"/>
        </w:rPr>
        <w:t>30</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w:t>
      </w:r>
      <w:r>
        <w:rPr>
          <w:rFonts w:ascii="Times New Roman" w:eastAsia="Calibri" w:hAnsi="Times New Roman" w:cs="Times New Roman"/>
          <w:color w:val="000000"/>
          <w:spacing w:val="-6"/>
          <w:sz w:val="24"/>
          <w:szCs w:val="24"/>
          <w:lang w:val="ru-RU"/>
        </w:rPr>
        <w:t>тридцати</w:t>
      </w:r>
      <w:r w:rsidRPr="00CF41EB">
        <w:rPr>
          <w:rFonts w:ascii="Times New Roman" w:eastAsia="Calibri" w:hAnsi="Times New Roman" w:cs="Times New Roman"/>
          <w:color w:val="000000"/>
          <w:spacing w:val="-6"/>
          <w:sz w:val="24"/>
          <w:szCs w:val="24"/>
          <w:lang w:val="ru-RU"/>
        </w:rPr>
        <w:t>) рабочих дней с даты подписания Сторонами Договора путем перечисления всей суммы на расчетный счет Продавца.</w:t>
      </w:r>
      <w:r w:rsidRPr="00CF41EB">
        <w:rPr>
          <w:rFonts w:ascii="Times New Roman" w:eastAsia="Calibri" w:hAnsi="Times New Roman" w:cs="Times New Roman"/>
          <w:color w:val="000000"/>
          <w:spacing w:val="-6"/>
          <w:sz w:val="24"/>
          <w:szCs w:val="24"/>
          <w:vertAlign w:val="superscript"/>
          <w:lang w:val="ru-RU"/>
        </w:rPr>
        <w:footnoteReference w:id="17"/>
      </w:r>
    </w:p>
    <w:p w14:paraId="408B121F" w14:textId="77777777" w:rsidR="00CF41EB" w:rsidRPr="00CF41EB" w:rsidRDefault="00CF41EB" w:rsidP="00CF41EB">
      <w:pPr>
        <w:spacing w:before="120"/>
        <w:ind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3.2. 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3243062E" w14:textId="77777777" w:rsidR="00CF41EB" w:rsidRPr="00CF41EB" w:rsidRDefault="00CF41EB" w:rsidP="00CF41EB">
      <w:pPr>
        <w:widowControl/>
        <w:numPr>
          <w:ilvl w:val="0"/>
          <w:numId w:val="34"/>
        </w:numPr>
        <w:autoSpaceDE/>
        <w:autoSpaceDN/>
        <w:spacing w:before="240" w:after="120" w:line="276" w:lineRule="auto"/>
        <w:ind w:left="0" w:firstLine="0"/>
        <w:contextualSpacing/>
        <w:jc w:val="center"/>
        <w:rPr>
          <w:rFonts w:ascii="Times New Roman" w:eastAsia="Calibri" w:hAnsi="Times New Roman" w:cs="Times New Roman"/>
          <w:b/>
          <w:bCs/>
          <w:color w:val="000000"/>
          <w:sz w:val="24"/>
          <w:szCs w:val="24"/>
          <w:lang w:val="ru-RU"/>
        </w:rPr>
      </w:pPr>
      <w:r w:rsidRPr="00CF41EB">
        <w:rPr>
          <w:rFonts w:ascii="Times New Roman" w:eastAsia="Calibri" w:hAnsi="Times New Roman" w:cs="Times New Roman"/>
          <w:b/>
          <w:bCs/>
          <w:color w:val="000000"/>
          <w:sz w:val="24"/>
          <w:szCs w:val="24"/>
          <w:lang w:val="ru-RU"/>
        </w:rPr>
        <w:lastRenderedPageBreak/>
        <w:t>Передача имущества</w:t>
      </w:r>
    </w:p>
    <w:p w14:paraId="5050E129" w14:textId="01B3E0AD"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 xml:space="preserve">Имущество передается Продавцом Покупателю по акту приема-передачи в течение </w:t>
      </w:r>
      <w:r>
        <w:rPr>
          <w:rFonts w:ascii="Times New Roman" w:eastAsia="Calibri" w:hAnsi="Times New Roman" w:cs="Times New Roman"/>
          <w:color w:val="000000"/>
          <w:spacing w:val="-6"/>
          <w:sz w:val="24"/>
          <w:szCs w:val="24"/>
          <w:lang w:val="ru-RU"/>
        </w:rPr>
        <w:t>30</w:t>
      </w:r>
      <w:r w:rsidRPr="00CF41EB">
        <w:rPr>
          <w:rFonts w:ascii="Times New Roman" w:eastAsia="Calibri" w:hAnsi="Times New Roman" w:cs="Times New Roman"/>
          <w:color w:val="000000"/>
          <w:spacing w:val="-6"/>
          <w:sz w:val="24"/>
          <w:szCs w:val="24"/>
          <w:lang w:val="ru-RU"/>
        </w:rPr>
        <w:t> (</w:t>
      </w:r>
      <w:r>
        <w:rPr>
          <w:rFonts w:ascii="Times New Roman" w:eastAsia="Calibri" w:hAnsi="Times New Roman" w:cs="Times New Roman"/>
          <w:color w:val="000000"/>
          <w:spacing w:val="-6"/>
          <w:sz w:val="24"/>
          <w:szCs w:val="24"/>
          <w:lang w:val="ru-RU"/>
        </w:rPr>
        <w:t>тридцати</w:t>
      </w:r>
      <w:r w:rsidRPr="00CF41EB">
        <w:rPr>
          <w:rFonts w:ascii="Times New Roman" w:eastAsia="Calibri" w:hAnsi="Times New Roman" w:cs="Times New Roman"/>
          <w:color w:val="000000"/>
          <w:spacing w:val="-6"/>
          <w:sz w:val="24"/>
          <w:szCs w:val="24"/>
          <w:lang w:val="ru-RU"/>
        </w:rPr>
        <w:t>) календарных дней после поступления денежных средств по Договору на счет Продавца в полном объеме.</w:t>
      </w:r>
    </w:p>
    <w:p w14:paraId="49DAC28D" w14:textId="77777777"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С даты подписания акта приема-передачи Имущества Покупатель:</w:t>
      </w:r>
    </w:p>
    <w:p w14:paraId="68668133" w14:textId="77777777" w:rsidR="00CF41EB" w:rsidRPr="00CF41EB" w:rsidRDefault="00CF41EB" w:rsidP="00CF41EB">
      <w:pPr>
        <w:widowControl/>
        <w:numPr>
          <w:ilvl w:val="2"/>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несет ответственность за сохранность Имущества, переданного Покупателю, равно как и риск случайной порчи или гибели этого Имущества;</w:t>
      </w:r>
    </w:p>
    <w:p w14:paraId="3F776389" w14:textId="77777777" w:rsidR="00CF41EB" w:rsidRPr="00CF41EB" w:rsidRDefault="00CF41EB" w:rsidP="00CF41EB">
      <w:pPr>
        <w:widowControl/>
        <w:numPr>
          <w:ilvl w:val="2"/>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 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w:t>
      </w:r>
      <w:r w:rsidRPr="00CF41EB">
        <w:rPr>
          <w:rFonts w:ascii="Times New Roman" w:eastAsia="Calibri" w:hAnsi="Times New Roman" w:cs="Times New Roman"/>
          <w:spacing w:val="-6"/>
          <w:sz w:val="24"/>
          <w:szCs w:val="24"/>
          <w:lang w:val="ru-RU"/>
        </w:rPr>
        <w:t xml:space="preserve"> в отношении Имущества</w:t>
      </w:r>
      <w:r w:rsidRPr="00CF41EB">
        <w:rPr>
          <w:rFonts w:ascii="Times New Roman" w:eastAsia="Calibri" w:hAnsi="Times New Roman" w:cs="Times New Roman"/>
          <w:bCs/>
          <w:spacing w:val="-6"/>
          <w:sz w:val="24"/>
          <w:szCs w:val="24"/>
          <w:lang w:val="ru-RU"/>
        </w:rPr>
        <w:t>;</w:t>
      </w:r>
      <w:r w:rsidRPr="00CF41EB">
        <w:rPr>
          <w:rFonts w:ascii="Times New Roman" w:eastAsiaTheme="minorHAnsi" w:hAnsi="Times New Roman" w:cs="Times New Roman"/>
          <w:bCs/>
          <w:sz w:val="24"/>
          <w:szCs w:val="24"/>
          <w:vertAlign w:val="superscript"/>
          <w:lang w:val="ru-RU"/>
        </w:rPr>
        <w:footnoteReference w:id="18"/>
      </w:r>
    </w:p>
    <w:p w14:paraId="623248B9" w14:textId="77777777" w:rsidR="00CF41EB" w:rsidRPr="00CF41EB" w:rsidRDefault="00CF41EB" w:rsidP="00CF41EB">
      <w:pPr>
        <w:widowControl/>
        <w:numPr>
          <w:ilvl w:val="2"/>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 Федерации, устанавливающие требования к охране и эксплуатации линий и сооружений линий связи</w:t>
      </w:r>
      <w:r w:rsidRPr="00CF41EB">
        <w:rPr>
          <w:rFonts w:ascii="Times New Roman" w:eastAsia="Calibri" w:hAnsi="Times New Roman" w:cs="Times New Roman"/>
          <w:spacing w:val="-6"/>
          <w:sz w:val="24"/>
          <w:szCs w:val="24"/>
          <w:lang w:val="ru-RU"/>
        </w:rPr>
        <w:t xml:space="preserve"> в отношении Имущества</w:t>
      </w:r>
      <w:r w:rsidRPr="00CF41EB">
        <w:rPr>
          <w:rFonts w:ascii="Times New Roman" w:eastAsia="Calibri" w:hAnsi="Times New Roman" w:cs="Times New Roman"/>
          <w:color w:val="000000"/>
          <w:spacing w:val="-6"/>
          <w:sz w:val="24"/>
          <w:szCs w:val="24"/>
          <w:lang w:val="ru-RU"/>
        </w:rPr>
        <w:t>;</w:t>
      </w:r>
      <w:r w:rsidRPr="00CF41EB">
        <w:rPr>
          <w:rFonts w:ascii="Times New Roman" w:eastAsiaTheme="minorHAnsi" w:hAnsi="Times New Roman" w:cs="Times New Roman"/>
          <w:sz w:val="24"/>
          <w:szCs w:val="24"/>
          <w:vertAlign w:val="superscript"/>
          <w:lang w:val="ru-RU"/>
        </w:rPr>
        <w:footnoteReference w:id="19"/>
      </w:r>
    </w:p>
    <w:p w14:paraId="3E1CC5C3" w14:textId="77777777" w:rsidR="00CF41EB" w:rsidRPr="00CF41EB" w:rsidRDefault="00CF41EB" w:rsidP="00CF41EB">
      <w:pPr>
        <w:widowControl/>
        <w:numPr>
          <w:ilvl w:val="2"/>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обязуется соблюдать правила технической эксплуатации систем и сооружений коммунального водоснабжения и канализации</w:t>
      </w:r>
      <w:r w:rsidRPr="00CF41EB">
        <w:rPr>
          <w:rFonts w:ascii="Times New Roman" w:eastAsia="Calibri" w:hAnsi="Times New Roman" w:cs="Times New Roman"/>
          <w:spacing w:val="-6"/>
          <w:sz w:val="24"/>
          <w:szCs w:val="24"/>
          <w:lang w:val="ru-RU"/>
        </w:rPr>
        <w:t xml:space="preserve"> в отношении Имущества</w:t>
      </w:r>
      <w:r w:rsidRPr="00CF41EB">
        <w:rPr>
          <w:rFonts w:ascii="Times New Roman" w:eastAsia="Calibri" w:hAnsi="Times New Roman" w:cs="Times New Roman"/>
          <w:color w:val="000000"/>
          <w:spacing w:val="-6"/>
          <w:sz w:val="24"/>
          <w:szCs w:val="24"/>
          <w:lang w:val="ru-RU"/>
        </w:rPr>
        <w:t>;</w:t>
      </w:r>
      <w:r w:rsidRPr="00CF41EB">
        <w:rPr>
          <w:rFonts w:ascii="Times New Roman" w:eastAsiaTheme="minorHAnsi" w:hAnsi="Times New Roman" w:cs="Times New Roman"/>
          <w:sz w:val="24"/>
          <w:szCs w:val="24"/>
          <w:vertAlign w:val="superscript"/>
          <w:lang w:val="ru-RU"/>
        </w:rPr>
        <w:footnoteReference w:id="20"/>
      </w:r>
    </w:p>
    <w:p w14:paraId="70DB9A89" w14:textId="77777777" w:rsidR="00CF41EB" w:rsidRPr="00CF41EB" w:rsidRDefault="00CF41EB" w:rsidP="00CF41EB">
      <w:pPr>
        <w:widowControl/>
        <w:numPr>
          <w:ilvl w:val="2"/>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обязуется соблюдать:</w:t>
      </w:r>
    </w:p>
    <w:p w14:paraId="33C46BA9" w14:textId="77777777" w:rsidR="00CF41EB" w:rsidRPr="00CF41EB" w:rsidRDefault="00CF41EB" w:rsidP="00CF41EB">
      <w:pPr>
        <w:widowControl/>
        <w:numPr>
          <w:ilvl w:val="0"/>
          <w:numId w:val="9"/>
        </w:numPr>
        <w:autoSpaceDE/>
        <w:autoSpaceDN/>
        <w:ind w:left="0" w:firstLine="709"/>
        <w:jc w:val="both"/>
        <w:rPr>
          <w:rFonts w:ascii="Times New Roman" w:eastAsia="Calibri" w:hAnsi="Times New Roman" w:cs="Times New Roman"/>
          <w:spacing w:val="-6"/>
          <w:sz w:val="24"/>
          <w:szCs w:val="24"/>
          <w:lang w:val="ru-RU"/>
        </w:rPr>
      </w:pPr>
      <w:r w:rsidRPr="00CF41EB">
        <w:rPr>
          <w:rFonts w:ascii="Times New Roman" w:eastAsia="Calibri" w:hAnsi="Times New Roman" w:cs="Times New Roman"/>
          <w:color w:val="000000"/>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47.3.</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Федерального закона от 25</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июня</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2002</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г. №</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73-ФЗ «Об</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 xml:space="preserve">объектах культурного наследия (памятниках истории и культуры) народов Российской Федерации» в отношении </w:t>
      </w:r>
      <w:r w:rsidRPr="00CF41EB">
        <w:rPr>
          <w:rFonts w:ascii="Times New Roman" w:eastAsia="Calibri" w:hAnsi="Times New Roman" w:cs="Times New Roman"/>
          <w:spacing w:val="-6"/>
          <w:sz w:val="24"/>
          <w:szCs w:val="24"/>
          <w:lang w:val="ru-RU"/>
        </w:rPr>
        <w:t>Имущества;</w:t>
      </w:r>
    </w:p>
    <w:p w14:paraId="11630FD5" w14:textId="77777777" w:rsidR="00CF41EB" w:rsidRPr="00CF41EB" w:rsidRDefault="00CF41EB" w:rsidP="00CF41EB">
      <w:pPr>
        <w:widowControl/>
        <w:numPr>
          <w:ilvl w:val="0"/>
          <w:numId w:val="9"/>
        </w:numPr>
        <w:shd w:val="clear" w:color="auto" w:fill="FFFFFF"/>
        <w:autoSpaceDE/>
        <w:autoSpaceDN/>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spacing w:val="-6"/>
          <w:sz w:val="24"/>
          <w:szCs w:val="24"/>
          <w:lang w:val="ru-RU"/>
        </w:rPr>
        <w:t xml:space="preserve">требования Охранного обязательства от </w:t>
      </w:r>
      <w:r w:rsidRPr="00CF41EB">
        <w:rPr>
          <w:rFonts w:ascii="Times New Roman" w:eastAsia="Calibri" w:hAnsi="Times New Roman" w:cs="Times New Roman"/>
          <w:bCs/>
          <w:color w:val="000000"/>
          <w:spacing w:val="-6"/>
          <w:sz w:val="24"/>
          <w:szCs w:val="24"/>
          <w:lang w:val="ru-RU"/>
        </w:rPr>
        <w:t>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г.</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___</w:t>
      </w:r>
      <w:r w:rsidRPr="00CF41EB">
        <w:rPr>
          <w:rFonts w:ascii="Times New Roman" w:eastAsia="Calibri" w:hAnsi="Times New Roman" w:cs="Times New Roman"/>
          <w:spacing w:val="-6"/>
          <w:sz w:val="24"/>
          <w:szCs w:val="24"/>
          <w:lang w:val="ru-RU"/>
        </w:rPr>
        <w:t xml:space="preserve">, выданного </w:t>
      </w:r>
      <w:r w:rsidRPr="00CF41EB">
        <w:rPr>
          <w:rFonts w:ascii="Times New Roman" w:eastAsia="Calibri" w:hAnsi="Times New Roman" w:cs="Times New Roman"/>
          <w:color w:val="000000"/>
          <w:spacing w:val="-6"/>
          <w:sz w:val="24"/>
          <w:szCs w:val="24"/>
          <w:lang w:val="ru-RU"/>
        </w:rPr>
        <w:t>__________</w:t>
      </w:r>
      <w:r w:rsidRPr="00CF41EB">
        <w:rPr>
          <w:rFonts w:ascii="Times New Roman" w:eastAsia="Calibri" w:hAnsi="Times New Roman" w:cs="Times New Roman"/>
          <w:spacing w:val="-6"/>
          <w:sz w:val="24"/>
          <w:szCs w:val="24"/>
          <w:lang w:val="ru-RU"/>
        </w:rPr>
        <w:t xml:space="preserve"> (Приложение</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1 к</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Договору);</w:t>
      </w:r>
      <w:r w:rsidRPr="00CF41EB">
        <w:rPr>
          <w:rFonts w:ascii="Times New Roman" w:eastAsia="Calibri" w:hAnsi="Times New Roman" w:cs="Times New Roman"/>
          <w:spacing w:val="-6"/>
          <w:sz w:val="24"/>
          <w:szCs w:val="24"/>
          <w:vertAlign w:val="superscript"/>
        </w:rPr>
        <w:footnoteReference w:id="21"/>
      </w:r>
    </w:p>
    <w:p w14:paraId="20632543" w14:textId="77777777" w:rsidR="00CF41EB" w:rsidRPr="00CF41EB" w:rsidRDefault="00CF41EB" w:rsidP="00CF41EB">
      <w:pPr>
        <w:widowControl/>
        <w:numPr>
          <w:ilvl w:val="2"/>
          <w:numId w:val="34"/>
        </w:numPr>
        <w:shd w:val="clear" w:color="auto" w:fill="FFFFFF"/>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spacing w:val="-6"/>
          <w:sz w:val="24"/>
          <w:szCs w:val="24"/>
          <w:lang w:val="ru-RU"/>
        </w:rPr>
        <w:t>обязуется соблюдать нормы законодательством Российской Федерации, устанавливающие требования к охране и эксплуатации газопроводов, в отношении Имущества;</w:t>
      </w:r>
      <w:r w:rsidRPr="00CF41EB">
        <w:rPr>
          <w:rFonts w:ascii="Times New Roman" w:eastAsiaTheme="minorHAnsi" w:hAnsi="Times New Roman" w:cs="Times New Roman"/>
          <w:sz w:val="24"/>
          <w:szCs w:val="24"/>
          <w:vertAlign w:val="superscript"/>
          <w:lang w:val="ru-RU"/>
        </w:rPr>
        <w:footnoteReference w:id="22"/>
      </w:r>
    </w:p>
    <w:p w14:paraId="16994EBD" w14:textId="58C67EB6" w:rsidR="00CF41EB" w:rsidRPr="00CF41EB" w:rsidRDefault="00CF41EB" w:rsidP="00CF41EB">
      <w:pPr>
        <w:widowControl/>
        <w:numPr>
          <w:ilvl w:val="2"/>
          <w:numId w:val="34"/>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CF41EB">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коммунальных платежей; платежей, связанных с эксплуатацией Имущества и иных, несет Продавец. С момента подписания Сторонами акта приема-передачи Имущества бремя несения расходов по </w:t>
      </w:r>
      <w:r w:rsidR="00EB789C">
        <w:rPr>
          <w:rFonts w:ascii="Times New Roman" w:eastAsia="Calibri" w:hAnsi="Times New Roman" w:cs="Times New Roman"/>
          <w:spacing w:val="-6"/>
          <w:sz w:val="24"/>
          <w:szCs w:val="24"/>
          <w:lang w:val="ru-RU"/>
        </w:rPr>
        <w:t>оплате</w:t>
      </w:r>
      <w:r w:rsidRPr="00CF41EB">
        <w:rPr>
          <w:rFonts w:ascii="Times New Roman" w:eastAsia="Calibri" w:hAnsi="Times New Roman" w:cs="Times New Roman"/>
          <w:i/>
          <w:spacing w:val="-6"/>
          <w:sz w:val="20"/>
          <w:szCs w:val="20"/>
          <w:lang w:val="ru-RU"/>
        </w:rPr>
        <w:t xml:space="preserve"> </w:t>
      </w:r>
      <w:r w:rsidRPr="00CF41EB">
        <w:rPr>
          <w:rFonts w:ascii="Times New Roman" w:eastAsia="Calibri" w:hAnsi="Times New Roman" w:cs="Times New Roman"/>
          <w:spacing w:val="-6"/>
          <w:sz w:val="24"/>
          <w:szCs w:val="24"/>
          <w:lang w:val="ru-RU"/>
        </w:rPr>
        <w:t>коммунальных платежей; платежей, связанных с эксплуатацией Имущества и иных</w:t>
      </w:r>
      <w:r w:rsidR="00EB789C" w:rsidRPr="00EB789C">
        <w:rPr>
          <w:rFonts w:ascii="Times New Roman" w:eastAsia="Calibri" w:hAnsi="Times New Roman" w:cs="Times New Roman"/>
          <w:spacing w:val="-6"/>
          <w:sz w:val="24"/>
          <w:szCs w:val="24"/>
          <w:lang w:val="ru-RU"/>
        </w:rPr>
        <w:t>,</w:t>
      </w:r>
      <w:r w:rsidRPr="00CF41EB">
        <w:rPr>
          <w:rFonts w:ascii="Times New Roman" w:eastAsia="Calibri" w:hAnsi="Times New Roman" w:cs="Times New Roman"/>
          <w:spacing w:val="-6"/>
          <w:sz w:val="24"/>
          <w:szCs w:val="24"/>
          <w:lang w:val="ru-RU"/>
        </w:rPr>
        <w:t xml:space="preserve"> переходит к Покупателю.</w:t>
      </w:r>
    </w:p>
    <w:p w14:paraId="126E6282" w14:textId="77777777"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spacing w:val="-6"/>
          <w:sz w:val="24"/>
          <w:szCs w:val="24"/>
          <w:lang w:val="ru-RU"/>
        </w:rPr>
      </w:pPr>
      <w:r w:rsidRPr="00CF41EB">
        <w:rPr>
          <w:rFonts w:ascii="Times New Roman" w:eastAsia="Calibri" w:hAnsi="Times New Roman" w:cs="Times New Roman"/>
          <w:color w:val="000000"/>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2FC5D165" w14:textId="77777777" w:rsidR="00CF41EB" w:rsidRPr="00CF41EB" w:rsidRDefault="00CF41EB" w:rsidP="00CF41EB">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lang w:val="ru-RU"/>
        </w:rPr>
      </w:pPr>
      <w:r w:rsidRPr="00CF41EB">
        <w:rPr>
          <w:rFonts w:ascii="Times New Roman" w:eastAsia="Calibri" w:hAnsi="Times New Roman" w:cs="Times New Roman"/>
          <w:b/>
          <w:bCs/>
          <w:color w:val="000000"/>
          <w:sz w:val="24"/>
          <w:szCs w:val="24"/>
          <w:lang w:val="ru-RU"/>
        </w:rPr>
        <w:t>Ответственность Сторон</w:t>
      </w:r>
    </w:p>
    <w:p w14:paraId="52FEE40F" w14:textId="77777777" w:rsidR="00CF41EB" w:rsidRPr="00CF41EB" w:rsidRDefault="00CF41EB" w:rsidP="00CF41EB">
      <w:pPr>
        <w:widowControl/>
        <w:numPr>
          <w:ilvl w:val="1"/>
          <w:numId w:val="34"/>
        </w:numPr>
        <w:autoSpaceDE/>
        <w:autoSpaceDN/>
        <w:adjustRightInd w:val="0"/>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w:t>
      </w:r>
      <w:r w:rsidRPr="00CF41EB">
        <w:rPr>
          <w:rFonts w:ascii="Times New Roman" w:eastAsia="Calibri" w:hAnsi="Times New Roman" w:cs="Times New Roman"/>
          <w:color w:val="000000"/>
          <w:spacing w:val="-6"/>
          <w:sz w:val="24"/>
          <w:szCs w:val="24"/>
          <w:lang w:val="ru-RU"/>
        </w:rPr>
        <w:lastRenderedPageBreak/>
        <w:t xml:space="preserve">Договора. При этом сумма задатка удерживается в полном объеме сверх предусмотренных настоящим Договором для Покупателя штрафных санкций. </w:t>
      </w:r>
    </w:p>
    <w:p w14:paraId="17800186" w14:textId="77777777" w:rsidR="00CF41EB" w:rsidRPr="00CF41EB" w:rsidRDefault="00CF41EB" w:rsidP="00CF41EB">
      <w:pPr>
        <w:adjustRightInd w:val="0"/>
        <w:ind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В этом случае Продавец направляет письменное уведомление Покупателю по адресу, указанному в Разделе</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11</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24C71EA3" w14:textId="77777777" w:rsidR="00CF41EB" w:rsidRPr="00CF41EB" w:rsidRDefault="00CF41EB" w:rsidP="00CF41EB">
      <w:pPr>
        <w:widowControl/>
        <w:numPr>
          <w:ilvl w:val="1"/>
          <w:numId w:val="34"/>
        </w:numPr>
        <w:autoSpaceDE/>
        <w:autoSpaceDN/>
        <w:adjustRightInd w:val="0"/>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За нарушение Покупателем срока уплаты суммы, предусмотренной п. 2.3. Договора, а также за нарушение Покупателем сроков, предусмотренных п. 1.3.</w:t>
      </w:r>
      <w:r w:rsidRPr="00CF41EB">
        <w:rPr>
          <w:rFonts w:ascii="Times New Roman" w:eastAsiaTheme="minorHAnsi" w:hAnsi="Times New Roman" w:cs="Times New Roman"/>
          <w:spacing w:val="-6"/>
          <w:sz w:val="24"/>
          <w:szCs w:val="24"/>
          <w:vertAlign w:val="superscript"/>
          <w:lang w:val="ru-RU"/>
        </w:rPr>
        <w:footnoteReference w:id="23"/>
      </w:r>
      <w:r w:rsidRPr="00CF41EB">
        <w:rPr>
          <w:rFonts w:ascii="Times New Roman" w:eastAsia="Calibri" w:hAnsi="Times New Roman" w:cs="Times New Roman"/>
          <w:color w:val="000000"/>
          <w:spacing w:val="-6"/>
          <w:sz w:val="24"/>
          <w:szCs w:val="24"/>
          <w:lang w:val="ru-RU"/>
        </w:rPr>
        <w:t>, п. 1.4.</w:t>
      </w:r>
      <w:r w:rsidRPr="00CF41EB">
        <w:rPr>
          <w:rFonts w:ascii="Times New Roman" w:eastAsiaTheme="minorHAnsi" w:hAnsi="Times New Roman" w:cs="Times New Roman"/>
          <w:spacing w:val="-6"/>
          <w:sz w:val="24"/>
          <w:szCs w:val="24"/>
          <w:vertAlign w:val="superscript"/>
          <w:lang w:val="ru-RU"/>
        </w:rPr>
        <w:footnoteReference w:id="24"/>
      </w:r>
      <w:r w:rsidRPr="00CF41EB">
        <w:rPr>
          <w:rFonts w:ascii="Times New Roman" w:eastAsia="Calibri" w:hAnsi="Times New Roman" w:cs="Times New Roman"/>
          <w:color w:val="000000"/>
          <w:spacing w:val="-6"/>
          <w:sz w:val="24"/>
          <w:szCs w:val="24"/>
          <w:lang w:val="ru-RU"/>
        </w:rPr>
        <w:t>, п. 1.5.</w:t>
      </w:r>
      <w:r w:rsidRPr="00CF41EB">
        <w:rPr>
          <w:rFonts w:ascii="Times New Roman" w:eastAsiaTheme="minorHAnsi" w:hAnsi="Times New Roman" w:cs="Times New Roman"/>
          <w:spacing w:val="-6"/>
          <w:sz w:val="24"/>
          <w:szCs w:val="24"/>
          <w:vertAlign w:val="superscript"/>
          <w:lang w:val="ru-RU"/>
        </w:rPr>
        <w:footnoteReference w:id="25"/>
      </w:r>
      <w:r w:rsidRPr="00CF41EB">
        <w:rPr>
          <w:rFonts w:ascii="Times New Roman" w:eastAsia="Calibri" w:hAnsi="Times New Roman" w:cs="Times New Roman"/>
          <w:color w:val="000000"/>
          <w:spacing w:val="-6"/>
          <w:sz w:val="24"/>
          <w:szCs w:val="24"/>
          <w:lang w:val="ru-RU"/>
        </w:rPr>
        <w:t>, п. 6.6. и п. 10.1. Договора, Продавец вправе потребовать от Покупателя выплаты пени в размере 0,1% (Одна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05EF2C75" w14:textId="77777777"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с даты, следующей за датой окончания срока передачи Продавцом Покупателю Имущества, указанного в п. 4.1. Договора. В этом случае Продавец имеет право взыскать штраф в размере 10% (Десяти процентов) от цены Договора. Сумма задатка в этом случае не возвращается Покупателю.</w:t>
      </w:r>
    </w:p>
    <w:p w14:paraId="438944CB" w14:textId="77777777" w:rsidR="00CF41EB" w:rsidRPr="00CF41EB" w:rsidRDefault="00CF41EB" w:rsidP="00CF41EB">
      <w:pPr>
        <w:widowControl/>
        <w:numPr>
          <w:ilvl w:val="1"/>
          <w:numId w:val="34"/>
        </w:numPr>
        <w:autoSpaceDE/>
        <w:autoSpaceDN/>
        <w:adjustRightInd w:val="0"/>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 Федерации.</w:t>
      </w:r>
    </w:p>
    <w:p w14:paraId="0420F3BF" w14:textId="77777777" w:rsidR="00CF41EB" w:rsidRPr="00CF41EB" w:rsidRDefault="00CF41EB" w:rsidP="00CF41EB">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lang w:val="ru-RU"/>
        </w:rPr>
      </w:pPr>
      <w:r w:rsidRPr="00CF41EB">
        <w:rPr>
          <w:rFonts w:ascii="Times New Roman" w:eastAsia="Calibri" w:hAnsi="Times New Roman" w:cs="Times New Roman"/>
          <w:b/>
          <w:bCs/>
          <w:color w:val="000000"/>
          <w:sz w:val="24"/>
          <w:szCs w:val="24"/>
          <w:lang w:val="ru-RU"/>
        </w:rPr>
        <w:t>Возникновение права собственности</w:t>
      </w:r>
    </w:p>
    <w:p w14:paraId="7F338B3F" w14:textId="77777777"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CF41EB">
        <w:rPr>
          <w:rFonts w:ascii="Times New Roman" w:eastAsia="Calibri" w:hAnsi="Times New Roman" w:cs="Times New Roman"/>
          <w:bCs/>
          <w:color w:val="000000"/>
          <w:spacing w:val="-6"/>
          <w:sz w:val="24"/>
          <w:szCs w:val="24"/>
          <w:lang w:val="ru-RU"/>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CF41EB">
        <w:rPr>
          <w:rFonts w:ascii="Times New Roman" w:eastAsia="Calibri" w:hAnsi="Times New Roman" w:cs="Times New Roman"/>
          <w:color w:val="000000"/>
          <w:spacing w:val="-6"/>
          <w:sz w:val="24"/>
          <w:szCs w:val="24"/>
          <w:lang w:val="ru-RU"/>
        </w:rPr>
        <w:t> </w:t>
      </w:r>
      <w:r w:rsidRPr="00CF41EB">
        <w:rPr>
          <w:rFonts w:ascii="Times New Roman" w:eastAsia="Calibri" w:hAnsi="Times New Roman" w:cs="Times New Roman"/>
          <w:bCs/>
          <w:color w:val="000000"/>
          <w:spacing w:val="-6"/>
          <w:sz w:val="24"/>
          <w:szCs w:val="24"/>
          <w:lang w:val="ru-RU"/>
        </w:rPr>
        <w:t>4.1.</w:t>
      </w:r>
      <w:r w:rsidRPr="00CF41EB">
        <w:rPr>
          <w:rFonts w:ascii="Times New Roman" w:eastAsia="Calibri" w:hAnsi="Times New Roman" w:cs="Times New Roman"/>
          <w:color w:val="000000"/>
          <w:spacing w:val="-6"/>
          <w:sz w:val="24"/>
          <w:szCs w:val="24"/>
          <w:lang w:val="ru-RU"/>
        </w:rPr>
        <w:t> </w:t>
      </w:r>
      <w:r w:rsidRPr="00CF41EB">
        <w:rPr>
          <w:rFonts w:ascii="Times New Roman" w:eastAsia="Calibri" w:hAnsi="Times New Roman" w:cs="Times New Roman"/>
          <w:bCs/>
          <w:color w:val="000000"/>
          <w:spacing w:val="-6"/>
          <w:sz w:val="24"/>
          <w:szCs w:val="24"/>
          <w:lang w:val="ru-RU"/>
        </w:rPr>
        <w:t>Договора.</w:t>
      </w:r>
    </w:p>
    <w:p w14:paraId="7771FE2C" w14:textId="77777777"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CF41EB">
        <w:rPr>
          <w:rFonts w:ascii="Times New Roman" w:eastAsia="Calibri" w:hAnsi="Times New Roman" w:cs="Times New Roman"/>
          <w:bCs/>
          <w:color w:val="000000"/>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6B30DBC9" w14:textId="77777777"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CF41EB">
        <w:rPr>
          <w:rFonts w:ascii="Times New Roman" w:eastAsia="Calibri" w:hAnsi="Times New Roman" w:cs="Times New Roman"/>
          <w:bCs/>
          <w:color w:val="000000"/>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4C6CAD53" w14:textId="77777777" w:rsidR="00CF41EB" w:rsidRPr="00CF41EB" w:rsidRDefault="00CF41EB" w:rsidP="00CF41EB">
      <w:pPr>
        <w:widowControl/>
        <w:numPr>
          <w:ilvl w:val="1"/>
          <w:numId w:val="34"/>
        </w:numPr>
        <w:autoSpaceDE/>
        <w:autoSpaceDN/>
        <w:adjustRightInd w:val="0"/>
        <w:spacing w:before="120"/>
        <w:ind w:left="0" w:firstLine="709"/>
        <w:jc w:val="both"/>
        <w:rPr>
          <w:rFonts w:ascii="Times New Roman" w:eastAsia="Calibri" w:hAnsi="Times New Roman" w:cs="Times New Roman"/>
          <w:bCs/>
          <w:color w:val="000000"/>
          <w:spacing w:val="-6"/>
          <w:sz w:val="24"/>
          <w:szCs w:val="24"/>
          <w:lang w:val="ru-RU"/>
        </w:rPr>
      </w:pPr>
      <w:r w:rsidRPr="00CF41EB">
        <w:rPr>
          <w:rFonts w:ascii="Times New Roman" w:eastAsia="Calibri" w:hAnsi="Times New Roman" w:cs="Times New Roman"/>
          <w:bCs/>
          <w:color w:val="000000"/>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00421403" w14:textId="77777777" w:rsidR="00CF41EB" w:rsidRPr="00CF41EB" w:rsidRDefault="00CF41EB" w:rsidP="00CF41EB">
      <w:pPr>
        <w:widowControl/>
        <w:numPr>
          <w:ilvl w:val="1"/>
          <w:numId w:val="34"/>
        </w:numPr>
        <w:autoSpaceDE/>
        <w:autoSpaceDN/>
        <w:adjustRightInd w:val="0"/>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 (в случае необходимости).</w:t>
      </w:r>
    </w:p>
    <w:p w14:paraId="020655D1" w14:textId="77777777" w:rsidR="00CF41EB" w:rsidRPr="00CF41EB" w:rsidRDefault="00CF41EB" w:rsidP="00CF41EB">
      <w:pPr>
        <w:widowControl/>
        <w:numPr>
          <w:ilvl w:val="1"/>
          <w:numId w:val="34"/>
        </w:numPr>
        <w:autoSpaceDE/>
        <w:autoSpaceDN/>
        <w:adjustRightInd w:val="0"/>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 xml:space="preserve">Покупатель обязан в течение 10 (десяти) календарных дней с даты подписания Сторонами </w:t>
      </w:r>
      <w:r w:rsidRPr="00CF41EB">
        <w:rPr>
          <w:rFonts w:ascii="Times New Roman" w:eastAsia="Calibri" w:hAnsi="Times New Roman" w:cs="Times New Roman"/>
          <w:bCs/>
          <w:color w:val="000000"/>
          <w:spacing w:val="-6"/>
          <w:sz w:val="24"/>
          <w:szCs w:val="24"/>
          <w:lang w:val="ru-RU"/>
        </w:rPr>
        <w:t>акта приема-передачи, указанного в п.</w:t>
      </w:r>
      <w:r w:rsidRPr="00CF41EB">
        <w:rPr>
          <w:rFonts w:ascii="Times New Roman" w:eastAsia="Calibri" w:hAnsi="Times New Roman" w:cs="Times New Roman"/>
          <w:color w:val="000000"/>
          <w:spacing w:val="-6"/>
          <w:sz w:val="24"/>
          <w:szCs w:val="24"/>
          <w:lang w:val="ru-RU"/>
        </w:rPr>
        <w:t> </w:t>
      </w:r>
      <w:r w:rsidRPr="00CF41EB">
        <w:rPr>
          <w:rFonts w:ascii="Times New Roman" w:eastAsia="Calibri" w:hAnsi="Times New Roman" w:cs="Times New Roman"/>
          <w:bCs/>
          <w:color w:val="000000"/>
          <w:spacing w:val="-6"/>
          <w:sz w:val="24"/>
          <w:szCs w:val="24"/>
          <w:lang w:val="ru-RU"/>
        </w:rPr>
        <w:t>4.1.</w:t>
      </w:r>
      <w:r w:rsidRPr="00CF41EB">
        <w:rPr>
          <w:rFonts w:ascii="Times New Roman" w:eastAsia="Calibri" w:hAnsi="Times New Roman" w:cs="Times New Roman"/>
          <w:color w:val="000000"/>
          <w:spacing w:val="-6"/>
          <w:sz w:val="24"/>
          <w:szCs w:val="24"/>
          <w:lang w:val="ru-RU"/>
        </w:rPr>
        <w:t> </w:t>
      </w:r>
      <w:r w:rsidRPr="00CF41EB">
        <w:rPr>
          <w:rFonts w:ascii="Times New Roman" w:eastAsia="Calibri" w:hAnsi="Times New Roman" w:cs="Times New Roman"/>
          <w:bCs/>
          <w:color w:val="000000"/>
          <w:spacing w:val="-6"/>
          <w:sz w:val="24"/>
          <w:szCs w:val="24"/>
          <w:lang w:val="ru-RU"/>
        </w:rPr>
        <w:t>Договора</w:t>
      </w:r>
      <w:r w:rsidRPr="00CF41EB">
        <w:rPr>
          <w:rFonts w:ascii="Times New Roman" w:eastAsia="Calibri" w:hAnsi="Times New Roman" w:cs="Times New Roman"/>
          <w:color w:val="000000"/>
          <w:spacing w:val="-6"/>
          <w:sz w:val="24"/>
          <w:szCs w:val="24"/>
          <w:lang w:val="ru-RU"/>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4816D22C" w14:textId="77777777" w:rsidR="00CF41EB" w:rsidRPr="00CF41EB" w:rsidRDefault="00CF41EB" w:rsidP="00CF41EB">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lang w:val="ru-RU"/>
        </w:rPr>
      </w:pPr>
      <w:r w:rsidRPr="00CF41EB">
        <w:rPr>
          <w:rFonts w:ascii="Times New Roman" w:eastAsia="Calibri" w:hAnsi="Times New Roman" w:cs="Times New Roman"/>
          <w:b/>
          <w:bCs/>
          <w:color w:val="000000"/>
          <w:sz w:val="24"/>
          <w:szCs w:val="24"/>
          <w:lang w:val="ru-RU"/>
        </w:rPr>
        <w:t>Обстоятельства непреодолимой силы</w:t>
      </w:r>
    </w:p>
    <w:p w14:paraId="2E89C062" w14:textId="77777777"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 xml:space="preserve">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w:t>
      </w:r>
      <w:r w:rsidRPr="00CF41EB">
        <w:rPr>
          <w:rFonts w:ascii="Times New Roman" w:eastAsia="Calibri" w:hAnsi="Times New Roman" w:cs="Times New Roman"/>
          <w:color w:val="000000"/>
          <w:spacing w:val="-6"/>
          <w:sz w:val="24"/>
          <w:szCs w:val="24"/>
          <w:lang w:val="ru-RU"/>
        </w:rPr>
        <w:lastRenderedPageBreak/>
        <w:t>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75A6446B" w14:textId="77777777"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069BAE64" w14:textId="77777777"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1D7DED00" w14:textId="77777777" w:rsidR="00CF41EB" w:rsidRPr="00CF41EB" w:rsidRDefault="00CF41EB" w:rsidP="00CF41EB">
      <w:pPr>
        <w:widowControl/>
        <w:numPr>
          <w:ilvl w:val="1"/>
          <w:numId w:val="34"/>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Если обстоятельства непреодолимой силы действуют на протяжении 3 (трех) последовательных месяцев, Договор, может быть, расторгнут по соглашению Сторон.</w:t>
      </w:r>
    </w:p>
    <w:p w14:paraId="02F9D519" w14:textId="77777777" w:rsidR="00CF41EB" w:rsidRPr="00CF41EB" w:rsidRDefault="00CF41EB" w:rsidP="00CF41EB">
      <w:pPr>
        <w:widowControl/>
        <w:numPr>
          <w:ilvl w:val="0"/>
          <w:numId w:val="34"/>
        </w:numPr>
        <w:autoSpaceDE/>
        <w:autoSpaceDN/>
        <w:spacing w:before="240" w:after="120"/>
        <w:ind w:left="0" w:firstLine="0"/>
        <w:jc w:val="center"/>
        <w:rPr>
          <w:rFonts w:ascii="Times New Roman" w:eastAsia="Calibri" w:hAnsi="Times New Roman" w:cs="Times New Roman"/>
          <w:b/>
          <w:bCs/>
          <w:color w:val="000000"/>
          <w:sz w:val="24"/>
          <w:szCs w:val="24"/>
          <w:lang w:val="ru-RU"/>
        </w:rPr>
      </w:pPr>
      <w:r w:rsidRPr="00CF41EB">
        <w:rPr>
          <w:rFonts w:ascii="Times New Roman" w:eastAsia="Calibri" w:hAnsi="Times New Roman" w:cs="Times New Roman"/>
          <w:b/>
          <w:bCs/>
          <w:color w:val="000000"/>
          <w:sz w:val="24"/>
          <w:szCs w:val="24"/>
          <w:lang w:val="ru-RU"/>
        </w:rPr>
        <w:t>Разрешение споров</w:t>
      </w:r>
    </w:p>
    <w:p w14:paraId="4570C71F" w14:textId="77777777" w:rsidR="00CF41EB" w:rsidRPr="00CF41EB" w:rsidRDefault="00CF41EB" w:rsidP="00CF41EB">
      <w:pPr>
        <w:widowControl/>
        <w:numPr>
          <w:ilvl w:val="1"/>
          <w:numId w:val="34"/>
        </w:numPr>
        <w:autoSpaceDE/>
        <w:autoSpaceDN/>
        <w:adjustRightInd w:val="0"/>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 xml:space="preserve">Сторона, нарушившая свои обязательства по Договору, должна без промедления устранить нарушения или принять меры к устранению последствий этих нарушений. </w:t>
      </w:r>
    </w:p>
    <w:p w14:paraId="1293BC18" w14:textId="77777777" w:rsidR="00CF41EB" w:rsidRPr="00CF41EB" w:rsidRDefault="00CF41EB" w:rsidP="00CF41EB">
      <w:pPr>
        <w:widowControl/>
        <w:numPr>
          <w:ilvl w:val="1"/>
          <w:numId w:val="34"/>
        </w:numPr>
        <w:autoSpaceDE/>
        <w:autoSpaceDN/>
        <w:adjustRightInd w:val="0"/>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Все споры по Договору решаются путем переговоров.</w:t>
      </w:r>
      <w:r w:rsidRPr="00CF41EB">
        <w:rPr>
          <w:rFonts w:ascii="Times New Roman" w:eastAsia="Calibri" w:hAnsi="Times New Roman" w:cs="Times New Roman"/>
          <w:spacing w:val="-6"/>
          <w:sz w:val="24"/>
          <w:szCs w:val="24"/>
          <w:lang w:val="ru-RU"/>
        </w:rPr>
        <w:t xml:space="preserve"> </w:t>
      </w:r>
      <w:r w:rsidRPr="00CF41EB">
        <w:rPr>
          <w:rFonts w:ascii="Times New Roman" w:eastAsia="Calibri" w:hAnsi="Times New Roman" w:cs="Times New Roman"/>
          <w:color w:val="000000"/>
          <w:spacing w:val="-6"/>
          <w:sz w:val="24"/>
          <w:szCs w:val="24"/>
          <w:lang w:val="ru-RU"/>
        </w:rPr>
        <w:t>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48A3A84E" w14:textId="77777777" w:rsidR="00CF41EB" w:rsidRPr="00CF41EB" w:rsidRDefault="00CF41EB" w:rsidP="00CF41EB">
      <w:pPr>
        <w:widowControl/>
        <w:numPr>
          <w:ilvl w:val="1"/>
          <w:numId w:val="34"/>
        </w:numPr>
        <w:autoSpaceDE/>
        <w:autoSpaceDN/>
        <w:adjustRightInd w:val="0"/>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8.2. Договора, </w:t>
      </w:r>
      <w:r w:rsidRPr="00CF41EB">
        <w:rPr>
          <w:rFonts w:ascii="Times New Roman" w:eastAsiaTheme="minorHAnsi" w:hAnsi="Times New Roman" w:cs="Times New Roman"/>
          <w:color w:val="000000"/>
          <w:spacing w:val="-10"/>
          <w:sz w:val="24"/>
          <w:szCs w:val="24"/>
          <w:lang w:val="ru-RU"/>
        </w:rPr>
        <w:t>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CF41EB">
        <w:rPr>
          <w:rFonts w:ascii="Times New Roman" w:eastAsia="Calibri" w:hAnsi="Times New Roman" w:cs="Times New Roman"/>
          <w:color w:val="000000"/>
          <w:spacing w:val="-6"/>
          <w:sz w:val="24"/>
          <w:szCs w:val="24"/>
          <w:lang w:val="ru-RU"/>
        </w:rPr>
        <w:t>.</w:t>
      </w:r>
      <w:r w:rsidRPr="00CF41EB">
        <w:rPr>
          <w:rFonts w:ascii="Times New Roman" w:eastAsiaTheme="minorHAnsi" w:hAnsi="Times New Roman" w:cs="Times New Roman"/>
          <w:sz w:val="24"/>
          <w:szCs w:val="24"/>
          <w:vertAlign w:val="superscript"/>
          <w:lang w:val="ru-RU"/>
        </w:rPr>
        <w:footnoteReference w:id="26"/>
      </w:r>
    </w:p>
    <w:p w14:paraId="497C8C08" w14:textId="77777777" w:rsidR="00CF41EB" w:rsidRPr="00CF41EB" w:rsidRDefault="00CF41EB" w:rsidP="00CF41EB">
      <w:pPr>
        <w:widowControl/>
        <w:numPr>
          <w:ilvl w:val="0"/>
          <w:numId w:val="35"/>
        </w:numPr>
        <w:autoSpaceDE/>
        <w:autoSpaceDN/>
        <w:spacing w:before="240" w:after="120"/>
        <w:jc w:val="center"/>
        <w:rPr>
          <w:rFonts w:ascii="Times New Roman" w:eastAsia="Calibri" w:hAnsi="Times New Roman" w:cs="Times New Roman"/>
          <w:b/>
          <w:bCs/>
          <w:color w:val="000000"/>
          <w:sz w:val="24"/>
          <w:szCs w:val="24"/>
        </w:rPr>
      </w:pPr>
      <w:r w:rsidRPr="00CF41EB">
        <w:rPr>
          <w:rFonts w:ascii="Times New Roman" w:eastAsia="Calibri" w:hAnsi="Times New Roman" w:cs="Times New Roman"/>
          <w:b/>
          <w:bCs/>
          <w:color w:val="000000"/>
          <w:sz w:val="24"/>
          <w:szCs w:val="24"/>
        </w:rPr>
        <w:t>Антикоррупционная оговорка</w:t>
      </w:r>
    </w:p>
    <w:p w14:paraId="4A14E4A0" w14:textId="77777777" w:rsidR="00CF41EB" w:rsidRPr="00CF41EB" w:rsidRDefault="00CF41EB" w:rsidP="00CF41EB">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CF41EB">
        <w:rPr>
          <w:rFonts w:ascii="Times New Roman" w:eastAsia="Calibri" w:hAnsi="Times New Roman" w:cs="Times New Roman"/>
          <w:bCs/>
          <w:color w:val="000000"/>
          <w:spacing w:val="-6"/>
          <w:sz w:val="24"/>
          <w:szCs w:val="24"/>
          <w:lang w:val="ru-RU"/>
        </w:rPr>
        <w:t>Стороны при исполнении своих обязательств по Договору соблюдают требования законодательства Российской</w:t>
      </w:r>
      <w:r w:rsidRPr="00CF41EB">
        <w:rPr>
          <w:rFonts w:ascii="Times New Roman" w:eastAsia="Calibri" w:hAnsi="Times New Roman" w:cs="Times New Roman"/>
          <w:bCs/>
          <w:color w:val="000000"/>
          <w:spacing w:val="-6"/>
          <w:sz w:val="24"/>
          <w:szCs w:val="24"/>
        </w:rPr>
        <w:t> </w:t>
      </w:r>
      <w:r w:rsidRPr="00CF41EB">
        <w:rPr>
          <w:rFonts w:ascii="Times New Roman" w:eastAsia="Calibri" w:hAnsi="Times New Roman" w:cs="Times New Roman"/>
          <w:bCs/>
          <w:color w:val="000000"/>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1E93A02D" w14:textId="77777777" w:rsidR="00CF41EB" w:rsidRPr="00CF41EB" w:rsidRDefault="00CF41EB" w:rsidP="00CF41EB">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rPr>
      </w:pPr>
      <w:r w:rsidRPr="00CF41EB">
        <w:rPr>
          <w:rFonts w:ascii="Times New Roman" w:eastAsia="Calibri" w:hAnsi="Times New Roman" w:cs="Times New Roman"/>
          <w:bCs/>
          <w:color w:val="000000"/>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CF41EB">
        <w:rPr>
          <w:rFonts w:ascii="Times New Roman" w:eastAsia="Calibri" w:hAnsi="Times New Roman" w:cs="Times New Roman"/>
          <w:bCs/>
          <w:color w:val="000000"/>
          <w:spacing w:val="-6"/>
          <w:sz w:val="24"/>
          <w:szCs w:val="24"/>
        </w:rPr>
        <w:t> </w:t>
      </w:r>
      <w:r w:rsidRPr="00CF41EB">
        <w:rPr>
          <w:rFonts w:ascii="Times New Roman" w:eastAsia="Calibri" w:hAnsi="Times New Roman" w:cs="Times New Roman"/>
          <w:bCs/>
          <w:color w:val="000000"/>
          <w:spacing w:val="-6"/>
          <w:sz w:val="24"/>
          <w:szCs w:val="24"/>
          <w:lang w:val="ru-RU"/>
        </w:rPr>
        <w:t>9.1.</w:t>
      </w:r>
      <w:r w:rsidRPr="00CF41EB">
        <w:rPr>
          <w:rFonts w:ascii="Times New Roman" w:eastAsia="Calibri" w:hAnsi="Times New Roman" w:cs="Times New Roman"/>
          <w:bCs/>
          <w:color w:val="000000"/>
          <w:spacing w:val="-6"/>
          <w:sz w:val="24"/>
          <w:szCs w:val="24"/>
        </w:rPr>
        <w:t> </w:t>
      </w:r>
      <w:r w:rsidRPr="00CF41EB">
        <w:rPr>
          <w:rFonts w:ascii="Times New Roman" w:eastAsia="Calibri" w:hAnsi="Times New Roman" w:cs="Times New Roman"/>
          <w:bCs/>
          <w:color w:val="000000"/>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CF41EB">
        <w:rPr>
          <w:rFonts w:ascii="Times New Roman" w:eastAsia="Calibri" w:hAnsi="Times New Roman" w:cs="Times New Roman"/>
          <w:bCs/>
          <w:color w:val="000000"/>
          <w:spacing w:val="-6"/>
          <w:sz w:val="24"/>
          <w:szCs w:val="24"/>
        </w:rPr>
        <w:t> </w:t>
      </w:r>
      <w:r w:rsidRPr="00CF41EB">
        <w:rPr>
          <w:rFonts w:ascii="Times New Roman" w:eastAsia="Calibri" w:hAnsi="Times New Roman" w:cs="Times New Roman"/>
          <w:bCs/>
          <w:color w:val="000000"/>
          <w:spacing w:val="-6"/>
          <w:sz w:val="24"/>
          <w:szCs w:val="24"/>
          <w:lang w:val="ru-RU"/>
        </w:rPr>
        <w:t>9.1.</w:t>
      </w:r>
      <w:r w:rsidRPr="00CF41EB">
        <w:rPr>
          <w:rFonts w:ascii="Times New Roman" w:eastAsia="Calibri" w:hAnsi="Times New Roman" w:cs="Times New Roman"/>
          <w:bCs/>
          <w:color w:val="000000"/>
          <w:spacing w:val="-6"/>
          <w:sz w:val="24"/>
          <w:szCs w:val="24"/>
        </w:rPr>
        <w:t> Договора.</w:t>
      </w:r>
    </w:p>
    <w:p w14:paraId="20748DDB" w14:textId="77777777" w:rsidR="00CF41EB" w:rsidRPr="00CF41EB" w:rsidRDefault="00CF41EB" w:rsidP="00CF41EB">
      <w:pPr>
        <w:ind w:firstLine="709"/>
        <w:jc w:val="both"/>
        <w:rPr>
          <w:rFonts w:ascii="Times New Roman" w:eastAsia="Calibri" w:hAnsi="Times New Roman" w:cs="Times New Roman"/>
          <w:bCs/>
          <w:color w:val="000000"/>
          <w:spacing w:val="-6"/>
          <w:sz w:val="24"/>
          <w:szCs w:val="24"/>
          <w:lang w:val="ru-RU"/>
        </w:rPr>
      </w:pPr>
      <w:r w:rsidRPr="00CF41EB">
        <w:rPr>
          <w:rFonts w:ascii="Times New Roman" w:eastAsia="Calibri" w:hAnsi="Times New Roman" w:cs="Times New Roman"/>
          <w:bCs/>
          <w:color w:val="000000"/>
          <w:spacing w:val="-6"/>
          <w:sz w:val="24"/>
          <w:szCs w:val="24"/>
          <w:lang w:val="ru-RU"/>
        </w:rPr>
        <w:t xml:space="preserve">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w:t>
      </w:r>
      <w:r w:rsidRPr="00CF41EB">
        <w:rPr>
          <w:rFonts w:ascii="Times New Roman" w:eastAsia="Calibri" w:hAnsi="Times New Roman" w:cs="Times New Roman"/>
          <w:bCs/>
          <w:color w:val="000000"/>
          <w:spacing w:val="-6"/>
          <w:sz w:val="24"/>
          <w:szCs w:val="24"/>
          <w:lang w:val="ru-RU"/>
        </w:rPr>
        <w:lastRenderedPageBreak/>
        <w:t>произойдет. Указанное подтверждение должно быть направлено в течение 10</w:t>
      </w:r>
      <w:r w:rsidRPr="00CF41EB">
        <w:rPr>
          <w:rFonts w:ascii="Times New Roman" w:eastAsia="Calibri" w:hAnsi="Times New Roman" w:cs="Times New Roman"/>
          <w:bCs/>
          <w:color w:val="000000"/>
          <w:spacing w:val="-6"/>
          <w:sz w:val="24"/>
          <w:szCs w:val="24"/>
        </w:rPr>
        <w:t> </w:t>
      </w:r>
      <w:r w:rsidRPr="00CF41EB">
        <w:rPr>
          <w:rFonts w:ascii="Times New Roman" w:eastAsia="Calibri" w:hAnsi="Times New Roman" w:cs="Times New Roman"/>
          <w:bCs/>
          <w:color w:val="000000"/>
          <w:spacing w:val="-6"/>
          <w:sz w:val="24"/>
          <w:szCs w:val="24"/>
          <w:lang w:val="ru-RU"/>
        </w:rPr>
        <w:t>(десяти) календарных дней со дня направления письменного уведомления.</w:t>
      </w:r>
    </w:p>
    <w:p w14:paraId="3272C42E" w14:textId="77777777" w:rsidR="00CF41EB" w:rsidRPr="00CF41EB" w:rsidRDefault="00CF41EB" w:rsidP="00CF41EB">
      <w:pPr>
        <w:ind w:firstLine="709"/>
        <w:jc w:val="both"/>
        <w:rPr>
          <w:rFonts w:ascii="Times New Roman" w:eastAsia="Calibri" w:hAnsi="Times New Roman" w:cs="Times New Roman"/>
          <w:bCs/>
          <w:color w:val="000000"/>
          <w:spacing w:val="-6"/>
          <w:sz w:val="24"/>
          <w:szCs w:val="24"/>
          <w:lang w:val="ru-RU"/>
        </w:rPr>
      </w:pPr>
      <w:r w:rsidRPr="00CF41EB">
        <w:rPr>
          <w:rFonts w:ascii="Times New Roman" w:eastAsia="Calibri" w:hAnsi="Times New Roman" w:cs="Times New Roman"/>
          <w:bCs/>
          <w:color w:val="000000"/>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CF41EB">
        <w:rPr>
          <w:rFonts w:ascii="Times New Roman" w:eastAsia="Calibri" w:hAnsi="Times New Roman" w:cs="Times New Roman"/>
          <w:bCs/>
          <w:color w:val="000000"/>
          <w:spacing w:val="-6"/>
          <w:sz w:val="24"/>
          <w:szCs w:val="24"/>
        </w:rPr>
        <w:t> </w:t>
      </w:r>
      <w:r w:rsidRPr="00CF41EB">
        <w:rPr>
          <w:rFonts w:ascii="Times New Roman" w:eastAsia="Calibri" w:hAnsi="Times New Roman" w:cs="Times New Roman"/>
          <w:bCs/>
          <w:color w:val="000000"/>
          <w:spacing w:val="-6"/>
          <w:sz w:val="24"/>
          <w:szCs w:val="24"/>
          <w:lang w:val="ru-RU"/>
        </w:rPr>
        <w:t>(десяти) календарных дней со дня получения.</w:t>
      </w:r>
    </w:p>
    <w:p w14:paraId="77DCE655" w14:textId="77777777" w:rsidR="00CF41EB" w:rsidRPr="00CF41EB" w:rsidRDefault="00CF41EB" w:rsidP="00CF41EB">
      <w:pPr>
        <w:widowControl/>
        <w:numPr>
          <w:ilvl w:val="1"/>
          <w:numId w:val="35"/>
        </w:numPr>
        <w:autoSpaceDE/>
        <w:autoSpaceDN/>
        <w:spacing w:before="120"/>
        <w:ind w:left="0" w:firstLine="709"/>
        <w:jc w:val="both"/>
        <w:rPr>
          <w:rFonts w:ascii="Times New Roman" w:eastAsia="Calibri" w:hAnsi="Times New Roman" w:cs="Times New Roman"/>
          <w:bCs/>
          <w:color w:val="000000"/>
          <w:spacing w:val="-6"/>
          <w:sz w:val="24"/>
          <w:szCs w:val="24"/>
          <w:lang w:val="ru-RU"/>
        </w:rPr>
      </w:pPr>
      <w:r w:rsidRPr="00CF41EB">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707D51F9" w14:textId="77777777" w:rsidR="00CF41EB" w:rsidRPr="00CF41EB" w:rsidRDefault="00CF41EB" w:rsidP="00CF41EB">
      <w:pPr>
        <w:widowControl/>
        <w:numPr>
          <w:ilvl w:val="0"/>
          <w:numId w:val="35"/>
        </w:numPr>
        <w:autoSpaceDE/>
        <w:autoSpaceDN/>
        <w:spacing w:before="240" w:after="120"/>
        <w:ind w:left="0" w:firstLine="0"/>
        <w:jc w:val="center"/>
        <w:rPr>
          <w:rFonts w:ascii="Times New Roman" w:eastAsia="Calibri" w:hAnsi="Times New Roman" w:cs="Times New Roman"/>
          <w:b/>
          <w:bCs/>
          <w:color w:val="000000"/>
          <w:sz w:val="24"/>
          <w:szCs w:val="24"/>
        </w:rPr>
      </w:pPr>
      <w:r w:rsidRPr="00CF41EB">
        <w:rPr>
          <w:rFonts w:ascii="Times New Roman" w:eastAsia="Calibri" w:hAnsi="Times New Roman" w:cs="Times New Roman"/>
          <w:b/>
          <w:bCs/>
          <w:color w:val="000000"/>
          <w:sz w:val="24"/>
          <w:szCs w:val="24"/>
        </w:rPr>
        <w:t>Заключительные положения</w:t>
      </w:r>
    </w:p>
    <w:p w14:paraId="12BEAA7B" w14:textId="77777777" w:rsidR="00CF41EB" w:rsidRPr="00CF41EB" w:rsidRDefault="00CF41EB" w:rsidP="00CF41EB">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Покупатель гарантирует предоставление Продавцу согласий на обработку и распространение Продавцом персональных данных физических лиц, действующих в интересах Покупателя при взаимодействии с Продавцом в рамках реализации Договора, по утвержденной Продавцом форме, в течение 10 (Десяти) календарных дней с даты получения Покупателем соответствующего требования от Продавца.</w:t>
      </w:r>
    </w:p>
    <w:p w14:paraId="379EEF40" w14:textId="7688617B" w:rsidR="00CF41EB" w:rsidRPr="00CF41EB" w:rsidRDefault="00CF41EB" w:rsidP="00CF41EB">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Договор считается заключенным и вступает силу с даты его подписания Сторонами.</w:t>
      </w:r>
    </w:p>
    <w:p w14:paraId="674D376D" w14:textId="77777777" w:rsidR="00CF41EB" w:rsidRPr="00CF41EB" w:rsidRDefault="00CF41EB" w:rsidP="00CF41EB">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18542DE3" w14:textId="77777777" w:rsidR="00CF41EB" w:rsidRPr="00CF41EB" w:rsidRDefault="00CF41EB" w:rsidP="00CF41EB">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Отношения Сторон по Договору прекращаются по исполнении ими всех обязательств по Договору.</w:t>
      </w:r>
    </w:p>
    <w:p w14:paraId="70711668" w14:textId="77777777" w:rsidR="00CF41EB" w:rsidRPr="00CF41EB" w:rsidRDefault="00CF41EB" w:rsidP="00CF41EB">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3D7595C8" w14:textId="77777777" w:rsidR="00CF41EB" w:rsidRPr="00CF41EB" w:rsidRDefault="00CF41EB" w:rsidP="00CF41EB">
      <w:pPr>
        <w:widowControl/>
        <w:numPr>
          <w:ilvl w:val="1"/>
          <w:numId w:val="35"/>
        </w:numPr>
        <w:autoSpaceDE/>
        <w:autoSpaceDN/>
        <w:spacing w:before="120"/>
        <w:ind w:left="0" w:firstLine="709"/>
        <w:jc w:val="both"/>
        <w:rPr>
          <w:rFonts w:ascii="Times New Roman" w:eastAsia="Calibri" w:hAnsi="Times New Roman" w:cs="Times New Roman"/>
          <w:color w:val="000000"/>
          <w:spacing w:val="-6"/>
          <w:sz w:val="24"/>
          <w:szCs w:val="24"/>
          <w:lang w:val="ru-RU"/>
        </w:rPr>
      </w:pPr>
      <w:r w:rsidRPr="00CF41EB">
        <w:rPr>
          <w:rFonts w:ascii="Times New Roman" w:eastAsia="Calibri" w:hAnsi="Times New Roman" w:cs="Times New Roman"/>
          <w:color w:val="000000"/>
          <w:spacing w:val="-6"/>
          <w:sz w:val="24"/>
          <w:szCs w:val="24"/>
          <w:lang w:val="ru-RU"/>
        </w:rPr>
        <w:t>Договор составлен в 2</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(двух) экземплярах, имеющих равную юридическую силу, один экземпляр - Продавцу, один - Покупателю</w:t>
      </w:r>
    </w:p>
    <w:p w14:paraId="62FFF930" w14:textId="77777777" w:rsidR="00CF41EB" w:rsidRPr="00CF41EB" w:rsidRDefault="00CF41EB" w:rsidP="00CF41EB">
      <w:pPr>
        <w:widowControl/>
        <w:numPr>
          <w:ilvl w:val="1"/>
          <w:numId w:val="35"/>
        </w:numPr>
        <w:autoSpaceDE/>
        <w:autoSpaceDN/>
        <w:spacing w:before="120"/>
        <w:ind w:left="0" w:firstLine="709"/>
        <w:jc w:val="both"/>
        <w:rPr>
          <w:rFonts w:ascii="Times New Roman" w:eastAsia="Calibri" w:hAnsi="Times New Roman" w:cs="Times New Roman"/>
          <w:spacing w:val="-6"/>
          <w:sz w:val="24"/>
          <w:szCs w:val="24"/>
          <w:lang w:val="ru-RU"/>
        </w:rPr>
      </w:pPr>
      <w:r w:rsidRPr="00CF41EB">
        <w:rPr>
          <w:rFonts w:ascii="Times New Roman" w:eastAsia="Calibri" w:hAnsi="Times New Roman" w:cs="Times New Roman"/>
          <w:spacing w:val="-6"/>
          <w:sz w:val="24"/>
          <w:szCs w:val="24"/>
          <w:lang w:val="ru-RU"/>
        </w:rPr>
        <w:t>Приложение</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1</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 xml:space="preserve">Копия Охранного обязательства от </w:t>
      </w:r>
      <w:r w:rsidRPr="00CF41EB">
        <w:rPr>
          <w:rFonts w:ascii="Times New Roman" w:eastAsia="Calibri" w:hAnsi="Times New Roman" w:cs="Times New Roman"/>
          <w:bCs/>
          <w:color w:val="000000"/>
          <w:spacing w:val="-6"/>
          <w:sz w:val="24"/>
          <w:szCs w:val="24"/>
          <w:lang w:val="ru-RU"/>
        </w:rPr>
        <w:t>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bCs/>
          <w:color w:val="000000"/>
          <w:spacing w:val="-6"/>
          <w:sz w:val="24"/>
          <w:szCs w:val="24"/>
          <w:lang w:val="ru-RU"/>
        </w:rPr>
        <w:t>__________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____</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color w:val="000000"/>
          <w:spacing w:val="-6"/>
          <w:sz w:val="24"/>
          <w:szCs w:val="24"/>
          <w:lang w:val="ru-RU"/>
        </w:rPr>
        <w:t xml:space="preserve">г. </w:t>
      </w:r>
      <w:r w:rsidRPr="00CF41EB">
        <w:rPr>
          <w:rFonts w:ascii="Times New Roman" w:eastAsia="Calibri" w:hAnsi="Times New Roman" w:cs="Times New Roman"/>
          <w:spacing w:val="-6"/>
          <w:sz w:val="24"/>
          <w:szCs w:val="24"/>
          <w:lang w:val="ru-RU"/>
        </w:rPr>
        <w:t>№</w:t>
      </w:r>
      <w:r w:rsidRPr="00CF41EB">
        <w:rPr>
          <w:rFonts w:ascii="Times New Roman" w:eastAsia="Calibri" w:hAnsi="Times New Roman" w:cs="Times New Roman"/>
          <w:color w:val="000000"/>
          <w:spacing w:val="-6"/>
          <w:sz w:val="24"/>
          <w:szCs w:val="24"/>
        </w:rPr>
        <w:t> </w:t>
      </w:r>
      <w:r w:rsidRPr="00CF41EB">
        <w:rPr>
          <w:rFonts w:ascii="Times New Roman" w:eastAsia="Calibri" w:hAnsi="Times New Roman" w:cs="Times New Roman"/>
          <w:spacing w:val="-6"/>
          <w:sz w:val="24"/>
          <w:szCs w:val="24"/>
          <w:lang w:val="ru-RU"/>
        </w:rPr>
        <w:t xml:space="preserve">___, выданного </w:t>
      </w:r>
      <w:r w:rsidRPr="00CF41EB">
        <w:rPr>
          <w:rFonts w:ascii="Times New Roman" w:eastAsia="Calibri" w:hAnsi="Times New Roman" w:cs="Times New Roman"/>
          <w:color w:val="000000"/>
          <w:spacing w:val="-10"/>
          <w:sz w:val="24"/>
          <w:szCs w:val="24"/>
          <w:lang w:val="ru-RU"/>
        </w:rPr>
        <w:t>__________</w:t>
      </w:r>
      <w:r w:rsidRPr="00CF41EB">
        <w:rPr>
          <w:rFonts w:ascii="Times New Roman" w:eastAsia="Calibri" w:hAnsi="Times New Roman" w:cs="Times New Roman"/>
          <w:spacing w:val="-6"/>
          <w:sz w:val="24"/>
          <w:szCs w:val="24"/>
          <w:lang w:val="ru-RU"/>
        </w:rPr>
        <w:t>.</w:t>
      </w:r>
      <w:r w:rsidRPr="00CF41EB">
        <w:rPr>
          <w:rFonts w:ascii="Times New Roman" w:eastAsia="Calibri" w:hAnsi="Times New Roman" w:cs="Times New Roman"/>
          <w:spacing w:val="-6"/>
          <w:sz w:val="24"/>
          <w:szCs w:val="24"/>
          <w:vertAlign w:val="superscript"/>
        </w:rPr>
        <w:footnoteReference w:id="27"/>
      </w:r>
    </w:p>
    <w:p w14:paraId="110796FC" w14:textId="77777777" w:rsidR="00CF41EB" w:rsidRPr="00CF41EB" w:rsidRDefault="00CF41EB" w:rsidP="00CF41EB">
      <w:pPr>
        <w:widowControl/>
        <w:numPr>
          <w:ilvl w:val="0"/>
          <w:numId w:val="35"/>
        </w:numPr>
        <w:suppressAutoHyphens/>
        <w:autoSpaceDE/>
        <w:autoSpaceDN/>
        <w:spacing w:before="240" w:after="120"/>
        <w:ind w:left="0" w:firstLine="0"/>
        <w:jc w:val="center"/>
        <w:rPr>
          <w:rFonts w:ascii="Times New Roman" w:eastAsia="Calibri" w:hAnsi="Times New Roman" w:cs="Times New Roman"/>
          <w:b/>
          <w:bCs/>
          <w:color w:val="000000"/>
          <w:sz w:val="24"/>
          <w:szCs w:val="24"/>
          <w:lang w:val="ru-RU"/>
        </w:rPr>
      </w:pPr>
      <w:r w:rsidRPr="00CF41EB">
        <w:rPr>
          <w:rFonts w:ascii="Times New Roman" w:eastAsia="Calibri" w:hAnsi="Times New Roman" w:cs="Times New Roman"/>
          <w:b/>
          <w:bCs/>
          <w:color w:val="000000"/>
          <w:sz w:val="24"/>
          <w:szCs w:val="24"/>
          <w:lang w:val="ru-RU"/>
        </w:rPr>
        <w:t>Адреса, банковские реквизиты и подписи Сторон:</w:t>
      </w:r>
    </w:p>
    <w:tbl>
      <w:tblPr>
        <w:tblStyle w:val="1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CF41EB" w:rsidRPr="00CF41EB" w14:paraId="7D62226C" w14:textId="77777777" w:rsidTr="009577B1">
        <w:tc>
          <w:tcPr>
            <w:tcW w:w="4961" w:type="dxa"/>
            <w:gridSpan w:val="3"/>
            <w:hideMark/>
          </w:tcPr>
          <w:p w14:paraId="6B37EE47"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
                <w:sz w:val="24"/>
                <w:szCs w:val="24"/>
              </w:rPr>
              <w:t>Продавец:</w:t>
            </w:r>
          </w:p>
        </w:tc>
        <w:tc>
          <w:tcPr>
            <w:tcW w:w="4956" w:type="dxa"/>
            <w:gridSpan w:val="3"/>
            <w:hideMark/>
          </w:tcPr>
          <w:p w14:paraId="5BBD047D"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
                <w:sz w:val="24"/>
                <w:szCs w:val="24"/>
              </w:rPr>
              <w:t>Покупатель:</w:t>
            </w:r>
          </w:p>
        </w:tc>
      </w:tr>
      <w:tr w:rsidR="00CF41EB" w:rsidRPr="00E33368" w14:paraId="54406DB8" w14:textId="77777777" w:rsidTr="009577B1">
        <w:tc>
          <w:tcPr>
            <w:tcW w:w="4961" w:type="dxa"/>
            <w:gridSpan w:val="3"/>
            <w:hideMark/>
          </w:tcPr>
          <w:p w14:paraId="38CF8278" w14:textId="77777777" w:rsidR="00CF41EB" w:rsidRPr="00CF41EB" w:rsidRDefault="00CF41EB" w:rsidP="00CF41EB">
            <w:pPr>
              <w:ind w:firstLine="0"/>
              <w:rPr>
                <w:rFonts w:ascii="Times New Roman" w:hAnsi="Times New Roman" w:cs="Times New Roman"/>
                <w:b/>
                <w:bCs/>
                <w:sz w:val="24"/>
                <w:szCs w:val="24"/>
                <w:lang w:val="ru-RU"/>
              </w:rPr>
            </w:pPr>
            <w:r w:rsidRPr="00CF41EB">
              <w:rPr>
                <w:rFonts w:ascii="Times New Roman" w:hAnsi="Times New Roman" w:cs="Times New Roman"/>
                <w:b/>
                <w:sz w:val="24"/>
                <w:szCs w:val="24"/>
                <w:lang w:val="ru-RU"/>
              </w:rPr>
              <w:t>_______________</w:t>
            </w:r>
            <w:r w:rsidRPr="00CF41EB">
              <w:rPr>
                <w:rFonts w:ascii="Times New Roman" w:hAnsi="Times New Roman" w:cs="Times New Roman"/>
                <w:sz w:val="24"/>
                <w:szCs w:val="24"/>
                <w:lang w:val="ru-RU"/>
              </w:rPr>
              <w:t xml:space="preserve"> </w:t>
            </w:r>
            <w:r w:rsidRPr="00CF41E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BCD0B8A" w14:textId="77777777" w:rsidR="00CF41EB" w:rsidRPr="00CF41EB" w:rsidRDefault="00CF41EB" w:rsidP="00CF41EB">
            <w:pPr>
              <w:ind w:firstLine="0"/>
              <w:rPr>
                <w:rFonts w:ascii="Times New Roman" w:hAnsi="Times New Roman" w:cs="Times New Roman"/>
                <w:b/>
                <w:bCs/>
                <w:sz w:val="24"/>
                <w:szCs w:val="24"/>
                <w:lang w:val="ru-RU"/>
              </w:rPr>
            </w:pPr>
            <w:r w:rsidRPr="00CF41EB">
              <w:rPr>
                <w:rFonts w:ascii="Times New Roman" w:hAnsi="Times New Roman" w:cs="Times New Roman"/>
                <w:b/>
                <w:sz w:val="24"/>
                <w:szCs w:val="24"/>
                <w:lang w:val="ru-RU"/>
              </w:rPr>
              <w:t>_______________</w:t>
            </w:r>
            <w:r w:rsidRPr="00CF41EB">
              <w:rPr>
                <w:rFonts w:ascii="Times New Roman" w:hAnsi="Times New Roman" w:cs="Times New Roman"/>
                <w:sz w:val="24"/>
                <w:szCs w:val="24"/>
                <w:lang w:val="ru-RU"/>
              </w:rPr>
              <w:t xml:space="preserve"> </w:t>
            </w:r>
            <w:r w:rsidRPr="00CF41EB">
              <w:rPr>
                <w:rFonts w:ascii="Times New Roman" w:hAnsi="Times New Roman" w:cs="Times New Roman"/>
                <w:i/>
                <w:lang w:val="ru-RU"/>
              </w:rPr>
              <w:t>(указать краткое наименование организации и организационно-правовой формы)</w:t>
            </w:r>
          </w:p>
        </w:tc>
      </w:tr>
      <w:tr w:rsidR="00CF41EB" w:rsidRPr="00CF41EB" w14:paraId="67D7B234" w14:textId="77777777" w:rsidTr="009577B1">
        <w:tc>
          <w:tcPr>
            <w:tcW w:w="993" w:type="dxa"/>
            <w:hideMark/>
          </w:tcPr>
          <w:p w14:paraId="46BE1BB6"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Адрес:</w:t>
            </w:r>
          </w:p>
        </w:tc>
        <w:tc>
          <w:tcPr>
            <w:tcW w:w="3968" w:type="dxa"/>
            <w:gridSpan w:val="2"/>
          </w:tcPr>
          <w:p w14:paraId="0639F63A" w14:textId="77777777" w:rsidR="00CF41EB" w:rsidRPr="00CF41EB" w:rsidRDefault="00CF41EB" w:rsidP="00CF41EB">
            <w:pPr>
              <w:ind w:firstLine="0"/>
              <w:rPr>
                <w:rFonts w:ascii="Times New Roman" w:hAnsi="Times New Roman" w:cs="Times New Roman"/>
                <w:bCs/>
                <w:sz w:val="24"/>
                <w:szCs w:val="24"/>
              </w:rPr>
            </w:pPr>
            <w:r w:rsidRPr="00CF41EB">
              <w:rPr>
                <w:rFonts w:ascii="Times New Roman" w:hAnsi="Times New Roman" w:cs="Times New Roman"/>
                <w:bCs/>
                <w:sz w:val="24"/>
                <w:szCs w:val="24"/>
              </w:rPr>
              <w:t>__________</w:t>
            </w:r>
          </w:p>
        </w:tc>
        <w:tc>
          <w:tcPr>
            <w:tcW w:w="993" w:type="dxa"/>
            <w:hideMark/>
          </w:tcPr>
          <w:p w14:paraId="78A7D221"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Адрес:</w:t>
            </w:r>
          </w:p>
        </w:tc>
        <w:tc>
          <w:tcPr>
            <w:tcW w:w="3963" w:type="dxa"/>
            <w:gridSpan w:val="2"/>
          </w:tcPr>
          <w:p w14:paraId="59352BA1"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r>
      <w:tr w:rsidR="00CF41EB" w:rsidRPr="00CF41EB" w14:paraId="44455CB5" w14:textId="77777777" w:rsidTr="009577B1">
        <w:tc>
          <w:tcPr>
            <w:tcW w:w="993" w:type="dxa"/>
            <w:hideMark/>
          </w:tcPr>
          <w:p w14:paraId="58DC5240"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ОГРН:</w:t>
            </w:r>
          </w:p>
        </w:tc>
        <w:tc>
          <w:tcPr>
            <w:tcW w:w="3968" w:type="dxa"/>
            <w:gridSpan w:val="2"/>
          </w:tcPr>
          <w:p w14:paraId="174C4788"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c>
          <w:tcPr>
            <w:tcW w:w="993" w:type="dxa"/>
            <w:hideMark/>
          </w:tcPr>
          <w:p w14:paraId="6460DD8F"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ОГРН:</w:t>
            </w:r>
          </w:p>
        </w:tc>
        <w:tc>
          <w:tcPr>
            <w:tcW w:w="3963" w:type="dxa"/>
            <w:gridSpan w:val="2"/>
          </w:tcPr>
          <w:p w14:paraId="732096C8"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r>
      <w:tr w:rsidR="00CF41EB" w:rsidRPr="00CF41EB" w14:paraId="14550712" w14:textId="77777777" w:rsidTr="009577B1">
        <w:tc>
          <w:tcPr>
            <w:tcW w:w="993" w:type="dxa"/>
            <w:hideMark/>
          </w:tcPr>
          <w:p w14:paraId="340274E1"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ИНН:</w:t>
            </w:r>
          </w:p>
        </w:tc>
        <w:tc>
          <w:tcPr>
            <w:tcW w:w="3968" w:type="dxa"/>
            <w:gridSpan w:val="2"/>
          </w:tcPr>
          <w:p w14:paraId="5D4AAF82"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c>
          <w:tcPr>
            <w:tcW w:w="993" w:type="dxa"/>
            <w:hideMark/>
          </w:tcPr>
          <w:p w14:paraId="153BEAEA"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ИНН:</w:t>
            </w:r>
          </w:p>
        </w:tc>
        <w:tc>
          <w:tcPr>
            <w:tcW w:w="3963" w:type="dxa"/>
            <w:gridSpan w:val="2"/>
          </w:tcPr>
          <w:p w14:paraId="36AFE0EF"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r>
      <w:tr w:rsidR="00CF41EB" w:rsidRPr="00CF41EB" w14:paraId="7A4B20E0" w14:textId="77777777" w:rsidTr="009577B1">
        <w:tc>
          <w:tcPr>
            <w:tcW w:w="993" w:type="dxa"/>
            <w:hideMark/>
          </w:tcPr>
          <w:p w14:paraId="1CFCF3A4"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КПП:</w:t>
            </w:r>
          </w:p>
        </w:tc>
        <w:tc>
          <w:tcPr>
            <w:tcW w:w="3968" w:type="dxa"/>
            <w:gridSpan w:val="2"/>
          </w:tcPr>
          <w:p w14:paraId="2F1B939A"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c>
          <w:tcPr>
            <w:tcW w:w="993" w:type="dxa"/>
            <w:hideMark/>
          </w:tcPr>
          <w:p w14:paraId="4FFA3730"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КПП:</w:t>
            </w:r>
          </w:p>
        </w:tc>
        <w:tc>
          <w:tcPr>
            <w:tcW w:w="3963" w:type="dxa"/>
            <w:gridSpan w:val="2"/>
          </w:tcPr>
          <w:p w14:paraId="4D2407C6"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r>
      <w:tr w:rsidR="00CF41EB" w:rsidRPr="00CF41EB" w14:paraId="713FA878" w14:textId="77777777" w:rsidTr="009577B1">
        <w:tc>
          <w:tcPr>
            <w:tcW w:w="993" w:type="dxa"/>
            <w:hideMark/>
          </w:tcPr>
          <w:p w14:paraId="2F392B6F"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р/с:</w:t>
            </w:r>
          </w:p>
        </w:tc>
        <w:tc>
          <w:tcPr>
            <w:tcW w:w="3968" w:type="dxa"/>
            <w:gridSpan w:val="2"/>
          </w:tcPr>
          <w:p w14:paraId="3F44171E"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c>
          <w:tcPr>
            <w:tcW w:w="993" w:type="dxa"/>
            <w:hideMark/>
          </w:tcPr>
          <w:p w14:paraId="3237B2EA"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р/с:</w:t>
            </w:r>
          </w:p>
        </w:tc>
        <w:tc>
          <w:tcPr>
            <w:tcW w:w="3963" w:type="dxa"/>
            <w:gridSpan w:val="2"/>
          </w:tcPr>
          <w:p w14:paraId="1DD78CC2"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r>
      <w:tr w:rsidR="00CF41EB" w:rsidRPr="00CF41EB" w14:paraId="161920F6" w14:textId="77777777" w:rsidTr="009577B1">
        <w:tc>
          <w:tcPr>
            <w:tcW w:w="993" w:type="dxa"/>
            <w:hideMark/>
          </w:tcPr>
          <w:p w14:paraId="322EF410"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в</w:t>
            </w:r>
          </w:p>
        </w:tc>
        <w:tc>
          <w:tcPr>
            <w:tcW w:w="3968" w:type="dxa"/>
            <w:gridSpan w:val="2"/>
          </w:tcPr>
          <w:p w14:paraId="4E55D604"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c>
          <w:tcPr>
            <w:tcW w:w="993" w:type="dxa"/>
            <w:hideMark/>
          </w:tcPr>
          <w:p w14:paraId="4E0026E0"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в</w:t>
            </w:r>
          </w:p>
        </w:tc>
        <w:tc>
          <w:tcPr>
            <w:tcW w:w="3963" w:type="dxa"/>
            <w:gridSpan w:val="2"/>
          </w:tcPr>
          <w:p w14:paraId="76E04DE4"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r>
      <w:tr w:rsidR="00CF41EB" w:rsidRPr="00CF41EB" w14:paraId="436927FC" w14:textId="77777777" w:rsidTr="009577B1">
        <w:tc>
          <w:tcPr>
            <w:tcW w:w="993" w:type="dxa"/>
            <w:hideMark/>
          </w:tcPr>
          <w:p w14:paraId="5D123E07"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к/с:</w:t>
            </w:r>
          </w:p>
        </w:tc>
        <w:tc>
          <w:tcPr>
            <w:tcW w:w="3968" w:type="dxa"/>
            <w:gridSpan w:val="2"/>
          </w:tcPr>
          <w:p w14:paraId="1FE28962"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c>
          <w:tcPr>
            <w:tcW w:w="993" w:type="dxa"/>
            <w:hideMark/>
          </w:tcPr>
          <w:p w14:paraId="50BD2B39"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к/с:</w:t>
            </w:r>
          </w:p>
        </w:tc>
        <w:tc>
          <w:tcPr>
            <w:tcW w:w="3963" w:type="dxa"/>
            <w:gridSpan w:val="2"/>
          </w:tcPr>
          <w:p w14:paraId="04301382"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r>
      <w:tr w:rsidR="00CF41EB" w:rsidRPr="00CF41EB" w14:paraId="676501D1" w14:textId="77777777" w:rsidTr="009577B1">
        <w:tc>
          <w:tcPr>
            <w:tcW w:w="993" w:type="dxa"/>
            <w:hideMark/>
          </w:tcPr>
          <w:p w14:paraId="342FCC82"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БИК:</w:t>
            </w:r>
          </w:p>
        </w:tc>
        <w:tc>
          <w:tcPr>
            <w:tcW w:w="3968" w:type="dxa"/>
            <w:gridSpan w:val="2"/>
          </w:tcPr>
          <w:p w14:paraId="28C56887"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c>
          <w:tcPr>
            <w:tcW w:w="993" w:type="dxa"/>
            <w:hideMark/>
          </w:tcPr>
          <w:p w14:paraId="3847B997"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БИК:</w:t>
            </w:r>
          </w:p>
        </w:tc>
        <w:tc>
          <w:tcPr>
            <w:tcW w:w="3963" w:type="dxa"/>
            <w:gridSpan w:val="2"/>
          </w:tcPr>
          <w:p w14:paraId="32A7B8B0"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r>
      <w:tr w:rsidR="00CF41EB" w:rsidRPr="00CF41EB" w14:paraId="2E27E32A" w14:textId="77777777" w:rsidTr="009577B1">
        <w:tc>
          <w:tcPr>
            <w:tcW w:w="993" w:type="dxa"/>
            <w:hideMark/>
          </w:tcPr>
          <w:p w14:paraId="29038C83" w14:textId="77777777" w:rsidR="00CF41EB" w:rsidRPr="00CF41EB" w:rsidRDefault="00CF41EB" w:rsidP="00CF41EB">
            <w:pPr>
              <w:ind w:firstLine="0"/>
              <w:rPr>
                <w:rFonts w:ascii="Times New Roman" w:hAnsi="Times New Roman" w:cs="Times New Roman"/>
                <w:b/>
                <w:bCs/>
                <w:sz w:val="24"/>
                <w:szCs w:val="24"/>
              </w:rPr>
            </w:pPr>
            <w:proofErr w:type="spellStart"/>
            <w:r w:rsidRPr="00CF41EB">
              <w:rPr>
                <w:rFonts w:ascii="Times New Roman" w:hAnsi="Times New Roman" w:cs="Times New Roman"/>
                <w:sz w:val="24"/>
                <w:szCs w:val="24"/>
              </w:rPr>
              <w:t>Тел</w:t>
            </w:r>
            <w:proofErr w:type="spellEnd"/>
            <w:r w:rsidRPr="00CF41EB">
              <w:rPr>
                <w:rFonts w:ascii="Times New Roman" w:hAnsi="Times New Roman" w:cs="Times New Roman"/>
                <w:sz w:val="24"/>
                <w:szCs w:val="24"/>
              </w:rPr>
              <w:t>.:</w:t>
            </w:r>
          </w:p>
        </w:tc>
        <w:tc>
          <w:tcPr>
            <w:tcW w:w="3968" w:type="dxa"/>
            <w:gridSpan w:val="2"/>
          </w:tcPr>
          <w:p w14:paraId="0832526A"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c>
          <w:tcPr>
            <w:tcW w:w="993" w:type="dxa"/>
            <w:hideMark/>
          </w:tcPr>
          <w:p w14:paraId="0D90514D" w14:textId="77777777" w:rsidR="00CF41EB" w:rsidRPr="00CF41EB" w:rsidRDefault="00CF41EB" w:rsidP="00CF41EB">
            <w:pPr>
              <w:ind w:firstLine="0"/>
              <w:rPr>
                <w:rFonts w:ascii="Times New Roman" w:hAnsi="Times New Roman" w:cs="Times New Roman"/>
                <w:b/>
                <w:bCs/>
                <w:sz w:val="24"/>
                <w:szCs w:val="24"/>
              </w:rPr>
            </w:pPr>
            <w:proofErr w:type="spellStart"/>
            <w:r w:rsidRPr="00CF41EB">
              <w:rPr>
                <w:rFonts w:ascii="Times New Roman" w:hAnsi="Times New Roman" w:cs="Times New Roman"/>
                <w:sz w:val="24"/>
                <w:szCs w:val="24"/>
              </w:rPr>
              <w:t>Тел</w:t>
            </w:r>
            <w:proofErr w:type="spellEnd"/>
            <w:r w:rsidRPr="00CF41EB">
              <w:rPr>
                <w:rFonts w:ascii="Times New Roman" w:hAnsi="Times New Roman" w:cs="Times New Roman"/>
                <w:sz w:val="24"/>
                <w:szCs w:val="24"/>
              </w:rPr>
              <w:t>.:</w:t>
            </w:r>
          </w:p>
        </w:tc>
        <w:tc>
          <w:tcPr>
            <w:tcW w:w="3963" w:type="dxa"/>
            <w:gridSpan w:val="2"/>
          </w:tcPr>
          <w:p w14:paraId="748BB190"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r>
      <w:tr w:rsidR="00CF41EB" w:rsidRPr="00CF41EB" w14:paraId="6D074384" w14:textId="77777777" w:rsidTr="009577B1">
        <w:tc>
          <w:tcPr>
            <w:tcW w:w="993" w:type="dxa"/>
            <w:hideMark/>
          </w:tcPr>
          <w:p w14:paraId="4B4293DB"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E-mail:</w:t>
            </w:r>
          </w:p>
        </w:tc>
        <w:tc>
          <w:tcPr>
            <w:tcW w:w="3968" w:type="dxa"/>
            <w:gridSpan w:val="2"/>
          </w:tcPr>
          <w:p w14:paraId="542F0AFB"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c>
          <w:tcPr>
            <w:tcW w:w="993" w:type="dxa"/>
            <w:hideMark/>
          </w:tcPr>
          <w:p w14:paraId="2BC51188"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sz w:val="24"/>
                <w:szCs w:val="24"/>
              </w:rPr>
              <w:t>E-mail:</w:t>
            </w:r>
          </w:p>
        </w:tc>
        <w:tc>
          <w:tcPr>
            <w:tcW w:w="3963" w:type="dxa"/>
            <w:gridSpan w:val="2"/>
          </w:tcPr>
          <w:p w14:paraId="423E59C9" w14:textId="77777777" w:rsidR="00CF41EB" w:rsidRPr="00CF41EB" w:rsidRDefault="00CF41EB" w:rsidP="00CF41EB">
            <w:pPr>
              <w:ind w:firstLine="0"/>
              <w:rPr>
                <w:rFonts w:ascii="Times New Roman" w:hAnsi="Times New Roman" w:cs="Times New Roman"/>
                <w:b/>
                <w:bCs/>
                <w:sz w:val="24"/>
                <w:szCs w:val="24"/>
              </w:rPr>
            </w:pPr>
            <w:r w:rsidRPr="00CF41EB">
              <w:rPr>
                <w:rFonts w:ascii="Times New Roman" w:hAnsi="Times New Roman" w:cs="Times New Roman"/>
                <w:bCs/>
                <w:sz w:val="24"/>
                <w:szCs w:val="24"/>
              </w:rPr>
              <w:t>__________</w:t>
            </w:r>
          </w:p>
        </w:tc>
      </w:tr>
      <w:tr w:rsidR="00CF41EB" w:rsidRPr="00CF41EB" w14:paraId="463B05B2" w14:textId="77777777" w:rsidTr="009577B1">
        <w:tc>
          <w:tcPr>
            <w:tcW w:w="9917" w:type="dxa"/>
            <w:gridSpan w:val="6"/>
          </w:tcPr>
          <w:p w14:paraId="4AB61471" w14:textId="77777777" w:rsidR="00CF41EB" w:rsidRPr="00CF41EB" w:rsidRDefault="00CF41EB" w:rsidP="00CF41EB">
            <w:pPr>
              <w:ind w:firstLine="0"/>
              <w:rPr>
                <w:rFonts w:ascii="Times New Roman" w:hAnsi="Times New Roman" w:cs="Times New Roman"/>
                <w:b/>
                <w:bCs/>
                <w:sz w:val="24"/>
                <w:szCs w:val="24"/>
              </w:rPr>
            </w:pPr>
          </w:p>
        </w:tc>
      </w:tr>
      <w:tr w:rsidR="00CF41EB" w:rsidRPr="00CF41EB" w14:paraId="4A6A4A63" w14:textId="77777777" w:rsidTr="009577B1">
        <w:tc>
          <w:tcPr>
            <w:tcW w:w="9917" w:type="dxa"/>
            <w:gridSpan w:val="6"/>
            <w:hideMark/>
          </w:tcPr>
          <w:p w14:paraId="615664EA" w14:textId="77777777" w:rsidR="00CF41EB" w:rsidRPr="00CF41EB" w:rsidRDefault="00CF41EB" w:rsidP="00CF41EB">
            <w:pPr>
              <w:ind w:firstLine="0"/>
              <w:jc w:val="center"/>
              <w:rPr>
                <w:rFonts w:ascii="Times New Roman" w:hAnsi="Times New Roman" w:cs="Times New Roman"/>
                <w:b/>
                <w:bCs/>
                <w:sz w:val="24"/>
                <w:szCs w:val="24"/>
              </w:rPr>
            </w:pPr>
            <w:r w:rsidRPr="00CF41EB">
              <w:rPr>
                <w:rFonts w:ascii="Times New Roman" w:hAnsi="Times New Roman" w:cs="Times New Roman"/>
                <w:b/>
                <w:bCs/>
                <w:sz w:val="24"/>
                <w:szCs w:val="24"/>
              </w:rPr>
              <w:t>ПОДПИСИ СТОРОН:</w:t>
            </w:r>
          </w:p>
        </w:tc>
      </w:tr>
      <w:tr w:rsidR="00CF41EB" w:rsidRPr="00CF41EB" w14:paraId="2AE8CD6B" w14:textId="77777777" w:rsidTr="009577B1">
        <w:tc>
          <w:tcPr>
            <w:tcW w:w="9917" w:type="dxa"/>
            <w:gridSpan w:val="6"/>
          </w:tcPr>
          <w:p w14:paraId="6AB48896" w14:textId="77777777" w:rsidR="00CF41EB" w:rsidRPr="00CF41EB" w:rsidRDefault="00CF41EB" w:rsidP="00CF41EB">
            <w:pPr>
              <w:ind w:firstLine="0"/>
              <w:rPr>
                <w:rFonts w:ascii="Times New Roman" w:hAnsi="Times New Roman" w:cs="Times New Roman"/>
                <w:b/>
                <w:bCs/>
                <w:sz w:val="24"/>
                <w:szCs w:val="24"/>
              </w:rPr>
            </w:pPr>
          </w:p>
        </w:tc>
      </w:tr>
      <w:tr w:rsidR="00CF41EB" w:rsidRPr="00CF41EB" w14:paraId="25E1BF7E" w14:textId="77777777" w:rsidTr="009577B1">
        <w:tc>
          <w:tcPr>
            <w:tcW w:w="4961" w:type="dxa"/>
            <w:gridSpan w:val="3"/>
            <w:hideMark/>
          </w:tcPr>
          <w:p w14:paraId="401D3D11" w14:textId="77777777" w:rsidR="00CF41EB" w:rsidRPr="00CF41EB" w:rsidRDefault="00CF41EB" w:rsidP="00CF41EB">
            <w:pPr>
              <w:ind w:firstLine="0"/>
              <w:rPr>
                <w:rFonts w:ascii="Times New Roman" w:hAnsi="Times New Roman" w:cs="Times New Roman"/>
                <w:b/>
                <w:bCs/>
                <w:sz w:val="24"/>
                <w:szCs w:val="24"/>
              </w:rPr>
            </w:pPr>
            <w:proofErr w:type="spellStart"/>
            <w:r w:rsidRPr="00CF41EB">
              <w:rPr>
                <w:rFonts w:ascii="Times New Roman" w:hAnsi="Times New Roman" w:cs="Times New Roman"/>
                <w:b/>
                <w:bCs/>
                <w:sz w:val="24"/>
                <w:szCs w:val="24"/>
              </w:rPr>
              <w:t>От</w:t>
            </w:r>
            <w:proofErr w:type="spellEnd"/>
            <w:r w:rsidRPr="00CF41EB">
              <w:rPr>
                <w:rFonts w:ascii="Times New Roman" w:hAnsi="Times New Roman" w:cs="Times New Roman"/>
                <w:b/>
                <w:bCs/>
                <w:sz w:val="24"/>
                <w:szCs w:val="24"/>
              </w:rPr>
              <w:t xml:space="preserve"> </w:t>
            </w:r>
            <w:proofErr w:type="spellStart"/>
            <w:r w:rsidRPr="00CF41EB">
              <w:rPr>
                <w:rFonts w:ascii="Times New Roman" w:hAnsi="Times New Roman" w:cs="Times New Roman"/>
                <w:b/>
                <w:sz w:val="24"/>
                <w:szCs w:val="24"/>
              </w:rPr>
              <w:t>Продавца</w:t>
            </w:r>
            <w:proofErr w:type="spellEnd"/>
            <w:r w:rsidRPr="00CF41EB">
              <w:rPr>
                <w:rFonts w:ascii="Times New Roman" w:hAnsi="Times New Roman" w:cs="Times New Roman"/>
                <w:b/>
                <w:sz w:val="24"/>
                <w:szCs w:val="24"/>
              </w:rPr>
              <w:t>:</w:t>
            </w:r>
          </w:p>
        </w:tc>
        <w:tc>
          <w:tcPr>
            <w:tcW w:w="4956" w:type="dxa"/>
            <w:gridSpan w:val="3"/>
            <w:hideMark/>
          </w:tcPr>
          <w:p w14:paraId="3CBC7BAF" w14:textId="77777777" w:rsidR="00CF41EB" w:rsidRPr="00CF41EB" w:rsidRDefault="00CF41EB" w:rsidP="00CF41EB">
            <w:pPr>
              <w:ind w:firstLine="0"/>
              <w:rPr>
                <w:rFonts w:ascii="Times New Roman" w:hAnsi="Times New Roman" w:cs="Times New Roman"/>
                <w:b/>
                <w:bCs/>
                <w:sz w:val="24"/>
                <w:szCs w:val="24"/>
              </w:rPr>
            </w:pPr>
            <w:proofErr w:type="spellStart"/>
            <w:r w:rsidRPr="00CF41EB">
              <w:rPr>
                <w:rFonts w:ascii="Times New Roman" w:hAnsi="Times New Roman" w:cs="Times New Roman"/>
                <w:b/>
                <w:bCs/>
                <w:sz w:val="24"/>
                <w:szCs w:val="24"/>
              </w:rPr>
              <w:t>От</w:t>
            </w:r>
            <w:proofErr w:type="spellEnd"/>
            <w:r w:rsidRPr="00CF41EB">
              <w:rPr>
                <w:rFonts w:ascii="Times New Roman" w:hAnsi="Times New Roman" w:cs="Times New Roman"/>
                <w:b/>
                <w:bCs/>
                <w:sz w:val="24"/>
                <w:szCs w:val="24"/>
              </w:rPr>
              <w:t xml:space="preserve"> </w:t>
            </w:r>
            <w:proofErr w:type="spellStart"/>
            <w:r w:rsidRPr="00CF41EB">
              <w:rPr>
                <w:rFonts w:ascii="Times New Roman" w:hAnsi="Times New Roman" w:cs="Times New Roman"/>
                <w:b/>
                <w:sz w:val="24"/>
                <w:szCs w:val="24"/>
              </w:rPr>
              <w:t>Покупателя</w:t>
            </w:r>
            <w:proofErr w:type="spellEnd"/>
            <w:r w:rsidRPr="00CF41EB">
              <w:rPr>
                <w:rFonts w:ascii="Times New Roman" w:hAnsi="Times New Roman" w:cs="Times New Roman"/>
                <w:b/>
                <w:sz w:val="24"/>
                <w:szCs w:val="24"/>
              </w:rPr>
              <w:t>:</w:t>
            </w:r>
          </w:p>
        </w:tc>
      </w:tr>
      <w:tr w:rsidR="00CF41EB" w:rsidRPr="00CF41EB" w14:paraId="28369FC4" w14:textId="77777777" w:rsidTr="009577B1">
        <w:tc>
          <w:tcPr>
            <w:tcW w:w="4961" w:type="dxa"/>
            <w:gridSpan w:val="3"/>
          </w:tcPr>
          <w:p w14:paraId="607C1339" w14:textId="77777777" w:rsidR="00CF41EB" w:rsidRPr="00CF41EB" w:rsidRDefault="00CF41EB" w:rsidP="00CF41EB">
            <w:pPr>
              <w:ind w:firstLine="0"/>
              <w:rPr>
                <w:rFonts w:ascii="Times New Roman" w:hAnsi="Times New Roman" w:cs="Times New Roman"/>
                <w:b/>
                <w:bCs/>
                <w:sz w:val="24"/>
                <w:szCs w:val="24"/>
              </w:rPr>
            </w:pPr>
          </w:p>
        </w:tc>
        <w:tc>
          <w:tcPr>
            <w:tcW w:w="4956" w:type="dxa"/>
            <w:gridSpan w:val="3"/>
          </w:tcPr>
          <w:p w14:paraId="12FA525E" w14:textId="77777777" w:rsidR="00CF41EB" w:rsidRPr="00CF41EB" w:rsidRDefault="00CF41EB" w:rsidP="00CF41EB">
            <w:pPr>
              <w:ind w:firstLine="0"/>
              <w:rPr>
                <w:rFonts w:ascii="Times New Roman" w:hAnsi="Times New Roman" w:cs="Times New Roman"/>
                <w:b/>
                <w:bCs/>
                <w:sz w:val="24"/>
                <w:szCs w:val="24"/>
              </w:rPr>
            </w:pPr>
          </w:p>
        </w:tc>
      </w:tr>
      <w:tr w:rsidR="00CF41EB" w:rsidRPr="00E33368" w14:paraId="05BDDE94" w14:textId="77777777" w:rsidTr="009577B1">
        <w:tc>
          <w:tcPr>
            <w:tcW w:w="4961" w:type="dxa"/>
            <w:gridSpan w:val="3"/>
            <w:hideMark/>
          </w:tcPr>
          <w:p w14:paraId="529BDDD8" w14:textId="77777777" w:rsidR="00CF41EB" w:rsidRPr="00CF41EB" w:rsidRDefault="00CF41EB" w:rsidP="00CF41EB">
            <w:pPr>
              <w:ind w:firstLine="0"/>
              <w:rPr>
                <w:rFonts w:ascii="Times New Roman" w:hAnsi="Times New Roman" w:cs="Times New Roman"/>
                <w:b/>
                <w:bCs/>
                <w:sz w:val="24"/>
                <w:szCs w:val="24"/>
                <w:lang w:val="ru-RU"/>
              </w:rPr>
            </w:pPr>
            <w:r w:rsidRPr="00CF41EB">
              <w:rPr>
                <w:rFonts w:ascii="Times New Roman" w:hAnsi="Times New Roman" w:cs="Times New Roman"/>
                <w:sz w:val="24"/>
                <w:szCs w:val="24"/>
                <w:lang w:val="ru-RU"/>
              </w:rPr>
              <w:lastRenderedPageBreak/>
              <w:t xml:space="preserve">_______________ </w:t>
            </w:r>
            <w:r w:rsidRPr="00CF41EB">
              <w:rPr>
                <w:rFonts w:ascii="Times New Roman" w:hAnsi="Times New Roman" w:cs="Times New Roman"/>
                <w:i/>
                <w:lang w:val="ru-RU"/>
              </w:rPr>
              <w:t>(указать должность лица, подписывающего Договор)</w:t>
            </w:r>
          </w:p>
        </w:tc>
        <w:tc>
          <w:tcPr>
            <w:tcW w:w="4956" w:type="dxa"/>
            <w:gridSpan w:val="3"/>
            <w:hideMark/>
          </w:tcPr>
          <w:p w14:paraId="409A97C9" w14:textId="77777777" w:rsidR="00CF41EB" w:rsidRPr="00CF41EB" w:rsidRDefault="00CF41EB" w:rsidP="00CF41EB">
            <w:pPr>
              <w:ind w:firstLine="0"/>
              <w:rPr>
                <w:rFonts w:ascii="Times New Roman" w:hAnsi="Times New Roman" w:cs="Times New Roman"/>
                <w:b/>
                <w:bCs/>
                <w:sz w:val="24"/>
                <w:szCs w:val="24"/>
                <w:lang w:val="ru-RU"/>
              </w:rPr>
            </w:pPr>
            <w:r w:rsidRPr="00CF41EB">
              <w:rPr>
                <w:rFonts w:ascii="Times New Roman" w:hAnsi="Times New Roman" w:cs="Times New Roman"/>
                <w:sz w:val="24"/>
                <w:szCs w:val="24"/>
                <w:lang w:val="ru-RU"/>
              </w:rPr>
              <w:t xml:space="preserve">_______________ </w:t>
            </w:r>
            <w:r w:rsidRPr="00CF41EB">
              <w:rPr>
                <w:rFonts w:ascii="Times New Roman" w:hAnsi="Times New Roman" w:cs="Times New Roman"/>
                <w:i/>
                <w:lang w:val="ru-RU"/>
              </w:rPr>
              <w:t>(указать должность лица, подписывающего Договор)</w:t>
            </w:r>
          </w:p>
        </w:tc>
      </w:tr>
      <w:tr w:rsidR="00CF41EB" w:rsidRPr="00E33368" w14:paraId="065B0BE5" w14:textId="77777777" w:rsidTr="009577B1">
        <w:tc>
          <w:tcPr>
            <w:tcW w:w="4961" w:type="dxa"/>
            <w:gridSpan w:val="3"/>
            <w:hideMark/>
          </w:tcPr>
          <w:p w14:paraId="60107E19" w14:textId="77777777" w:rsidR="00CF41EB" w:rsidRPr="00CF41EB" w:rsidRDefault="00CF41EB" w:rsidP="00CF41EB">
            <w:pPr>
              <w:ind w:firstLine="0"/>
              <w:rPr>
                <w:rFonts w:ascii="Times New Roman" w:hAnsi="Times New Roman" w:cs="Times New Roman"/>
                <w:b/>
                <w:bCs/>
                <w:sz w:val="24"/>
                <w:szCs w:val="24"/>
                <w:lang w:val="ru-RU"/>
              </w:rPr>
            </w:pPr>
            <w:r w:rsidRPr="00CF41EB">
              <w:rPr>
                <w:rFonts w:ascii="Times New Roman" w:hAnsi="Times New Roman" w:cs="Times New Roman"/>
                <w:sz w:val="24"/>
                <w:szCs w:val="24"/>
                <w:lang w:val="ru-RU"/>
              </w:rPr>
              <w:t xml:space="preserve">_______________ </w:t>
            </w:r>
            <w:r w:rsidRPr="00CF41EB">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73C276F8" w14:textId="77777777" w:rsidR="00CF41EB" w:rsidRPr="00CF41EB" w:rsidRDefault="00CF41EB" w:rsidP="00CF41EB">
            <w:pPr>
              <w:ind w:firstLine="0"/>
              <w:rPr>
                <w:rFonts w:ascii="Times New Roman" w:hAnsi="Times New Roman" w:cs="Times New Roman"/>
                <w:b/>
                <w:bCs/>
                <w:sz w:val="24"/>
                <w:szCs w:val="24"/>
                <w:lang w:val="ru-RU"/>
              </w:rPr>
            </w:pPr>
            <w:r w:rsidRPr="00CF41EB">
              <w:rPr>
                <w:rFonts w:ascii="Times New Roman" w:hAnsi="Times New Roman" w:cs="Times New Roman"/>
                <w:sz w:val="24"/>
                <w:szCs w:val="24"/>
                <w:lang w:val="ru-RU"/>
              </w:rPr>
              <w:t xml:space="preserve">_______________ </w:t>
            </w:r>
            <w:r w:rsidRPr="00CF41EB">
              <w:rPr>
                <w:rFonts w:ascii="Times New Roman" w:hAnsi="Times New Roman" w:cs="Times New Roman"/>
                <w:i/>
                <w:lang w:val="ru-RU"/>
              </w:rPr>
              <w:t>(указать краткое наименование организации и организационно-правовой формы)</w:t>
            </w:r>
          </w:p>
        </w:tc>
      </w:tr>
      <w:tr w:rsidR="00CF41EB" w:rsidRPr="00E33368" w14:paraId="07A938DD" w14:textId="77777777" w:rsidTr="009577B1">
        <w:tc>
          <w:tcPr>
            <w:tcW w:w="4961" w:type="dxa"/>
            <w:gridSpan w:val="3"/>
          </w:tcPr>
          <w:p w14:paraId="6DE41725" w14:textId="77777777" w:rsidR="00CF41EB" w:rsidRPr="00CF41EB" w:rsidRDefault="00CF41EB" w:rsidP="00CF41EB">
            <w:pPr>
              <w:ind w:firstLine="0"/>
              <w:rPr>
                <w:rFonts w:ascii="Times New Roman" w:hAnsi="Times New Roman" w:cs="Times New Roman"/>
                <w:b/>
                <w:bCs/>
                <w:sz w:val="24"/>
                <w:szCs w:val="24"/>
                <w:lang w:val="ru-RU"/>
              </w:rPr>
            </w:pPr>
          </w:p>
        </w:tc>
        <w:tc>
          <w:tcPr>
            <w:tcW w:w="4956" w:type="dxa"/>
            <w:gridSpan w:val="3"/>
          </w:tcPr>
          <w:p w14:paraId="6258E72B" w14:textId="77777777" w:rsidR="00CF41EB" w:rsidRPr="00CF41EB" w:rsidRDefault="00CF41EB" w:rsidP="00CF41EB">
            <w:pPr>
              <w:ind w:firstLine="0"/>
              <w:rPr>
                <w:rFonts w:ascii="Times New Roman" w:hAnsi="Times New Roman" w:cs="Times New Roman"/>
                <w:b/>
                <w:bCs/>
                <w:sz w:val="24"/>
                <w:szCs w:val="24"/>
                <w:lang w:val="ru-RU"/>
              </w:rPr>
            </w:pPr>
          </w:p>
        </w:tc>
      </w:tr>
      <w:tr w:rsidR="00CF41EB" w:rsidRPr="00E33368" w14:paraId="4373BD6C" w14:textId="77777777" w:rsidTr="009577B1">
        <w:tc>
          <w:tcPr>
            <w:tcW w:w="2473" w:type="dxa"/>
            <w:gridSpan w:val="2"/>
          </w:tcPr>
          <w:p w14:paraId="01F71A68" w14:textId="77777777" w:rsidR="00CF41EB" w:rsidRPr="00CF41EB" w:rsidRDefault="00CF41EB" w:rsidP="00CF41EB">
            <w:pPr>
              <w:ind w:firstLine="0"/>
              <w:rPr>
                <w:rFonts w:ascii="Times New Roman" w:hAnsi="Times New Roman" w:cs="Times New Roman"/>
                <w:sz w:val="24"/>
                <w:szCs w:val="24"/>
                <w:lang w:val="ru-RU"/>
              </w:rPr>
            </w:pPr>
          </w:p>
        </w:tc>
        <w:tc>
          <w:tcPr>
            <w:tcW w:w="2488" w:type="dxa"/>
            <w:hideMark/>
          </w:tcPr>
          <w:p w14:paraId="7FBCAA05" w14:textId="77777777" w:rsidR="00CF41EB" w:rsidRPr="00CF41EB" w:rsidRDefault="00CF41EB" w:rsidP="00CF41EB">
            <w:pPr>
              <w:ind w:firstLine="0"/>
              <w:rPr>
                <w:rFonts w:ascii="Times New Roman" w:hAnsi="Times New Roman" w:cs="Times New Roman"/>
                <w:b/>
                <w:bCs/>
                <w:sz w:val="24"/>
                <w:szCs w:val="24"/>
                <w:lang w:val="ru-RU"/>
              </w:rPr>
            </w:pPr>
            <w:r w:rsidRPr="00CF41EB">
              <w:rPr>
                <w:rFonts w:ascii="Times New Roman" w:hAnsi="Times New Roman" w:cs="Times New Roman"/>
                <w:sz w:val="24"/>
                <w:szCs w:val="24"/>
                <w:lang w:val="ru-RU"/>
              </w:rPr>
              <w:t xml:space="preserve">_______________ </w:t>
            </w:r>
            <w:r w:rsidRPr="00CF41EB">
              <w:rPr>
                <w:rFonts w:ascii="Times New Roman" w:hAnsi="Times New Roman" w:cs="Times New Roman"/>
                <w:i/>
                <w:lang w:val="ru-RU"/>
              </w:rPr>
              <w:t>(указать ФИО лица, подписывающего Договор)</w:t>
            </w:r>
          </w:p>
        </w:tc>
        <w:tc>
          <w:tcPr>
            <w:tcW w:w="2387" w:type="dxa"/>
            <w:gridSpan w:val="2"/>
          </w:tcPr>
          <w:p w14:paraId="03D38266" w14:textId="77777777" w:rsidR="00CF41EB" w:rsidRPr="00CF41EB" w:rsidRDefault="00CF41EB" w:rsidP="00CF41EB">
            <w:pPr>
              <w:ind w:firstLine="0"/>
              <w:rPr>
                <w:rFonts w:ascii="Times New Roman" w:hAnsi="Times New Roman" w:cs="Times New Roman"/>
                <w:sz w:val="24"/>
                <w:szCs w:val="24"/>
                <w:lang w:val="ru-RU"/>
              </w:rPr>
            </w:pPr>
          </w:p>
        </w:tc>
        <w:tc>
          <w:tcPr>
            <w:tcW w:w="2569" w:type="dxa"/>
            <w:hideMark/>
          </w:tcPr>
          <w:p w14:paraId="643E41EB" w14:textId="77777777" w:rsidR="00CF41EB" w:rsidRPr="00CF41EB" w:rsidRDefault="00CF41EB" w:rsidP="00CF41EB">
            <w:pPr>
              <w:ind w:firstLine="0"/>
              <w:rPr>
                <w:rFonts w:ascii="Times New Roman" w:hAnsi="Times New Roman" w:cs="Times New Roman"/>
                <w:b/>
                <w:bCs/>
                <w:sz w:val="24"/>
                <w:szCs w:val="24"/>
                <w:lang w:val="ru-RU"/>
              </w:rPr>
            </w:pPr>
            <w:r w:rsidRPr="00CF41EB">
              <w:rPr>
                <w:rFonts w:ascii="Times New Roman" w:hAnsi="Times New Roman" w:cs="Times New Roman"/>
                <w:sz w:val="24"/>
                <w:szCs w:val="24"/>
                <w:lang w:val="ru-RU"/>
              </w:rPr>
              <w:t xml:space="preserve">_______________ </w:t>
            </w:r>
            <w:r w:rsidRPr="00CF41EB">
              <w:rPr>
                <w:rFonts w:ascii="Times New Roman" w:hAnsi="Times New Roman" w:cs="Times New Roman"/>
                <w:i/>
                <w:lang w:val="ru-RU"/>
              </w:rPr>
              <w:t>(указать ФИО лица, подписывающего Договор)</w:t>
            </w:r>
          </w:p>
        </w:tc>
      </w:tr>
      <w:tr w:rsidR="00CF41EB" w:rsidRPr="00CF41EB" w14:paraId="4B2EF301" w14:textId="77777777" w:rsidTr="009577B1">
        <w:tc>
          <w:tcPr>
            <w:tcW w:w="2473" w:type="dxa"/>
            <w:gridSpan w:val="2"/>
            <w:hideMark/>
          </w:tcPr>
          <w:p w14:paraId="4A36A509" w14:textId="77777777" w:rsidR="00CF41EB" w:rsidRPr="00CF41EB" w:rsidRDefault="00CF41EB" w:rsidP="00CF41EB">
            <w:pPr>
              <w:ind w:firstLine="0"/>
              <w:rPr>
                <w:rFonts w:ascii="Times New Roman" w:hAnsi="Times New Roman" w:cs="Times New Roman"/>
                <w:sz w:val="24"/>
                <w:szCs w:val="24"/>
              </w:rPr>
            </w:pPr>
            <w:r w:rsidRPr="00CF41EB">
              <w:rPr>
                <w:rFonts w:ascii="Times New Roman" w:hAnsi="Times New Roman" w:cs="Times New Roman"/>
                <w:sz w:val="24"/>
                <w:szCs w:val="24"/>
              </w:rPr>
              <w:t>м.п.</w:t>
            </w:r>
          </w:p>
        </w:tc>
        <w:tc>
          <w:tcPr>
            <w:tcW w:w="2488" w:type="dxa"/>
          </w:tcPr>
          <w:p w14:paraId="2D662B14" w14:textId="77777777" w:rsidR="00CF41EB" w:rsidRPr="00CF41EB" w:rsidRDefault="00CF41EB" w:rsidP="00CF41EB">
            <w:pPr>
              <w:ind w:firstLine="0"/>
              <w:rPr>
                <w:rFonts w:ascii="Times New Roman" w:hAnsi="Times New Roman" w:cs="Times New Roman"/>
                <w:b/>
                <w:bCs/>
                <w:sz w:val="24"/>
                <w:szCs w:val="24"/>
              </w:rPr>
            </w:pPr>
          </w:p>
        </w:tc>
        <w:tc>
          <w:tcPr>
            <w:tcW w:w="2387" w:type="dxa"/>
            <w:gridSpan w:val="2"/>
            <w:hideMark/>
          </w:tcPr>
          <w:p w14:paraId="438F6BD1" w14:textId="77777777" w:rsidR="00CF41EB" w:rsidRPr="00CF41EB" w:rsidRDefault="00CF41EB" w:rsidP="00CF41EB">
            <w:pPr>
              <w:ind w:firstLine="0"/>
              <w:rPr>
                <w:rFonts w:ascii="Times New Roman" w:hAnsi="Times New Roman" w:cs="Times New Roman"/>
                <w:sz w:val="24"/>
                <w:szCs w:val="24"/>
              </w:rPr>
            </w:pPr>
            <w:r w:rsidRPr="00CF41EB">
              <w:rPr>
                <w:rFonts w:ascii="Times New Roman" w:hAnsi="Times New Roman" w:cs="Times New Roman"/>
                <w:sz w:val="24"/>
                <w:szCs w:val="24"/>
              </w:rPr>
              <w:t>м.п.</w:t>
            </w:r>
          </w:p>
        </w:tc>
        <w:tc>
          <w:tcPr>
            <w:tcW w:w="2569" w:type="dxa"/>
          </w:tcPr>
          <w:p w14:paraId="70280AB0" w14:textId="77777777" w:rsidR="00CF41EB" w:rsidRPr="00CF41EB" w:rsidRDefault="00CF41EB" w:rsidP="00CF41EB">
            <w:pPr>
              <w:ind w:firstLine="0"/>
              <w:rPr>
                <w:rFonts w:ascii="Times New Roman" w:hAnsi="Times New Roman" w:cs="Times New Roman"/>
                <w:b/>
                <w:bCs/>
                <w:sz w:val="24"/>
                <w:szCs w:val="24"/>
              </w:rPr>
            </w:pPr>
          </w:p>
        </w:tc>
      </w:tr>
    </w:tbl>
    <w:p w14:paraId="632D4AF2" w14:textId="77777777" w:rsidR="00CF41EB" w:rsidRPr="00CF41EB" w:rsidRDefault="00CF41EB" w:rsidP="00CF41EB">
      <w:pPr>
        <w:adjustRightInd w:val="0"/>
        <w:ind w:left="5670"/>
        <w:rPr>
          <w:rFonts w:ascii="Times New Roman" w:eastAsia="Calibri" w:hAnsi="Times New Roman" w:cs="Times New Roman"/>
          <w:b/>
          <w:bCs/>
          <w:sz w:val="24"/>
          <w:szCs w:val="24"/>
        </w:rPr>
      </w:pPr>
      <w:r w:rsidRPr="00CF41EB">
        <w:rPr>
          <w:rFonts w:ascii="Times New Roman" w:eastAsia="Calibri" w:hAnsi="Times New Roman" w:cs="Times New Roman"/>
          <w:b/>
          <w:bCs/>
          <w:sz w:val="24"/>
          <w:szCs w:val="24"/>
        </w:rPr>
        <w:br w:type="page"/>
      </w:r>
    </w:p>
    <w:p w14:paraId="5BA12118" w14:textId="77777777" w:rsidR="00CF41EB" w:rsidRPr="00CF41EB" w:rsidRDefault="00CF41EB" w:rsidP="00CF41EB">
      <w:pPr>
        <w:adjustRightInd w:val="0"/>
        <w:ind w:left="5670"/>
        <w:rPr>
          <w:rFonts w:ascii="Times New Roman" w:hAnsi="Times New Roman" w:cs="Times New Roman"/>
          <w:bCs/>
          <w:sz w:val="20"/>
          <w:szCs w:val="24"/>
          <w:lang w:val="ru-RU"/>
        </w:rPr>
      </w:pPr>
      <w:r w:rsidRPr="00CF41EB">
        <w:rPr>
          <w:rFonts w:ascii="Times New Roman" w:hAnsi="Times New Roman" w:cs="Times New Roman"/>
          <w:bCs/>
          <w:sz w:val="20"/>
          <w:szCs w:val="24"/>
          <w:lang w:val="ru-RU"/>
        </w:rPr>
        <w:lastRenderedPageBreak/>
        <w:t>Приложение № 1</w:t>
      </w:r>
      <w:r w:rsidRPr="00CF41EB">
        <w:rPr>
          <w:rFonts w:ascii="Times New Roman" w:hAnsi="Times New Roman" w:cs="Times New Roman"/>
          <w:sz w:val="20"/>
          <w:szCs w:val="24"/>
          <w:vertAlign w:val="superscript"/>
        </w:rPr>
        <w:footnoteReference w:id="28"/>
      </w:r>
    </w:p>
    <w:p w14:paraId="4F7F873C" w14:textId="77777777" w:rsidR="00CF41EB" w:rsidRPr="00CF41EB" w:rsidRDefault="00CF41EB" w:rsidP="00CF41EB">
      <w:pPr>
        <w:adjustRightInd w:val="0"/>
        <w:ind w:left="5670"/>
        <w:rPr>
          <w:rFonts w:ascii="Times New Roman" w:hAnsi="Times New Roman" w:cs="Times New Roman"/>
          <w:bCs/>
          <w:sz w:val="20"/>
          <w:szCs w:val="24"/>
          <w:lang w:val="ru-RU"/>
        </w:rPr>
      </w:pPr>
      <w:r w:rsidRPr="00CF41EB">
        <w:rPr>
          <w:rFonts w:ascii="Times New Roman" w:hAnsi="Times New Roman" w:cs="Times New Roman"/>
          <w:bCs/>
          <w:sz w:val="20"/>
          <w:szCs w:val="24"/>
          <w:lang w:val="ru-RU"/>
        </w:rPr>
        <w:t>к Договору купли-продажи имущества</w:t>
      </w:r>
    </w:p>
    <w:p w14:paraId="6A73E9C0" w14:textId="77777777" w:rsidR="00CF41EB" w:rsidRPr="00CF41EB" w:rsidRDefault="00CF41EB" w:rsidP="00CF41EB">
      <w:pPr>
        <w:adjustRightInd w:val="0"/>
        <w:ind w:left="5670"/>
        <w:rPr>
          <w:rFonts w:ascii="Times New Roman" w:hAnsi="Times New Roman" w:cs="Times New Roman"/>
          <w:sz w:val="20"/>
          <w:szCs w:val="24"/>
          <w:lang w:val="ru-RU"/>
        </w:rPr>
      </w:pPr>
      <w:r w:rsidRPr="00CF41EB">
        <w:rPr>
          <w:rFonts w:ascii="Times New Roman" w:hAnsi="Times New Roman" w:cs="Times New Roman"/>
          <w:sz w:val="20"/>
          <w:szCs w:val="24"/>
          <w:lang w:val="ru-RU"/>
        </w:rPr>
        <w:t>№ _______________ от «_____» _______________ 20___ г.</w:t>
      </w:r>
    </w:p>
    <w:p w14:paraId="7BDB6C99" w14:textId="77777777" w:rsidR="00CF41EB" w:rsidRPr="00CF41EB" w:rsidRDefault="00CF41EB" w:rsidP="00CF41EB">
      <w:pPr>
        <w:adjustRightInd w:val="0"/>
        <w:rPr>
          <w:rFonts w:ascii="Times New Roman" w:eastAsia="Calibri" w:hAnsi="Times New Roman" w:cs="Times New Roman"/>
          <w:spacing w:val="-6"/>
          <w:sz w:val="24"/>
          <w:szCs w:val="24"/>
          <w:lang w:val="ru-RU"/>
        </w:rPr>
      </w:pPr>
    </w:p>
    <w:p w14:paraId="2BE22178"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p>
    <w:p w14:paraId="1D2AC40D"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p>
    <w:p w14:paraId="0CAFD6D5"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p>
    <w:p w14:paraId="50D14E05"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p>
    <w:p w14:paraId="08AAE8D7"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p>
    <w:p w14:paraId="1FB33D79"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p>
    <w:p w14:paraId="3A4A1BBB"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p>
    <w:p w14:paraId="4816A76E"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p>
    <w:p w14:paraId="28220047"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p>
    <w:p w14:paraId="3B716B0D"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p>
    <w:p w14:paraId="0924A19A"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p>
    <w:p w14:paraId="5D58362F" w14:textId="77777777" w:rsidR="00CF41EB" w:rsidRPr="00CF41EB" w:rsidRDefault="00CF41EB" w:rsidP="00CF41EB">
      <w:pPr>
        <w:adjustRightInd w:val="0"/>
        <w:jc w:val="center"/>
        <w:rPr>
          <w:rFonts w:ascii="Times New Roman" w:eastAsia="Calibri" w:hAnsi="Times New Roman" w:cs="Times New Roman"/>
          <w:b/>
          <w:spacing w:val="-6"/>
          <w:sz w:val="24"/>
          <w:szCs w:val="24"/>
          <w:lang w:val="ru-RU"/>
        </w:rPr>
      </w:pPr>
      <w:r w:rsidRPr="00CF41EB">
        <w:rPr>
          <w:rFonts w:ascii="Times New Roman" w:eastAsia="Calibri" w:hAnsi="Times New Roman" w:cs="Times New Roman"/>
          <w:b/>
          <w:spacing w:val="-6"/>
          <w:sz w:val="24"/>
          <w:szCs w:val="24"/>
          <w:lang w:val="ru-RU"/>
        </w:rPr>
        <w:t xml:space="preserve">Охранное обязательство от </w:t>
      </w:r>
      <w:r w:rsidRPr="00CF41EB">
        <w:rPr>
          <w:rFonts w:ascii="Times New Roman" w:eastAsia="Calibri" w:hAnsi="Times New Roman" w:cs="Times New Roman"/>
          <w:b/>
          <w:bCs/>
          <w:color w:val="000000"/>
          <w:spacing w:val="-6"/>
          <w:sz w:val="24"/>
          <w:szCs w:val="24"/>
          <w:lang w:val="ru-RU"/>
        </w:rPr>
        <w:t>__</w:t>
      </w:r>
      <w:r w:rsidRPr="00CF41EB">
        <w:rPr>
          <w:rFonts w:ascii="Times New Roman" w:eastAsia="Calibri" w:hAnsi="Times New Roman" w:cs="Times New Roman"/>
          <w:b/>
          <w:color w:val="000000"/>
          <w:spacing w:val="-6"/>
          <w:sz w:val="24"/>
          <w:szCs w:val="24"/>
        </w:rPr>
        <w:t> </w:t>
      </w:r>
      <w:r w:rsidRPr="00CF41EB">
        <w:rPr>
          <w:rFonts w:ascii="Times New Roman" w:eastAsia="Calibri" w:hAnsi="Times New Roman" w:cs="Times New Roman"/>
          <w:b/>
          <w:bCs/>
          <w:color w:val="000000"/>
          <w:spacing w:val="-6"/>
          <w:sz w:val="24"/>
          <w:szCs w:val="24"/>
          <w:lang w:val="ru-RU"/>
        </w:rPr>
        <w:t>__________</w:t>
      </w:r>
      <w:r w:rsidRPr="00CF41EB">
        <w:rPr>
          <w:rFonts w:ascii="Times New Roman" w:eastAsia="Calibri" w:hAnsi="Times New Roman" w:cs="Times New Roman"/>
          <w:b/>
          <w:color w:val="000000"/>
          <w:spacing w:val="-6"/>
          <w:sz w:val="24"/>
          <w:szCs w:val="24"/>
        </w:rPr>
        <w:t> </w:t>
      </w:r>
      <w:r w:rsidRPr="00CF41EB">
        <w:rPr>
          <w:rFonts w:ascii="Times New Roman" w:eastAsia="Calibri" w:hAnsi="Times New Roman" w:cs="Times New Roman"/>
          <w:b/>
          <w:color w:val="000000"/>
          <w:spacing w:val="-6"/>
          <w:sz w:val="24"/>
          <w:szCs w:val="24"/>
          <w:lang w:val="ru-RU"/>
        </w:rPr>
        <w:t>____</w:t>
      </w:r>
      <w:r w:rsidRPr="00CF41EB">
        <w:rPr>
          <w:rFonts w:ascii="Times New Roman" w:eastAsia="Calibri" w:hAnsi="Times New Roman" w:cs="Times New Roman"/>
          <w:b/>
          <w:color w:val="000000"/>
          <w:spacing w:val="-6"/>
          <w:sz w:val="24"/>
          <w:szCs w:val="24"/>
        </w:rPr>
        <w:t> </w:t>
      </w:r>
      <w:r w:rsidRPr="00CF41EB">
        <w:rPr>
          <w:rFonts w:ascii="Times New Roman" w:eastAsia="Calibri" w:hAnsi="Times New Roman" w:cs="Times New Roman"/>
          <w:b/>
          <w:color w:val="000000"/>
          <w:spacing w:val="-6"/>
          <w:sz w:val="24"/>
          <w:szCs w:val="24"/>
          <w:lang w:val="ru-RU"/>
        </w:rPr>
        <w:t xml:space="preserve">г. </w:t>
      </w:r>
      <w:r w:rsidRPr="00CF41EB">
        <w:rPr>
          <w:rFonts w:ascii="Times New Roman" w:eastAsia="Calibri" w:hAnsi="Times New Roman" w:cs="Times New Roman"/>
          <w:b/>
          <w:spacing w:val="-6"/>
          <w:sz w:val="24"/>
          <w:szCs w:val="24"/>
          <w:lang w:val="ru-RU"/>
        </w:rPr>
        <w:t>№</w:t>
      </w:r>
      <w:r w:rsidRPr="00CF41EB">
        <w:rPr>
          <w:rFonts w:ascii="Times New Roman" w:eastAsia="Calibri" w:hAnsi="Times New Roman" w:cs="Times New Roman"/>
          <w:b/>
          <w:color w:val="000000"/>
          <w:spacing w:val="-6"/>
          <w:sz w:val="24"/>
          <w:szCs w:val="24"/>
        </w:rPr>
        <w:t> </w:t>
      </w:r>
      <w:r w:rsidRPr="00CF41EB">
        <w:rPr>
          <w:rFonts w:ascii="Times New Roman" w:eastAsia="Calibri" w:hAnsi="Times New Roman" w:cs="Times New Roman"/>
          <w:b/>
          <w:spacing w:val="-6"/>
          <w:sz w:val="24"/>
          <w:szCs w:val="24"/>
          <w:lang w:val="ru-RU"/>
        </w:rPr>
        <w:t xml:space="preserve">___, </w:t>
      </w:r>
    </w:p>
    <w:p w14:paraId="1C238D7B" w14:textId="77777777" w:rsidR="00CF41EB" w:rsidRPr="00CF41EB" w:rsidRDefault="00CF41EB" w:rsidP="00CF41EB">
      <w:pPr>
        <w:adjustRightInd w:val="0"/>
        <w:jc w:val="center"/>
        <w:rPr>
          <w:rFonts w:ascii="Times New Roman" w:eastAsia="Calibri" w:hAnsi="Times New Roman" w:cs="Times New Roman"/>
          <w:spacing w:val="-6"/>
          <w:sz w:val="24"/>
          <w:szCs w:val="24"/>
          <w:lang w:val="ru-RU"/>
        </w:rPr>
      </w:pPr>
      <w:r w:rsidRPr="00CF41EB">
        <w:rPr>
          <w:rFonts w:ascii="Times New Roman" w:eastAsia="Calibri" w:hAnsi="Times New Roman" w:cs="Times New Roman"/>
          <w:b/>
          <w:spacing w:val="-6"/>
          <w:sz w:val="24"/>
          <w:szCs w:val="24"/>
          <w:lang w:val="ru-RU"/>
        </w:rPr>
        <w:t>выдано _________________________________</w:t>
      </w:r>
      <w:r w:rsidRPr="00CF41EB">
        <w:rPr>
          <w:rFonts w:ascii="Times New Roman" w:eastAsia="Calibri" w:hAnsi="Times New Roman" w:cs="Times New Roman"/>
          <w:spacing w:val="-6"/>
          <w:sz w:val="24"/>
          <w:szCs w:val="24"/>
          <w:lang w:val="ru-RU"/>
        </w:rPr>
        <w:t xml:space="preserve"> </w:t>
      </w:r>
    </w:p>
    <w:p w14:paraId="1AF76A73" w14:textId="77777777" w:rsidR="00CF41EB" w:rsidRPr="00CF41EB" w:rsidRDefault="00CF41EB" w:rsidP="00CF41EB">
      <w:pPr>
        <w:adjustRightInd w:val="0"/>
        <w:jc w:val="center"/>
        <w:rPr>
          <w:rFonts w:ascii="Times New Roman" w:hAnsi="Times New Roman" w:cs="Times New Roman"/>
          <w:bCs/>
          <w:sz w:val="20"/>
          <w:szCs w:val="24"/>
          <w:lang w:val="ru-RU"/>
        </w:rPr>
      </w:pPr>
      <w:r w:rsidRPr="00CF41EB">
        <w:rPr>
          <w:rFonts w:ascii="Times New Roman" w:eastAsia="Calibri" w:hAnsi="Times New Roman" w:cs="Times New Roman"/>
          <w:spacing w:val="-6"/>
          <w:sz w:val="24"/>
          <w:szCs w:val="24"/>
          <w:lang w:val="ru-RU"/>
        </w:rPr>
        <w:t>(прилагается отдельным файлом)</w:t>
      </w:r>
    </w:p>
    <w:p w14:paraId="20BB6B30" w14:textId="77777777" w:rsidR="00CF41EB" w:rsidRPr="00CF41EB" w:rsidRDefault="00CF41EB" w:rsidP="00CF41EB">
      <w:pPr>
        <w:adjustRightInd w:val="0"/>
        <w:ind w:left="5670"/>
        <w:rPr>
          <w:rFonts w:ascii="Times New Roman" w:hAnsi="Times New Roman" w:cs="Times New Roman"/>
          <w:bCs/>
          <w:sz w:val="20"/>
          <w:szCs w:val="24"/>
          <w:lang w:val="ru-RU"/>
        </w:rPr>
      </w:pPr>
    </w:p>
    <w:p w14:paraId="510BC6C3" w14:textId="77777777" w:rsidR="00CF41EB" w:rsidRPr="00CF41EB" w:rsidRDefault="00CF41EB" w:rsidP="00CF41EB">
      <w:pPr>
        <w:adjustRightInd w:val="0"/>
        <w:ind w:left="5670"/>
        <w:rPr>
          <w:rFonts w:ascii="Times New Roman" w:hAnsi="Times New Roman" w:cs="Times New Roman"/>
          <w:bCs/>
          <w:sz w:val="20"/>
          <w:szCs w:val="24"/>
          <w:lang w:val="ru-RU"/>
        </w:rPr>
      </w:pPr>
    </w:p>
    <w:p w14:paraId="4BD4F4C4" w14:textId="77777777" w:rsidR="00CF41EB" w:rsidRPr="00CF41EB" w:rsidRDefault="00CF41EB" w:rsidP="00CF41EB">
      <w:pPr>
        <w:adjustRightInd w:val="0"/>
        <w:ind w:left="5670"/>
        <w:rPr>
          <w:rFonts w:ascii="Times New Roman" w:hAnsi="Times New Roman" w:cs="Times New Roman"/>
          <w:bCs/>
          <w:sz w:val="20"/>
          <w:szCs w:val="24"/>
          <w:lang w:val="ru-RU"/>
        </w:rPr>
      </w:pPr>
    </w:p>
    <w:p w14:paraId="43BED972" w14:textId="77777777" w:rsidR="00CF41EB" w:rsidRPr="00CF41EB" w:rsidRDefault="00CF41EB" w:rsidP="00CF41EB">
      <w:pPr>
        <w:adjustRightInd w:val="0"/>
        <w:ind w:left="5670"/>
        <w:rPr>
          <w:rFonts w:ascii="Times New Roman" w:hAnsi="Times New Roman" w:cs="Times New Roman"/>
          <w:bCs/>
          <w:sz w:val="20"/>
          <w:szCs w:val="24"/>
          <w:lang w:val="ru-RU"/>
        </w:rPr>
      </w:pPr>
    </w:p>
    <w:p w14:paraId="0BA8C6E1" w14:textId="77777777" w:rsidR="00CF41EB" w:rsidRPr="00CF41EB" w:rsidRDefault="00CF41EB" w:rsidP="00CF41EB">
      <w:pPr>
        <w:adjustRightInd w:val="0"/>
        <w:ind w:left="5670"/>
        <w:rPr>
          <w:rFonts w:ascii="Times New Roman" w:hAnsi="Times New Roman" w:cs="Times New Roman"/>
          <w:bCs/>
          <w:sz w:val="20"/>
          <w:szCs w:val="24"/>
          <w:lang w:val="ru-RU"/>
        </w:rPr>
      </w:pPr>
    </w:p>
    <w:p w14:paraId="64E25EC2" w14:textId="77777777" w:rsidR="00CF41EB" w:rsidRPr="00CF41EB" w:rsidRDefault="00CF41EB" w:rsidP="00CF41EB">
      <w:pPr>
        <w:adjustRightInd w:val="0"/>
        <w:ind w:left="5670"/>
        <w:rPr>
          <w:rFonts w:ascii="Times New Roman" w:hAnsi="Times New Roman" w:cs="Times New Roman"/>
          <w:bCs/>
          <w:sz w:val="20"/>
          <w:szCs w:val="24"/>
          <w:lang w:val="ru-RU"/>
        </w:rPr>
      </w:pPr>
    </w:p>
    <w:p w14:paraId="5B5A1B15" w14:textId="77777777" w:rsidR="00CF41EB" w:rsidRPr="00CF41EB" w:rsidRDefault="00CF41EB" w:rsidP="00CF41EB">
      <w:pPr>
        <w:adjustRightInd w:val="0"/>
        <w:ind w:left="5670"/>
        <w:rPr>
          <w:rFonts w:ascii="Times New Roman" w:hAnsi="Times New Roman" w:cs="Times New Roman"/>
          <w:bCs/>
          <w:sz w:val="20"/>
          <w:szCs w:val="24"/>
          <w:lang w:val="ru-RU"/>
        </w:rPr>
      </w:pPr>
    </w:p>
    <w:p w14:paraId="2ACDCFF8" w14:textId="77777777" w:rsidR="00CF41EB" w:rsidRPr="00CF41EB" w:rsidRDefault="00CF41EB" w:rsidP="00CF41EB">
      <w:pPr>
        <w:adjustRightInd w:val="0"/>
        <w:ind w:left="5670"/>
        <w:rPr>
          <w:rFonts w:ascii="Times New Roman" w:hAnsi="Times New Roman" w:cs="Times New Roman"/>
          <w:bCs/>
          <w:sz w:val="20"/>
          <w:szCs w:val="24"/>
          <w:lang w:val="ru-RU"/>
        </w:rPr>
      </w:pPr>
    </w:p>
    <w:p w14:paraId="34B020AE" w14:textId="77777777" w:rsidR="00CF41EB" w:rsidRPr="00CF41EB" w:rsidRDefault="00CF41EB" w:rsidP="00CF41EB">
      <w:pPr>
        <w:adjustRightInd w:val="0"/>
        <w:ind w:left="5670"/>
        <w:rPr>
          <w:rFonts w:ascii="Times New Roman" w:hAnsi="Times New Roman" w:cs="Times New Roman"/>
          <w:bCs/>
          <w:sz w:val="20"/>
          <w:szCs w:val="24"/>
          <w:lang w:val="ru-RU"/>
        </w:rPr>
      </w:pPr>
    </w:p>
    <w:p w14:paraId="63E286E7" w14:textId="77777777" w:rsidR="00CF41EB" w:rsidRPr="00CF41EB" w:rsidRDefault="00CF41EB" w:rsidP="00CF41EB">
      <w:pPr>
        <w:adjustRightInd w:val="0"/>
        <w:ind w:left="5670"/>
        <w:rPr>
          <w:rFonts w:ascii="Times New Roman" w:hAnsi="Times New Roman" w:cs="Times New Roman"/>
          <w:bCs/>
          <w:sz w:val="20"/>
          <w:szCs w:val="24"/>
          <w:lang w:val="ru-RU"/>
        </w:rPr>
      </w:pPr>
    </w:p>
    <w:p w14:paraId="045E4801" w14:textId="77777777" w:rsidR="00CF41EB" w:rsidRPr="00CF41EB" w:rsidRDefault="00CF41EB" w:rsidP="00CF41EB">
      <w:pPr>
        <w:adjustRightInd w:val="0"/>
        <w:ind w:left="5670"/>
        <w:rPr>
          <w:rFonts w:ascii="Times New Roman" w:hAnsi="Times New Roman" w:cs="Times New Roman"/>
          <w:bCs/>
          <w:sz w:val="20"/>
          <w:szCs w:val="24"/>
          <w:lang w:val="ru-RU"/>
        </w:rPr>
      </w:pPr>
    </w:p>
    <w:p w14:paraId="2FFCFA0C" w14:textId="77777777" w:rsidR="00CF41EB" w:rsidRPr="00CF41EB" w:rsidRDefault="00CF41EB" w:rsidP="00CF41EB">
      <w:pPr>
        <w:adjustRightInd w:val="0"/>
        <w:ind w:left="5670"/>
        <w:rPr>
          <w:rFonts w:ascii="Times New Roman" w:hAnsi="Times New Roman" w:cs="Times New Roman"/>
          <w:bCs/>
          <w:sz w:val="20"/>
          <w:szCs w:val="24"/>
          <w:lang w:val="ru-RU"/>
        </w:rPr>
      </w:pPr>
    </w:p>
    <w:p w14:paraId="1711743B" w14:textId="77777777" w:rsidR="00CF41EB" w:rsidRPr="00CF41EB" w:rsidRDefault="00CF41EB" w:rsidP="00CF41EB">
      <w:pPr>
        <w:adjustRightInd w:val="0"/>
        <w:ind w:left="5670"/>
        <w:rPr>
          <w:rFonts w:ascii="Times New Roman" w:hAnsi="Times New Roman" w:cs="Times New Roman"/>
          <w:bCs/>
          <w:sz w:val="20"/>
          <w:szCs w:val="24"/>
          <w:lang w:val="ru-RU"/>
        </w:rPr>
      </w:pPr>
    </w:p>
    <w:p w14:paraId="13A4B50E" w14:textId="77777777" w:rsidR="00CF41EB" w:rsidRPr="00CF41EB" w:rsidRDefault="00CF41EB" w:rsidP="00CF41EB">
      <w:pPr>
        <w:adjustRightInd w:val="0"/>
        <w:ind w:left="5670"/>
        <w:rPr>
          <w:rFonts w:ascii="Times New Roman" w:hAnsi="Times New Roman" w:cs="Times New Roman"/>
          <w:bCs/>
          <w:sz w:val="20"/>
          <w:szCs w:val="24"/>
          <w:lang w:val="ru-RU"/>
        </w:rPr>
      </w:pPr>
    </w:p>
    <w:p w14:paraId="30C2A7B7" w14:textId="77777777" w:rsidR="00CF41EB" w:rsidRPr="00CF41EB" w:rsidRDefault="00CF41EB" w:rsidP="00CF41EB">
      <w:pPr>
        <w:adjustRightInd w:val="0"/>
        <w:ind w:left="5670"/>
        <w:rPr>
          <w:rFonts w:ascii="Times New Roman" w:hAnsi="Times New Roman" w:cs="Times New Roman"/>
          <w:bCs/>
          <w:sz w:val="20"/>
          <w:szCs w:val="24"/>
          <w:lang w:val="ru-RU"/>
        </w:rPr>
      </w:pPr>
    </w:p>
    <w:p w14:paraId="36A8D1DA" w14:textId="77777777" w:rsidR="00CF41EB" w:rsidRPr="00CF41EB" w:rsidRDefault="00CF41EB" w:rsidP="00CF41EB">
      <w:pPr>
        <w:adjustRightInd w:val="0"/>
        <w:ind w:left="5670"/>
        <w:rPr>
          <w:rFonts w:ascii="Times New Roman" w:hAnsi="Times New Roman" w:cs="Times New Roman"/>
          <w:bCs/>
          <w:sz w:val="20"/>
          <w:szCs w:val="24"/>
          <w:lang w:val="ru-RU"/>
        </w:rPr>
      </w:pPr>
    </w:p>
    <w:p w14:paraId="05875EC8" w14:textId="77777777" w:rsidR="00CF41EB" w:rsidRPr="00CF41EB" w:rsidRDefault="00CF41EB" w:rsidP="00CF41EB">
      <w:pPr>
        <w:adjustRightInd w:val="0"/>
        <w:ind w:left="5670"/>
        <w:rPr>
          <w:rFonts w:ascii="Times New Roman" w:hAnsi="Times New Roman" w:cs="Times New Roman"/>
          <w:bCs/>
          <w:sz w:val="20"/>
          <w:szCs w:val="24"/>
          <w:lang w:val="ru-RU"/>
        </w:rPr>
      </w:pPr>
    </w:p>
    <w:p w14:paraId="354BD62E" w14:textId="77777777" w:rsidR="00CF41EB" w:rsidRPr="00CF41EB" w:rsidRDefault="00CF41EB" w:rsidP="00CF41EB">
      <w:pPr>
        <w:adjustRightInd w:val="0"/>
        <w:ind w:left="5670"/>
        <w:rPr>
          <w:rFonts w:ascii="Times New Roman" w:hAnsi="Times New Roman" w:cs="Times New Roman"/>
          <w:bCs/>
          <w:sz w:val="20"/>
          <w:szCs w:val="24"/>
          <w:lang w:val="ru-RU"/>
        </w:rPr>
      </w:pPr>
    </w:p>
    <w:p w14:paraId="39646D0A" w14:textId="77777777" w:rsidR="00CF41EB" w:rsidRPr="00CF41EB" w:rsidRDefault="00CF41EB" w:rsidP="00CF41EB">
      <w:pPr>
        <w:adjustRightInd w:val="0"/>
        <w:ind w:left="5670"/>
        <w:rPr>
          <w:rFonts w:ascii="Times New Roman" w:hAnsi="Times New Roman" w:cs="Times New Roman"/>
          <w:bCs/>
          <w:sz w:val="20"/>
          <w:szCs w:val="24"/>
          <w:lang w:val="ru-RU"/>
        </w:rPr>
      </w:pPr>
    </w:p>
    <w:p w14:paraId="5CB7F9AA" w14:textId="77777777" w:rsidR="00CF41EB" w:rsidRPr="00CF41EB" w:rsidRDefault="00CF41EB" w:rsidP="00CF41EB">
      <w:pPr>
        <w:adjustRightInd w:val="0"/>
        <w:ind w:left="5670"/>
        <w:rPr>
          <w:rFonts w:ascii="Times New Roman" w:hAnsi="Times New Roman" w:cs="Times New Roman"/>
          <w:bCs/>
          <w:sz w:val="20"/>
          <w:szCs w:val="24"/>
          <w:lang w:val="ru-RU"/>
        </w:rPr>
      </w:pPr>
    </w:p>
    <w:p w14:paraId="18F1D137" w14:textId="77777777" w:rsidR="00CF41EB" w:rsidRPr="00CF41EB" w:rsidRDefault="00CF41EB" w:rsidP="00CF41EB">
      <w:pPr>
        <w:adjustRightInd w:val="0"/>
        <w:ind w:left="5670"/>
        <w:rPr>
          <w:rFonts w:ascii="Times New Roman" w:hAnsi="Times New Roman" w:cs="Times New Roman"/>
          <w:bCs/>
          <w:sz w:val="20"/>
          <w:szCs w:val="24"/>
          <w:lang w:val="ru-RU"/>
        </w:rPr>
      </w:pPr>
    </w:p>
    <w:p w14:paraId="0FF3F862" w14:textId="77777777" w:rsidR="00CF41EB" w:rsidRPr="00CF41EB" w:rsidRDefault="00CF41EB" w:rsidP="00CF41EB">
      <w:pPr>
        <w:adjustRightInd w:val="0"/>
        <w:ind w:left="5670"/>
        <w:rPr>
          <w:rFonts w:ascii="Times New Roman" w:hAnsi="Times New Roman" w:cs="Times New Roman"/>
          <w:bCs/>
          <w:sz w:val="20"/>
          <w:szCs w:val="24"/>
          <w:lang w:val="ru-RU"/>
        </w:rPr>
      </w:pPr>
    </w:p>
    <w:p w14:paraId="1D8C936E" w14:textId="77777777" w:rsidR="00CF41EB" w:rsidRPr="00CF41EB" w:rsidRDefault="00CF41EB" w:rsidP="00CF41EB">
      <w:pPr>
        <w:adjustRightInd w:val="0"/>
        <w:ind w:left="5670"/>
        <w:rPr>
          <w:rFonts w:ascii="Times New Roman" w:hAnsi="Times New Roman" w:cs="Times New Roman"/>
          <w:bCs/>
          <w:sz w:val="20"/>
          <w:szCs w:val="24"/>
          <w:lang w:val="ru-RU"/>
        </w:rPr>
      </w:pPr>
    </w:p>
    <w:p w14:paraId="3500B5E8" w14:textId="77777777" w:rsidR="00CF41EB" w:rsidRPr="00CF41EB" w:rsidRDefault="00CF41EB" w:rsidP="00CF41EB">
      <w:pPr>
        <w:adjustRightInd w:val="0"/>
        <w:ind w:left="5670"/>
        <w:rPr>
          <w:rFonts w:ascii="Times New Roman" w:hAnsi="Times New Roman" w:cs="Times New Roman"/>
          <w:bCs/>
          <w:sz w:val="20"/>
          <w:szCs w:val="24"/>
          <w:lang w:val="ru-RU"/>
        </w:rPr>
      </w:pPr>
    </w:p>
    <w:p w14:paraId="774F620A" w14:textId="77777777" w:rsidR="00CF41EB" w:rsidRPr="00CF41EB" w:rsidRDefault="00CF41EB" w:rsidP="00CF41EB">
      <w:pPr>
        <w:adjustRightInd w:val="0"/>
        <w:ind w:left="5670"/>
        <w:rPr>
          <w:rFonts w:ascii="Times New Roman" w:hAnsi="Times New Roman" w:cs="Times New Roman"/>
          <w:bCs/>
          <w:sz w:val="20"/>
          <w:szCs w:val="24"/>
          <w:lang w:val="ru-RU"/>
        </w:rPr>
      </w:pPr>
    </w:p>
    <w:p w14:paraId="3B7114E4" w14:textId="77777777" w:rsidR="00CF41EB" w:rsidRPr="00CF41EB" w:rsidRDefault="00CF41EB" w:rsidP="00CF41EB">
      <w:pPr>
        <w:adjustRightInd w:val="0"/>
        <w:ind w:left="5670"/>
        <w:rPr>
          <w:rFonts w:ascii="Times New Roman" w:hAnsi="Times New Roman" w:cs="Times New Roman"/>
          <w:bCs/>
          <w:sz w:val="20"/>
          <w:szCs w:val="24"/>
          <w:lang w:val="ru-RU"/>
        </w:rPr>
      </w:pPr>
    </w:p>
    <w:p w14:paraId="7C3B4105" w14:textId="77777777" w:rsidR="00CF41EB" w:rsidRPr="00CF41EB" w:rsidRDefault="00CF41EB" w:rsidP="00CF41EB">
      <w:pPr>
        <w:adjustRightInd w:val="0"/>
        <w:ind w:left="5670"/>
        <w:rPr>
          <w:rFonts w:ascii="Times New Roman" w:hAnsi="Times New Roman" w:cs="Times New Roman"/>
          <w:bCs/>
          <w:sz w:val="20"/>
          <w:szCs w:val="24"/>
          <w:lang w:val="ru-RU"/>
        </w:rPr>
      </w:pPr>
    </w:p>
    <w:p w14:paraId="083A66FD" w14:textId="77777777" w:rsidR="00CF41EB" w:rsidRPr="00CF41EB" w:rsidRDefault="00CF41EB" w:rsidP="00CF41EB">
      <w:pPr>
        <w:adjustRightInd w:val="0"/>
        <w:ind w:left="5670"/>
        <w:rPr>
          <w:rFonts w:ascii="Times New Roman" w:hAnsi="Times New Roman" w:cs="Times New Roman"/>
          <w:bCs/>
          <w:sz w:val="20"/>
          <w:szCs w:val="24"/>
          <w:lang w:val="ru-RU"/>
        </w:rPr>
      </w:pPr>
    </w:p>
    <w:p w14:paraId="438DA94A" w14:textId="77777777" w:rsidR="00CF41EB" w:rsidRPr="00CF41EB" w:rsidRDefault="00CF41EB" w:rsidP="00CF41EB">
      <w:pPr>
        <w:adjustRightInd w:val="0"/>
        <w:ind w:left="5670"/>
        <w:rPr>
          <w:rFonts w:ascii="Times New Roman" w:hAnsi="Times New Roman" w:cs="Times New Roman"/>
          <w:bCs/>
          <w:sz w:val="20"/>
          <w:szCs w:val="24"/>
          <w:lang w:val="ru-RU"/>
        </w:rPr>
      </w:pPr>
    </w:p>
    <w:p w14:paraId="2CA44A42" w14:textId="77777777" w:rsidR="00CF41EB" w:rsidRPr="00CF41EB" w:rsidRDefault="00CF41EB" w:rsidP="00CF41EB">
      <w:pPr>
        <w:adjustRightInd w:val="0"/>
        <w:ind w:left="5670"/>
        <w:rPr>
          <w:rFonts w:ascii="Times New Roman" w:hAnsi="Times New Roman" w:cs="Times New Roman"/>
          <w:bCs/>
          <w:sz w:val="20"/>
          <w:szCs w:val="24"/>
          <w:lang w:val="ru-RU"/>
        </w:rPr>
      </w:pPr>
    </w:p>
    <w:p w14:paraId="35C19FAB" w14:textId="77777777" w:rsidR="00CF41EB" w:rsidRPr="00CF41EB" w:rsidRDefault="00CF41EB" w:rsidP="00CF41EB">
      <w:pPr>
        <w:adjustRightInd w:val="0"/>
        <w:ind w:left="5670"/>
        <w:rPr>
          <w:rFonts w:ascii="Times New Roman" w:hAnsi="Times New Roman" w:cs="Times New Roman"/>
          <w:bCs/>
          <w:sz w:val="20"/>
          <w:szCs w:val="24"/>
          <w:lang w:val="ru-RU"/>
        </w:rPr>
      </w:pPr>
    </w:p>
    <w:p w14:paraId="601726DB" w14:textId="77777777" w:rsidR="00CF41EB" w:rsidRPr="00CF41EB" w:rsidRDefault="00CF41EB" w:rsidP="00CF41EB">
      <w:pPr>
        <w:adjustRightInd w:val="0"/>
        <w:ind w:left="5670"/>
        <w:rPr>
          <w:rFonts w:ascii="Times New Roman" w:hAnsi="Times New Roman" w:cs="Times New Roman"/>
          <w:bCs/>
          <w:sz w:val="20"/>
          <w:szCs w:val="24"/>
          <w:lang w:val="ru-RU"/>
        </w:rPr>
      </w:pPr>
    </w:p>
    <w:p w14:paraId="733A8130" w14:textId="77777777" w:rsidR="00CF41EB" w:rsidRPr="00CF41EB" w:rsidRDefault="00CF41EB" w:rsidP="00CF41EB">
      <w:pPr>
        <w:adjustRightInd w:val="0"/>
        <w:ind w:left="5670"/>
        <w:rPr>
          <w:rFonts w:ascii="Times New Roman" w:hAnsi="Times New Roman" w:cs="Times New Roman"/>
          <w:bCs/>
          <w:sz w:val="20"/>
          <w:szCs w:val="24"/>
          <w:lang w:val="ru-RU"/>
        </w:rPr>
      </w:pPr>
    </w:p>
    <w:p w14:paraId="267B0247" w14:textId="77777777" w:rsidR="00CF41EB" w:rsidRPr="00CF41EB" w:rsidRDefault="00CF41EB" w:rsidP="00CF41EB">
      <w:pPr>
        <w:adjustRightInd w:val="0"/>
        <w:ind w:left="5670"/>
        <w:rPr>
          <w:rFonts w:ascii="Times New Roman" w:hAnsi="Times New Roman" w:cs="Times New Roman"/>
          <w:bCs/>
          <w:sz w:val="20"/>
          <w:szCs w:val="24"/>
          <w:lang w:val="ru-RU"/>
        </w:rPr>
      </w:pPr>
    </w:p>
    <w:p w14:paraId="581330BD" w14:textId="77777777" w:rsidR="00CF41EB" w:rsidRPr="00CF41EB" w:rsidRDefault="00CF41EB" w:rsidP="00CF41EB">
      <w:pPr>
        <w:adjustRightInd w:val="0"/>
        <w:ind w:left="5670"/>
        <w:rPr>
          <w:rFonts w:ascii="Times New Roman" w:hAnsi="Times New Roman" w:cs="Times New Roman"/>
          <w:bCs/>
          <w:sz w:val="20"/>
          <w:szCs w:val="24"/>
          <w:lang w:val="ru-RU"/>
        </w:rPr>
      </w:pPr>
    </w:p>
    <w:p w14:paraId="73419F6B" w14:textId="77777777" w:rsidR="00CF41EB" w:rsidRPr="00CF41EB" w:rsidRDefault="00CF41EB" w:rsidP="00CF41EB">
      <w:pPr>
        <w:adjustRightInd w:val="0"/>
        <w:ind w:left="5670"/>
        <w:rPr>
          <w:rFonts w:ascii="Times New Roman" w:hAnsi="Times New Roman" w:cs="Times New Roman"/>
          <w:bCs/>
          <w:sz w:val="20"/>
          <w:szCs w:val="24"/>
          <w:lang w:val="ru-RU"/>
        </w:rPr>
      </w:pPr>
    </w:p>
    <w:p w14:paraId="378DC721" w14:textId="77777777" w:rsidR="00CF41EB" w:rsidRPr="00CF41EB" w:rsidRDefault="00CF41EB" w:rsidP="00CF41EB">
      <w:pPr>
        <w:adjustRightInd w:val="0"/>
        <w:ind w:left="5670"/>
        <w:rPr>
          <w:rFonts w:ascii="Times New Roman" w:hAnsi="Times New Roman" w:cs="Times New Roman"/>
          <w:bCs/>
          <w:sz w:val="20"/>
          <w:szCs w:val="24"/>
          <w:lang w:val="ru-RU"/>
        </w:rPr>
      </w:pPr>
    </w:p>
    <w:p w14:paraId="551D0F2F" w14:textId="77777777" w:rsidR="00CF41EB" w:rsidRPr="00CF41EB" w:rsidRDefault="00CF41EB" w:rsidP="00CF41EB">
      <w:pPr>
        <w:adjustRightInd w:val="0"/>
        <w:ind w:left="5670"/>
        <w:rPr>
          <w:rFonts w:ascii="Times New Roman" w:hAnsi="Times New Roman" w:cs="Times New Roman"/>
          <w:bCs/>
          <w:sz w:val="20"/>
          <w:szCs w:val="24"/>
          <w:lang w:val="ru-RU"/>
        </w:rPr>
      </w:pPr>
    </w:p>
    <w:p w14:paraId="56DC61E1" w14:textId="77777777" w:rsidR="00CF41EB" w:rsidRPr="00CF41EB" w:rsidRDefault="00CF41EB" w:rsidP="00CF41EB">
      <w:pPr>
        <w:adjustRightInd w:val="0"/>
        <w:ind w:left="5670"/>
        <w:rPr>
          <w:rFonts w:ascii="Times New Roman" w:hAnsi="Times New Roman" w:cs="Times New Roman"/>
          <w:bCs/>
          <w:sz w:val="20"/>
          <w:szCs w:val="24"/>
          <w:lang w:val="ru-RU"/>
        </w:rPr>
      </w:pPr>
    </w:p>
    <w:p w14:paraId="374E7407" w14:textId="0BA24ED8" w:rsidR="00BC58BB" w:rsidRPr="0051673C" w:rsidRDefault="00BC58BB" w:rsidP="00737348">
      <w:pPr>
        <w:spacing w:before="120"/>
        <w:jc w:val="center"/>
        <w:rPr>
          <w:rFonts w:ascii="Times New Roman" w:hAnsi="Times New Roman" w:cs="Times New Roman"/>
          <w:b/>
          <w:spacing w:val="-6"/>
          <w:sz w:val="24"/>
          <w:szCs w:val="24"/>
          <w:lang w:val="ru-RU"/>
        </w:rPr>
      </w:pPr>
      <w:r w:rsidRPr="0051673C">
        <w:rPr>
          <w:rFonts w:ascii="Times New Roman" w:hAnsi="Times New Roman" w:cs="Times New Roman"/>
          <w:b/>
          <w:spacing w:val="-6"/>
          <w:sz w:val="24"/>
          <w:szCs w:val="24"/>
          <w:lang w:val="ru-RU"/>
        </w:rPr>
        <w:lastRenderedPageBreak/>
        <w:t>РАЗДЕЛ</w:t>
      </w:r>
      <w:r w:rsidRPr="00BB7BCD">
        <w:rPr>
          <w:rFonts w:ascii="Times New Roman" w:hAnsi="Times New Roman" w:cs="Times New Roman"/>
          <w:b/>
          <w:spacing w:val="-6"/>
          <w:sz w:val="24"/>
          <w:szCs w:val="24"/>
        </w:rPr>
        <w:t> </w:t>
      </w:r>
      <w:r w:rsidRPr="0051673C">
        <w:rPr>
          <w:rFonts w:ascii="Times New Roman" w:hAnsi="Times New Roman" w:cs="Times New Roman"/>
          <w:b/>
          <w:spacing w:val="-6"/>
          <w:sz w:val="24"/>
          <w:szCs w:val="24"/>
          <w:lang w:val="ru-RU"/>
        </w:rPr>
        <w:t>Х.</w:t>
      </w:r>
      <w:r w:rsidRPr="00BB7BCD">
        <w:rPr>
          <w:rFonts w:ascii="Times New Roman" w:hAnsi="Times New Roman" w:cs="Times New Roman"/>
          <w:b/>
          <w:spacing w:val="-6"/>
          <w:sz w:val="24"/>
          <w:szCs w:val="24"/>
        </w:rPr>
        <w:t> </w:t>
      </w:r>
      <w:r w:rsidR="00737348" w:rsidRPr="00737348">
        <w:rPr>
          <w:rFonts w:ascii="Times New Roman" w:hAnsi="Times New Roman" w:cs="Times New Roman"/>
          <w:b/>
          <w:spacing w:val="-6"/>
          <w:sz w:val="24"/>
          <w:szCs w:val="24"/>
          <w:lang w:val="ru-RU"/>
        </w:rPr>
        <w:t>ВЫПИСКА ИЗ ЕДИНОГО ГОСУДАРСТВЕННОГО РЕЕСТРА НЕДВИЖИМОСТИ (прилагается к Документации отдельным файлом).</w:t>
      </w:r>
    </w:p>
    <w:sectPr w:rsidR="00BC58BB" w:rsidRPr="0051673C" w:rsidSect="00D2598E">
      <w:headerReference w:type="even" r:id="rId17"/>
      <w:footerReference w:type="first" r:id="rId18"/>
      <w:type w:val="continuous"/>
      <w:pgSz w:w="11906" w:h="16838"/>
      <w:pgMar w:top="1134" w:right="56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95336BA" w14:textId="77777777" w:rsidR="00DD3129" w:rsidRDefault="00DD3129" w:rsidP="0051673C">
      <w:r>
        <w:separator/>
      </w:r>
    </w:p>
  </w:endnote>
  <w:endnote w:type="continuationSeparator" w:id="0">
    <w:p w14:paraId="1B443A5A" w14:textId="77777777" w:rsidR="00DD3129" w:rsidRDefault="00DD3129" w:rsidP="005167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Proxima Nova ExCn Rg">
    <w:altName w:val="Candara"/>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F62A62" w14:textId="77777777" w:rsidR="003530C3" w:rsidRDefault="003530C3" w:rsidP="00A165AD">
    <w:pPr>
      <w:pStyle w:val="aff"/>
    </w:pPr>
  </w:p>
  <w:p w14:paraId="0EC4E119" w14:textId="77777777" w:rsidR="003530C3" w:rsidRDefault="003530C3">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DC84F" w14:textId="77777777" w:rsidR="003530C3" w:rsidRDefault="003530C3" w:rsidP="00A165AD">
    <w:pPr>
      <w:pStyle w:val="aff"/>
    </w:pPr>
  </w:p>
  <w:p w14:paraId="7CCA4308" w14:textId="77777777" w:rsidR="003530C3" w:rsidRDefault="003530C3">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E557F1" w14:textId="77777777" w:rsidR="00DD3129" w:rsidRDefault="00DD3129" w:rsidP="0051673C">
      <w:r>
        <w:separator/>
      </w:r>
    </w:p>
  </w:footnote>
  <w:footnote w:type="continuationSeparator" w:id="0">
    <w:p w14:paraId="28ED42BC" w14:textId="77777777" w:rsidR="00DD3129" w:rsidRDefault="00DD3129" w:rsidP="0051673C">
      <w:r>
        <w:continuationSeparator/>
      </w:r>
    </w:p>
  </w:footnote>
  <w:footnote w:id="1">
    <w:p w14:paraId="261FDFD3" w14:textId="77777777" w:rsidR="003530C3" w:rsidRDefault="003530C3" w:rsidP="00D2598E">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2FDA6FE1" w14:textId="77777777" w:rsidR="003530C3" w:rsidRDefault="003530C3" w:rsidP="00D2598E">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6A02D67D" w14:textId="77777777" w:rsidR="003530C3" w:rsidRDefault="003530C3" w:rsidP="00D2598E">
      <w:pPr>
        <w:pStyle w:val="a8"/>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09EB6BC1" w14:textId="77777777" w:rsidR="003530C3" w:rsidRPr="00974F61" w:rsidRDefault="003530C3" w:rsidP="00D2598E">
      <w:pPr>
        <w:pStyle w:val="a8"/>
        <w:jc w:val="both"/>
        <w:rPr>
          <w:spacing w:val="-6"/>
        </w:rPr>
      </w:pPr>
      <w:r w:rsidRPr="00974F61">
        <w:rPr>
          <w:rStyle w:val="aa"/>
          <w:spacing w:val="-6"/>
        </w:rPr>
        <w:footnoteRef/>
      </w:r>
      <w:r w:rsidRPr="00974F61">
        <w:rPr>
          <w:spacing w:val="-6"/>
        </w:rPr>
        <w:t xml:space="preserve"> Приложение № 2 </w:t>
      </w:r>
      <w:r>
        <w:t>заполняется Претендентами - физическими лицами или индивидуальными предпринимателями, а также представителями Претендента (заявителя)</w:t>
      </w:r>
      <w:r w:rsidRPr="00974F61">
        <w:rPr>
          <w:spacing w:val="-6"/>
        </w:rPr>
        <w:t>.</w:t>
      </w:r>
    </w:p>
  </w:footnote>
  <w:footnote w:id="5">
    <w:p w14:paraId="279185A2" w14:textId="77777777" w:rsidR="003530C3" w:rsidRDefault="003530C3" w:rsidP="00D2598E">
      <w:pPr>
        <w:pStyle w:val="a8"/>
      </w:pPr>
      <w:r>
        <w:rPr>
          <w:rStyle w:val="aa"/>
        </w:rPr>
        <w:footnoteRef/>
      </w:r>
      <w:r>
        <w:t xml:space="preserve"> Нужное отметить «Х»</w:t>
      </w:r>
    </w:p>
  </w:footnote>
  <w:footnote w:id="6">
    <w:p w14:paraId="14C06C60" w14:textId="77777777" w:rsidR="003530C3" w:rsidRDefault="003530C3" w:rsidP="00D2598E">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350A4E28" w14:textId="77777777" w:rsidR="003530C3" w:rsidRDefault="003530C3" w:rsidP="00D2598E">
      <w:pPr>
        <w:pStyle w:val="a8"/>
      </w:pPr>
      <w:r>
        <w:rPr>
          <w:rStyle w:val="aa"/>
        </w:rPr>
        <w:footnoteRef/>
      </w:r>
      <w:r>
        <w:t xml:space="preserve"> Нужное отметить «Х»</w:t>
      </w:r>
    </w:p>
  </w:footnote>
  <w:footnote w:id="8">
    <w:p w14:paraId="5FA3CC7A" w14:textId="77777777" w:rsidR="00CF41EB" w:rsidRPr="00E05791" w:rsidRDefault="00CF41EB" w:rsidP="00CF41EB">
      <w:pPr>
        <w:pStyle w:val="a8"/>
        <w:contextualSpacing/>
        <w:jc w:val="both"/>
        <w:rPr>
          <w:spacing w:val="-6"/>
        </w:rPr>
      </w:pPr>
      <w:r w:rsidRPr="00E05791">
        <w:rPr>
          <w:rStyle w:val="aa"/>
          <w:spacing w:val="-6"/>
        </w:rPr>
        <w:footnoteRef/>
      </w:r>
      <w:r w:rsidRPr="00E05791">
        <w:rPr>
          <w:color w:val="000000"/>
          <w:spacing w:val="-6"/>
        </w:rPr>
        <w:t> </w:t>
      </w:r>
      <w:r w:rsidRPr="00E05791">
        <w:rPr>
          <w:spacing w:val="-6"/>
        </w:rPr>
        <w:t>Указывается Предмет</w:t>
      </w:r>
      <w:r w:rsidRPr="00E05791">
        <w:rPr>
          <w:color w:val="000000"/>
          <w:spacing w:val="-6"/>
          <w:sz w:val="24"/>
          <w:szCs w:val="24"/>
        </w:rPr>
        <w:t> </w:t>
      </w:r>
      <w:r w:rsidRPr="00E05791">
        <w:rPr>
          <w:spacing w:val="-6"/>
        </w:rPr>
        <w:t>продажи.</w:t>
      </w:r>
    </w:p>
  </w:footnote>
  <w:footnote w:id="9">
    <w:p w14:paraId="29E8590F" w14:textId="77777777" w:rsidR="00CF41EB" w:rsidRPr="00E05791" w:rsidRDefault="00CF41EB" w:rsidP="00CF41EB">
      <w:pPr>
        <w:pStyle w:val="a8"/>
        <w:contextualSpacing/>
        <w:jc w:val="both"/>
        <w:rPr>
          <w:spacing w:val="-6"/>
        </w:rPr>
      </w:pPr>
      <w:r w:rsidRPr="00E05791">
        <w:rPr>
          <w:rStyle w:val="aa"/>
          <w:spacing w:val="-6"/>
        </w:rPr>
        <w:footnoteRef/>
      </w:r>
      <w:r w:rsidRPr="00E05791">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E05791">
        <w:rPr>
          <w:color w:val="000000"/>
          <w:spacing w:val="-6"/>
        </w:rP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0">
    <w:p w14:paraId="51AD6E23" w14:textId="77777777" w:rsidR="00CF41EB" w:rsidRPr="00E05791" w:rsidRDefault="00CF41EB" w:rsidP="00CF41EB">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1.3. в</w:t>
      </w:r>
      <w:r w:rsidRPr="00E05791">
        <w:rPr>
          <w:color w:val="000000"/>
          <w:spacing w:val="-6"/>
        </w:rPr>
        <w:t xml:space="preserve">ключается в текст Договора в случае, если </w:t>
      </w:r>
      <w:r>
        <w:rPr>
          <w:color w:val="000000"/>
          <w:spacing w:val="-6"/>
        </w:rPr>
        <w:t>Предметом продажи</w:t>
      </w:r>
      <w:r w:rsidRPr="00E05791">
        <w:rPr>
          <w:color w:val="000000"/>
          <w:spacing w:val="-6"/>
        </w:rPr>
        <w:t xml:space="preserve"> являются объекты электросетевого хозяйства,</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1">
    <w:p w14:paraId="05671ED1" w14:textId="77777777" w:rsidR="00CF41EB" w:rsidRPr="00E05791" w:rsidRDefault="00CF41EB" w:rsidP="00CF41EB">
      <w:pPr>
        <w:pStyle w:val="a8"/>
        <w:contextualSpacing/>
        <w:jc w:val="both"/>
        <w:rPr>
          <w:spacing w:val="-6"/>
        </w:rPr>
      </w:pPr>
      <w:r w:rsidRPr="00E05791">
        <w:rPr>
          <w:rStyle w:val="aa"/>
          <w:spacing w:val="-6"/>
        </w:rPr>
        <w:footnoteRef/>
      </w:r>
      <w:r w:rsidRPr="00E05791">
        <w:rPr>
          <w:color w:val="000000"/>
          <w:spacing w:val="-6"/>
        </w:rPr>
        <w:t> </w:t>
      </w:r>
      <w:r w:rsidRPr="00E05791">
        <w:rPr>
          <w:spacing w:val="-6"/>
        </w:rPr>
        <w:t>п.</w:t>
      </w:r>
      <w:r w:rsidRPr="00E05791">
        <w:rPr>
          <w:color w:val="000000"/>
          <w:spacing w:val="-6"/>
        </w:rPr>
        <w:t> </w:t>
      </w:r>
      <w:r w:rsidRPr="00E05791">
        <w:rPr>
          <w:spacing w:val="-6"/>
        </w:rPr>
        <w:t>1.4. в</w:t>
      </w:r>
      <w:r w:rsidRPr="00E05791">
        <w:rPr>
          <w:color w:val="000000"/>
          <w:spacing w:val="-6"/>
        </w:rPr>
        <w:t>ключается в текст Договора в случае, если в состав Имущества входят объекты культурного наследия,</w:t>
      </w:r>
      <w:r w:rsidRPr="00E05791">
        <w:rPr>
          <w:color w:val="000000"/>
          <w:spacing w:val="-6"/>
        </w:rPr>
        <w:br/>
        <w:t>с соответствующим изменением нумерации пунктов Раздела</w:t>
      </w:r>
      <w:r>
        <w:rPr>
          <w:color w:val="000000"/>
          <w:spacing w:val="-6"/>
        </w:rPr>
        <w:t> </w:t>
      </w:r>
      <w:r w:rsidRPr="00E05791">
        <w:rPr>
          <w:color w:val="000000"/>
          <w:spacing w:val="-6"/>
        </w:rPr>
        <w:t>1</w:t>
      </w:r>
      <w:r>
        <w:rPr>
          <w:color w:val="000000"/>
          <w:spacing w:val="-6"/>
        </w:rPr>
        <w:t> </w:t>
      </w:r>
      <w:r w:rsidRPr="00E05791">
        <w:rPr>
          <w:color w:val="000000"/>
          <w:spacing w:val="-6"/>
        </w:rPr>
        <w:t>Договора.</w:t>
      </w:r>
    </w:p>
  </w:footnote>
  <w:footnote w:id="12">
    <w:p w14:paraId="6015F331" w14:textId="77777777" w:rsidR="00CF41EB" w:rsidRPr="00012974" w:rsidRDefault="00CF41EB" w:rsidP="00CF41EB">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 xml:space="preserve">1.5. включается в текст Договора в случае, если Предметом продажи является объект Недвижимого имущества, расположенный на земельном участке, предоставленном в аренду Собственнику имущества, </w:t>
      </w:r>
      <w:r w:rsidRPr="00012974">
        <w:rPr>
          <w:color w:val="000000"/>
          <w:spacing w:val="-6"/>
        </w:rPr>
        <w:t>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13">
    <w:p w14:paraId="451F92A4" w14:textId="77777777" w:rsidR="00CF41EB" w:rsidRPr="00012974" w:rsidRDefault="00CF41EB" w:rsidP="00CF41EB">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color w:val="000000"/>
          <w:spacing w:val="-6"/>
        </w:rPr>
        <w:t> </w:t>
      </w:r>
      <w:r w:rsidRPr="00012974">
        <w:rPr>
          <w:spacing w:val="-6"/>
        </w:rPr>
        <w:t>1.6. в</w:t>
      </w:r>
      <w:r w:rsidRPr="00012974">
        <w:rPr>
          <w:color w:val="000000"/>
          <w:spacing w:val="-6"/>
        </w:rPr>
        <w:t>ключается в текст Договора в случае, если Имуществом являются объекты газового хозяйства, с соответствующим изменением нумерации пунктов Раздела</w:t>
      </w:r>
      <w:r w:rsidRPr="00012974">
        <w:rPr>
          <w:color w:val="000000"/>
          <w:spacing w:val="-6"/>
          <w:lang w:val="en-US"/>
        </w:rPr>
        <w:t> </w:t>
      </w:r>
      <w:r w:rsidRPr="00012974">
        <w:rPr>
          <w:color w:val="000000"/>
          <w:spacing w:val="-6"/>
        </w:rPr>
        <w:t>1</w:t>
      </w:r>
      <w:r w:rsidRPr="00012974">
        <w:rPr>
          <w:color w:val="000000"/>
          <w:spacing w:val="-6"/>
          <w:lang w:val="en-US"/>
        </w:rPr>
        <w:t> </w:t>
      </w:r>
      <w:r w:rsidRPr="00012974">
        <w:rPr>
          <w:color w:val="000000"/>
          <w:spacing w:val="-6"/>
        </w:rPr>
        <w:t>Договора</w:t>
      </w:r>
    </w:p>
  </w:footnote>
  <w:footnote w:id="14">
    <w:p w14:paraId="6749705F" w14:textId="77777777" w:rsidR="00CF41EB" w:rsidRPr="00012974" w:rsidRDefault="00CF41EB" w:rsidP="00CF41EB">
      <w:pPr>
        <w:pStyle w:val="a8"/>
        <w:contextualSpacing/>
        <w:jc w:val="both"/>
        <w:rPr>
          <w:spacing w:val="-6"/>
        </w:rPr>
      </w:pPr>
      <w:r w:rsidRPr="00012974">
        <w:rPr>
          <w:rStyle w:val="aa"/>
          <w:spacing w:val="-6"/>
        </w:rPr>
        <w:footnoteRef/>
      </w:r>
      <w:r w:rsidRPr="00012974">
        <w:rPr>
          <w:spacing w:val="-6"/>
          <w:lang w:val="en-US"/>
        </w:rPr>
        <w:t> </w:t>
      </w:r>
      <w:r w:rsidRPr="00012974">
        <w:rPr>
          <w:spacing w:val="-6"/>
        </w:rPr>
        <w:t>п.</w:t>
      </w:r>
      <w:r w:rsidRPr="00012974">
        <w:rPr>
          <w:spacing w:val="-6"/>
          <w:lang w:val="en-US"/>
        </w:rPr>
        <w:t> </w:t>
      </w:r>
      <w:r w:rsidRPr="00012974">
        <w:rPr>
          <w:spacing w:val="-6"/>
        </w:rPr>
        <w:t>1.7. включается в текст Договора в случае, если Предметом продажи является объект Недвижимого имущества, переданный в аренду.</w:t>
      </w:r>
    </w:p>
  </w:footnote>
  <w:footnote w:id="15">
    <w:p w14:paraId="0768E1B4" w14:textId="77777777" w:rsidR="00CF41EB" w:rsidRPr="00012974" w:rsidRDefault="00CF41EB" w:rsidP="00CF41EB">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16">
    <w:p w14:paraId="5DA76D29" w14:textId="77777777" w:rsidR="00CF41EB" w:rsidRPr="00012974" w:rsidRDefault="00CF41EB" w:rsidP="00CF41EB">
      <w:pPr>
        <w:pStyle w:val="a8"/>
        <w:contextualSpacing/>
        <w:jc w:val="both"/>
        <w:rPr>
          <w:spacing w:val="-6"/>
        </w:rPr>
      </w:pPr>
      <w:r w:rsidRPr="00012974">
        <w:rPr>
          <w:rStyle w:val="aa"/>
          <w:spacing w:val="-6"/>
        </w:rPr>
        <w:footnoteRef/>
      </w:r>
      <w:r w:rsidRPr="00012974">
        <w:rPr>
          <w:color w:val="000000"/>
          <w:spacing w:val="-6"/>
        </w:rPr>
        <w:t> </w:t>
      </w:r>
      <w:r w:rsidRPr="00012974">
        <w:rPr>
          <w:spacing w:val="-6"/>
        </w:rPr>
        <w:t>Включается в случае</w:t>
      </w:r>
      <w:r>
        <w:rPr>
          <w:spacing w:val="-6"/>
        </w:rPr>
        <w:t>,</w:t>
      </w:r>
      <w:r w:rsidRPr="00012974">
        <w:rPr>
          <w:spacing w:val="-6"/>
        </w:rPr>
        <w:t xml:space="preserve"> если Имущество не облагается НДС </w:t>
      </w:r>
    </w:p>
  </w:footnote>
  <w:footnote w:id="17">
    <w:p w14:paraId="7B13B5A0" w14:textId="77777777" w:rsidR="00CF41EB" w:rsidRPr="0051673C" w:rsidRDefault="00CF41EB" w:rsidP="00CF41EB">
      <w:pPr>
        <w:jc w:val="both"/>
        <w:rPr>
          <w:rFonts w:ascii="Times New Roman" w:eastAsia="Calibri" w:hAnsi="Times New Roman" w:cs="Times New Roman"/>
          <w:color w:val="000000"/>
          <w:spacing w:val="-6"/>
          <w:sz w:val="24"/>
          <w:szCs w:val="24"/>
          <w:lang w:val="ru-RU"/>
        </w:rPr>
      </w:pPr>
      <w:r>
        <w:rPr>
          <w:rStyle w:val="aa"/>
        </w:rPr>
        <w:footnoteRef/>
      </w:r>
      <w:r w:rsidRPr="00E849BE">
        <w:rPr>
          <w:lang w:val="ru-RU"/>
        </w:rPr>
        <w:t xml:space="preserve"> </w:t>
      </w:r>
      <w:r w:rsidRPr="00E849BE">
        <w:rPr>
          <w:rFonts w:ascii="Times New Roman" w:eastAsia="Times New Roman" w:hAnsi="Times New Roman" w:cs="Times New Roman"/>
          <w:spacing w:val="-6"/>
          <w:sz w:val="20"/>
          <w:szCs w:val="20"/>
          <w:lang w:val="ru-RU" w:eastAsia="ru-RU"/>
        </w:rPr>
        <w:t>Оплата суммы, указанной в п. 2.3.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51673C">
        <w:rPr>
          <w:rFonts w:ascii="Times New Roman" w:eastAsia="Calibri" w:hAnsi="Times New Roman" w:cs="Times New Roman"/>
          <w:color w:val="000000"/>
          <w:spacing w:val="-6"/>
          <w:sz w:val="24"/>
          <w:szCs w:val="24"/>
          <w:lang w:val="ru-RU"/>
        </w:rPr>
        <w:t xml:space="preserve"> </w:t>
      </w:r>
    </w:p>
    <w:p w14:paraId="3E2BC55E" w14:textId="77777777" w:rsidR="00CF41EB" w:rsidRDefault="00CF41EB" w:rsidP="00CF41EB">
      <w:pPr>
        <w:pStyle w:val="a8"/>
      </w:pPr>
    </w:p>
  </w:footnote>
  <w:footnote w:id="18">
    <w:p w14:paraId="303F85EF" w14:textId="77777777" w:rsidR="00CF41EB" w:rsidRPr="0051673C" w:rsidRDefault="00CF41EB" w:rsidP="00CF41EB">
      <w:pPr>
        <w:adjustRightInd w:val="0"/>
        <w:contextualSpacing/>
        <w:jc w:val="both"/>
        <w:rPr>
          <w:rFonts w:ascii="Times New Roman" w:hAnsi="Times New Roman" w:cs="Times New Roman"/>
          <w:color w:val="000000"/>
          <w:spacing w:val="-6"/>
          <w:sz w:val="20"/>
          <w:szCs w:val="20"/>
          <w:lang w:val="ru-RU"/>
        </w:rPr>
      </w:pPr>
      <w:r w:rsidRPr="00F90B4A">
        <w:rPr>
          <w:rStyle w:val="aa"/>
          <w:spacing w:val="-6"/>
          <w:sz w:val="20"/>
          <w:szCs w:val="20"/>
        </w:rPr>
        <w:footnoteRef/>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п.</w:t>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4</w:t>
      </w:r>
      <w:r w:rsidRPr="00F90B4A">
        <w:rPr>
          <w:rFonts w:ascii="Times New Roman" w:hAnsi="Times New Roman" w:cs="Times New Roman"/>
          <w:color w:val="000000"/>
          <w:spacing w:val="-6"/>
          <w:sz w:val="20"/>
          <w:szCs w:val="20"/>
        </w:rPr>
        <w:t> </w:t>
      </w:r>
      <w:r w:rsidRPr="0051673C">
        <w:rPr>
          <w:rFonts w:ascii="Times New Roman" w:hAnsi="Times New Roman" w:cs="Times New Roman"/>
          <w:color w:val="000000"/>
          <w:spacing w:val="-6"/>
          <w:sz w:val="20"/>
          <w:szCs w:val="20"/>
          <w:lang w:val="ru-RU"/>
        </w:rPr>
        <w:t>Договора</w:t>
      </w:r>
    </w:p>
  </w:footnote>
  <w:footnote w:id="19">
    <w:p w14:paraId="1001F30D" w14:textId="77777777" w:rsidR="00CF41EB" w:rsidRPr="00F90B4A" w:rsidRDefault="00CF41EB" w:rsidP="00CF41EB">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4.2.3.</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линий связи,</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20">
    <w:p w14:paraId="35D5E94E" w14:textId="77777777" w:rsidR="00CF41EB" w:rsidRPr="00F90B4A" w:rsidRDefault="00CF41EB" w:rsidP="00CF41EB">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4.2.4.</w:t>
      </w:r>
      <w:r w:rsidRPr="00F90B4A">
        <w:rPr>
          <w:spacing w:val="-6"/>
        </w:rPr>
        <w:t xml:space="preserve"> в</w:t>
      </w:r>
      <w:r w:rsidRPr="00F90B4A">
        <w:rPr>
          <w:color w:val="000000"/>
          <w:spacing w:val="-6"/>
        </w:rPr>
        <w:t>ключается в текст Договора в случае, если в состав Имущества входят объекты водоснабжения</w:t>
      </w:r>
      <w:r>
        <w:rPr>
          <w:color w:val="000000"/>
          <w:spacing w:val="-6"/>
        </w:rPr>
        <w:t xml:space="preserve"> </w:t>
      </w:r>
      <w:r w:rsidRPr="00F90B4A">
        <w:rPr>
          <w:color w:val="000000"/>
          <w:spacing w:val="-6"/>
        </w:rPr>
        <w:t>и канализации, с соответствующим изменением нумерации пунктов Раздела 4 Договора</w:t>
      </w:r>
    </w:p>
  </w:footnote>
  <w:footnote w:id="21">
    <w:p w14:paraId="6A6415EC" w14:textId="77777777" w:rsidR="00CF41EB" w:rsidRPr="00F90B4A" w:rsidRDefault="00CF41EB" w:rsidP="00CF41EB">
      <w:pPr>
        <w:pStyle w:val="a8"/>
        <w:contextualSpacing/>
        <w:jc w:val="both"/>
        <w:rPr>
          <w:spacing w:val="-6"/>
        </w:rPr>
      </w:pPr>
      <w:r w:rsidRPr="00F90B4A">
        <w:rPr>
          <w:rStyle w:val="aa"/>
          <w:spacing w:val="-6"/>
        </w:rPr>
        <w:footnoteRef/>
      </w:r>
      <w:r w:rsidRPr="00F90B4A">
        <w:rPr>
          <w:color w:val="000000"/>
          <w:spacing w:val="-6"/>
        </w:rPr>
        <w:t> </w:t>
      </w:r>
      <w:r w:rsidRPr="00F90B4A">
        <w:rPr>
          <w:spacing w:val="-6"/>
        </w:rPr>
        <w:t>п.</w:t>
      </w:r>
      <w:r w:rsidRPr="00F90B4A">
        <w:rPr>
          <w:color w:val="000000"/>
          <w:spacing w:val="-6"/>
        </w:rPr>
        <w:t> </w:t>
      </w:r>
      <w:r w:rsidRPr="00F90B4A">
        <w:rPr>
          <w:spacing w:val="-6"/>
        </w:rPr>
        <w:t>4.2.5. Договора в</w:t>
      </w:r>
      <w:r w:rsidRPr="00F90B4A">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F90B4A">
        <w:rPr>
          <w:color w:val="000000"/>
          <w:spacing w:val="-6"/>
        </w:rPr>
        <w:t>с соответствующим изменением нумерации пунктов Раздела 4 Договора</w:t>
      </w:r>
    </w:p>
  </w:footnote>
  <w:footnote w:id="22">
    <w:p w14:paraId="1CA9EE9B" w14:textId="77777777" w:rsidR="00CF41EB" w:rsidRPr="0051673C" w:rsidRDefault="00CF41EB" w:rsidP="00CF41EB">
      <w:pPr>
        <w:adjustRightInd w:val="0"/>
        <w:contextualSpacing/>
        <w:jc w:val="both"/>
        <w:rPr>
          <w:rFonts w:ascii="Times New Roman" w:hAnsi="Times New Roman" w:cs="Times New Roman"/>
          <w:spacing w:val="-6"/>
          <w:sz w:val="20"/>
          <w:szCs w:val="20"/>
          <w:lang w:val="ru-RU"/>
        </w:rPr>
      </w:pPr>
      <w:r w:rsidRPr="00F90B4A">
        <w:rPr>
          <w:rStyle w:val="aa"/>
          <w:spacing w:val="-6"/>
          <w:sz w:val="20"/>
          <w:szCs w:val="20"/>
        </w:rPr>
        <w:footnoteRef/>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п.</w:t>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4.2.6. включается в текст Договора в случае, если в состав Имущества входят объекты газового хозяйства,</w:t>
      </w:r>
      <w:r w:rsidRPr="0051673C">
        <w:rPr>
          <w:rFonts w:ascii="Times New Roman" w:hAnsi="Times New Roman" w:cs="Times New Roman"/>
          <w:spacing w:val="-6"/>
          <w:sz w:val="20"/>
          <w:szCs w:val="20"/>
          <w:lang w:val="ru-RU"/>
        </w:rPr>
        <w:br/>
        <w:t>с соответствующим изменением нумерации пунктов Раздела</w:t>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4</w:t>
      </w:r>
      <w:r w:rsidRPr="00F90B4A">
        <w:rPr>
          <w:rFonts w:ascii="Times New Roman" w:hAnsi="Times New Roman" w:cs="Times New Roman"/>
          <w:spacing w:val="-6"/>
          <w:sz w:val="20"/>
          <w:szCs w:val="20"/>
        </w:rPr>
        <w:t> </w:t>
      </w:r>
      <w:r w:rsidRPr="0051673C">
        <w:rPr>
          <w:rFonts w:ascii="Times New Roman" w:hAnsi="Times New Roman" w:cs="Times New Roman"/>
          <w:spacing w:val="-6"/>
          <w:sz w:val="20"/>
          <w:szCs w:val="20"/>
          <w:lang w:val="ru-RU"/>
        </w:rPr>
        <w:t xml:space="preserve">Договора </w:t>
      </w:r>
    </w:p>
  </w:footnote>
  <w:footnote w:id="23">
    <w:p w14:paraId="3E336B0E" w14:textId="77777777" w:rsidR="00CF41EB" w:rsidRPr="00F90B4A" w:rsidRDefault="00CF41EB" w:rsidP="00CF41EB">
      <w:pPr>
        <w:pStyle w:val="a8"/>
        <w:contextualSpacing/>
        <w:jc w:val="both"/>
        <w:rPr>
          <w:spacing w:val="-6"/>
        </w:rPr>
      </w:pPr>
      <w:r w:rsidRPr="00F90B4A">
        <w:rPr>
          <w:rStyle w:val="aa"/>
          <w:spacing w:val="-6"/>
        </w:rPr>
        <w:footnoteRef/>
      </w:r>
      <w:r w:rsidRPr="00F90B4A">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24">
    <w:p w14:paraId="559EBB25" w14:textId="77777777" w:rsidR="00CF41EB" w:rsidRPr="00F90B4A" w:rsidRDefault="00CF41EB" w:rsidP="00CF41EB">
      <w:pPr>
        <w:pStyle w:val="a8"/>
        <w:contextualSpacing/>
        <w:jc w:val="both"/>
        <w:rPr>
          <w:spacing w:val="-6"/>
        </w:rPr>
      </w:pPr>
      <w:r w:rsidRPr="00F90B4A">
        <w:rPr>
          <w:rStyle w:val="aa"/>
          <w:spacing w:val="-6"/>
        </w:rPr>
        <w:footnoteRef/>
      </w:r>
      <w:r w:rsidRPr="00F90B4A">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25">
    <w:p w14:paraId="457E6A16" w14:textId="77777777" w:rsidR="00CF41EB" w:rsidRPr="00F90B4A" w:rsidRDefault="00CF41EB" w:rsidP="00CF41EB">
      <w:pPr>
        <w:pStyle w:val="a8"/>
        <w:contextualSpacing/>
        <w:jc w:val="both"/>
        <w:rPr>
          <w:spacing w:val="-6"/>
        </w:rPr>
      </w:pPr>
      <w:r w:rsidRPr="00F90B4A">
        <w:rPr>
          <w:rStyle w:val="aa"/>
          <w:spacing w:val="-6"/>
        </w:rPr>
        <w:footnoteRef/>
      </w:r>
      <w:r w:rsidRPr="00F90B4A">
        <w:rPr>
          <w:spacing w:val="-6"/>
          <w:lang w:val="en-US"/>
        </w:rPr>
        <w:t> </w:t>
      </w:r>
      <w:r w:rsidRPr="00F90B4A">
        <w:rPr>
          <w:spacing w:val="-6"/>
        </w:rPr>
        <w:t>Ссылка на п.</w:t>
      </w:r>
      <w:r w:rsidRPr="00F90B4A">
        <w:rPr>
          <w:spacing w:val="-6"/>
          <w:lang w:val="en-US"/>
        </w:rPr>
        <w:t> </w:t>
      </w:r>
      <w:r w:rsidRPr="00F90B4A">
        <w:rPr>
          <w:spacing w:val="-6"/>
        </w:rPr>
        <w:t>1.5.</w:t>
      </w:r>
      <w:r w:rsidRPr="00F90B4A">
        <w:rPr>
          <w:spacing w:val="-6"/>
          <w:lang w:val="en-US"/>
        </w:rPr>
        <w:t> </w:t>
      </w:r>
      <w:r w:rsidRPr="00F90B4A">
        <w:rPr>
          <w:spacing w:val="-6"/>
        </w:rPr>
        <w:t>Договора включается в п.</w:t>
      </w:r>
      <w:r w:rsidRPr="00F90B4A">
        <w:rPr>
          <w:spacing w:val="-6"/>
          <w:lang w:val="en-US"/>
        </w:rPr>
        <w:t> </w:t>
      </w:r>
      <w:r w:rsidRPr="00F90B4A">
        <w:rPr>
          <w:spacing w:val="-6"/>
        </w:rPr>
        <w:t>5.2.</w:t>
      </w:r>
      <w:r w:rsidRPr="00F90B4A">
        <w:rPr>
          <w:spacing w:val="-6"/>
          <w:lang w:val="en-US"/>
        </w:rPr>
        <w:t> </w:t>
      </w:r>
      <w:r w:rsidRPr="00F90B4A">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26">
    <w:p w14:paraId="1DB89A32" w14:textId="77777777" w:rsidR="00CF41EB" w:rsidRPr="00613CE0" w:rsidRDefault="00CF41EB" w:rsidP="00CF41EB">
      <w:pPr>
        <w:adjustRightInd w:val="0"/>
        <w:contextualSpacing/>
        <w:jc w:val="both"/>
        <w:rPr>
          <w:rFonts w:ascii="Times New Roman" w:hAnsi="Times New Roman" w:cs="Times New Roman"/>
          <w:spacing w:val="-6"/>
          <w:sz w:val="20"/>
          <w:szCs w:val="20"/>
          <w:lang w:val="ru-RU"/>
        </w:rPr>
      </w:pPr>
      <w:r w:rsidRPr="00613CE0">
        <w:rPr>
          <w:rStyle w:val="aa"/>
          <w:rFonts w:ascii="Times New Roman" w:hAnsi="Times New Roman" w:cs="Times New Roman"/>
          <w:spacing w:val="-6"/>
          <w:sz w:val="20"/>
          <w:szCs w:val="20"/>
        </w:rPr>
        <w:footnoteRef/>
      </w:r>
      <w:r w:rsidRPr="00613CE0">
        <w:rPr>
          <w:rFonts w:ascii="Times New Roman" w:hAnsi="Times New Roman" w:cs="Times New Roman"/>
          <w:spacing w:val="-6"/>
          <w:sz w:val="20"/>
          <w:szCs w:val="20"/>
        </w:rPr>
        <w:t> </w:t>
      </w:r>
      <w:r w:rsidRPr="00613CE0">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Федерации к исключительной подсудности судов, п.</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8.3.</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Договора необходимо изложить в следующей редакции: «8.3.</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8.2.</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613CE0">
        <w:rPr>
          <w:rFonts w:ascii="Times New Roman" w:hAnsi="Times New Roman" w:cs="Times New Roman"/>
          <w:color w:val="000000"/>
          <w:spacing w:val="-6"/>
          <w:sz w:val="20"/>
          <w:szCs w:val="20"/>
        </w:rPr>
        <w:t> </w:t>
      </w:r>
      <w:r w:rsidRPr="00613CE0">
        <w:rPr>
          <w:rFonts w:ascii="Times New Roman" w:hAnsi="Times New Roman" w:cs="Times New Roman"/>
          <w:color w:val="000000"/>
          <w:spacing w:val="-6"/>
          <w:sz w:val="20"/>
          <w:szCs w:val="20"/>
          <w:lang w:val="ru-RU"/>
        </w:rPr>
        <w:t>Федерации.».</w:t>
      </w:r>
    </w:p>
  </w:footnote>
  <w:footnote w:id="27">
    <w:p w14:paraId="7A944C02" w14:textId="77777777" w:rsidR="00CF41EB" w:rsidRPr="00357620" w:rsidRDefault="00CF41EB" w:rsidP="00CF41EB">
      <w:pPr>
        <w:pStyle w:val="a8"/>
        <w:jc w:val="both"/>
        <w:rPr>
          <w:spacing w:val="-6"/>
        </w:rPr>
      </w:pPr>
      <w:r w:rsidRPr="00357620">
        <w:rPr>
          <w:rStyle w:val="aa"/>
          <w:spacing w:val="-6"/>
        </w:rPr>
        <w:footnoteRef/>
      </w:r>
      <w:r>
        <w:rPr>
          <w:spacing w:val="-6"/>
        </w:rPr>
        <w:t> </w:t>
      </w:r>
      <w:r w:rsidRPr="00357620">
        <w:rPr>
          <w:spacing w:val="-6"/>
        </w:rPr>
        <w:t>п.</w:t>
      </w:r>
      <w:r>
        <w:rPr>
          <w:spacing w:val="-6"/>
        </w:rPr>
        <w:t> 10</w:t>
      </w:r>
      <w:r w:rsidRPr="00357620">
        <w:rPr>
          <w:spacing w:val="-6"/>
        </w:rPr>
        <w:t>.</w:t>
      </w:r>
      <w:r>
        <w:rPr>
          <w:spacing w:val="-6"/>
        </w:rPr>
        <w:t>7</w:t>
      </w:r>
      <w:r w:rsidRPr="00357620">
        <w:rPr>
          <w:spacing w:val="-6"/>
        </w:rPr>
        <w:t>. в</w:t>
      </w:r>
      <w:r w:rsidRPr="00357620">
        <w:rPr>
          <w:color w:val="000000"/>
          <w:spacing w:val="-6"/>
        </w:rPr>
        <w:t>ключается в текст Договора в случае, если в состав Имущества входят объекты культурного наследия</w:t>
      </w:r>
    </w:p>
  </w:footnote>
  <w:footnote w:id="28">
    <w:p w14:paraId="2634E5DC" w14:textId="77777777" w:rsidR="00CF41EB" w:rsidRPr="00613CE0" w:rsidRDefault="00CF41EB" w:rsidP="00CF41EB">
      <w:pPr>
        <w:pStyle w:val="a8"/>
        <w:jc w:val="both"/>
        <w:rPr>
          <w:spacing w:val="-6"/>
        </w:rPr>
      </w:pPr>
      <w:r w:rsidRPr="00613CE0">
        <w:rPr>
          <w:rStyle w:val="aa"/>
          <w:spacing w:val="-6"/>
        </w:rPr>
        <w:footnoteRef/>
      </w:r>
      <w:r w:rsidRPr="00613CE0">
        <w:rPr>
          <w:spacing w:val="-6"/>
        </w:rPr>
        <w:t> Приложение № 1 в</w:t>
      </w:r>
      <w:r w:rsidRPr="00613CE0">
        <w:rPr>
          <w:color w:val="000000"/>
          <w:spacing w:val="-6"/>
        </w:rPr>
        <w:t>ключается в текст Договора в случае, если в состав Имущества входят объекты культурного наследия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339C01" w14:textId="77777777" w:rsidR="003530C3" w:rsidRDefault="003530C3">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09F4A384" w14:textId="77777777" w:rsidR="003530C3" w:rsidRDefault="003530C3">
    <w:pPr>
      <w:pStyle w:val="af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698964" w14:textId="77777777" w:rsidR="003530C3" w:rsidRDefault="003530C3">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53C87A7F" w14:textId="77777777" w:rsidR="003530C3" w:rsidRDefault="003530C3">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9073"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56355AD"/>
    <w:multiLevelType w:val="multilevel"/>
    <w:tmpl w:val="24261E02"/>
    <w:lvl w:ilvl="0">
      <w:start w:val="1"/>
      <w:numFmt w:val="decimal"/>
      <w:lvlText w:val="%1."/>
      <w:lvlJc w:val="left"/>
      <w:pPr>
        <w:ind w:left="928" w:hanging="360"/>
      </w:pPr>
      <w:rPr>
        <w:rFonts w:ascii="Times New Roman" w:eastAsia="MS Mincho" w:hAnsi="Times New Roman" w:cs="Times New Roman"/>
      </w:rPr>
    </w:lvl>
    <w:lvl w:ilvl="1">
      <w:start w:val="1"/>
      <w:numFmt w:val="decimal"/>
      <w:isLgl/>
      <w:lvlText w:val="%1.%2."/>
      <w:lvlJc w:val="left"/>
      <w:pPr>
        <w:ind w:left="1572"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5" w15:restartNumberingAfterBreak="0">
    <w:nsid w:val="06092BD4"/>
    <w:multiLevelType w:val="multilevel"/>
    <w:tmpl w:val="02362418"/>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6" w15:restartNumberingAfterBreak="0">
    <w:nsid w:val="07142879"/>
    <w:multiLevelType w:val="multilevel"/>
    <w:tmpl w:val="F886E136"/>
    <w:lvl w:ilvl="0">
      <w:start w:val="1"/>
      <w:numFmt w:val="decimal"/>
      <w:suff w:val="space"/>
      <w:lvlText w:val="%1."/>
      <w:lvlJc w:val="left"/>
      <w:pPr>
        <w:ind w:left="1080" w:hanging="360"/>
      </w:pPr>
      <w:rPr>
        <w:rFonts w:hint="default"/>
      </w:rPr>
    </w:lvl>
    <w:lvl w:ilvl="1">
      <w:start w:val="1"/>
      <w:numFmt w:val="decimal"/>
      <w:isLgl/>
      <w:lvlText w:val="%1.%2."/>
      <w:lvlJc w:val="left"/>
      <w:pPr>
        <w:ind w:left="1320" w:hanging="60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7"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0D854984"/>
    <w:multiLevelType w:val="hybridMultilevel"/>
    <w:tmpl w:val="FBB27936"/>
    <w:lvl w:ilvl="0" w:tplc="8D161BD4">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9" w15:restartNumberingAfterBreak="0">
    <w:nsid w:val="0E0B6F63"/>
    <w:multiLevelType w:val="hybridMultilevel"/>
    <w:tmpl w:val="D1042426"/>
    <w:lvl w:ilvl="0" w:tplc="52F86180">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0EA46947"/>
    <w:multiLevelType w:val="hybridMultilevel"/>
    <w:tmpl w:val="4A0655F2"/>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2306844"/>
    <w:multiLevelType w:val="hybridMultilevel"/>
    <w:tmpl w:val="C3C85CF0"/>
    <w:lvl w:ilvl="0" w:tplc="C63EBE3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3710AA8"/>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3" w15:restartNumberingAfterBreak="0">
    <w:nsid w:val="14720228"/>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14" w15:restartNumberingAfterBreak="0">
    <w:nsid w:val="153371FA"/>
    <w:multiLevelType w:val="hybridMultilevel"/>
    <w:tmpl w:val="8F5C3AEA"/>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15AB79D8"/>
    <w:multiLevelType w:val="hybridMultilevel"/>
    <w:tmpl w:val="BD387FA0"/>
    <w:lvl w:ilvl="0" w:tplc="FCA60FDC">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65E460C"/>
    <w:multiLevelType w:val="multilevel"/>
    <w:tmpl w:val="B784D6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D976410"/>
    <w:multiLevelType w:val="hybridMultilevel"/>
    <w:tmpl w:val="826C0698"/>
    <w:lvl w:ilvl="0" w:tplc="1A209FC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FDC721B"/>
    <w:multiLevelType w:val="hybridMultilevel"/>
    <w:tmpl w:val="975AEAE4"/>
    <w:lvl w:ilvl="0" w:tplc="EA320B22">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1" w15:restartNumberingAfterBreak="0">
    <w:nsid w:val="22D757E9"/>
    <w:multiLevelType w:val="hybridMultilevel"/>
    <w:tmpl w:val="BFBE7BBC"/>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24" w15:restartNumberingAfterBreak="0">
    <w:nsid w:val="24B312D9"/>
    <w:multiLevelType w:val="multilevel"/>
    <w:tmpl w:val="4C720D48"/>
    <w:lvl w:ilvl="0">
      <w:start w:val="1"/>
      <w:numFmt w:val="decimal"/>
      <w:suff w:val="space"/>
      <w:lvlText w:val="%1."/>
      <w:lvlJc w:val="left"/>
      <w:pPr>
        <w:ind w:left="360" w:hanging="360"/>
      </w:pPr>
      <w:rPr>
        <w:rFonts w:hint="default"/>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2560059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26" w15:restartNumberingAfterBreak="0">
    <w:nsid w:val="25DF045E"/>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CDB000B"/>
    <w:multiLevelType w:val="multilevel"/>
    <w:tmpl w:val="C16E47AA"/>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30"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F6C0A0F"/>
    <w:multiLevelType w:val="multilevel"/>
    <w:tmpl w:val="4A724BCA"/>
    <w:lvl w:ilvl="0">
      <w:start w:val="13"/>
      <w:numFmt w:val="decimal"/>
      <w:lvlText w:val="%1."/>
      <w:lvlJc w:val="left"/>
      <w:pPr>
        <w:ind w:left="480" w:hanging="480"/>
      </w:pPr>
      <w:rPr>
        <w:rFonts w:hint="default"/>
      </w:rPr>
    </w:lvl>
    <w:lvl w:ilvl="1">
      <w:start w:val="1"/>
      <w:numFmt w:val="decimal"/>
      <w:lvlText w:val="%1.%2."/>
      <w:lvlJc w:val="left"/>
      <w:pPr>
        <w:ind w:left="1189" w:hanging="480"/>
      </w:pPr>
      <w:rPr>
        <w:rFonts w:hint="default"/>
        <w:b w:val="0"/>
      </w:rPr>
    </w:lvl>
    <w:lvl w:ilvl="2">
      <w:start w:val="1"/>
      <w:numFmt w:val="decimal"/>
      <w:lvlText w:val="%1.%2.%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311C3DEF"/>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33"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4" w15:restartNumberingAfterBreak="0">
    <w:nsid w:val="32C87002"/>
    <w:multiLevelType w:val="hybridMultilevel"/>
    <w:tmpl w:val="E8468C40"/>
    <w:lvl w:ilvl="0" w:tplc="63926AC8">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7" w15:restartNumberingAfterBreak="0">
    <w:nsid w:val="3A785B5B"/>
    <w:multiLevelType w:val="hybridMultilevel"/>
    <w:tmpl w:val="19FE9452"/>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BC235E6"/>
    <w:multiLevelType w:val="multilevel"/>
    <w:tmpl w:val="3A7056FC"/>
    <w:lvl w:ilvl="0">
      <w:start w:val="1"/>
      <w:numFmt w:val="decimal"/>
      <w:suff w:val="space"/>
      <w:lvlText w:val="%1."/>
      <w:lvlJc w:val="left"/>
      <w:pPr>
        <w:ind w:left="3905"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0" w15:restartNumberingAfterBreak="0">
    <w:nsid w:val="3D0F2CB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1" w15:restartNumberingAfterBreak="0">
    <w:nsid w:val="3D6C1E35"/>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2" w15:restartNumberingAfterBreak="0">
    <w:nsid w:val="41CF566D"/>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3" w15:restartNumberingAfterBreak="0">
    <w:nsid w:val="41D1364C"/>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44" w15:restartNumberingAfterBreak="0">
    <w:nsid w:val="43CE0502"/>
    <w:multiLevelType w:val="multilevel"/>
    <w:tmpl w:val="86A02CEC"/>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44122DC6"/>
    <w:multiLevelType w:val="hybridMultilevel"/>
    <w:tmpl w:val="A594A408"/>
    <w:lvl w:ilvl="0" w:tplc="64FA2018">
      <w:start w:val="3"/>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6" w15:restartNumberingAfterBreak="0">
    <w:nsid w:val="462E1E99"/>
    <w:multiLevelType w:val="hybridMultilevel"/>
    <w:tmpl w:val="DE502DEC"/>
    <w:lvl w:ilvl="0" w:tplc="27240944">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463C3382"/>
    <w:multiLevelType w:val="multilevel"/>
    <w:tmpl w:val="9D3A4692"/>
    <w:lvl w:ilvl="0">
      <w:start w:val="1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492F4D39"/>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49" w15:restartNumberingAfterBreak="0">
    <w:nsid w:val="49383914"/>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0" w15:restartNumberingAfterBreak="0">
    <w:nsid w:val="4AD04592"/>
    <w:multiLevelType w:val="hybridMultilevel"/>
    <w:tmpl w:val="C2B87F6E"/>
    <w:lvl w:ilvl="0" w:tplc="5E38EFF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51"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52" w15:restartNumberingAfterBreak="0">
    <w:nsid w:val="52D44ED8"/>
    <w:multiLevelType w:val="hybridMultilevel"/>
    <w:tmpl w:val="D25EF0D0"/>
    <w:lvl w:ilvl="0" w:tplc="41B05ED0">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54" w15:restartNumberingAfterBreak="0">
    <w:nsid w:val="57E1094B"/>
    <w:multiLevelType w:val="hybridMultilevel"/>
    <w:tmpl w:val="313058A2"/>
    <w:lvl w:ilvl="0" w:tplc="90D015F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5" w15:restartNumberingAfterBreak="0">
    <w:nsid w:val="58905EF4"/>
    <w:multiLevelType w:val="hybridMultilevel"/>
    <w:tmpl w:val="28328A02"/>
    <w:lvl w:ilvl="0" w:tplc="F55441FE">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6" w15:restartNumberingAfterBreak="0">
    <w:nsid w:val="599C0005"/>
    <w:multiLevelType w:val="hybridMultilevel"/>
    <w:tmpl w:val="9E8CDE58"/>
    <w:lvl w:ilvl="0" w:tplc="BDB69C1E">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57" w15:restartNumberingAfterBreak="0">
    <w:nsid w:val="5C811627"/>
    <w:multiLevelType w:val="multilevel"/>
    <w:tmpl w:val="CA40AFD8"/>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2574" w:hanging="720"/>
      </w:pPr>
      <w:rPr>
        <w:rFonts w:cs="Calibri" w:hint="default"/>
        <w:b w:val="0"/>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58" w15:restartNumberingAfterBreak="0">
    <w:nsid w:val="60B84FF9"/>
    <w:multiLevelType w:val="hybridMultilevel"/>
    <w:tmpl w:val="F25A1E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61054960"/>
    <w:multiLevelType w:val="multilevel"/>
    <w:tmpl w:val="D340CE68"/>
    <w:lvl w:ilvl="0">
      <w:start w:val="1"/>
      <w:numFmt w:val="decimal"/>
      <w:suff w:val="space"/>
      <w:lvlText w:val="%1."/>
      <w:lvlJc w:val="left"/>
      <w:pPr>
        <w:ind w:left="495" w:hanging="495"/>
      </w:pPr>
      <w:rPr>
        <w:rFonts w:hint="default"/>
        <w:b/>
      </w:rPr>
    </w:lvl>
    <w:lvl w:ilvl="1">
      <w:start w:val="1"/>
      <w:numFmt w:val="decimal"/>
      <w:lvlText w:val="%1.%2."/>
      <w:lvlJc w:val="left"/>
      <w:pPr>
        <w:ind w:left="495" w:hanging="495"/>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6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67E87A85"/>
    <w:multiLevelType w:val="multilevel"/>
    <w:tmpl w:val="412ECC0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64"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65" w15:restartNumberingAfterBreak="0">
    <w:nsid w:val="68AB3D76"/>
    <w:multiLevelType w:val="multilevel"/>
    <w:tmpl w:val="7560598C"/>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7"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15:restartNumberingAfterBreak="0">
    <w:nsid w:val="6E7E1916"/>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69" w15:restartNumberingAfterBreak="0">
    <w:nsid w:val="6E893EEF"/>
    <w:multiLevelType w:val="hybridMultilevel"/>
    <w:tmpl w:val="73F4CF6A"/>
    <w:lvl w:ilvl="0" w:tplc="09045AB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0" w15:restartNumberingAfterBreak="0">
    <w:nsid w:val="6EBA1836"/>
    <w:multiLevelType w:val="hybridMultilevel"/>
    <w:tmpl w:val="3BF4677C"/>
    <w:lvl w:ilvl="0" w:tplc="E1D65AAE">
      <w:start w:val="1"/>
      <w:numFmt w:val="bullet"/>
      <w:suff w:val="space"/>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6F7940DE"/>
    <w:multiLevelType w:val="hybridMultilevel"/>
    <w:tmpl w:val="BAFE5692"/>
    <w:lvl w:ilvl="0" w:tplc="22C07A0C">
      <w:start w:val="1"/>
      <w:numFmt w:val="upperRoman"/>
      <w:lvlText w:val="%1."/>
      <w:lvlJc w:val="left"/>
      <w:pPr>
        <w:ind w:left="1485" w:hanging="72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72"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3" w15:restartNumberingAfterBreak="0">
    <w:nsid w:val="70287799"/>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74" w15:restartNumberingAfterBreak="0">
    <w:nsid w:val="713C6410"/>
    <w:multiLevelType w:val="hybridMultilevel"/>
    <w:tmpl w:val="26E0B1E4"/>
    <w:lvl w:ilvl="0" w:tplc="1A209FCA">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5" w15:restartNumberingAfterBreak="0">
    <w:nsid w:val="71F81086"/>
    <w:multiLevelType w:val="multilevel"/>
    <w:tmpl w:val="A2A64718"/>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76" w15:restartNumberingAfterBreak="0">
    <w:nsid w:val="74C86E49"/>
    <w:multiLevelType w:val="hybridMultilevel"/>
    <w:tmpl w:val="84D0A93E"/>
    <w:lvl w:ilvl="0" w:tplc="680E37C0">
      <w:start w:val="1"/>
      <w:numFmt w:val="bullet"/>
      <w:suff w:val="space"/>
      <w:lvlText w:val=""/>
      <w:lvlJc w:val="left"/>
      <w:pPr>
        <w:ind w:left="2138"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780E7742"/>
    <w:multiLevelType w:val="hybridMultilevel"/>
    <w:tmpl w:val="250A36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8" w15:restartNumberingAfterBreak="0">
    <w:nsid w:val="782739FD"/>
    <w:multiLevelType w:val="multilevel"/>
    <w:tmpl w:val="E8C6B85A"/>
    <w:lvl w:ilvl="0">
      <w:start w:val="1"/>
      <w:numFmt w:val="decimal"/>
      <w:suff w:val="space"/>
      <w:lvlText w:val="%1."/>
      <w:lvlJc w:val="left"/>
      <w:pPr>
        <w:ind w:left="4188"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79" w15:restartNumberingAfterBreak="0">
    <w:nsid w:val="78B2051B"/>
    <w:multiLevelType w:val="multilevel"/>
    <w:tmpl w:val="E32490DE"/>
    <w:lvl w:ilvl="0">
      <w:start w:val="1"/>
      <w:numFmt w:val="decimal"/>
      <w:suff w:val="space"/>
      <w:lvlText w:val="%1."/>
      <w:lvlJc w:val="left"/>
      <w:pPr>
        <w:ind w:left="1080" w:hanging="360"/>
      </w:pPr>
      <w:rPr>
        <w:rFonts w:hint="default"/>
      </w:rPr>
    </w:lvl>
    <w:lvl w:ilvl="1">
      <w:start w:val="1"/>
      <w:numFmt w:val="decimal"/>
      <w:isLgl/>
      <w:lvlText w:val="%1.%2."/>
      <w:lvlJc w:val="left"/>
      <w:pPr>
        <w:ind w:left="108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0"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796F7AD5"/>
    <w:multiLevelType w:val="multilevel"/>
    <w:tmpl w:val="EC228BCC"/>
    <w:lvl w:ilvl="0">
      <w:start w:val="1"/>
      <w:numFmt w:val="decimal"/>
      <w:suff w:val="space"/>
      <w:lvlText w:val="%1."/>
      <w:lvlJc w:val="left"/>
      <w:pPr>
        <w:ind w:left="1125" w:hanging="360"/>
      </w:pPr>
      <w:rPr>
        <w:rFonts w:hint="default"/>
      </w:rPr>
    </w:lvl>
    <w:lvl w:ilvl="1">
      <w:start w:val="1"/>
      <w:numFmt w:val="decimal"/>
      <w:isLgl/>
      <w:suff w:val="space"/>
      <w:lvlText w:val="%1.%2."/>
      <w:lvlJc w:val="left"/>
      <w:pPr>
        <w:ind w:left="1146" w:hanging="720"/>
      </w:pPr>
      <w:rPr>
        <w:rFonts w:cs="Calibri" w:hint="default"/>
      </w:rPr>
    </w:lvl>
    <w:lvl w:ilvl="2">
      <w:start w:val="1"/>
      <w:numFmt w:val="decimal"/>
      <w:isLgl/>
      <w:lvlText w:val="%1.%2.%3."/>
      <w:lvlJc w:val="left"/>
      <w:pPr>
        <w:ind w:left="3663" w:hanging="720"/>
      </w:pPr>
      <w:rPr>
        <w:rFonts w:cs="Calibri" w:hint="default"/>
      </w:rPr>
    </w:lvl>
    <w:lvl w:ilvl="3">
      <w:start w:val="1"/>
      <w:numFmt w:val="decimal"/>
      <w:isLgl/>
      <w:lvlText w:val="%1.%2.%3.%4."/>
      <w:lvlJc w:val="left"/>
      <w:pPr>
        <w:ind w:left="5112" w:hanging="1080"/>
      </w:pPr>
      <w:rPr>
        <w:rFonts w:cs="Calibri" w:hint="default"/>
      </w:rPr>
    </w:lvl>
    <w:lvl w:ilvl="4">
      <w:start w:val="1"/>
      <w:numFmt w:val="decimal"/>
      <w:isLgl/>
      <w:lvlText w:val="%1.%2.%3.%4.%5."/>
      <w:lvlJc w:val="left"/>
      <w:pPr>
        <w:ind w:left="6201" w:hanging="1080"/>
      </w:pPr>
      <w:rPr>
        <w:rFonts w:cs="Calibri" w:hint="default"/>
      </w:rPr>
    </w:lvl>
    <w:lvl w:ilvl="5">
      <w:start w:val="1"/>
      <w:numFmt w:val="decimal"/>
      <w:isLgl/>
      <w:lvlText w:val="%1.%2.%3.%4.%5.%6."/>
      <w:lvlJc w:val="left"/>
      <w:pPr>
        <w:ind w:left="7650" w:hanging="1440"/>
      </w:pPr>
      <w:rPr>
        <w:rFonts w:cs="Calibri" w:hint="default"/>
      </w:rPr>
    </w:lvl>
    <w:lvl w:ilvl="6">
      <w:start w:val="1"/>
      <w:numFmt w:val="decimal"/>
      <w:isLgl/>
      <w:lvlText w:val="%1.%2.%3.%4.%5.%6.%7."/>
      <w:lvlJc w:val="left"/>
      <w:pPr>
        <w:ind w:left="8739" w:hanging="1440"/>
      </w:pPr>
      <w:rPr>
        <w:rFonts w:cs="Calibri" w:hint="default"/>
      </w:rPr>
    </w:lvl>
    <w:lvl w:ilvl="7">
      <w:start w:val="1"/>
      <w:numFmt w:val="decimal"/>
      <w:isLgl/>
      <w:lvlText w:val="%1.%2.%3.%4.%5.%6.%7.%8."/>
      <w:lvlJc w:val="left"/>
      <w:pPr>
        <w:ind w:left="10188" w:hanging="1800"/>
      </w:pPr>
      <w:rPr>
        <w:rFonts w:cs="Calibri" w:hint="default"/>
      </w:rPr>
    </w:lvl>
    <w:lvl w:ilvl="8">
      <w:start w:val="1"/>
      <w:numFmt w:val="decimal"/>
      <w:isLgl/>
      <w:lvlText w:val="%1.%2.%3.%4.%5.%6.%7.%8.%9."/>
      <w:lvlJc w:val="left"/>
      <w:pPr>
        <w:ind w:left="11277" w:hanging="1800"/>
      </w:pPr>
      <w:rPr>
        <w:rFonts w:cs="Calibri" w:hint="default"/>
      </w:rPr>
    </w:lvl>
  </w:abstractNum>
  <w:abstractNum w:abstractNumId="82" w15:restartNumberingAfterBreak="0">
    <w:nsid w:val="7AF14C4C"/>
    <w:multiLevelType w:val="hybridMultilevel"/>
    <w:tmpl w:val="22E4EF34"/>
    <w:lvl w:ilvl="0" w:tplc="D294F8E6">
      <w:start w:val="1"/>
      <w:numFmt w:val="upperRoman"/>
      <w:suff w:val="space"/>
      <w:lvlText w:val="%1."/>
      <w:lvlJc w:val="left"/>
      <w:pPr>
        <w:ind w:left="1485" w:hanging="720"/>
      </w:pPr>
      <w:rPr>
        <w:rFonts w:hint="default"/>
      </w:rPr>
    </w:lvl>
    <w:lvl w:ilvl="1" w:tplc="04190019">
      <w:start w:val="1"/>
      <w:numFmt w:val="lowerLetter"/>
      <w:lvlText w:val="%2."/>
      <w:lvlJc w:val="left"/>
      <w:pPr>
        <w:ind w:left="1845" w:hanging="360"/>
      </w:pPr>
    </w:lvl>
    <w:lvl w:ilvl="2" w:tplc="0419001B">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abstractNum w:abstractNumId="83"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15:restartNumberingAfterBreak="0">
    <w:nsid w:val="7CD4245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85" w15:restartNumberingAfterBreak="0">
    <w:nsid w:val="7DFB5A30"/>
    <w:multiLevelType w:val="hybridMultilevel"/>
    <w:tmpl w:val="1D361434"/>
    <w:lvl w:ilvl="0" w:tplc="680E37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7E3C0E64"/>
    <w:multiLevelType w:val="multilevel"/>
    <w:tmpl w:val="796CAD84"/>
    <w:lvl w:ilvl="0">
      <w:start w:val="11"/>
      <w:numFmt w:val="decimal"/>
      <w:lvlText w:val="%1."/>
      <w:lvlJc w:val="left"/>
      <w:pPr>
        <w:ind w:left="2787" w:hanging="660"/>
      </w:pPr>
      <w:rPr>
        <w:rFonts w:hint="default"/>
      </w:rPr>
    </w:lvl>
    <w:lvl w:ilvl="1">
      <w:start w:val="1"/>
      <w:numFmt w:val="decimal"/>
      <w:lvlText w:val="%1.%2."/>
      <w:lvlJc w:val="left"/>
      <w:pPr>
        <w:ind w:left="944" w:hanging="660"/>
      </w:pPr>
      <w:rPr>
        <w:rFonts w:hint="default"/>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4"/>
  </w:num>
  <w:num w:numId="2">
    <w:abstractNumId w:val="45"/>
  </w:num>
  <w:num w:numId="3">
    <w:abstractNumId w:val="58"/>
  </w:num>
  <w:num w:numId="4">
    <w:abstractNumId w:val="29"/>
  </w:num>
  <w:num w:numId="5">
    <w:abstractNumId w:val="66"/>
  </w:num>
  <w:num w:numId="6">
    <w:abstractNumId w:val="3"/>
  </w:num>
  <w:num w:numId="7">
    <w:abstractNumId w:val="16"/>
  </w:num>
  <w:num w:numId="8">
    <w:abstractNumId w:val="5"/>
  </w:num>
  <w:num w:numId="9">
    <w:abstractNumId w:val="0"/>
  </w:num>
  <w:num w:numId="10">
    <w:abstractNumId w:val="53"/>
  </w:num>
  <w:num w:numId="11">
    <w:abstractNumId w:val="2"/>
  </w:num>
  <w:num w:numId="12">
    <w:abstractNumId w:val="51"/>
  </w:num>
  <w:num w:numId="13">
    <w:abstractNumId w:val="65"/>
  </w:num>
  <w:num w:numId="14">
    <w:abstractNumId w:val="72"/>
  </w:num>
  <w:num w:numId="15">
    <w:abstractNumId w:val="36"/>
  </w:num>
  <w:num w:numId="16">
    <w:abstractNumId w:val="75"/>
  </w:num>
  <w:num w:numId="17">
    <w:abstractNumId w:val="59"/>
  </w:num>
  <w:num w:numId="18">
    <w:abstractNumId w:val="17"/>
  </w:num>
  <w:num w:numId="19">
    <w:abstractNumId w:val="35"/>
  </w:num>
  <w:num w:numId="20">
    <w:abstractNumId w:val="44"/>
  </w:num>
  <w:num w:numId="21">
    <w:abstractNumId w:val="22"/>
  </w:num>
  <w:num w:numId="22">
    <w:abstractNumId w:val="62"/>
  </w:num>
  <w:num w:numId="23">
    <w:abstractNumId w:val="28"/>
  </w:num>
  <w:num w:numId="24">
    <w:abstractNumId w:val="67"/>
  </w:num>
  <w:num w:numId="25">
    <w:abstractNumId w:val="18"/>
  </w:num>
  <w:num w:numId="26">
    <w:abstractNumId w:val="30"/>
  </w:num>
  <w:num w:numId="27">
    <w:abstractNumId w:val="27"/>
  </w:num>
  <w:num w:numId="28">
    <w:abstractNumId w:val="61"/>
  </w:num>
  <w:num w:numId="29">
    <w:abstractNumId w:val="80"/>
  </w:num>
  <w:num w:numId="30">
    <w:abstractNumId w:val="38"/>
  </w:num>
  <w:num w:numId="31">
    <w:abstractNumId w:val="33"/>
  </w:num>
  <w:num w:numId="32">
    <w:abstractNumId w:val="60"/>
  </w:num>
  <w:num w:numId="33">
    <w:abstractNumId w:val="6"/>
  </w:num>
  <w:num w:numId="34">
    <w:abstractNumId w:val="48"/>
  </w:num>
  <w:num w:numId="35">
    <w:abstractNumId w:val="84"/>
  </w:num>
  <w:num w:numId="36">
    <w:abstractNumId w:val="85"/>
  </w:num>
  <w:num w:numId="37">
    <w:abstractNumId w:val="40"/>
  </w:num>
  <w:num w:numId="38">
    <w:abstractNumId w:val="12"/>
  </w:num>
  <w:num w:numId="39">
    <w:abstractNumId w:val="49"/>
  </w:num>
  <w:num w:numId="40">
    <w:abstractNumId w:val="64"/>
  </w:num>
  <w:num w:numId="41">
    <w:abstractNumId w:val="52"/>
  </w:num>
  <w:num w:numId="42">
    <w:abstractNumId w:val="70"/>
  </w:num>
  <w:num w:numId="43">
    <w:abstractNumId w:val="54"/>
  </w:num>
  <w:num w:numId="44">
    <w:abstractNumId w:val="7"/>
  </w:num>
  <w:num w:numId="45">
    <w:abstractNumId w:val="1"/>
  </w:num>
  <w:num w:numId="46">
    <w:abstractNumId w:val="83"/>
  </w:num>
  <w:num w:numId="47">
    <w:abstractNumId w:val="46"/>
  </w:num>
  <w:num w:numId="48">
    <w:abstractNumId w:val="15"/>
  </w:num>
  <w:num w:numId="49">
    <w:abstractNumId w:val="11"/>
  </w:num>
  <w:num w:numId="50">
    <w:abstractNumId w:val="10"/>
  </w:num>
  <w:num w:numId="51">
    <w:abstractNumId w:val="32"/>
  </w:num>
  <w:num w:numId="52">
    <w:abstractNumId w:val="73"/>
  </w:num>
  <w:num w:numId="53">
    <w:abstractNumId w:val="14"/>
  </w:num>
  <w:num w:numId="54">
    <w:abstractNumId w:val="37"/>
  </w:num>
  <w:num w:numId="55">
    <w:abstractNumId w:val="68"/>
  </w:num>
  <w:num w:numId="56">
    <w:abstractNumId w:val="42"/>
  </w:num>
  <w:num w:numId="57">
    <w:abstractNumId w:val="21"/>
  </w:num>
  <w:num w:numId="58">
    <w:abstractNumId w:val="76"/>
  </w:num>
  <w:num w:numId="59">
    <w:abstractNumId w:val="25"/>
  </w:num>
  <w:num w:numId="60">
    <w:abstractNumId w:val="81"/>
  </w:num>
  <w:num w:numId="61">
    <w:abstractNumId w:val="43"/>
  </w:num>
  <w:num w:numId="62">
    <w:abstractNumId w:val="41"/>
  </w:num>
  <w:num w:numId="63">
    <w:abstractNumId w:val="57"/>
  </w:num>
  <w:num w:numId="64">
    <w:abstractNumId w:val="86"/>
  </w:num>
  <w:num w:numId="65">
    <w:abstractNumId w:val="39"/>
  </w:num>
  <w:num w:numId="66">
    <w:abstractNumId w:val="78"/>
  </w:num>
  <w:num w:numId="67">
    <w:abstractNumId w:val="79"/>
  </w:num>
  <w:num w:numId="68">
    <w:abstractNumId w:val="63"/>
  </w:num>
  <w:num w:numId="69">
    <w:abstractNumId w:val="9"/>
  </w:num>
  <w:num w:numId="70">
    <w:abstractNumId w:val="24"/>
  </w:num>
  <w:num w:numId="71">
    <w:abstractNumId w:val="34"/>
  </w:num>
  <w:num w:numId="72">
    <w:abstractNumId w:val="47"/>
  </w:num>
  <w:num w:numId="73">
    <w:abstractNumId w:val="31"/>
  </w:num>
  <w:num w:numId="74">
    <w:abstractNumId w:val="19"/>
  </w:num>
  <w:num w:numId="75">
    <w:abstractNumId w:val="74"/>
  </w:num>
  <w:num w:numId="76">
    <w:abstractNumId w:val="82"/>
  </w:num>
  <w:num w:numId="77">
    <w:abstractNumId w:val="13"/>
  </w:num>
  <w:num w:numId="78">
    <w:abstractNumId w:val="26"/>
  </w:num>
  <w:num w:numId="79">
    <w:abstractNumId w:val="50"/>
  </w:num>
  <w:num w:numId="80">
    <w:abstractNumId w:val="69"/>
  </w:num>
  <w:num w:numId="81">
    <w:abstractNumId w:val="71"/>
  </w:num>
  <w:num w:numId="82">
    <w:abstractNumId w:val="77"/>
  </w:num>
  <w:num w:numId="83">
    <w:abstractNumId w:val="56"/>
  </w:num>
  <w:num w:numId="84">
    <w:abstractNumId w:val="20"/>
  </w:num>
  <w:num w:numId="85">
    <w:abstractNumId w:val="8"/>
  </w:num>
  <w:num w:numId="86">
    <w:abstractNumId w:val="55"/>
  </w:num>
  <w:num w:numId="87">
    <w:abstractNumId w:val="23"/>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A79"/>
    <w:rsid w:val="00001333"/>
    <w:rsid w:val="00002F1B"/>
    <w:rsid w:val="000154C4"/>
    <w:rsid w:val="000166AA"/>
    <w:rsid w:val="00016976"/>
    <w:rsid w:val="000231AA"/>
    <w:rsid w:val="000253BC"/>
    <w:rsid w:val="000312FA"/>
    <w:rsid w:val="00044C01"/>
    <w:rsid w:val="00046223"/>
    <w:rsid w:val="00052853"/>
    <w:rsid w:val="00053880"/>
    <w:rsid w:val="000553F7"/>
    <w:rsid w:val="0007106F"/>
    <w:rsid w:val="000726A9"/>
    <w:rsid w:val="00075C41"/>
    <w:rsid w:val="00076909"/>
    <w:rsid w:val="00083F23"/>
    <w:rsid w:val="000A5FA5"/>
    <w:rsid w:val="000B0FE4"/>
    <w:rsid w:val="000B5B03"/>
    <w:rsid w:val="000C1BE2"/>
    <w:rsid w:val="000C4F29"/>
    <w:rsid w:val="000D5352"/>
    <w:rsid w:val="000D73E3"/>
    <w:rsid w:val="000F1FC2"/>
    <w:rsid w:val="001059DC"/>
    <w:rsid w:val="00111C32"/>
    <w:rsid w:val="00123DE1"/>
    <w:rsid w:val="00133CDF"/>
    <w:rsid w:val="00140013"/>
    <w:rsid w:val="00141473"/>
    <w:rsid w:val="001447CD"/>
    <w:rsid w:val="00145DDF"/>
    <w:rsid w:val="00146F9D"/>
    <w:rsid w:val="001554BD"/>
    <w:rsid w:val="001811AE"/>
    <w:rsid w:val="001959D4"/>
    <w:rsid w:val="001979DE"/>
    <w:rsid w:val="001B69C9"/>
    <w:rsid w:val="001C0320"/>
    <w:rsid w:val="001C6BE2"/>
    <w:rsid w:val="001D0226"/>
    <w:rsid w:val="001D153B"/>
    <w:rsid w:val="001E66C2"/>
    <w:rsid w:val="001E7C88"/>
    <w:rsid w:val="001F0FAA"/>
    <w:rsid w:val="001F301E"/>
    <w:rsid w:val="001F31A4"/>
    <w:rsid w:val="002061A1"/>
    <w:rsid w:val="002159BB"/>
    <w:rsid w:val="00227257"/>
    <w:rsid w:val="00233AED"/>
    <w:rsid w:val="00240638"/>
    <w:rsid w:val="002601EE"/>
    <w:rsid w:val="0026529B"/>
    <w:rsid w:val="0027364F"/>
    <w:rsid w:val="00275619"/>
    <w:rsid w:val="00277715"/>
    <w:rsid w:val="00284F2E"/>
    <w:rsid w:val="002932E4"/>
    <w:rsid w:val="00295FC7"/>
    <w:rsid w:val="002B1F17"/>
    <w:rsid w:val="002B793B"/>
    <w:rsid w:val="002C0DE4"/>
    <w:rsid w:val="002C34E8"/>
    <w:rsid w:val="002C4C75"/>
    <w:rsid w:val="002C5CEB"/>
    <w:rsid w:val="002D1F46"/>
    <w:rsid w:val="002D4054"/>
    <w:rsid w:val="002D520D"/>
    <w:rsid w:val="00310ABB"/>
    <w:rsid w:val="00321FC6"/>
    <w:rsid w:val="00322228"/>
    <w:rsid w:val="00322847"/>
    <w:rsid w:val="00323AF3"/>
    <w:rsid w:val="003271CF"/>
    <w:rsid w:val="00332325"/>
    <w:rsid w:val="00336275"/>
    <w:rsid w:val="00345726"/>
    <w:rsid w:val="003526CF"/>
    <w:rsid w:val="003530C3"/>
    <w:rsid w:val="00355093"/>
    <w:rsid w:val="003619D4"/>
    <w:rsid w:val="00365763"/>
    <w:rsid w:val="00366C1C"/>
    <w:rsid w:val="003824A4"/>
    <w:rsid w:val="00395AEB"/>
    <w:rsid w:val="003A26D7"/>
    <w:rsid w:val="003A607D"/>
    <w:rsid w:val="003B3823"/>
    <w:rsid w:val="003B51F3"/>
    <w:rsid w:val="003B790C"/>
    <w:rsid w:val="003C4016"/>
    <w:rsid w:val="003E126F"/>
    <w:rsid w:val="003E1A7A"/>
    <w:rsid w:val="003F1E94"/>
    <w:rsid w:val="0040106C"/>
    <w:rsid w:val="00403052"/>
    <w:rsid w:val="00405D17"/>
    <w:rsid w:val="00406844"/>
    <w:rsid w:val="00406D2D"/>
    <w:rsid w:val="00414A91"/>
    <w:rsid w:val="00420145"/>
    <w:rsid w:val="00427EA8"/>
    <w:rsid w:val="00433121"/>
    <w:rsid w:val="0045164F"/>
    <w:rsid w:val="004534FD"/>
    <w:rsid w:val="00463CC5"/>
    <w:rsid w:val="004657E2"/>
    <w:rsid w:val="00470638"/>
    <w:rsid w:val="004734FC"/>
    <w:rsid w:val="0047777F"/>
    <w:rsid w:val="004860C3"/>
    <w:rsid w:val="00493682"/>
    <w:rsid w:val="004977F0"/>
    <w:rsid w:val="004A01C3"/>
    <w:rsid w:val="004A348B"/>
    <w:rsid w:val="004A585D"/>
    <w:rsid w:val="004C1A3B"/>
    <w:rsid w:val="004C2192"/>
    <w:rsid w:val="004C2382"/>
    <w:rsid w:val="004C386D"/>
    <w:rsid w:val="004D1563"/>
    <w:rsid w:val="004D5326"/>
    <w:rsid w:val="004D6DC0"/>
    <w:rsid w:val="004E15A7"/>
    <w:rsid w:val="004E20D6"/>
    <w:rsid w:val="0050381D"/>
    <w:rsid w:val="0050641A"/>
    <w:rsid w:val="00510449"/>
    <w:rsid w:val="005116D4"/>
    <w:rsid w:val="0051673C"/>
    <w:rsid w:val="00516A95"/>
    <w:rsid w:val="00526DA0"/>
    <w:rsid w:val="005328D4"/>
    <w:rsid w:val="005358D9"/>
    <w:rsid w:val="00536222"/>
    <w:rsid w:val="005446F6"/>
    <w:rsid w:val="005473D3"/>
    <w:rsid w:val="00564F78"/>
    <w:rsid w:val="0056716A"/>
    <w:rsid w:val="00574533"/>
    <w:rsid w:val="00585560"/>
    <w:rsid w:val="005858AC"/>
    <w:rsid w:val="00595988"/>
    <w:rsid w:val="005A042B"/>
    <w:rsid w:val="005A071E"/>
    <w:rsid w:val="005B0E26"/>
    <w:rsid w:val="005B2426"/>
    <w:rsid w:val="005C56A4"/>
    <w:rsid w:val="005D04F4"/>
    <w:rsid w:val="005D3312"/>
    <w:rsid w:val="005D359E"/>
    <w:rsid w:val="005E7710"/>
    <w:rsid w:val="005F54E0"/>
    <w:rsid w:val="00602446"/>
    <w:rsid w:val="006079B8"/>
    <w:rsid w:val="00613CE0"/>
    <w:rsid w:val="00624CEB"/>
    <w:rsid w:val="006357E5"/>
    <w:rsid w:val="00635D3C"/>
    <w:rsid w:val="0063657F"/>
    <w:rsid w:val="00637101"/>
    <w:rsid w:val="00637670"/>
    <w:rsid w:val="00637EE3"/>
    <w:rsid w:val="0064490F"/>
    <w:rsid w:val="006449B0"/>
    <w:rsid w:val="00645D81"/>
    <w:rsid w:val="006479A2"/>
    <w:rsid w:val="00672260"/>
    <w:rsid w:val="00672F73"/>
    <w:rsid w:val="00676A4F"/>
    <w:rsid w:val="0068383B"/>
    <w:rsid w:val="006919FF"/>
    <w:rsid w:val="00692A84"/>
    <w:rsid w:val="0069450E"/>
    <w:rsid w:val="006948C2"/>
    <w:rsid w:val="006950AF"/>
    <w:rsid w:val="0069552D"/>
    <w:rsid w:val="006A2DE8"/>
    <w:rsid w:val="006A5F82"/>
    <w:rsid w:val="006B4D4B"/>
    <w:rsid w:val="006B555E"/>
    <w:rsid w:val="006B6669"/>
    <w:rsid w:val="006C7CAD"/>
    <w:rsid w:val="006D7CC5"/>
    <w:rsid w:val="006E37CA"/>
    <w:rsid w:val="006F0C9B"/>
    <w:rsid w:val="00736D09"/>
    <w:rsid w:val="00737348"/>
    <w:rsid w:val="00737C05"/>
    <w:rsid w:val="007443A3"/>
    <w:rsid w:val="00750495"/>
    <w:rsid w:val="00750CEC"/>
    <w:rsid w:val="0076553F"/>
    <w:rsid w:val="0077070D"/>
    <w:rsid w:val="007714A5"/>
    <w:rsid w:val="00772A28"/>
    <w:rsid w:val="00774187"/>
    <w:rsid w:val="007961B3"/>
    <w:rsid w:val="007C2D31"/>
    <w:rsid w:val="007C625B"/>
    <w:rsid w:val="007D4065"/>
    <w:rsid w:val="007E0D94"/>
    <w:rsid w:val="007E6F7A"/>
    <w:rsid w:val="00824E8A"/>
    <w:rsid w:val="008341D7"/>
    <w:rsid w:val="008407D1"/>
    <w:rsid w:val="00841318"/>
    <w:rsid w:val="00844E97"/>
    <w:rsid w:val="0087006F"/>
    <w:rsid w:val="00887F30"/>
    <w:rsid w:val="008A5A18"/>
    <w:rsid w:val="008B55BE"/>
    <w:rsid w:val="008C42FB"/>
    <w:rsid w:val="008C513C"/>
    <w:rsid w:val="008C659F"/>
    <w:rsid w:val="008C7E24"/>
    <w:rsid w:val="008D273E"/>
    <w:rsid w:val="008D3217"/>
    <w:rsid w:val="008F0686"/>
    <w:rsid w:val="008F6943"/>
    <w:rsid w:val="008F7596"/>
    <w:rsid w:val="0091194D"/>
    <w:rsid w:val="009119F2"/>
    <w:rsid w:val="0092025F"/>
    <w:rsid w:val="00920EC5"/>
    <w:rsid w:val="00926E45"/>
    <w:rsid w:val="009308BC"/>
    <w:rsid w:val="00934D38"/>
    <w:rsid w:val="009420BF"/>
    <w:rsid w:val="009540C6"/>
    <w:rsid w:val="00964E32"/>
    <w:rsid w:val="00973D4D"/>
    <w:rsid w:val="00974F61"/>
    <w:rsid w:val="0097795C"/>
    <w:rsid w:val="009840A9"/>
    <w:rsid w:val="00984CAD"/>
    <w:rsid w:val="00991DBD"/>
    <w:rsid w:val="009A24CD"/>
    <w:rsid w:val="009B1DFB"/>
    <w:rsid w:val="009B6354"/>
    <w:rsid w:val="009C2AB2"/>
    <w:rsid w:val="009F0C6D"/>
    <w:rsid w:val="009F6C54"/>
    <w:rsid w:val="00A10025"/>
    <w:rsid w:val="00A14BB8"/>
    <w:rsid w:val="00A165AD"/>
    <w:rsid w:val="00A170E4"/>
    <w:rsid w:val="00A2085B"/>
    <w:rsid w:val="00A21D6C"/>
    <w:rsid w:val="00A248AA"/>
    <w:rsid w:val="00A37883"/>
    <w:rsid w:val="00A400A9"/>
    <w:rsid w:val="00A57256"/>
    <w:rsid w:val="00A6368D"/>
    <w:rsid w:val="00A63BE6"/>
    <w:rsid w:val="00A661E1"/>
    <w:rsid w:val="00A662DC"/>
    <w:rsid w:val="00A71034"/>
    <w:rsid w:val="00A7467E"/>
    <w:rsid w:val="00A77ACA"/>
    <w:rsid w:val="00A80576"/>
    <w:rsid w:val="00A81C7C"/>
    <w:rsid w:val="00A96E30"/>
    <w:rsid w:val="00A9783B"/>
    <w:rsid w:val="00AA0BA8"/>
    <w:rsid w:val="00AA0C03"/>
    <w:rsid w:val="00AA587E"/>
    <w:rsid w:val="00AA7625"/>
    <w:rsid w:val="00AB1086"/>
    <w:rsid w:val="00AC0655"/>
    <w:rsid w:val="00AC15D0"/>
    <w:rsid w:val="00AC6273"/>
    <w:rsid w:val="00AC6DE7"/>
    <w:rsid w:val="00AF684F"/>
    <w:rsid w:val="00B20AE7"/>
    <w:rsid w:val="00B22DDE"/>
    <w:rsid w:val="00B24683"/>
    <w:rsid w:val="00B2484D"/>
    <w:rsid w:val="00B306C9"/>
    <w:rsid w:val="00B3552A"/>
    <w:rsid w:val="00B3677F"/>
    <w:rsid w:val="00B51708"/>
    <w:rsid w:val="00B54236"/>
    <w:rsid w:val="00B54B79"/>
    <w:rsid w:val="00B56B7A"/>
    <w:rsid w:val="00B71A48"/>
    <w:rsid w:val="00B761E6"/>
    <w:rsid w:val="00B916CA"/>
    <w:rsid w:val="00BA0807"/>
    <w:rsid w:val="00BA107C"/>
    <w:rsid w:val="00BA5C30"/>
    <w:rsid w:val="00BA63FE"/>
    <w:rsid w:val="00BB38AB"/>
    <w:rsid w:val="00BB39C5"/>
    <w:rsid w:val="00BB495C"/>
    <w:rsid w:val="00BC58BB"/>
    <w:rsid w:val="00BE074C"/>
    <w:rsid w:val="00BE2672"/>
    <w:rsid w:val="00C0185C"/>
    <w:rsid w:val="00C045D2"/>
    <w:rsid w:val="00C051F2"/>
    <w:rsid w:val="00C11D8F"/>
    <w:rsid w:val="00C132CE"/>
    <w:rsid w:val="00C1698B"/>
    <w:rsid w:val="00C3124D"/>
    <w:rsid w:val="00C35F8B"/>
    <w:rsid w:val="00C40C89"/>
    <w:rsid w:val="00C46F89"/>
    <w:rsid w:val="00C55ED8"/>
    <w:rsid w:val="00C565A5"/>
    <w:rsid w:val="00C57AF0"/>
    <w:rsid w:val="00C72ABD"/>
    <w:rsid w:val="00C769CD"/>
    <w:rsid w:val="00C7705D"/>
    <w:rsid w:val="00C805D5"/>
    <w:rsid w:val="00C83932"/>
    <w:rsid w:val="00C90EB1"/>
    <w:rsid w:val="00CA03DE"/>
    <w:rsid w:val="00CA15B7"/>
    <w:rsid w:val="00CA23E2"/>
    <w:rsid w:val="00CB1354"/>
    <w:rsid w:val="00CC4BEF"/>
    <w:rsid w:val="00CE0BF7"/>
    <w:rsid w:val="00CE144B"/>
    <w:rsid w:val="00CE463E"/>
    <w:rsid w:val="00CF068B"/>
    <w:rsid w:val="00CF41EB"/>
    <w:rsid w:val="00CF7833"/>
    <w:rsid w:val="00D02324"/>
    <w:rsid w:val="00D10A97"/>
    <w:rsid w:val="00D17884"/>
    <w:rsid w:val="00D21237"/>
    <w:rsid w:val="00D2598E"/>
    <w:rsid w:val="00D2798A"/>
    <w:rsid w:val="00D32929"/>
    <w:rsid w:val="00D412F3"/>
    <w:rsid w:val="00D510B9"/>
    <w:rsid w:val="00D53A48"/>
    <w:rsid w:val="00D7637A"/>
    <w:rsid w:val="00DA0C67"/>
    <w:rsid w:val="00DC03C9"/>
    <w:rsid w:val="00DC1BB5"/>
    <w:rsid w:val="00DC4DE9"/>
    <w:rsid w:val="00DD13A1"/>
    <w:rsid w:val="00DD21D3"/>
    <w:rsid w:val="00DD2432"/>
    <w:rsid w:val="00DD3129"/>
    <w:rsid w:val="00DD6AEB"/>
    <w:rsid w:val="00DE65E8"/>
    <w:rsid w:val="00DF016E"/>
    <w:rsid w:val="00DF7270"/>
    <w:rsid w:val="00E06B6D"/>
    <w:rsid w:val="00E11C00"/>
    <w:rsid w:val="00E12916"/>
    <w:rsid w:val="00E131A2"/>
    <w:rsid w:val="00E14797"/>
    <w:rsid w:val="00E1586B"/>
    <w:rsid w:val="00E33368"/>
    <w:rsid w:val="00E33D44"/>
    <w:rsid w:val="00E41D87"/>
    <w:rsid w:val="00E44673"/>
    <w:rsid w:val="00E47A74"/>
    <w:rsid w:val="00E54B4D"/>
    <w:rsid w:val="00E621F7"/>
    <w:rsid w:val="00E64723"/>
    <w:rsid w:val="00E77E21"/>
    <w:rsid w:val="00E859F7"/>
    <w:rsid w:val="00E868D8"/>
    <w:rsid w:val="00E87117"/>
    <w:rsid w:val="00E92D3F"/>
    <w:rsid w:val="00EB1B33"/>
    <w:rsid w:val="00EB789C"/>
    <w:rsid w:val="00EC09A6"/>
    <w:rsid w:val="00EC30B3"/>
    <w:rsid w:val="00ED3851"/>
    <w:rsid w:val="00ED5921"/>
    <w:rsid w:val="00EE6E4D"/>
    <w:rsid w:val="00F02D5C"/>
    <w:rsid w:val="00F03F3D"/>
    <w:rsid w:val="00F07154"/>
    <w:rsid w:val="00F106A4"/>
    <w:rsid w:val="00F214A6"/>
    <w:rsid w:val="00F26190"/>
    <w:rsid w:val="00F3379B"/>
    <w:rsid w:val="00F40212"/>
    <w:rsid w:val="00F53782"/>
    <w:rsid w:val="00F64304"/>
    <w:rsid w:val="00F73A80"/>
    <w:rsid w:val="00F81776"/>
    <w:rsid w:val="00F8254A"/>
    <w:rsid w:val="00F87C72"/>
    <w:rsid w:val="00FA442A"/>
    <w:rsid w:val="00FA4CF0"/>
    <w:rsid w:val="00FD7B95"/>
    <w:rsid w:val="00FE0D29"/>
    <w:rsid w:val="00FE35CD"/>
    <w:rsid w:val="00FE7123"/>
    <w:rsid w:val="00FE7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02052"/>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6919FF"/>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51673C"/>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51673C"/>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51673C"/>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51673C"/>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51673C"/>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51673C"/>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51673C"/>
    <w:pPr>
      <w:spacing w:after="120"/>
      <w:ind w:left="283"/>
    </w:pPr>
    <w:rPr>
      <w:sz w:val="16"/>
      <w:szCs w:val="16"/>
    </w:rPr>
  </w:style>
  <w:style w:type="character" w:customStyle="1" w:styleId="32">
    <w:name w:val="Основной текст с отступом 3 Знак"/>
    <w:basedOn w:val="a0"/>
    <w:link w:val="31"/>
    <w:rsid w:val="0051673C"/>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51673C"/>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51673C"/>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51673C"/>
    <w:rPr>
      <w:rFonts w:ascii="Arial" w:eastAsia="Times New Roman" w:hAnsi="Arial" w:cs="Arial"/>
      <w:b/>
      <w:bCs/>
      <w:sz w:val="26"/>
      <w:szCs w:val="26"/>
      <w:lang w:eastAsia="ru-RU"/>
    </w:rPr>
  </w:style>
  <w:style w:type="character" w:customStyle="1" w:styleId="40">
    <w:name w:val="Заголовок 4 Знак"/>
    <w:basedOn w:val="a0"/>
    <w:link w:val="4"/>
    <w:rsid w:val="0051673C"/>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51673C"/>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51673C"/>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51673C"/>
    <w:rPr>
      <w:rFonts w:ascii="Times New Roman" w:eastAsia="Times New Roman" w:hAnsi="Times New Roman" w:cs="Times New Roman"/>
      <w:sz w:val="20"/>
      <w:szCs w:val="20"/>
      <w:lang w:eastAsia="ru-RU"/>
    </w:rPr>
  </w:style>
  <w:style w:type="character" w:styleId="aa">
    <w:name w:val="footnote reference"/>
    <w:rsid w:val="0051673C"/>
    <w:rPr>
      <w:vertAlign w:val="superscript"/>
    </w:rPr>
  </w:style>
  <w:style w:type="character" w:styleId="ab">
    <w:name w:val="Hyperlink"/>
    <w:rsid w:val="0051673C"/>
    <w:rPr>
      <w:color w:val="0000FF"/>
      <w:u w:val="single"/>
    </w:rPr>
  </w:style>
  <w:style w:type="paragraph" w:styleId="ac">
    <w:name w:val="Balloon Text"/>
    <w:basedOn w:val="a"/>
    <w:link w:val="ad"/>
    <w:uiPriority w:val="99"/>
    <w:rsid w:val="0051673C"/>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51673C"/>
    <w:rPr>
      <w:rFonts w:ascii="Tahoma" w:eastAsia="Times New Roman" w:hAnsi="Tahoma" w:cs="Tahoma"/>
      <w:sz w:val="16"/>
      <w:szCs w:val="16"/>
      <w:lang w:eastAsia="ru-RU"/>
    </w:rPr>
  </w:style>
  <w:style w:type="character" w:styleId="ae">
    <w:name w:val="annotation reference"/>
    <w:rsid w:val="0051673C"/>
    <w:rPr>
      <w:sz w:val="16"/>
      <w:szCs w:val="16"/>
    </w:rPr>
  </w:style>
  <w:style w:type="paragraph" w:styleId="af">
    <w:name w:val="annotation text"/>
    <w:basedOn w:val="a"/>
    <w:link w:val="af0"/>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51673C"/>
    <w:rPr>
      <w:rFonts w:ascii="Times New Roman" w:eastAsia="Times New Roman" w:hAnsi="Times New Roman" w:cs="Times New Roman"/>
      <w:sz w:val="20"/>
      <w:szCs w:val="20"/>
      <w:lang w:eastAsia="ru-RU"/>
    </w:rPr>
  </w:style>
  <w:style w:type="paragraph" w:styleId="af1">
    <w:name w:val="annotation subject"/>
    <w:basedOn w:val="af"/>
    <w:next w:val="af"/>
    <w:link w:val="af2"/>
    <w:rsid w:val="0051673C"/>
    <w:rPr>
      <w:b/>
      <w:bCs/>
    </w:rPr>
  </w:style>
  <w:style w:type="character" w:customStyle="1" w:styleId="af2">
    <w:name w:val="Тема примечания Знак"/>
    <w:basedOn w:val="af0"/>
    <w:link w:val="af1"/>
    <w:rsid w:val="0051673C"/>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51673C"/>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51673C"/>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51673C"/>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51673C"/>
    <w:rPr>
      <w:rFonts w:ascii="Times New Roman" w:eastAsia="Times New Roman" w:hAnsi="Times New Roman" w:cs="Times New Roman"/>
      <w:b/>
      <w:bCs/>
      <w:sz w:val="40"/>
      <w:szCs w:val="24"/>
      <w:lang w:eastAsia="ru-RU"/>
    </w:rPr>
  </w:style>
  <w:style w:type="paragraph" w:styleId="21">
    <w:name w:val="Body Text Indent 2"/>
    <w:basedOn w:val="a"/>
    <w:link w:val="22"/>
    <w:rsid w:val="0051673C"/>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51673C"/>
    <w:rPr>
      <w:rFonts w:ascii="Times New Roman" w:eastAsia="Times New Roman" w:hAnsi="Times New Roman" w:cs="Times New Roman"/>
      <w:sz w:val="24"/>
      <w:szCs w:val="24"/>
      <w:lang w:eastAsia="ru-RU"/>
    </w:rPr>
  </w:style>
  <w:style w:type="character" w:styleId="af7">
    <w:name w:val="page number"/>
    <w:basedOn w:val="a0"/>
    <w:rsid w:val="0051673C"/>
  </w:style>
  <w:style w:type="paragraph" w:customStyle="1" w:styleId="ConsPlusTitle">
    <w:name w:val="ConsPlusTitle"/>
    <w:rsid w:val="0051673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51673C"/>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51673C"/>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51673C"/>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51673C"/>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51673C"/>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51673C"/>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51673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51673C"/>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51673C"/>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51673C"/>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51673C"/>
    <w:rPr>
      <w:rFonts w:ascii="Times New Roman" w:eastAsia="Times New Roman" w:hAnsi="Times New Roman" w:cs="Times New Roman"/>
      <w:sz w:val="20"/>
      <w:szCs w:val="20"/>
      <w:lang w:eastAsia="ru-RU"/>
    </w:rPr>
  </w:style>
  <w:style w:type="paragraph" w:styleId="afc">
    <w:name w:val="Plain Text"/>
    <w:basedOn w:val="a"/>
    <w:link w:val="afd"/>
    <w:uiPriority w:val="99"/>
    <w:rsid w:val="0051673C"/>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uiPriority w:val="99"/>
    <w:rsid w:val="0051673C"/>
    <w:rPr>
      <w:rFonts w:ascii="Courier New" w:eastAsia="Times New Roman" w:hAnsi="Courier New" w:cs="Courier New"/>
      <w:sz w:val="20"/>
      <w:szCs w:val="20"/>
      <w:lang w:eastAsia="ru-RU"/>
    </w:rPr>
  </w:style>
  <w:style w:type="paragraph" w:styleId="afe">
    <w:name w:val="No Spacing"/>
    <w:uiPriority w:val="1"/>
    <w:qFormat/>
    <w:rsid w:val="0051673C"/>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51673C"/>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51673C"/>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51673C"/>
    <w:rPr>
      <w:rFonts w:ascii="Times New Roman" w:eastAsia="Times New Roman" w:hAnsi="Times New Roman" w:cs="Times New Roman"/>
      <w:sz w:val="24"/>
      <w:szCs w:val="24"/>
      <w:lang w:eastAsia="ru-RU"/>
    </w:rPr>
  </w:style>
  <w:style w:type="paragraph" w:customStyle="1" w:styleId="110">
    <w:name w:val="Обычный11"/>
    <w:uiPriority w:val="99"/>
    <w:rsid w:val="0051673C"/>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51673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51673C"/>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51673C"/>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51673C"/>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51673C"/>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51673C"/>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51673C"/>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51673C"/>
    <w:rPr>
      <w:rFonts w:ascii="Times New Roman" w:eastAsia="Times New Roman" w:hAnsi="Times New Roman" w:cs="Times New Roman"/>
      <w:sz w:val="24"/>
      <w:szCs w:val="24"/>
      <w:lang w:eastAsia="ru-RU"/>
    </w:rPr>
  </w:style>
  <w:style w:type="character" w:customStyle="1" w:styleId="serp-metaitem1">
    <w:name w:val="serp-meta__item1"/>
    <w:rsid w:val="0051673C"/>
    <w:rPr>
      <w:color w:val="888888"/>
    </w:rPr>
  </w:style>
  <w:style w:type="paragraph" w:customStyle="1" w:styleId="Default">
    <w:name w:val="Default"/>
    <w:rsid w:val="0051673C"/>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51673C"/>
    <w:rPr>
      <w:b/>
      <w:bCs/>
    </w:rPr>
  </w:style>
  <w:style w:type="paragraph" w:customStyle="1" w:styleId="TextBasTxt">
    <w:name w:val="TextBasTxt"/>
    <w:basedOn w:val="a"/>
    <w:rsid w:val="0051673C"/>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51673C"/>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51673C"/>
    <w:rPr>
      <w:rFonts w:ascii="Times New Roman" w:eastAsia="Times New Roman" w:hAnsi="Times New Roman" w:cs="Times New Roman"/>
      <w:sz w:val="20"/>
      <w:szCs w:val="20"/>
      <w:lang w:eastAsia="ru-RU"/>
    </w:rPr>
  </w:style>
  <w:style w:type="character" w:styleId="aff7">
    <w:name w:val="endnote reference"/>
    <w:rsid w:val="0051673C"/>
    <w:rPr>
      <w:vertAlign w:val="superscript"/>
    </w:rPr>
  </w:style>
  <w:style w:type="paragraph" w:customStyle="1" w:styleId="aff8">
    <w:name w:val="Заголовок таблицы"/>
    <w:basedOn w:val="a"/>
    <w:rsid w:val="0051673C"/>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51673C"/>
  </w:style>
  <w:style w:type="character" w:styleId="aff9">
    <w:name w:val="FollowedHyperlink"/>
    <w:uiPriority w:val="99"/>
    <w:unhideWhenUsed/>
    <w:rsid w:val="0051673C"/>
    <w:rPr>
      <w:color w:val="800080"/>
      <w:u w:val="single"/>
    </w:rPr>
  </w:style>
  <w:style w:type="paragraph" w:customStyle="1" w:styleId="font5">
    <w:name w:val="font5"/>
    <w:basedOn w:val="a"/>
    <w:rsid w:val="0051673C"/>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51673C"/>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51673C"/>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51673C"/>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51673C"/>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51673C"/>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51673C"/>
    <w:rPr>
      <w:rFonts w:asciiTheme="majorHAnsi" w:eastAsiaTheme="majorEastAsia" w:hAnsiTheme="majorHAnsi" w:cstheme="majorBidi"/>
      <w:spacing w:val="-10"/>
      <w:kern w:val="28"/>
      <w:sz w:val="56"/>
      <w:szCs w:val="56"/>
    </w:rPr>
  </w:style>
  <w:style w:type="character" w:customStyle="1" w:styleId="fontstyle01">
    <w:name w:val="fontstyle01"/>
    <w:basedOn w:val="a0"/>
    <w:rsid w:val="0051673C"/>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51673C"/>
  </w:style>
  <w:style w:type="table" w:customStyle="1" w:styleId="15">
    <w:name w:val="Сетка таблицы1"/>
    <w:basedOn w:val="a1"/>
    <w:next w:val="a5"/>
    <w:uiPriority w:val="3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51673C"/>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51673C"/>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51673C"/>
    <w:rPr>
      <w:rFonts w:ascii="Arial" w:eastAsia="Times New Roman" w:hAnsi="Arial" w:cs="Arial"/>
      <w:sz w:val="20"/>
      <w:szCs w:val="20"/>
      <w:lang w:eastAsia="ru-RU"/>
    </w:rPr>
  </w:style>
  <w:style w:type="character" w:customStyle="1" w:styleId="16">
    <w:name w:val="Заголовок №1_"/>
    <w:basedOn w:val="a0"/>
    <w:link w:val="17"/>
    <w:rsid w:val="00FE35CD"/>
    <w:rPr>
      <w:rFonts w:ascii="Times New Roman" w:eastAsia="Times New Roman" w:hAnsi="Times New Roman" w:cs="Times New Roman"/>
      <w:b/>
      <w:bCs/>
      <w:sz w:val="28"/>
      <w:szCs w:val="28"/>
    </w:rPr>
  </w:style>
  <w:style w:type="character" w:customStyle="1" w:styleId="affb">
    <w:name w:val="Основной текст_"/>
    <w:basedOn w:val="a0"/>
    <w:link w:val="18"/>
    <w:rsid w:val="00FE35CD"/>
    <w:rPr>
      <w:rFonts w:ascii="Times New Roman" w:eastAsia="Times New Roman" w:hAnsi="Times New Roman" w:cs="Times New Roman"/>
    </w:rPr>
  </w:style>
  <w:style w:type="character" w:customStyle="1" w:styleId="affc">
    <w:name w:val="Подпись к таблице_"/>
    <w:basedOn w:val="a0"/>
    <w:link w:val="affd"/>
    <w:rsid w:val="00FE35CD"/>
    <w:rPr>
      <w:rFonts w:ascii="Times New Roman" w:eastAsia="Times New Roman" w:hAnsi="Times New Roman" w:cs="Times New Roman"/>
    </w:rPr>
  </w:style>
  <w:style w:type="paragraph" w:customStyle="1" w:styleId="17">
    <w:name w:val="Заголовок №1"/>
    <w:basedOn w:val="a"/>
    <w:link w:val="16"/>
    <w:rsid w:val="00FE35CD"/>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FE35CD"/>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FE35CD"/>
    <w:pPr>
      <w:autoSpaceDE/>
      <w:autoSpaceDN/>
    </w:pPr>
    <w:rPr>
      <w:rFonts w:ascii="Times New Roman" w:eastAsia="Times New Roman" w:hAnsi="Times New Roman" w:cs="Times New Roman"/>
      <w:lang w:val="ru-RU"/>
    </w:rPr>
  </w:style>
  <w:style w:type="character" w:customStyle="1" w:styleId="apple-converted-space">
    <w:name w:val="apple-converted-space"/>
    <w:basedOn w:val="a0"/>
    <w:rsid w:val="00F87C72"/>
  </w:style>
  <w:style w:type="character" w:customStyle="1" w:styleId="bumpedfont15">
    <w:name w:val="bumpedfont15"/>
    <w:basedOn w:val="a0"/>
    <w:rsid w:val="00F87C72"/>
  </w:style>
  <w:style w:type="table" w:customStyle="1" w:styleId="111">
    <w:name w:val="Сетка таблицы11"/>
    <w:basedOn w:val="a1"/>
    <w:next w:val="a5"/>
    <w:uiPriority w:val="39"/>
    <w:rsid w:val="00CF41EB"/>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7239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tprf.ru" TargetMode="External"/><Relationship Id="rId13" Type="http://schemas.openxmlformats.org/officeDocument/2006/relationships/hyperlink" Target="mailto:torgi@rt-capital.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t-capital.ru"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mailto:torgi@rt-capita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ED6F85058F708AD83FA81151F20FF5FE2BBF7E496FFC16264A9740E8F64F654AB992E1A5968869y432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rt-capital.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47675-D7D4-42ED-8A11-D809250E7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0</TotalTime>
  <Pages>38</Pages>
  <Words>13426</Words>
  <Characters>76529</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Гусева Дарья Евгеньевна</cp:lastModifiedBy>
  <cp:revision>3</cp:revision>
  <dcterms:created xsi:type="dcterms:W3CDTF">2024-11-18T12:44:00Z</dcterms:created>
  <dcterms:modified xsi:type="dcterms:W3CDTF">2024-11-21T07:01:00Z</dcterms:modified>
</cp:coreProperties>
</file>