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«УТВЕРЖДАЮ»</w:t>
      </w:r>
    </w:p>
    <w:p w:rsidR="00AC1304" w:rsidRDefault="004E04D7"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Заместитель генерального директора-</w:t>
      </w:r>
    </w:p>
    <w:p w:rsidR="004E04D7" w:rsidRDefault="004E04D7"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 xml:space="preserve">Коммерческий директор </w:t>
      </w:r>
    </w:p>
    <w:p w:rsidR="004E04D7" w:rsidRDefault="004E04D7" w:rsidP="00EE5A86">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АО «НИИ «Экран»</w:t>
      </w:r>
    </w:p>
    <w:p w:rsidR="004E04D7" w:rsidRDefault="004E04D7" w:rsidP="004E04D7">
      <w:pPr>
        <w:ind w:left="5670" w:right="-1"/>
        <w:rPr>
          <w:rFonts w:ascii="Times New Roman" w:hAnsi="Times New Roman" w:cs="Times New Roman"/>
          <w:b/>
          <w:sz w:val="24"/>
          <w:szCs w:val="24"/>
          <w:lang w:val="ru-RU"/>
        </w:rPr>
      </w:pPr>
      <w:r>
        <w:rPr>
          <w:rFonts w:ascii="Times New Roman" w:hAnsi="Times New Roman" w:cs="Times New Roman"/>
          <w:b/>
          <w:sz w:val="24"/>
          <w:szCs w:val="24"/>
          <w:lang w:val="ru-RU"/>
        </w:rPr>
        <w:t>С.В. Гусев ______________________</w:t>
      </w:r>
    </w:p>
    <w:p w:rsidR="004E04D7" w:rsidRDefault="004E04D7" w:rsidP="00EE5A86">
      <w:pPr>
        <w:ind w:left="5670" w:right="-1"/>
        <w:rPr>
          <w:rFonts w:ascii="Times New Roman" w:hAnsi="Times New Roman" w:cs="Times New Roman"/>
          <w:b/>
          <w:sz w:val="24"/>
          <w:szCs w:val="24"/>
          <w:lang w:val="ru-RU"/>
        </w:rPr>
      </w:pPr>
    </w:p>
    <w:p w:rsidR="0075564D" w:rsidRPr="0075564D" w:rsidRDefault="0075564D" w:rsidP="00EE5A86">
      <w:pPr>
        <w:ind w:left="5670" w:right="-1"/>
        <w:rPr>
          <w:rFonts w:ascii="Times New Roman" w:hAnsi="Times New Roman" w:cs="Times New Roman"/>
          <w:b/>
          <w:sz w:val="24"/>
          <w:szCs w:val="24"/>
          <w:lang w:val="ru-RU"/>
        </w:rPr>
      </w:pPr>
      <w:proofErr w:type="spellStart"/>
      <w:r w:rsidRPr="0075564D">
        <w:rPr>
          <w:rFonts w:ascii="Times New Roman" w:hAnsi="Times New Roman" w:cs="Times New Roman"/>
          <w:b/>
          <w:sz w:val="24"/>
          <w:szCs w:val="24"/>
          <w:lang w:val="ru-RU"/>
        </w:rPr>
        <w:t>м.п</w:t>
      </w:r>
      <w:proofErr w:type="spellEnd"/>
      <w:r w:rsidRPr="0075564D">
        <w:rPr>
          <w:rFonts w:ascii="Times New Roman" w:hAnsi="Times New Roman" w:cs="Times New Roman"/>
          <w:b/>
          <w:sz w:val="24"/>
          <w:szCs w:val="24"/>
          <w:lang w:val="ru-RU"/>
        </w:rPr>
        <w:t>.</w:t>
      </w:r>
    </w:p>
    <w:p w:rsidR="0075564D" w:rsidRPr="0075564D" w:rsidRDefault="0075564D" w:rsidP="00EE5A86">
      <w:pPr>
        <w:ind w:left="5670" w:right="-1"/>
        <w:rPr>
          <w:rFonts w:ascii="Times New Roman" w:hAnsi="Times New Roman" w:cs="Times New Roman"/>
          <w:b/>
          <w:sz w:val="24"/>
          <w:szCs w:val="24"/>
          <w:lang w:val="ru-RU"/>
        </w:rPr>
      </w:pPr>
    </w:p>
    <w:p w:rsidR="0075564D" w:rsidRPr="0075564D" w:rsidRDefault="0075564D" w:rsidP="00EE5A86">
      <w:pPr>
        <w:ind w:left="5670" w:right="-1"/>
        <w:rPr>
          <w:rFonts w:ascii="Times New Roman" w:hAnsi="Times New Roman" w:cs="Times New Roman"/>
          <w:b/>
          <w:sz w:val="24"/>
          <w:szCs w:val="24"/>
          <w:lang w:val="ru-RU"/>
        </w:rPr>
      </w:pPr>
      <w:r w:rsidRPr="0075564D">
        <w:rPr>
          <w:rFonts w:ascii="Times New Roman" w:hAnsi="Times New Roman" w:cs="Times New Roman"/>
          <w:b/>
          <w:sz w:val="24"/>
          <w:szCs w:val="24"/>
          <w:lang w:val="ru-RU"/>
        </w:rPr>
        <w:t>«___»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____________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20__</w:t>
      </w:r>
      <w:r w:rsidR="00EE5A86">
        <w:rPr>
          <w:rFonts w:ascii="Times New Roman" w:hAnsi="Times New Roman" w:cs="Times New Roman"/>
          <w:b/>
          <w:sz w:val="24"/>
          <w:szCs w:val="24"/>
          <w:lang w:val="ru-RU"/>
        </w:rPr>
        <w:t> </w:t>
      </w:r>
      <w:r w:rsidRPr="0075564D">
        <w:rPr>
          <w:rFonts w:ascii="Times New Roman" w:hAnsi="Times New Roman" w:cs="Times New Roman"/>
          <w:b/>
          <w:sz w:val="24"/>
          <w:szCs w:val="24"/>
          <w:lang w:val="ru-RU"/>
        </w:rPr>
        <w:t>г.</w:t>
      </w: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ДОКУМЕНТАЦИЯ</w:t>
      </w:r>
    </w:p>
    <w:p w:rsidR="0075564D" w:rsidRPr="0075564D" w:rsidRDefault="0075564D" w:rsidP="0075564D">
      <w:pPr>
        <w:adjustRightInd w:val="0"/>
        <w:jc w:val="center"/>
        <w:outlineLvl w:val="1"/>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аукциона в электронной форме, </w:t>
      </w:r>
    </w:p>
    <w:p w:rsidR="004E04D7" w:rsidRDefault="0075564D" w:rsidP="00272610">
      <w:pPr>
        <w:adjustRightInd w:val="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открытого по составу участников и форме подачи предложений о цене продажи</w:t>
      </w:r>
      <w:r w:rsidRPr="0075564D" w:rsidDel="002B0CF5">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недвижимого имущества, находящ</w:t>
      </w:r>
      <w:r w:rsidR="009864EA">
        <w:rPr>
          <w:rFonts w:ascii="Times New Roman" w:hAnsi="Times New Roman" w:cs="Times New Roman"/>
          <w:b/>
          <w:sz w:val="24"/>
          <w:szCs w:val="24"/>
          <w:lang w:val="ru-RU"/>
        </w:rPr>
        <w:t>егося</w:t>
      </w:r>
      <w:r w:rsidRPr="0075564D">
        <w:rPr>
          <w:rFonts w:ascii="Times New Roman" w:hAnsi="Times New Roman" w:cs="Times New Roman"/>
          <w:b/>
          <w:sz w:val="24"/>
          <w:szCs w:val="24"/>
          <w:lang w:val="ru-RU"/>
        </w:rPr>
        <w:t xml:space="preserve"> в </w:t>
      </w:r>
      <w:r w:rsidR="00AB289B" w:rsidRPr="0075564D">
        <w:rPr>
          <w:rFonts w:ascii="Times New Roman" w:hAnsi="Times New Roman" w:cs="Times New Roman"/>
          <w:b/>
          <w:sz w:val="24"/>
          <w:szCs w:val="24"/>
          <w:lang w:val="ru-RU"/>
        </w:rPr>
        <w:t>собственности</w:t>
      </w:r>
      <w:r w:rsidR="00497C56">
        <w:rPr>
          <w:rFonts w:ascii="Times New Roman" w:hAnsi="Times New Roman" w:cs="Times New Roman"/>
          <w:b/>
          <w:sz w:val="24"/>
          <w:szCs w:val="24"/>
          <w:lang w:val="ru-RU"/>
        </w:rPr>
        <w:t xml:space="preserve"> </w:t>
      </w:r>
    </w:p>
    <w:p w:rsidR="00AB289B" w:rsidRPr="00837012" w:rsidRDefault="004E04D7" w:rsidP="00272610">
      <w:pPr>
        <w:adjustRightInd w:val="0"/>
        <w:jc w:val="center"/>
        <w:rPr>
          <w:rFonts w:ascii="Times New Roman" w:hAnsi="Times New Roman" w:cs="Times New Roman"/>
          <w:b/>
          <w:sz w:val="24"/>
          <w:szCs w:val="24"/>
          <w:lang w:val="ru-RU"/>
        </w:rPr>
      </w:pPr>
      <w:r>
        <w:rPr>
          <w:rFonts w:ascii="Times New Roman" w:hAnsi="Times New Roman" w:cs="Times New Roman"/>
          <w:b/>
          <w:sz w:val="24"/>
          <w:szCs w:val="24"/>
          <w:lang w:val="ru-RU"/>
        </w:rPr>
        <w:t>А</w:t>
      </w:r>
      <w:r w:rsidR="00837012" w:rsidRPr="00837012">
        <w:rPr>
          <w:rFonts w:ascii="Times New Roman" w:hAnsi="Times New Roman" w:cs="Times New Roman"/>
          <w:b/>
          <w:sz w:val="24"/>
          <w:szCs w:val="24"/>
          <w:lang w:val="ru-RU"/>
        </w:rPr>
        <w:t>кционерно</w:t>
      </w:r>
      <w:r w:rsidR="0005395D">
        <w:rPr>
          <w:rFonts w:ascii="Times New Roman" w:hAnsi="Times New Roman" w:cs="Times New Roman"/>
          <w:b/>
          <w:sz w:val="24"/>
          <w:szCs w:val="24"/>
          <w:lang w:val="ru-RU"/>
        </w:rPr>
        <w:t>го</w:t>
      </w:r>
      <w:r w:rsidR="00837012" w:rsidRPr="00837012">
        <w:rPr>
          <w:rFonts w:ascii="Times New Roman" w:hAnsi="Times New Roman" w:cs="Times New Roman"/>
          <w:b/>
          <w:sz w:val="24"/>
          <w:szCs w:val="24"/>
          <w:lang w:val="ru-RU"/>
        </w:rPr>
        <w:t xml:space="preserve"> обществ</w:t>
      </w:r>
      <w:r w:rsidR="0005395D">
        <w:rPr>
          <w:rFonts w:ascii="Times New Roman" w:hAnsi="Times New Roman" w:cs="Times New Roman"/>
          <w:b/>
          <w:sz w:val="24"/>
          <w:szCs w:val="24"/>
          <w:lang w:val="ru-RU"/>
        </w:rPr>
        <w:t>а</w:t>
      </w:r>
      <w:r w:rsidR="00837012" w:rsidRPr="00837012">
        <w:rPr>
          <w:rFonts w:ascii="Times New Roman" w:hAnsi="Times New Roman" w:cs="Times New Roman"/>
          <w:b/>
          <w:sz w:val="24"/>
          <w:szCs w:val="24"/>
          <w:lang w:val="ru-RU"/>
        </w:rPr>
        <w:t xml:space="preserve"> «</w:t>
      </w:r>
      <w:r w:rsidR="00E57B06">
        <w:rPr>
          <w:rFonts w:ascii="Times New Roman" w:hAnsi="Times New Roman" w:cs="Times New Roman"/>
          <w:b/>
          <w:sz w:val="24"/>
          <w:szCs w:val="24"/>
          <w:lang w:val="ru-RU"/>
        </w:rPr>
        <w:t>Научно-исследовательский институт «Экран</w:t>
      </w:r>
      <w:r w:rsidR="00837012" w:rsidRPr="00837012">
        <w:rPr>
          <w:rFonts w:ascii="Times New Roman" w:hAnsi="Times New Roman" w:cs="Times New Roman"/>
          <w:b/>
          <w:sz w:val="24"/>
          <w:szCs w:val="24"/>
          <w:lang w:val="ru-RU"/>
        </w:rPr>
        <w:t>» (АО «</w:t>
      </w:r>
      <w:r w:rsidR="00E57B06">
        <w:rPr>
          <w:rFonts w:ascii="Times New Roman" w:hAnsi="Times New Roman" w:cs="Times New Roman"/>
          <w:b/>
          <w:sz w:val="24"/>
          <w:szCs w:val="24"/>
          <w:lang w:val="ru-RU"/>
        </w:rPr>
        <w:t>НИИ «Экран</w:t>
      </w:r>
      <w:r w:rsidR="00837012" w:rsidRPr="00837012">
        <w:rPr>
          <w:rFonts w:ascii="Times New Roman" w:hAnsi="Times New Roman" w:cs="Times New Roman"/>
          <w:b/>
          <w:sz w:val="24"/>
          <w:szCs w:val="24"/>
          <w:lang w:val="ru-RU"/>
        </w:rPr>
        <w:t>»)</w:t>
      </w:r>
    </w:p>
    <w:p w:rsidR="0075564D" w:rsidRPr="001E5009" w:rsidRDefault="0075564D" w:rsidP="0075564D">
      <w:pPr>
        <w:pStyle w:val="a6"/>
        <w:shd w:val="clear" w:color="auto" w:fill="FFFFFF"/>
        <w:tabs>
          <w:tab w:val="left" w:pos="0"/>
          <w:tab w:val="left" w:pos="284"/>
        </w:tabs>
        <w:autoSpaceDE w:val="0"/>
        <w:autoSpaceDN w:val="0"/>
        <w:adjustRightInd w:val="0"/>
        <w:spacing w:after="0" w:line="240" w:lineRule="auto"/>
        <w:ind w:left="0"/>
        <w:contextualSpacing w:val="0"/>
        <w:jc w:val="center"/>
        <w:rPr>
          <w:rFonts w:ascii="Times New Roman" w:hAnsi="Times New Roman" w:cs="Times New Roman"/>
          <w:b/>
          <w:i/>
          <w:sz w:val="24"/>
          <w:szCs w:val="24"/>
        </w:rPr>
      </w:pPr>
      <w:r>
        <w:rPr>
          <w:rFonts w:ascii="Times New Roman" w:hAnsi="Times New Roman" w:cs="Times New Roman"/>
          <w:b/>
          <w:i/>
          <w:sz w:val="24"/>
          <w:szCs w:val="24"/>
        </w:rPr>
        <w:t>(Извещение о проведении Аукциона)</w:t>
      </w: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Default="0075564D" w:rsidP="0075564D">
      <w:pPr>
        <w:rPr>
          <w:rFonts w:ascii="Times New Roman" w:hAnsi="Times New Roman" w:cs="Times New Roman"/>
          <w:sz w:val="24"/>
          <w:szCs w:val="24"/>
          <w:lang w:val="ru-RU"/>
        </w:rPr>
      </w:pPr>
    </w:p>
    <w:p w:rsidR="00C420DD" w:rsidRDefault="00C420DD" w:rsidP="0075564D">
      <w:pPr>
        <w:rPr>
          <w:rFonts w:ascii="Times New Roman" w:hAnsi="Times New Roman" w:cs="Times New Roman"/>
          <w:sz w:val="24"/>
          <w:szCs w:val="24"/>
          <w:lang w:val="ru-RU"/>
        </w:rPr>
      </w:pPr>
    </w:p>
    <w:p w:rsidR="00C420DD" w:rsidRPr="0075564D" w:rsidRDefault="00C420DD" w:rsidP="0075564D">
      <w:pPr>
        <w:rPr>
          <w:rFonts w:ascii="Times New Roman" w:hAnsi="Times New Roman" w:cs="Times New Roman"/>
          <w:sz w:val="24"/>
          <w:szCs w:val="24"/>
          <w:lang w:val="ru-RU"/>
        </w:rPr>
      </w:pPr>
    </w:p>
    <w:p w:rsidR="0075564D" w:rsidRPr="0075564D" w:rsidRDefault="0075564D" w:rsidP="0075564D">
      <w:pPr>
        <w:rPr>
          <w:rFonts w:ascii="Times New Roman" w:hAnsi="Times New Roman" w:cs="Times New Roman"/>
          <w:sz w:val="24"/>
          <w:szCs w:val="24"/>
          <w:lang w:val="ru-RU"/>
        </w:rPr>
      </w:pPr>
    </w:p>
    <w:p w:rsidR="0075564D" w:rsidRPr="0075564D" w:rsidRDefault="0075564D" w:rsidP="0075564D">
      <w:pPr>
        <w:jc w:val="center"/>
        <w:rPr>
          <w:rFonts w:ascii="Times New Roman" w:hAnsi="Times New Roman" w:cs="Times New Roman"/>
          <w:sz w:val="24"/>
          <w:szCs w:val="24"/>
          <w:lang w:val="ru-RU"/>
        </w:rPr>
      </w:pPr>
      <w:r>
        <w:rPr>
          <w:rFonts w:ascii="Times New Roman" w:hAnsi="Times New Roman" w:cs="Times New Roman"/>
          <w:sz w:val="24"/>
          <w:szCs w:val="24"/>
          <w:lang w:val="ru-RU"/>
        </w:rPr>
        <w:t>М</w:t>
      </w:r>
      <w:r w:rsidR="00AB289B">
        <w:rPr>
          <w:rFonts w:ascii="Times New Roman" w:hAnsi="Times New Roman" w:cs="Times New Roman"/>
          <w:sz w:val="24"/>
          <w:szCs w:val="24"/>
          <w:lang w:val="ru-RU"/>
        </w:rPr>
        <w:t>осква 202</w:t>
      </w:r>
      <w:r w:rsidR="00A945ED">
        <w:rPr>
          <w:rFonts w:ascii="Times New Roman" w:hAnsi="Times New Roman" w:cs="Times New Roman"/>
          <w:sz w:val="24"/>
          <w:szCs w:val="24"/>
          <w:lang w:val="ru-RU"/>
        </w:rPr>
        <w:t>3</w:t>
      </w:r>
      <w:r w:rsidRPr="0075564D">
        <w:rPr>
          <w:rFonts w:ascii="Times New Roman" w:hAnsi="Times New Roman" w:cs="Times New Roman"/>
          <w:sz w:val="24"/>
          <w:szCs w:val="24"/>
          <w:lang w:val="ru-RU"/>
        </w:rPr>
        <w:t xml:space="preserve"> г.</w:t>
      </w:r>
      <w:r w:rsidRPr="0075564D">
        <w:rPr>
          <w:rFonts w:ascii="Times New Roman" w:hAnsi="Times New Roman" w:cs="Times New Roman"/>
          <w:sz w:val="24"/>
          <w:szCs w:val="24"/>
          <w:lang w:val="ru-RU"/>
        </w:rPr>
        <w:br w:type="page"/>
      </w:r>
    </w:p>
    <w:p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 xml:space="preserve">СОДЕРЖАНИЕ АУКЦИОННОЙ ДОКУМЕНТАЦИИ </w:t>
      </w:r>
    </w:p>
    <w:p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ОСНОВНЫЕ ТЕРМИНЫ И ОПРЕДЕЛЕНИЯ.</w:t>
      </w:r>
    </w:p>
    <w:p w:rsidR="0075564D" w:rsidRPr="0075564D" w:rsidRDefault="0075564D" w:rsidP="0075564D">
      <w:pPr>
        <w:spacing w:before="24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ЧАСТЬ</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ПРАВИЛА ПРОВЕДЕНИЯ АУКЦИОНА.</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ОБЩИЕ СВЕДЕНИЯ ОБ АУКЦИОНЕ.</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Предмет аукциона.</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купли-продажи.</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Организатор, Собственник.</w:t>
      </w:r>
    </w:p>
    <w:p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II. ДОКУМЕНТАЦИЯ</w:t>
      </w:r>
      <w:r>
        <w:rPr>
          <w:rFonts w:ascii="Times New Roman" w:hAnsi="Times New Roman" w:cs="Times New Roman"/>
          <w:b/>
          <w:sz w:val="24"/>
          <w:szCs w:val="24"/>
        </w:rPr>
        <w:t>.</w:t>
      </w:r>
    </w:p>
    <w:p w:rsidR="0075564D" w:rsidRDefault="00A04B99"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04B99">
        <w:rPr>
          <w:rFonts w:ascii="Times New Roman" w:hAnsi="Times New Roman" w:cs="Times New Roman"/>
          <w:sz w:val="24"/>
          <w:szCs w:val="24"/>
        </w:rPr>
        <w:t>Ознакомление с Документацией</w:t>
      </w:r>
      <w:r w:rsidR="0075564D">
        <w:rPr>
          <w:rFonts w:ascii="Times New Roman" w:hAnsi="Times New Roman" w:cs="Times New Roman"/>
          <w:sz w:val="24"/>
          <w:szCs w:val="24"/>
        </w:rPr>
        <w:t>.</w:t>
      </w:r>
    </w:p>
    <w:p w:rsidR="0075564D" w:rsidRDefault="00A04B99"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A04B99">
        <w:rPr>
          <w:rFonts w:ascii="Times New Roman" w:hAnsi="Times New Roman" w:cs="Times New Roman"/>
          <w:sz w:val="24"/>
          <w:szCs w:val="24"/>
        </w:rPr>
        <w:t>Изменение Документации, отказ от проведения Аукциона</w:t>
      </w:r>
      <w:r w:rsidR="0075564D">
        <w:rPr>
          <w:rFonts w:ascii="Times New Roman" w:hAnsi="Times New Roman" w:cs="Times New Roman"/>
          <w:sz w:val="24"/>
          <w:szCs w:val="24"/>
        </w:rPr>
        <w:t>.</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УСЛОВИЯ УЧАСТИ В АУКЦИОНЕ.</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предъявляемые к лицам, изъявившим желание участвовать в Аукционе.</w:t>
      </w:r>
    </w:p>
    <w:p w:rsidR="0075564D" w:rsidRPr="00BB7BCD" w:rsidRDefault="0075564D" w:rsidP="0075564D">
      <w:pPr>
        <w:spacing w:before="120"/>
        <w:jc w:val="both"/>
        <w:rPr>
          <w:rFonts w:ascii="Times New Roman" w:hAnsi="Times New Roman" w:cs="Times New Roman"/>
          <w:b/>
          <w:sz w:val="24"/>
          <w:szCs w:val="24"/>
        </w:rPr>
      </w:pPr>
      <w:r w:rsidRPr="00BB7BCD">
        <w:rPr>
          <w:rFonts w:ascii="Times New Roman" w:hAnsi="Times New Roman" w:cs="Times New Roman"/>
          <w:b/>
          <w:sz w:val="24"/>
          <w:szCs w:val="24"/>
        </w:rPr>
        <w:t>РАЗДЕЛ I</w:t>
      </w:r>
      <w:r>
        <w:rPr>
          <w:rFonts w:ascii="Times New Roman" w:hAnsi="Times New Roman" w:cs="Times New Roman"/>
          <w:b/>
          <w:sz w:val="24"/>
          <w:szCs w:val="24"/>
        </w:rPr>
        <w:t>V</w:t>
      </w:r>
      <w:r w:rsidRPr="00BB7BCD">
        <w:rPr>
          <w:rFonts w:ascii="Times New Roman" w:hAnsi="Times New Roman" w:cs="Times New Roman"/>
          <w:b/>
          <w:sz w:val="24"/>
          <w:szCs w:val="24"/>
        </w:rPr>
        <w:t>. ЗАЯВКИ</w:t>
      </w:r>
      <w:r>
        <w:rPr>
          <w:rFonts w:ascii="Times New Roman" w:hAnsi="Times New Roman" w:cs="Times New Roman"/>
          <w:b/>
          <w:sz w:val="24"/>
          <w:szCs w:val="24"/>
        </w:rPr>
        <w:t>.</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Оформление Заявки.</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представления Заявок.</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Отзыв Заявки, порядок внесения изменений в Заявку.</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Срок действия Заявки.</w:t>
      </w:r>
      <w:bookmarkStart w:id="0" w:name="_GoBack"/>
      <w:bookmarkEnd w:id="0"/>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Документы, предоставляемые для участия в Аукционе.</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Регистрации на электронной площадке.</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РАССМОТРЕНИЕ ЗАЯВОК И ПОРЯДОК ПРОВЕДЕНИЯ АУКЦИОНА.</w:t>
      </w:r>
    </w:p>
    <w:p w:rsidR="0075564D" w:rsidRDefault="00084788"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sidRPr="00084788">
        <w:rPr>
          <w:rFonts w:ascii="Times New Roman" w:hAnsi="Times New Roman" w:cs="Times New Roman"/>
          <w:sz w:val="24"/>
          <w:szCs w:val="24"/>
        </w:rPr>
        <w:t>Рассмотрение Комиссией Заявок и порядок проведения Аукциона</w:t>
      </w:r>
      <w:r w:rsidR="0075564D">
        <w:rPr>
          <w:rFonts w:ascii="Times New Roman" w:hAnsi="Times New Roman" w:cs="Times New Roman"/>
          <w:sz w:val="24"/>
          <w:szCs w:val="24"/>
        </w:rPr>
        <w:t>.</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Опубликование и размещение извещения об итогах Аукциона.</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w:t>
      </w:r>
      <w:r w:rsidRPr="00BB7BCD">
        <w:rPr>
          <w:rFonts w:ascii="Times New Roman" w:hAnsi="Times New Roman" w:cs="Times New Roman"/>
          <w:b/>
          <w:sz w:val="24"/>
          <w:szCs w:val="24"/>
        </w:rPr>
        <w:t>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ПОРЯДОК РАЗРЕШЕНИЯ СПОРОВ.</w:t>
      </w:r>
    </w:p>
    <w:p w:rsidR="0075564D" w:rsidRDefault="0075564D" w:rsidP="008563E4">
      <w:pPr>
        <w:pStyle w:val="a6"/>
        <w:numPr>
          <w:ilvl w:val="0"/>
          <w:numId w:val="3"/>
        </w:numPr>
        <w:spacing w:after="0" w:line="24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Порядок разрешения споров.</w:t>
      </w:r>
    </w:p>
    <w:p w:rsidR="0075564D" w:rsidRPr="00BB7BCD" w:rsidRDefault="0075564D" w:rsidP="0075564D">
      <w:pPr>
        <w:spacing w:before="240"/>
        <w:jc w:val="both"/>
        <w:rPr>
          <w:rFonts w:ascii="Times New Roman" w:hAnsi="Times New Roman" w:cs="Times New Roman"/>
          <w:b/>
          <w:sz w:val="24"/>
          <w:szCs w:val="24"/>
        </w:rPr>
      </w:pPr>
      <w:r w:rsidRPr="00BB7BCD">
        <w:rPr>
          <w:rFonts w:ascii="Times New Roman" w:hAnsi="Times New Roman" w:cs="Times New Roman"/>
          <w:b/>
          <w:sz w:val="24"/>
          <w:szCs w:val="24"/>
        </w:rPr>
        <w:t>ЧАСТЬ II. ФОРМЫ ДОКУМЕНТОВ</w:t>
      </w:r>
      <w:r>
        <w:rPr>
          <w:rFonts w:ascii="Times New Roman" w:hAnsi="Times New Roman" w:cs="Times New Roman"/>
          <w:b/>
          <w:sz w:val="24"/>
          <w:szCs w:val="24"/>
        </w:rPr>
        <w:t>.</w:t>
      </w:r>
    </w:p>
    <w:p w:rsidR="0075564D" w:rsidRPr="00BB7BCD" w:rsidRDefault="0075564D" w:rsidP="0075564D">
      <w:pPr>
        <w:spacing w:before="120"/>
        <w:jc w:val="both"/>
        <w:rPr>
          <w:rFonts w:ascii="Times New Roman" w:hAnsi="Times New Roman" w:cs="Times New Roman"/>
          <w:b/>
          <w:sz w:val="24"/>
          <w:szCs w:val="24"/>
        </w:rPr>
      </w:pPr>
      <w:bookmarkStart w:id="1" w:name="_Hlk104900899"/>
      <w:r w:rsidRPr="00BB7BCD">
        <w:rPr>
          <w:rFonts w:ascii="Times New Roman" w:hAnsi="Times New Roman" w:cs="Times New Roman"/>
          <w:b/>
          <w:sz w:val="24"/>
          <w:szCs w:val="24"/>
        </w:rPr>
        <w:t>РАЗДЕЛ </w:t>
      </w:r>
      <w:r>
        <w:rPr>
          <w:rFonts w:ascii="Times New Roman" w:hAnsi="Times New Roman" w:cs="Times New Roman"/>
          <w:b/>
          <w:sz w:val="24"/>
          <w:szCs w:val="24"/>
        </w:rPr>
        <w:t>VII</w:t>
      </w:r>
      <w:r w:rsidRPr="00BB7BCD">
        <w:rPr>
          <w:rFonts w:ascii="Times New Roman" w:hAnsi="Times New Roman" w:cs="Times New Roman"/>
          <w:b/>
          <w:sz w:val="24"/>
          <w:szCs w:val="24"/>
        </w:rPr>
        <w:t>. ФОРМА ЗАЯВКИ</w:t>
      </w:r>
      <w:bookmarkEnd w:id="1"/>
      <w:r>
        <w:rPr>
          <w:rFonts w:ascii="Times New Roman" w:hAnsi="Times New Roman" w:cs="Times New Roman"/>
          <w:b/>
          <w:sz w:val="24"/>
          <w:szCs w:val="24"/>
        </w:rPr>
        <w:t>.</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VIII</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ФОРМА ДОГОВОРА О ЗАДАТКЕ.</w:t>
      </w:r>
    </w:p>
    <w:p w:rsidR="0075564D" w:rsidRPr="0075564D" w:rsidRDefault="0075564D" w:rsidP="0075564D">
      <w:pPr>
        <w:spacing w:before="120"/>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РАЗДЕЛ</w:t>
      </w:r>
      <w:r w:rsidRPr="00BB7BCD">
        <w:rPr>
          <w:rFonts w:ascii="Times New Roman" w:hAnsi="Times New Roman" w:cs="Times New Roman"/>
          <w:b/>
          <w:sz w:val="24"/>
          <w:szCs w:val="24"/>
        </w:rPr>
        <w:t> </w:t>
      </w:r>
      <w:r>
        <w:rPr>
          <w:rFonts w:ascii="Times New Roman" w:hAnsi="Times New Roman" w:cs="Times New Roman"/>
          <w:b/>
          <w:sz w:val="24"/>
          <w:szCs w:val="24"/>
        </w:rPr>
        <w:t>IX</w:t>
      </w:r>
      <w:r w:rsidRPr="0075564D">
        <w:rPr>
          <w:rFonts w:ascii="Times New Roman" w:hAnsi="Times New Roman" w:cs="Times New Roman"/>
          <w:b/>
          <w:sz w:val="24"/>
          <w:szCs w:val="24"/>
          <w:lang w:val="ru-RU"/>
        </w:rPr>
        <w:t>.</w:t>
      </w:r>
      <w:r w:rsidRPr="00BB7BCD">
        <w:rPr>
          <w:rFonts w:ascii="Times New Roman" w:hAnsi="Times New Roman" w:cs="Times New Roman"/>
          <w:b/>
          <w:sz w:val="24"/>
          <w:szCs w:val="24"/>
        </w:rPr>
        <w:t> </w:t>
      </w:r>
      <w:r w:rsidRPr="0075564D">
        <w:rPr>
          <w:rFonts w:ascii="Times New Roman" w:hAnsi="Times New Roman" w:cs="Times New Roman"/>
          <w:b/>
          <w:sz w:val="24"/>
          <w:szCs w:val="24"/>
          <w:lang w:val="ru-RU"/>
        </w:rPr>
        <w:t>ФОРМ</w:t>
      </w:r>
      <w:r w:rsidR="00E557F6">
        <w:rPr>
          <w:rFonts w:ascii="Times New Roman" w:hAnsi="Times New Roman" w:cs="Times New Roman"/>
          <w:b/>
          <w:sz w:val="24"/>
          <w:szCs w:val="24"/>
          <w:lang w:val="ru-RU"/>
        </w:rPr>
        <w:t>А</w:t>
      </w:r>
      <w:r w:rsidR="00B135AA">
        <w:rPr>
          <w:rFonts w:ascii="Times New Roman" w:hAnsi="Times New Roman" w:cs="Times New Roman"/>
          <w:b/>
          <w:sz w:val="24"/>
          <w:szCs w:val="24"/>
          <w:lang w:val="ru-RU"/>
        </w:rPr>
        <w:t xml:space="preserve"> </w:t>
      </w:r>
      <w:r w:rsidRPr="0075564D">
        <w:rPr>
          <w:rFonts w:ascii="Times New Roman" w:hAnsi="Times New Roman" w:cs="Times New Roman"/>
          <w:b/>
          <w:sz w:val="24"/>
          <w:szCs w:val="24"/>
          <w:lang w:val="ru-RU"/>
        </w:rPr>
        <w:t>ДОГОВОР</w:t>
      </w:r>
      <w:r w:rsidR="00E557F6">
        <w:rPr>
          <w:rFonts w:ascii="Times New Roman" w:hAnsi="Times New Roman" w:cs="Times New Roman"/>
          <w:b/>
          <w:sz w:val="24"/>
          <w:szCs w:val="24"/>
          <w:lang w:val="ru-RU"/>
        </w:rPr>
        <w:t>А</w:t>
      </w:r>
      <w:r w:rsidRPr="0075564D">
        <w:rPr>
          <w:rFonts w:ascii="Times New Roman" w:hAnsi="Times New Roman" w:cs="Times New Roman"/>
          <w:b/>
          <w:sz w:val="24"/>
          <w:szCs w:val="24"/>
          <w:lang w:val="ru-RU"/>
        </w:rPr>
        <w:t xml:space="preserve"> КУПЛИ-ПРОДАЖИ.</w:t>
      </w:r>
    </w:p>
    <w:p w:rsidR="0075564D" w:rsidRPr="00EE5A86" w:rsidRDefault="0075564D" w:rsidP="0075564D">
      <w:pPr>
        <w:spacing w:before="120"/>
        <w:jc w:val="both"/>
        <w:rPr>
          <w:rFonts w:ascii="Times New Roman" w:hAnsi="Times New Roman" w:cs="Times New Roman"/>
          <w:b/>
          <w:spacing w:val="-6"/>
          <w:sz w:val="24"/>
          <w:szCs w:val="24"/>
          <w:lang w:val="ru-RU"/>
        </w:rPr>
      </w:pPr>
      <w:bookmarkStart w:id="2" w:name="_Hlk122946714"/>
      <w:r w:rsidRPr="00EE5A86">
        <w:rPr>
          <w:rFonts w:ascii="Times New Roman" w:hAnsi="Times New Roman" w:cs="Times New Roman"/>
          <w:b/>
          <w:spacing w:val="-6"/>
          <w:sz w:val="24"/>
          <w:szCs w:val="24"/>
          <w:lang w:val="ru-RU"/>
        </w:rPr>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ВЫПИСК</w:t>
      </w:r>
      <w:r w:rsidR="005C0DD0">
        <w:rPr>
          <w:rFonts w:ascii="Times New Roman" w:hAnsi="Times New Roman" w:cs="Times New Roman"/>
          <w:b/>
          <w:spacing w:val="-6"/>
          <w:sz w:val="24"/>
          <w:szCs w:val="24"/>
          <w:lang w:val="ru-RU"/>
        </w:rPr>
        <w:t>И</w:t>
      </w:r>
      <w:r w:rsidRPr="00EE5A86">
        <w:rPr>
          <w:rFonts w:ascii="Times New Roman" w:hAnsi="Times New Roman" w:cs="Times New Roman"/>
          <w:b/>
          <w:spacing w:val="-6"/>
          <w:sz w:val="24"/>
          <w:szCs w:val="24"/>
          <w:lang w:val="ru-RU"/>
        </w:rPr>
        <w:t xml:space="preserve"> ИЗ ЕДИНОГО ГОСУДАРСТВЕННОГО РЕЕСТРА НЕДВИЖИМОСТИ</w:t>
      </w:r>
      <w:r w:rsidR="00107FB8">
        <w:rPr>
          <w:rFonts w:ascii="Times New Roman" w:hAnsi="Times New Roman" w:cs="Times New Roman"/>
          <w:b/>
          <w:spacing w:val="-6"/>
          <w:sz w:val="24"/>
          <w:szCs w:val="24"/>
          <w:lang w:val="ru-RU"/>
        </w:rPr>
        <w:t xml:space="preserve"> ОБ ОБЪЕКТ</w:t>
      </w:r>
      <w:r w:rsidR="005C0DD0">
        <w:rPr>
          <w:rFonts w:ascii="Times New Roman" w:hAnsi="Times New Roman" w:cs="Times New Roman"/>
          <w:b/>
          <w:spacing w:val="-6"/>
          <w:sz w:val="24"/>
          <w:szCs w:val="24"/>
          <w:lang w:val="ru-RU"/>
        </w:rPr>
        <w:t>Е</w:t>
      </w:r>
      <w:r w:rsidR="00107FB8">
        <w:rPr>
          <w:rFonts w:ascii="Times New Roman" w:hAnsi="Times New Roman" w:cs="Times New Roman"/>
          <w:b/>
          <w:spacing w:val="-6"/>
          <w:sz w:val="24"/>
          <w:szCs w:val="24"/>
          <w:lang w:val="ru-RU"/>
        </w:rPr>
        <w:t xml:space="preserve"> НЕДВИЖИМОСТИ</w:t>
      </w:r>
      <w:r w:rsidRPr="00EE5A86">
        <w:rPr>
          <w:rFonts w:ascii="Times New Roman" w:hAnsi="Times New Roman" w:cs="Times New Roman"/>
          <w:b/>
          <w:spacing w:val="-6"/>
          <w:sz w:val="24"/>
          <w:szCs w:val="24"/>
          <w:lang w:val="ru-RU"/>
        </w:rPr>
        <w:t>.</w:t>
      </w:r>
    </w:p>
    <w:bookmarkEnd w:id="2"/>
    <w:p w:rsidR="0075564D" w:rsidRPr="0075564D" w:rsidRDefault="0075564D" w:rsidP="0075564D">
      <w:pPr>
        <w:spacing w:after="160" w:line="259" w:lineRule="auto"/>
        <w:rPr>
          <w:rFonts w:ascii="Times New Roman" w:hAnsi="Times New Roman" w:cs="Times New Roman"/>
          <w:sz w:val="24"/>
          <w:szCs w:val="24"/>
          <w:lang w:val="ru-RU"/>
        </w:rPr>
      </w:pPr>
      <w:r w:rsidRPr="0075564D">
        <w:rPr>
          <w:rFonts w:ascii="Times New Roman" w:hAnsi="Times New Roman" w:cs="Times New Roman"/>
          <w:sz w:val="24"/>
          <w:szCs w:val="24"/>
          <w:lang w:val="ru-RU"/>
        </w:rPr>
        <w:br w:type="page"/>
      </w:r>
    </w:p>
    <w:p w:rsidR="0075564D" w:rsidRPr="0075564D" w:rsidRDefault="0075564D" w:rsidP="0075564D">
      <w:pPr>
        <w:spacing w:before="240" w:after="240"/>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ОСНОВНЫЕ ТЕРМИНЫ И ОПРЕДЕЛЕНИЯ</w:t>
      </w:r>
    </w:p>
    <w:p w:rsidR="0075564D" w:rsidRPr="0075564D" w:rsidRDefault="0075564D" w:rsidP="0075564D">
      <w:pPr>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Для целей настоящего Аукциона применяются следующие основные термины и определения:</w:t>
      </w:r>
    </w:p>
    <w:p w:rsidR="0075564D" w:rsidRPr="00CA1777" w:rsidRDefault="0075564D" w:rsidP="00CA1777">
      <w:pPr>
        <w:spacing w:before="120"/>
        <w:ind w:firstLine="709"/>
        <w:jc w:val="both"/>
        <w:rPr>
          <w:rFonts w:ascii="Times New Roman" w:hAnsi="Times New Roman" w:cs="Times New Roman"/>
          <w:iCs/>
          <w:spacing w:val="-6"/>
          <w:sz w:val="24"/>
          <w:szCs w:val="24"/>
          <w:lang w:val="ru-RU"/>
        </w:rPr>
      </w:pPr>
      <w:r w:rsidRPr="00CA1777">
        <w:rPr>
          <w:rFonts w:ascii="Times New Roman" w:hAnsi="Times New Roman" w:cs="Times New Roman"/>
          <w:b/>
          <w:color w:val="000000"/>
          <w:spacing w:val="-6"/>
          <w:sz w:val="24"/>
          <w:szCs w:val="24"/>
          <w:lang w:val="ru-RU"/>
        </w:rPr>
        <w:t>Аукцион</w:t>
      </w:r>
      <w:r w:rsidRPr="00CA1777">
        <w:rPr>
          <w:rFonts w:ascii="Times New Roman" w:hAnsi="Times New Roman" w:cs="Times New Roman"/>
          <w:color w:val="000000"/>
          <w:spacing w:val="-6"/>
          <w:sz w:val="24"/>
          <w:szCs w:val="24"/>
        </w:rPr>
        <w:t> </w:t>
      </w:r>
      <w:r w:rsidRPr="00CA1777">
        <w:rPr>
          <w:rFonts w:ascii="Times New Roman" w:hAnsi="Times New Roman" w:cs="Times New Roman"/>
          <w:iCs/>
          <w:spacing w:val="-6"/>
          <w:sz w:val="24"/>
          <w:szCs w:val="24"/>
          <w:lang w:val="ru-RU"/>
        </w:rPr>
        <w:t>–</w:t>
      </w:r>
      <w:r w:rsidRPr="00CA1777">
        <w:rPr>
          <w:rFonts w:ascii="Times New Roman" w:hAnsi="Times New Roman" w:cs="Times New Roman"/>
          <w:iCs/>
          <w:spacing w:val="-6"/>
          <w:sz w:val="24"/>
          <w:szCs w:val="24"/>
        </w:rPr>
        <w:t> </w:t>
      </w:r>
      <w:r w:rsidRPr="00CA1777">
        <w:rPr>
          <w:rFonts w:ascii="Times New Roman" w:hAnsi="Times New Roman" w:cs="Times New Roman"/>
          <w:iCs/>
          <w:spacing w:val="-6"/>
          <w:sz w:val="24"/>
          <w:szCs w:val="24"/>
          <w:lang w:val="ru-RU"/>
        </w:rPr>
        <w:t>торги по продаже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75564D" w:rsidRPr="00CA1777" w:rsidRDefault="0075564D" w:rsidP="00CA1777">
      <w:pPr>
        <w:spacing w:before="120"/>
        <w:ind w:firstLine="709"/>
        <w:jc w:val="both"/>
        <w:rPr>
          <w:rFonts w:ascii="Times New Roman" w:hAnsi="Times New Roman" w:cs="Times New Roman"/>
          <w:color w:val="000000"/>
          <w:spacing w:val="-6"/>
          <w:sz w:val="24"/>
          <w:szCs w:val="24"/>
          <w:lang w:val="ru-RU"/>
        </w:rPr>
      </w:pPr>
      <w:r w:rsidRPr="00CA1777">
        <w:rPr>
          <w:rFonts w:ascii="Times New Roman" w:hAnsi="Times New Roman" w:cs="Times New Roman"/>
          <w:b/>
          <w:spacing w:val="-6"/>
          <w:sz w:val="24"/>
          <w:szCs w:val="24"/>
          <w:lang w:val="ru-RU"/>
        </w:rPr>
        <w:t>Предмет аукциона</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 xml:space="preserve">имущество, </w:t>
      </w:r>
      <w:r w:rsidRPr="00CA1777">
        <w:rPr>
          <w:rFonts w:ascii="Times New Roman" w:hAnsi="Times New Roman" w:cs="Times New Roman"/>
          <w:color w:val="000000"/>
          <w:spacing w:val="-6"/>
          <w:sz w:val="24"/>
          <w:szCs w:val="24"/>
          <w:lang w:val="ru-RU"/>
        </w:rPr>
        <w:t>указанное в п.</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1.1.</w:t>
      </w:r>
      <w:r w:rsidRPr="00CA1777">
        <w:rPr>
          <w:rFonts w:ascii="Times New Roman" w:hAnsi="Times New Roman" w:cs="Times New Roman"/>
          <w:spacing w:val="-6"/>
          <w:sz w:val="24"/>
          <w:szCs w:val="24"/>
        </w:rPr>
        <w:t> </w:t>
      </w:r>
      <w:r w:rsidRPr="00CA1777">
        <w:rPr>
          <w:rFonts w:ascii="Times New Roman" w:hAnsi="Times New Roman" w:cs="Times New Roman"/>
          <w:color w:val="000000"/>
          <w:spacing w:val="-6"/>
          <w:sz w:val="24"/>
          <w:szCs w:val="24"/>
          <w:lang w:val="ru-RU"/>
        </w:rPr>
        <w:t>Документации.</w:t>
      </w:r>
    </w:p>
    <w:p w:rsidR="0075564D" w:rsidRPr="00CA1777" w:rsidRDefault="0075564D" w:rsidP="00CA1777">
      <w:pPr>
        <w:spacing w:before="120"/>
        <w:ind w:firstLine="709"/>
        <w:jc w:val="both"/>
        <w:rPr>
          <w:rFonts w:ascii="Times New Roman" w:hAnsi="Times New Roman" w:cs="Times New Roman"/>
          <w:bCs/>
          <w:spacing w:val="-6"/>
          <w:sz w:val="24"/>
          <w:szCs w:val="24"/>
          <w:lang w:val="ru-RU"/>
        </w:rPr>
      </w:pPr>
      <w:r w:rsidRPr="00CA1777">
        <w:rPr>
          <w:rFonts w:ascii="Times New Roman" w:hAnsi="Times New Roman" w:cs="Times New Roman"/>
          <w:b/>
          <w:spacing w:val="-6"/>
          <w:sz w:val="24"/>
          <w:szCs w:val="24"/>
          <w:lang w:val="ru-RU"/>
        </w:rPr>
        <w:t>Собственник</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3.2.</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p>
    <w:p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Организатор</w:t>
      </w:r>
      <w:r w:rsidR="00CA1777">
        <w:rPr>
          <w:rFonts w:ascii="Times New Roman" w:hAnsi="Times New Roman" w:cs="Times New Roman"/>
          <w:b/>
          <w:spacing w:val="-6"/>
          <w:sz w:val="24"/>
          <w:szCs w:val="24"/>
          <w:lang w:val="ru-RU"/>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лицо, указанное в п.</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3.1.</w:t>
      </w:r>
      <w:r w:rsidRPr="00CA1777">
        <w:rPr>
          <w:rFonts w:ascii="Times New Roman" w:hAnsi="Times New Roman" w:cs="Times New Roman"/>
          <w:spacing w:val="-6"/>
          <w:sz w:val="24"/>
          <w:szCs w:val="24"/>
        </w:rPr>
        <w:t> </w:t>
      </w:r>
      <w:r w:rsidRPr="00CA1777">
        <w:rPr>
          <w:rFonts w:ascii="Times New Roman" w:hAnsi="Times New Roman" w:cs="Times New Roman"/>
          <w:bCs/>
          <w:spacing w:val="-6"/>
          <w:sz w:val="24"/>
          <w:szCs w:val="24"/>
          <w:lang w:val="ru-RU"/>
        </w:rPr>
        <w:t>Документации</w:t>
      </w:r>
      <w:r w:rsidRPr="00CA1777">
        <w:rPr>
          <w:rFonts w:ascii="Times New Roman" w:hAnsi="Times New Roman" w:cs="Times New Roman"/>
          <w:spacing w:val="-6"/>
          <w:sz w:val="24"/>
          <w:szCs w:val="24"/>
          <w:lang w:val="ru-RU"/>
        </w:rPr>
        <w:t>.</w:t>
      </w:r>
    </w:p>
    <w:p w:rsidR="0075564D" w:rsidRPr="00CA1777" w:rsidRDefault="0075564D" w:rsidP="00CA1777">
      <w:pPr>
        <w:spacing w:before="120"/>
        <w:ind w:firstLine="709"/>
        <w:jc w:val="both"/>
        <w:rPr>
          <w:rFonts w:ascii="Times New Roman" w:hAnsi="Times New Roman" w:cs="Times New Roman"/>
          <w:spacing w:val="-6"/>
          <w:sz w:val="24"/>
          <w:szCs w:val="24"/>
          <w:lang w:val="ru-RU"/>
        </w:rPr>
      </w:pPr>
      <w:r w:rsidRPr="00CA1777">
        <w:rPr>
          <w:rFonts w:ascii="Times New Roman" w:hAnsi="Times New Roman" w:cs="Times New Roman"/>
          <w:b/>
          <w:spacing w:val="-6"/>
          <w:sz w:val="24"/>
          <w:szCs w:val="24"/>
          <w:lang w:val="ru-RU"/>
        </w:rPr>
        <w:t xml:space="preserve">Сайт Организатора </w:t>
      </w:r>
      <w:r w:rsidRPr="00CA1777">
        <w:rPr>
          <w:rFonts w:ascii="Times New Roman" w:hAnsi="Times New Roman" w:cs="Times New Roman"/>
          <w:b/>
          <w:iCs/>
          <w:spacing w:val="-6"/>
          <w:sz w:val="24"/>
          <w:szCs w:val="24"/>
          <w:lang w:val="ru-RU"/>
        </w:rPr>
        <w:t>в сети Интернет</w:t>
      </w:r>
      <w:r w:rsidRPr="00CA1777">
        <w:rPr>
          <w:rFonts w:ascii="Times New Roman" w:hAnsi="Times New Roman" w:cs="Times New Roman"/>
          <w:spacing w:val="-6"/>
          <w:sz w:val="24"/>
          <w:szCs w:val="24"/>
        </w:rPr>
        <w:t> </w:t>
      </w:r>
      <w:r w:rsidRPr="00CA1777">
        <w:rPr>
          <w:rFonts w:ascii="Times New Roman" w:hAnsi="Times New Roman" w:cs="Times New Roman"/>
          <w:spacing w:val="-6"/>
          <w:sz w:val="24"/>
          <w:szCs w:val="24"/>
          <w:lang w:val="ru-RU"/>
        </w:rPr>
        <w:t>–</w:t>
      </w:r>
      <w:r w:rsidRPr="00CA1777">
        <w:rPr>
          <w:rFonts w:ascii="Times New Roman" w:hAnsi="Times New Roman" w:cs="Times New Roman"/>
          <w:spacing w:val="-6"/>
          <w:sz w:val="24"/>
          <w:szCs w:val="24"/>
        </w:rPr>
        <w:t> </w:t>
      </w:r>
      <w:r w:rsidR="00E20E92" w:rsidRPr="00E20E92">
        <w:rPr>
          <w:rFonts w:ascii="Times New Roman" w:hAnsi="Times New Roman" w:cs="Times New Roman"/>
          <w:bCs/>
          <w:spacing w:val="-6"/>
          <w:sz w:val="24"/>
          <w:szCs w:val="24"/>
          <w:lang w:val="ru-RU"/>
        </w:rPr>
        <w:t>www.rt-capital.</w:t>
      </w:r>
      <w:proofErr w:type="spellStart"/>
      <w:r w:rsidR="00E20E92" w:rsidRPr="00E20E92">
        <w:rPr>
          <w:rFonts w:ascii="Times New Roman" w:hAnsi="Times New Roman" w:cs="Times New Roman"/>
          <w:bCs/>
          <w:spacing w:val="-6"/>
          <w:sz w:val="24"/>
          <w:szCs w:val="24"/>
          <w:lang w:val="ru-RU"/>
        </w:rPr>
        <w:t>ru</w:t>
      </w:r>
      <w:proofErr w:type="spellEnd"/>
      <w:r w:rsidR="00E20E92" w:rsidRPr="00E20E92">
        <w:rPr>
          <w:rFonts w:ascii="Times New Roman" w:hAnsi="Times New Roman" w:cs="Times New Roman"/>
          <w:bCs/>
          <w:spacing w:val="-6"/>
          <w:sz w:val="24"/>
          <w:szCs w:val="24"/>
          <w:lang w:val="ru-RU"/>
        </w:rPr>
        <w:t>.</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Электронная площадка</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Электронная торговая площадка, владельцем и оператором которой является ООО</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 xml:space="preserve">«ЭТП», размещенная на сайте в сети Интернет по адресу </w:t>
      </w:r>
      <w:r w:rsidRPr="00872F15">
        <w:rPr>
          <w:rFonts w:ascii="Times New Roman" w:hAnsi="Times New Roman" w:cs="Times New Roman"/>
          <w:iCs/>
          <w:spacing w:val="-6"/>
          <w:sz w:val="24"/>
          <w:szCs w:val="24"/>
        </w:rPr>
        <w:t>www</w:t>
      </w:r>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etp</w:t>
      </w:r>
      <w:r w:rsidRPr="00872F15">
        <w:rPr>
          <w:rFonts w:ascii="Times New Roman" w:hAnsi="Times New Roman" w:cs="Times New Roman"/>
          <w:spacing w:val="-6"/>
          <w:sz w:val="24"/>
          <w:szCs w:val="24"/>
        </w:rPr>
        <w:t>rf</w:t>
      </w:r>
      <w:proofErr w:type="spellEnd"/>
      <w:r w:rsidRPr="0075564D">
        <w:rPr>
          <w:rFonts w:ascii="Times New Roman" w:hAnsi="Times New Roman" w:cs="Times New Roman"/>
          <w:iCs/>
          <w:spacing w:val="-6"/>
          <w:sz w:val="24"/>
          <w:szCs w:val="24"/>
          <w:lang w:val="ru-RU"/>
        </w:rPr>
        <w:t>.</w:t>
      </w:r>
      <w:proofErr w:type="spellStart"/>
      <w:r w:rsidRPr="00872F15">
        <w:rPr>
          <w:rFonts w:ascii="Times New Roman" w:hAnsi="Times New Roman" w:cs="Times New Roman"/>
          <w:iCs/>
          <w:spacing w:val="-6"/>
          <w:sz w:val="24"/>
          <w:szCs w:val="24"/>
        </w:rPr>
        <w:t>ru</w:t>
      </w:r>
      <w:proofErr w:type="spellEnd"/>
      <w:r w:rsidRPr="0075564D">
        <w:rPr>
          <w:rFonts w:ascii="Times New Roman" w:hAnsi="Times New Roman" w:cs="Times New Roman"/>
          <w:iCs/>
          <w:spacing w:val="-6"/>
          <w:sz w:val="24"/>
          <w:szCs w:val="24"/>
          <w:lang w:val="ru-RU"/>
        </w:rPr>
        <w:t>, посредством которой могут проводиться торги</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iCs/>
          <w:spacing w:val="-6"/>
          <w:sz w:val="24"/>
          <w:szCs w:val="24"/>
          <w:lang w:val="ru-RU"/>
        </w:rPr>
        <w:t>в электронной форме.</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spacing w:val="-6"/>
          <w:sz w:val="24"/>
          <w:szCs w:val="24"/>
          <w:lang w:val="ru-RU"/>
        </w:rPr>
        <w:t>Комиссия</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комиссия по проведению Аукциона в составе не менее 5</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(пяти) человек, созданная Организатором для проведения процедур по отчуждению Имущества.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Документация</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iCs/>
          <w:spacing w:val="-6"/>
          <w:sz w:val="24"/>
          <w:szCs w:val="24"/>
        </w:rPr>
        <w:t> </w:t>
      </w:r>
      <w:r w:rsidRPr="0075564D">
        <w:rPr>
          <w:rFonts w:ascii="Times New Roman" w:hAnsi="Times New Roman" w:cs="Times New Roman"/>
          <w:iCs/>
          <w:spacing w:val="-6"/>
          <w:sz w:val="24"/>
          <w:szCs w:val="24"/>
          <w:lang w:val="ru-RU"/>
        </w:rPr>
        <w:t>настоящий</w:t>
      </w:r>
      <w:r w:rsidRPr="0075564D">
        <w:rPr>
          <w:rFonts w:ascii="Times New Roman" w:hAnsi="Times New Roman" w:cs="Times New Roman"/>
          <w:b/>
          <w:iCs/>
          <w:spacing w:val="-6"/>
          <w:sz w:val="24"/>
          <w:szCs w:val="24"/>
          <w:lang w:val="ru-RU"/>
        </w:rPr>
        <w:t xml:space="preserve"> </w:t>
      </w:r>
      <w:r w:rsidRPr="0075564D">
        <w:rPr>
          <w:rFonts w:ascii="Times New Roman" w:hAnsi="Times New Roman" w:cs="Times New Roman"/>
          <w:iCs/>
          <w:spacing w:val="-6"/>
          <w:sz w:val="24"/>
          <w:szCs w:val="24"/>
          <w:lang w:val="ru-RU"/>
        </w:rPr>
        <w:t>комплект документов, разработанный Организатором и утвержденный Собственником, содержащий информацию о Предмете аукциона, условиях и порядке его проведения, форму Заявки, проект договора о задатке и договора купли-продажи Имущества, а также иные условия проведения Аукциона и подведения его итогов.</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iCs/>
          <w:spacing w:val="-6"/>
          <w:sz w:val="24"/>
          <w:szCs w:val="24"/>
          <w:lang w:val="ru-RU"/>
        </w:rPr>
        <w:t>Претендент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индивидуальный предприниматель, юридическое лицо или физическое лицо, претендующее на приобретение Имущества</w:t>
      </w:r>
      <w:r w:rsidRPr="0075564D">
        <w:rPr>
          <w:rFonts w:ascii="Times New Roman" w:hAnsi="Times New Roman" w:cs="Times New Roman"/>
          <w:spacing w:val="-6"/>
          <w:sz w:val="24"/>
          <w:szCs w:val="24"/>
          <w:lang w:val="ru-RU"/>
        </w:rPr>
        <w:t>.</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color w:val="000000"/>
          <w:spacing w:val="-6"/>
          <w:sz w:val="24"/>
          <w:szCs w:val="24"/>
          <w:lang w:val="ru-RU"/>
        </w:rPr>
        <w:t>Заявка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документ, содержание которого соответствует условиям, установленным Документацией, поданный в срок, установленный Документацией (форма Заявки указана в Разделе</w:t>
      </w:r>
      <w:r w:rsidRPr="00872F15">
        <w:rPr>
          <w:rFonts w:ascii="Times New Roman" w:hAnsi="Times New Roman" w:cs="Times New Roman"/>
          <w:color w:val="000000"/>
          <w:spacing w:val="-6"/>
          <w:sz w:val="24"/>
          <w:szCs w:val="24"/>
        </w:rPr>
        <w:t> VII </w:t>
      </w:r>
      <w:r w:rsidRPr="0075564D">
        <w:rPr>
          <w:rFonts w:ascii="Times New Roman" w:hAnsi="Times New Roman" w:cs="Times New Roman"/>
          <w:color w:val="000000"/>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Претендент, признанный Комиссией Участником аукциона.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Единственный</w:t>
      </w:r>
      <w:r w:rsidR="00CA1777">
        <w:rPr>
          <w:rFonts w:ascii="Times New Roman" w:hAnsi="Times New Roman" w:cs="Times New Roman"/>
          <w:b/>
          <w:iCs/>
          <w:spacing w:val="-6"/>
          <w:sz w:val="24"/>
          <w:szCs w:val="24"/>
          <w:lang w:val="ru-RU"/>
        </w:rPr>
        <w:t> </w:t>
      </w:r>
      <w:r w:rsidRPr="0075564D">
        <w:rPr>
          <w:rFonts w:ascii="Times New Roman" w:hAnsi="Times New Roman" w:cs="Times New Roman"/>
          <w:b/>
          <w:iCs/>
          <w:spacing w:val="-6"/>
          <w:sz w:val="24"/>
          <w:szCs w:val="24"/>
          <w:lang w:val="ru-RU"/>
        </w:rPr>
        <w:t>участник</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единственный Претендент, получивший статус Участника в соответствии с п.</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13.7.</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iCs/>
          <w:spacing w:val="-6"/>
          <w:sz w:val="24"/>
          <w:szCs w:val="24"/>
          <w:lang w:val="ru-RU"/>
        </w:rPr>
        <w:t>Победитель</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Участник, предложивший на Аукционе наиболее высокую цену Имущества.</w:t>
      </w:r>
    </w:p>
    <w:p w:rsidR="0075564D" w:rsidRPr="0075564D" w:rsidRDefault="0075564D" w:rsidP="00CA1777">
      <w:pPr>
        <w:spacing w:before="120"/>
        <w:ind w:firstLine="709"/>
        <w:jc w:val="both"/>
        <w:rPr>
          <w:rFonts w:ascii="Times New Roman" w:hAnsi="Times New Roman" w:cs="Times New Roman"/>
          <w:iCs/>
          <w:spacing w:val="-6"/>
          <w:sz w:val="24"/>
          <w:szCs w:val="24"/>
          <w:lang w:val="ru-RU"/>
        </w:rPr>
      </w:pPr>
      <w:r w:rsidRPr="0075564D">
        <w:rPr>
          <w:rFonts w:ascii="Times New Roman" w:hAnsi="Times New Roman" w:cs="Times New Roman"/>
          <w:b/>
          <w:color w:val="000000"/>
          <w:spacing w:val="-6"/>
          <w:sz w:val="24"/>
          <w:szCs w:val="24"/>
          <w:lang w:val="ru-RU"/>
        </w:rPr>
        <w:t>Покупатель</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872F15">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индивидуальный предприниматель, физическое или юридическое лицо, признанное Победителем или Единственным</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участником.</w:t>
      </w:r>
    </w:p>
    <w:p w:rsidR="0075564D" w:rsidRPr="0075564D" w:rsidRDefault="0075564D" w:rsidP="00CA1777">
      <w:pPr>
        <w:spacing w:before="120"/>
        <w:ind w:firstLine="709"/>
        <w:jc w:val="both"/>
        <w:rPr>
          <w:rFonts w:ascii="Times New Roman" w:hAnsi="Times New Roman" w:cs="Times New Roman"/>
          <w:b/>
          <w:spacing w:val="-6"/>
          <w:sz w:val="24"/>
          <w:szCs w:val="24"/>
          <w:lang w:val="ru-RU"/>
        </w:rPr>
      </w:pPr>
      <w:r w:rsidRPr="0075564D">
        <w:rPr>
          <w:rFonts w:ascii="Times New Roman" w:hAnsi="Times New Roman" w:cs="Times New Roman"/>
          <w:b/>
          <w:spacing w:val="-6"/>
          <w:sz w:val="24"/>
          <w:szCs w:val="24"/>
          <w:lang w:val="ru-RU"/>
        </w:rPr>
        <w:t>Договор</w:t>
      </w:r>
      <w:r w:rsidRPr="00872F15">
        <w:rPr>
          <w:rFonts w:ascii="Times New Roman" w:hAnsi="Times New Roman" w:cs="Times New Roman"/>
          <w:b/>
          <w:spacing w:val="-6"/>
          <w:sz w:val="24"/>
          <w:szCs w:val="24"/>
        </w:rPr>
        <w:t> </w:t>
      </w:r>
      <w:r w:rsidRPr="0075564D">
        <w:rPr>
          <w:rFonts w:ascii="Times New Roman" w:hAnsi="Times New Roman" w:cs="Times New Roman"/>
          <w:b/>
          <w:spacing w:val="-6"/>
          <w:sz w:val="24"/>
          <w:szCs w:val="24"/>
          <w:lang w:val="ru-RU"/>
        </w:rPr>
        <w:t>купли-продажи</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договор купли-продажи Имущества, заключаемый Собственником</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(Продавцом) с Покупателем по итогам проведения Аукциона, форм которого</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указана в Разделе</w:t>
      </w:r>
      <w:r w:rsidRPr="00872F15">
        <w:rPr>
          <w:rFonts w:ascii="Times New Roman" w:hAnsi="Times New Roman" w:cs="Times New Roman"/>
          <w:spacing w:val="-6"/>
          <w:sz w:val="24"/>
          <w:szCs w:val="24"/>
        </w:rPr>
        <w:t> IX </w:t>
      </w:r>
      <w:r w:rsidRPr="0075564D">
        <w:rPr>
          <w:rFonts w:ascii="Times New Roman" w:hAnsi="Times New Roman" w:cs="Times New Roman"/>
          <w:spacing w:val="-6"/>
          <w:sz w:val="24"/>
          <w:szCs w:val="24"/>
          <w:lang w:val="ru-RU"/>
        </w:rPr>
        <w:t>Документации.</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Регистрация на электронной площадке</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Открытая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находящийся в открытом доступе, не требующий Регистрации на Электронной площадке для работы в нём.</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Закрытая часть электронной площадки</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раздел Электронной площадки, доступ к которому имеют только зарегистрированные на Электронной площадке Организатор и Участники, позволяющий пользователям Электронной площадки получить доступ к информации и выполнять определенные действия.</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lastRenderedPageBreak/>
        <w:t>Личный кабинет</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(имени пользователя и пароля).</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образ документа</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75564D" w:rsidRPr="0075564D" w:rsidRDefault="0075564D" w:rsidP="00CA1777">
      <w:pPr>
        <w:spacing w:before="120"/>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Электронный журнал</w:t>
      </w:r>
      <w:r w:rsidRPr="00872F15">
        <w:rPr>
          <w:rFonts w:ascii="Times New Roman" w:hAnsi="Times New Roman" w:cs="Times New Roman"/>
          <w:spacing w:val="-6"/>
          <w:sz w:val="24"/>
          <w:szCs w:val="24"/>
        </w:rPr>
        <w:t> </w:t>
      </w:r>
      <w:r w:rsidRPr="0075564D">
        <w:rPr>
          <w:rFonts w:ascii="Times New Roman" w:hAnsi="Times New Roman" w:cs="Times New Roman"/>
          <w:iCs/>
          <w:spacing w:val="-6"/>
          <w:sz w:val="24"/>
          <w:szCs w:val="24"/>
          <w:lang w:val="ru-RU"/>
        </w:rPr>
        <w:t>–</w:t>
      </w:r>
      <w:r w:rsidRPr="00872F15">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 Аукциона.</w:t>
      </w:r>
    </w:p>
    <w:p w:rsidR="0075564D" w:rsidRPr="00872F15" w:rsidRDefault="0075564D" w:rsidP="0075564D">
      <w:pPr>
        <w:jc w:val="center"/>
        <w:rPr>
          <w:rFonts w:ascii="Times New Roman" w:hAnsi="Times New Roman" w:cs="Times New Roman"/>
          <w:b/>
          <w:sz w:val="24"/>
          <w:szCs w:val="24"/>
        </w:rPr>
      </w:pPr>
      <w:r w:rsidRPr="0075564D">
        <w:rPr>
          <w:rFonts w:ascii="Times New Roman" w:hAnsi="Times New Roman" w:cs="Times New Roman"/>
          <w:spacing w:val="-6"/>
          <w:sz w:val="24"/>
          <w:szCs w:val="24"/>
          <w:lang w:val="ru-RU"/>
        </w:rPr>
        <w:br w:type="page"/>
      </w:r>
      <w:r w:rsidRPr="00872F15">
        <w:rPr>
          <w:rFonts w:ascii="Times New Roman" w:hAnsi="Times New Roman" w:cs="Times New Roman"/>
          <w:b/>
          <w:sz w:val="24"/>
          <w:szCs w:val="24"/>
        </w:rPr>
        <w:lastRenderedPageBreak/>
        <w:t xml:space="preserve">ЧАСТЬ I. ПРАВИЛА ПРОВЕДЕНИЯ </w:t>
      </w:r>
      <w:r>
        <w:rPr>
          <w:rFonts w:ascii="Times New Roman" w:hAnsi="Times New Roman" w:cs="Times New Roman"/>
          <w:b/>
          <w:sz w:val="24"/>
          <w:szCs w:val="24"/>
        </w:rPr>
        <w:t>АУКЦИОНА</w:t>
      </w:r>
    </w:p>
    <w:p w:rsidR="0075564D" w:rsidRPr="00872F15" w:rsidRDefault="0075564D" w:rsidP="008563E4">
      <w:pPr>
        <w:widowControl/>
        <w:numPr>
          <w:ilvl w:val="0"/>
          <w:numId w:val="6"/>
        </w:numPr>
        <w:autoSpaceDE/>
        <w:autoSpaceDN/>
        <w:spacing w:before="240" w:after="120"/>
        <w:ind w:left="0"/>
        <w:jc w:val="center"/>
        <w:rPr>
          <w:rFonts w:ascii="Times New Roman" w:hAnsi="Times New Roman" w:cs="Times New Roman"/>
          <w:b/>
          <w:sz w:val="24"/>
          <w:szCs w:val="24"/>
        </w:rPr>
      </w:pPr>
      <w:bookmarkStart w:id="3" w:name="_Toc229476263"/>
      <w:bookmarkStart w:id="4" w:name="_Toc230144031"/>
      <w:r w:rsidRPr="00872F15">
        <w:rPr>
          <w:rFonts w:ascii="Times New Roman" w:hAnsi="Times New Roman" w:cs="Times New Roman"/>
          <w:b/>
          <w:sz w:val="24"/>
          <w:szCs w:val="24"/>
        </w:rPr>
        <w:t xml:space="preserve">ОБЩИЕ СВЕДЕНИЯ О </w:t>
      </w:r>
      <w:bookmarkEnd w:id="3"/>
      <w:bookmarkEnd w:id="4"/>
      <w:r>
        <w:rPr>
          <w:rFonts w:ascii="Times New Roman" w:hAnsi="Times New Roman" w:cs="Times New Roman"/>
          <w:b/>
          <w:sz w:val="24"/>
          <w:szCs w:val="24"/>
        </w:rPr>
        <w:t>АУКЦИОНА</w:t>
      </w:r>
    </w:p>
    <w:p w:rsidR="0075564D" w:rsidRPr="00872F15" w:rsidRDefault="0075564D" w:rsidP="008563E4">
      <w:pPr>
        <w:pStyle w:val="a6"/>
        <w:numPr>
          <w:ilvl w:val="0"/>
          <w:numId w:val="17"/>
        </w:numPr>
        <w:spacing w:before="120" w:after="0" w:line="240" w:lineRule="auto"/>
        <w:ind w:left="0" w:firstLine="0"/>
        <w:contextualSpacing w:val="0"/>
        <w:jc w:val="center"/>
        <w:rPr>
          <w:rFonts w:ascii="Times New Roman" w:hAnsi="Times New Roman" w:cs="Times New Roman"/>
          <w:b/>
          <w:spacing w:val="-6"/>
          <w:sz w:val="24"/>
          <w:szCs w:val="24"/>
        </w:rPr>
      </w:pPr>
      <w:bookmarkStart w:id="5" w:name="_Toc229476264"/>
      <w:bookmarkStart w:id="6" w:name="_Toc230144032"/>
      <w:r w:rsidRPr="00872F15">
        <w:rPr>
          <w:rFonts w:ascii="Times New Roman" w:hAnsi="Times New Roman" w:cs="Times New Roman"/>
          <w:b/>
          <w:spacing w:val="-6"/>
          <w:sz w:val="24"/>
          <w:szCs w:val="24"/>
        </w:rPr>
        <w:t xml:space="preserve">Предмет </w:t>
      </w:r>
      <w:bookmarkEnd w:id="5"/>
      <w:bookmarkEnd w:id="6"/>
      <w:r>
        <w:rPr>
          <w:rFonts w:ascii="Times New Roman" w:hAnsi="Times New Roman" w:cs="Times New Roman"/>
          <w:b/>
          <w:spacing w:val="-6"/>
          <w:sz w:val="24"/>
          <w:szCs w:val="24"/>
        </w:rPr>
        <w:t>аукциона</w:t>
      </w:r>
    </w:p>
    <w:p w:rsidR="00AB289B" w:rsidRPr="00181719" w:rsidRDefault="0075564D" w:rsidP="00181719">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b/>
          <w:spacing w:val="-6"/>
          <w:sz w:val="24"/>
          <w:szCs w:val="24"/>
        </w:rPr>
        <w:t>Предмет аукциона:</w:t>
      </w:r>
      <w:r w:rsidRPr="00C249A3">
        <w:rPr>
          <w:rFonts w:ascii="Times New Roman" w:hAnsi="Times New Roman" w:cs="Times New Roman"/>
          <w:spacing w:val="-6"/>
          <w:sz w:val="24"/>
          <w:szCs w:val="24"/>
        </w:rPr>
        <w:t xml:space="preserve"> имущество, находящееся в собственности </w:t>
      </w:r>
      <w:r w:rsidR="00AB289B">
        <w:rPr>
          <w:rFonts w:ascii="Times New Roman" w:hAnsi="Times New Roman" w:cs="Times New Roman"/>
          <w:spacing w:val="-6"/>
          <w:sz w:val="24"/>
          <w:szCs w:val="24"/>
        </w:rPr>
        <w:t>АО «Н</w:t>
      </w:r>
      <w:r w:rsidR="00A945ED">
        <w:rPr>
          <w:rFonts w:ascii="Times New Roman" w:hAnsi="Times New Roman" w:cs="Times New Roman"/>
          <w:spacing w:val="-6"/>
          <w:sz w:val="24"/>
          <w:szCs w:val="24"/>
        </w:rPr>
        <w:t>ИИ</w:t>
      </w:r>
      <w:r w:rsidR="005C0DD0">
        <w:rPr>
          <w:rFonts w:ascii="Times New Roman" w:hAnsi="Times New Roman" w:cs="Times New Roman"/>
          <w:spacing w:val="-6"/>
          <w:sz w:val="24"/>
          <w:szCs w:val="24"/>
        </w:rPr>
        <w:t xml:space="preserve"> «Экран</w:t>
      </w:r>
      <w:r w:rsidR="00AB289B">
        <w:rPr>
          <w:rFonts w:ascii="Times New Roman" w:hAnsi="Times New Roman" w:cs="Times New Roman"/>
          <w:spacing w:val="-6"/>
          <w:sz w:val="24"/>
          <w:szCs w:val="24"/>
        </w:rPr>
        <w:t>»</w:t>
      </w:r>
      <w:r w:rsidRPr="00C249A3">
        <w:rPr>
          <w:rFonts w:ascii="Times New Roman" w:hAnsi="Times New Roman" w:cs="Times New Roman"/>
          <w:spacing w:val="-6"/>
          <w:sz w:val="24"/>
          <w:szCs w:val="24"/>
        </w:rPr>
        <w:t xml:space="preserve"> </w:t>
      </w:r>
      <w:r w:rsidRPr="00C249A3">
        <w:rPr>
          <w:rFonts w:ascii="Times New Roman" w:hAnsi="Times New Roman" w:cs="Times New Roman"/>
          <w:color w:val="000000"/>
          <w:spacing w:val="-6"/>
          <w:sz w:val="24"/>
          <w:szCs w:val="24"/>
        </w:rPr>
        <w:t>(далее</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w:t>
      </w:r>
      <w:r w:rsidRPr="00C249A3">
        <w:rPr>
          <w:rFonts w:ascii="Times New Roman" w:hAnsi="Times New Roman" w:cs="Times New Roman"/>
          <w:spacing w:val="-6"/>
          <w:sz w:val="24"/>
          <w:szCs w:val="24"/>
        </w:rPr>
        <w:t> </w:t>
      </w:r>
      <w:r w:rsidRPr="00C249A3">
        <w:rPr>
          <w:rFonts w:ascii="Times New Roman" w:hAnsi="Times New Roman" w:cs="Times New Roman"/>
          <w:color w:val="000000"/>
          <w:spacing w:val="-6"/>
          <w:sz w:val="24"/>
          <w:szCs w:val="24"/>
        </w:rPr>
        <w:t>Имущество).</w:t>
      </w:r>
    </w:p>
    <w:p w:rsidR="0075564D" w:rsidRDefault="003C0614" w:rsidP="00CA49DC">
      <w:pPr>
        <w:shd w:val="clear" w:color="auto" w:fill="FFFFFF"/>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ab/>
      </w:r>
      <w:r w:rsidR="0075564D" w:rsidRPr="00C249A3">
        <w:rPr>
          <w:rFonts w:ascii="Times New Roman" w:hAnsi="Times New Roman" w:cs="Times New Roman"/>
          <w:b/>
          <w:color w:val="000000"/>
          <w:spacing w:val="-6"/>
          <w:sz w:val="24"/>
          <w:szCs w:val="24"/>
          <w:lang w:val="ru-RU"/>
        </w:rPr>
        <w:t>Лот</w:t>
      </w:r>
      <w:r w:rsidR="00CA1777" w:rsidRPr="00C249A3">
        <w:rPr>
          <w:rFonts w:ascii="Times New Roman" w:hAnsi="Times New Roman" w:cs="Times New Roman"/>
          <w:b/>
          <w:color w:val="000000"/>
          <w:spacing w:val="-6"/>
          <w:sz w:val="24"/>
          <w:szCs w:val="24"/>
          <w:lang w:val="ru-RU"/>
        </w:rPr>
        <w:t> </w:t>
      </w:r>
      <w:r w:rsidR="0075564D" w:rsidRPr="00C249A3">
        <w:rPr>
          <w:rFonts w:ascii="Times New Roman" w:hAnsi="Times New Roman" w:cs="Times New Roman"/>
          <w:b/>
          <w:color w:val="000000"/>
          <w:spacing w:val="-6"/>
          <w:sz w:val="24"/>
          <w:szCs w:val="24"/>
          <w:lang w:val="ru-RU"/>
        </w:rPr>
        <w:t>№</w:t>
      </w:r>
      <w:r w:rsidR="00CA1777" w:rsidRPr="00C249A3">
        <w:rPr>
          <w:rFonts w:ascii="Times New Roman" w:hAnsi="Times New Roman" w:cs="Times New Roman"/>
          <w:b/>
          <w:color w:val="000000"/>
          <w:spacing w:val="-6"/>
          <w:sz w:val="24"/>
          <w:szCs w:val="24"/>
          <w:lang w:val="ru-RU"/>
        </w:rPr>
        <w:t> </w:t>
      </w:r>
      <w:r w:rsidR="00AB289B">
        <w:rPr>
          <w:rFonts w:ascii="Times New Roman" w:hAnsi="Times New Roman" w:cs="Times New Roman"/>
          <w:b/>
          <w:color w:val="000000"/>
          <w:spacing w:val="-6"/>
          <w:sz w:val="24"/>
          <w:szCs w:val="24"/>
          <w:lang w:val="ru-RU"/>
        </w:rPr>
        <w:t>1:</w:t>
      </w:r>
    </w:p>
    <w:p w:rsidR="0027403C" w:rsidRPr="00F03AFF" w:rsidRDefault="003C0614" w:rsidP="00CA49DC">
      <w:pPr>
        <w:shd w:val="clear" w:color="auto" w:fill="FFFFFF"/>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ab/>
      </w:r>
      <w:bookmarkStart w:id="7" w:name="_Hlk146791381"/>
      <w:r w:rsidR="00A945ED">
        <w:rPr>
          <w:rFonts w:ascii="Times New Roman" w:hAnsi="Times New Roman" w:cs="Times New Roman"/>
          <w:b/>
          <w:color w:val="000000"/>
          <w:spacing w:val="-6"/>
          <w:sz w:val="24"/>
          <w:szCs w:val="24"/>
          <w:lang w:val="ru-RU"/>
        </w:rPr>
        <w:t xml:space="preserve">Земельный участок. </w:t>
      </w:r>
      <w:r w:rsidR="00A945ED" w:rsidRPr="00F03AFF">
        <w:rPr>
          <w:rFonts w:ascii="Times New Roman" w:hAnsi="Times New Roman" w:cs="Times New Roman"/>
          <w:color w:val="000000"/>
          <w:spacing w:val="-6"/>
          <w:sz w:val="24"/>
          <w:szCs w:val="24"/>
          <w:lang w:val="ru-RU"/>
        </w:rPr>
        <w:t xml:space="preserve">Кадастровый номер: </w:t>
      </w:r>
      <w:r w:rsidR="008626FC" w:rsidRPr="008626FC">
        <w:rPr>
          <w:rFonts w:ascii="Times New Roman" w:hAnsi="Times New Roman" w:cs="Times New Roman"/>
          <w:color w:val="000000"/>
          <w:spacing w:val="-6"/>
          <w:sz w:val="24"/>
          <w:szCs w:val="24"/>
          <w:lang w:val="ru-RU"/>
        </w:rPr>
        <w:t>77:01:0002023:4644</w:t>
      </w:r>
      <w:r w:rsidR="008626FC">
        <w:rPr>
          <w:rFonts w:ascii="Times New Roman" w:hAnsi="Times New Roman" w:cs="Times New Roman"/>
          <w:color w:val="000000"/>
          <w:spacing w:val="-6"/>
          <w:sz w:val="24"/>
          <w:szCs w:val="24"/>
          <w:lang w:val="ru-RU"/>
        </w:rPr>
        <w:t>.</w:t>
      </w:r>
    </w:p>
    <w:p w:rsidR="00A945ED" w:rsidRPr="004A5C5E" w:rsidRDefault="003C0614" w:rsidP="00CA49DC">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8626FC">
        <w:rPr>
          <w:rFonts w:ascii="Times New Roman" w:hAnsi="Times New Roman" w:cs="Times New Roman"/>
          <w:color w:val="000000"/>
          <w:spacing w:val="-6"/>
          <w:sz w:val="24"/>
          <w:szCs w:val="24"/>
          <w:lang w:val="ru-RU"/>
        </w:rPr>
        <w:t xml:space="preserve">Местоположение: </w:t>
      </w:r>
      <w:r w:rsidR="008626FC" w:rsidRPr="008626FC">
        <w:rPr>
          <w:rFonts w:ascii="Times New Roman" w:hAnsi="Times New Roman" w:cs="Times New Roman"/>
          <w:color w:val="000000"/>
          <w:spacing w:val="-6"/>
          <w:sz w:val="24"/>
          <w:szCs w:val="24"/>
          <w:lang w:val="ru-RU"/>
        </w:rPr>
        <w:t>Российская Федерация, г. Москва, ул. Гончарная.</w:t>
      </w:r>
    </w:p>
    <w:p w:rsidR="00A945ED" w:rsidRDefault="003C0614" w:rsidP="00CA49DC">
      <w:pPr>
        <w:shd w:val="clear" w:color="auto" w:fill="FFFFFF"/>
        <w:contextualSpacing/>
        <w:jc w:val="both"/>
        <w:rPr>
          <w:sz w:val="20"/>
          <w:lang w:val="ru-RU"/>
        </w:rPr>
      </w:pPr>
      <w:r>
        <w:rPr>
          <w:rFonts w:ascii="Times New Roman" w:hAnsi="Times New Roman" w:cs="Times New Roman"/>
          <w:color w:val="000000"/>
          <w:spacing w:val="-6"/>
          <w:sz w:val="24"/>
          <w:szCs w:val="24"/>
          <w:lang w:val="ru-RU"/>
        </w:rPr>
        <w:tab/>
      </w:r>
      <w:r w:rsidR="004A5C5E">
        <w:rPr>
          <w:rFonts w:ascii="Times New Roman" w:hAnsi="Times New Roman" w:cs="Times New Roman"/>
          <w:color w:val="000000"/>
          <w:spacing w:val="-6"/>
          <w:sz w:val="24"/>
          <w:szCs w:val="24"/>
          <w:lang w:val="ru-RU"/>
        </w:rPr>
        <w:t xml:space="preserve">Площадь: </w:t>
      </w:r>
      <w:r w:rsidR="008626FC" w:rsidRPr="008626FC">
        <w:rPr>
          <w:rFonts w:ascii="Times New Roman" w:hAnsi="Times New Roman" w:cs="Times New Roman"/>
          <w:color w:val="000000"/>
          <w:spacing w:val="-6"/>
          <w:sz w:val="24"/>
          <w:szCs w:val="24"/>
          <w:lang w:val="ru-RU"/>
        </w:rPr>
        <w:t xml:space="preserve">2250+/- 17 </w:t>
      </w:r>
      <w:proofErr w:type="spellStart"/>
      <w:r w:rsidR="008626FC" w:rsidRPr="008626FC">
        <w:rPr>
          <w:rFonts w:ascii="Times New Roman" w:hAnsi="Times New Roman" w:cs="Times New Roman"/>
          <w:color w:val="000000"/>
          <w:spacing w:val="-6"/>
          <w:sz w:val="24"/>
          <w:szCs w:val="24"/>
          <w:lang w:val="ru-RU"/>
        </w:rPr>
        <w:t>кв.м</w:t>
      </w:r>
      <w:proofErr w:type="spellEnd"/>
      <w:r w:rsidR="008626FC" w:rsidRPr="008626FC">
        <w:rPr>
          <w:rFonts w:ascii="Times New Roman" w:hAnsi="Times New Roman" w:cs="Times New Roman"/>
          <w:color w:val="000000"/>
          <w:spacing w:val="-6"/>
          <w:sz w:val="24"/>
          <w:szCs w:val="24"/>
          <w:lang w:val="ru-RU"/>
        </w:rPr>
        <w:t>.</w:t>
      </w:r>
      <w:r w:rsidR="008626FC">
        <w:rPr>
          <w:color w:val="000000"/>
          <w:lang w:val="ru-RU" w:eastAsia="ru-RU" w:bidi="ru-RU"/>
        </w:rPr>
        <w:t xml:space="preserve"> </w:t>
      </w:r>
    </w:p>
    <w:p w:rsidR="004A5C5E" w:rsidRPr="004A5C5E" w:rsidRDefault="003C0614" w:rsidP="00CA49DC">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4A5C5E">
        <w:rPr>
          <w:rFonts w:ascii="Times New Roman" w:hAnsi="Times New Roman" w:cs="Times New Roman"/>
          <w:color w:val="000000"/>
          <w:spacing w:val="-6"/>
          <w:sz w:val="24"/>
          <w:szCs w:val="24"/>
          <w:lang w:val="ru-RU"/>
        </w:rPr>
        <w:t xml:space="preserve">Категория земель: </w:t>
      </w:r>
      <w:r w:rsidR="004A5C5E" w:rsidRPr="004A5C5E">
        <w:rPr>
          <w:rFonts w:ascii="Times New Roman" w:hAnsi="Times New Roman" w:cs="Times New Roman"/>
          <w:color w:val="000000"/>
          <w:spacing w:val="-6"/>
          <w:sz w:val="24"/>
          <w:szCs w:val="24"/>
          <w:lang w:val="ru-RU"/>
        </w:rPr>
        <w:t>Земли населенных пунктов.</w:t>
      </w:r>
    </w:p>
    <w:p w:rsidR="005C0DD0" w:rsidRDefault="003C0614" w:rsidP="00CA49DC">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r>
      <w:r w:rsidR="004A5C5E">
        <w:rPr>
          <w:rFonts w:ascii="Times New Roman" w:hAnsi="Times New Roman" w:cs="Times New Roman"/>
          <w:color w:val="000000"/>
          <w:spacing w:val="-6"/>
          <w:sz w:val="24"/>
          <w:szCs w:val="24"/>
          <w:lang w:val="ru-RU"/>
        </w:rPr>
        <w:t>Виды разрешенного</w:t>
      </w:r>
      <w:r w:rsidR="004A5C5E" w:rsidRPr="004A5C5E">
        <w:rPr>
          <w:rFonts w:ascii="Times New Roman" w:hAnsi="Times New Roman" w:cs="Times New Roman"/>
          <w:color w:val="000000"/>
          <w:spacing w:val="-6"/>
          <w:sz w:val="24"/>
          <w:szCs w:val="24"/>
          <w:lang w:val="ru-RU"/>
        </w:rPr>
        <w:t xml:space="preserve"> использования: </w:t>
      </w:r>
      <w:r w:rsidR="008626FC" w:rsidRPr="008626FC">
        <w:rPr>
          <w:rFonts w:ascii="Times New Roman" w:hAnsi="Times New Roman" w:cs="Times New Roman"/>
          <w:color w:val="000000"/>
          <w:spacing w:val="-6"/>
          <w:sz w:val="24"/>
          <w:szCs w:val="24"/>
          <w:lang w:val="ru-RU"/>
        </w:rPr>
        <w:t>эксплуатации административного здания и благоустройства территории.</w:t>
      </w:r>
    </w:p>
    <w:p w:rsidR="008626FC" w:rsidRPr="00181719" w:rsidRDefault="008626FC" w:rsidP="00181719">
      <w:pPr>
        <w:shd w:val="clear" w:color="auto" w:fill="FFFFFF"/>
        <w:contextualSpacing/>
        <w:jc w:val="both"/>
        <w:rPr>
          <w:rFonts w:ascii="Times New Roman" w:hAnsi="Times New Roman" w:cs="Times New Roman"/>
          <w:b/>
          <w:color w:val="000000"/>
          <w:spacing w:val="-6"/>
          <w:sz w:val="24"/>
          <w:szCs w:val="24"/>
          <w:lang w:val="ru-RU"/>
        </w:rPr>
      </w:pPr>
      <w:r w:rsidRPr="008626FC">
        <w:rPr>
          <w:rFonts w:ascii="Times New Roman" w:hAnsi="Times New Roman" w:cs="Times New Roman"/>
          <w:color w:val="000000"/>
          <w:spacing w:val="-6"/>
          <w:sz w:val="24"/>
          <w:szCs w:val="24"/>
          <w:lang w:val="ru-RU"/>
        </w:rPr>
        <w:tab/>
      </w:r>
      <w:r w:rsidRPr="00181719">
        <w:rPr>
          <w:rFonts w:ascii="Times New Roman" w:hAnsi="Times New Roman" w:cs="Times New Roman"/>
          <w:b/>
          <w:color w:val="000000"/>
          <w:spacing w:val="-6"/>
          <w:sz w:val="24"/>
          <w:szCs w:val="24"/>
          <w:lang w:val="ru-RU"/>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p>
    <w:p w:rsidR="008626FC" w:rsidRPr="00CA49DC" w:rsidRDefault="00CA49DC" w:rsidP="00181719">
      <w:pPr>
        <w:shd w:val="clear" w:color="auto" w:fill="FFFFFF"/>
        <w:contextualSpacing/>
        <w:jc w:val="both"/>
        <w:rPr>
          <w:rFonts w:ascii="Times New Roman" w:hAnsi="Times New Roman" w:cs="Times New Roman"/>
          <w:color w:val="000000"/>
          <w:spacing w:val="-6"/>
          <w:sz w:val="24"/>
          <w:szCs w:val="24"/>
          <w:lang w:val="ru-RU"/>
        </w:rPr>
      </w:pPr>
      <w:r w:rsidRPr="00CA49DC">
        <w:rPr>
          <w:rFonts w:ascii="Times New Roman" w:hAnsi="Times New Roman" w:cs="Times New Roman"/>
          <w:color w:val="000000"/>
          <w:spacing w:val="-6"/>
          <w:sz w:val="24"/>
          <w:szCs w:val="24"/>
          <w:lang w:val="ru-RU"/>
        </w:rPr>
        <w:t>Земельный участок полностью расположен в границах зоны с реестровым номером 77:01-6.334 от 18.01.2021, ограничение использования земельного участка в пределах зоны: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 вид/наименование: Зона регулирования застройки № 1, тип: Зона охраны объекта культурного наследия, решения. 1. дата решения: 07.07.1998. номер решения: 545, наименование ОГВ/ОМСУ: Правительство Москвы 2. дата решения: 03.11.2020, номер решения: 713, наименование ОГВ/ОМСУ: Департамент культурного наследия города Москвы Земельный участок полностью расположен в границах зоны с реестровым номером 77:01-6.427 от 27.01.2021, ограничение использования земельного участка в пределах зоны: Режим использования земель установлен в соответствии с: Постановлением Правительства Москвы № 308-ПП от 02.04.2019, вид/наименование: Охранная (объединенная охранная) зона № 75, тип: Зона охраны объекта культурного наследия, дата решения: 02.04.2019, номер решения: 308-ПП. наименование ОГВ/ОМСУ: Правительство Москвы Земельный участок полностью расположен в границах зоны с реестровым номером 77:02-6.273 от 27.01.2021, ограничение использования земельного участка в пределах зоны: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 вид/наименование: Зона охраняемого культурного слоя № 1, тип: Зона охраны объекта культурного наследия, решения: 1. дата решения: 26.11.2020, номер решения: 818. наименование ОГВ/ОМСУ: Правительство Москвы 2. дата решения: 26.11.2020, номер решения: 818, наименование ОГВ/ОМСУ: Департамент культурного наследия города Москвы Земельный участок полностью расположен в границах зоны с реестровым номером 77:01-8.227 от 26.12.2018, ограничение использования земельного участка в пределах зоны: Режим использования земель утвержден: Приказом Департамента культурного наследия города Москвы № 405 от 28.05.2018, Федеральным законом № 73-ФЗ от 25.06.2002, вид/наименование: Культурный слой "Земляного города" (</w:t>
      </w:r>
      <w:proofErr w:type="spellStart"/>
      <w:r w:rsidRPr="00CA49DC">
        <w:rPr>
          <w:rFonts w:ascii="Times New Roman" w:hAnsi="Times New Roman" w:cs="Times New Roman"/>
          <w:color w:val="000000"/>
          <w:spacing w:val="-6"/>
          <w:sz w:val="24"/>
          <w:szCs w:val="24"/>
          <w:lang w:val="ru-RU"/>
        </w:rPr>
        <w:t>Скородома</w:t>
      </w:r>
      <w:proofErr w:type="spellEnd"/>
      <w:r w:rsidRPr="00CA49DC">
        <w:rPr>
          <w:rFonts w:ascii="Times New Roman" w:hAnsi="Times New Roman" w:cs="Times New Roman"/>
          <w:color w:val="000000"/>
          <w:spacing w:val="-6"/>
          <w:sz w:val="24"/>
          <w:szCs w:val="24"/>
          <w:lang w:val="ru-RU"/>
        </w:rPr>
        <w:t>), XVI-XVII вв. н.э. (достопримечательное место), тип: Территория объекта культурного наследия, решения: 1, дата решения: 25.06.2002, номер решения: 73-ФЗ, наименование ОГВ/ОМСУ: Правительство РФ 2. дата решения: 28.05.2018, номер решения: 405, наименование ОГВ/ОМСУ: Департамент культурного наследия города Москвы 3. дата решения: 11.02.2019, номер решения: 130, наименование ОГВ/ОМСУ: Министерство культуры Росси</w:t>
      </w:r>
      <w:r w:rsidR="00605195">
        <w:rPr>
          <w:rFonts w:ascii="Times New Roman" w:hAnsi="Times New Roman" w:cs="Times New Roman"/>
          <w:color w:val="000000"/>
          <w:spacing w:val="-6"/>
          <w:sz w:val="24"/>
          <w:szCs w:val="24"/>
          <w:lang w:val="ru-RU"/>
        </w:rPr>
        <w:t>й</w:t>
      </w:r>
      <w:r w:rsidRPr="00CA49DC">
        <w:rPr>
          <w:rFonts w:ascii="Times New Roman" w:hAnsi="Times New Roman" w:cs="Times New Roman"/>
          <w:color w:val="000000"/>
          <w:spacing w:val="-6"/>
          <w:sz w:val="24"/>
          <w:szCs w:val="24"/>
          <w:lang w:val="ru-RU"/>
        </w:rPr>
        <w:t>ской Федерации 4. дата решения: 09.08.2019. номер решения: 654, наименование ОГВ/ОМСУ: Департамент культурного наследия города Москвы</w:t>
      </w:r>
      <w:r w:rsidR="00C1394E">
        <w:rPr>
          <w:rFonts w:ascii="Times New Roman" w:hAnsi="Times New Roman" w:cs="Times New Roman"/>
          <w:color w:val="000000"/>
          <w:spacing w:val="-6"/>
          <w:sz w:val="24"/>
          <w:szCs w:val="24"/>
          <w:lang w:val="ru-RU"/>
        </w:rPr>
        <w:t>.</w:t>
      </w:r>
    </w:p>
    <w:p w:rsidR="00CB658E" w:rsidRDefault="00F274E3" w:rsidP="00181719">
      <w:pPr>
        <w:shd w:val="clear" w:color="auto" w:fill="FFFFFF"/>
        <w:contextualSpacing/>
        <w:jc w:val="both"/>
        <w:rPr>
          <w:rFonts w:ascii="Times New Roman" w:hAnsi="Times New Roman" w:cs="Times New Roman"/>
          <w:color w:val="000000"/>
          <w:sz w:val="24"/>
          <w:szCs w:val="24"/>
          <w:lang w:val="ru-RU" w:eastAsia="ru-RU" w:bidi="ru-RU"/>
        </w:rPr>
      </w:pPr>
      <w:r>
        <w:rPr>
          <w:rFonts w:ascii="Times New Roman" w:hAnsi="Times New Roman" w:cs="Times New Roman"/>
          <w:b/>
          <w:color w:val="000000"/>
          <w:sz w:val="24"/>
          <w:szCs w:val="24"/>
          <w:lang w:val="ru-RU" w:eastAsia="ru-RU" w:bidi="ru-RU"/>
        </w:rPr>
        <w:tab/>
      </w:r>
      <w:r w:rsidR="00CA49DC" w:rsidRPr="00181719">
        <w:rPr>
          <w:rFonts w:ascii="Times New Roman" w:hAnsi="Times New Roman" w:cs="Times New Roman"/>
          <w:b/>
          <w:color w:val="000000"/>
          <w:sz w:val="24"/>
          <w:szCs w:val="24"/>
          <w:lang w:val="ru-RU" w:eastAsia="ru-RU" w:bidi="ru-RU"/>
        </w:rPr>
        <w:t>Особые отметки:</w:t>
      </w:r>
      <w:r w:rsidR="00CA49DC" w:rsidRPr="00CA49DC">
        <w:rPr>
          <w:rFonts w:ascii="Times New Roman" w:hAnsi="Times New Roman" w:cs="Times New Roman"/>
          <w:color w:val="000000"/>
          <w:sz w:val="24"/>
          <w:szCs w:val="24"/>
          <w:lang w:val="ru-RU" w:eastAsia="ru-RU" w:bidi="ru-RU"/>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77:01:0002023:88.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w:t>
      </w:r>
      <w:r w:rsidR="00CA49DC" w:rsidRPr="00CA49DC">
        <w:rPr>
          <w:rFonts w:ascii="Times New Roman" w:hAnsi="Times New Roman" w:cs="Times New Roman"/>
          <w:color w:val="000000"/>
          <w:sz w:val="24"/>
          <w:szCs w:val="24"/>
          <w:lang w:val="ru-RU" w:eastAsia="ru-RU" w:bidi="ru-RU"/>
        </w:rPr>
        <w:lastRenderedPageBreak/>
        <w:t>предусмотренные статьей 56 Земельного кодекса Российской Федерации; срок действия: с 23.07.2021; реквизиты документа-основания: постановление от 07.07.1998 № 545 выдан: Правительство Москвы ; распоряжение от 03.11.2020 №713 выдан: Департамент культурного наследия города Москвы,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23.07.2021; реквизиты документа-основания: постановление от 02.04.2019 № 308-ПП выдан: Правительство Москвы,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23.07.2021; реквизиты документа-основания: постановление от 26.11.2020 № 818 выдан: Правительство Москвы; распоряжение от 26.11.2020 № 818 выдан: Департамент культурного наследия города Москвы,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23.07.2021; реквизиты документа-основания: федеральный закон от 25.06.2002 № 73-ФЗ выдан: Правительство РФ; приказ от 28.05.2018 № 405 выдан: Департамент культурного наследия города Москвы; приказ от 11.02.2019 № 130 выдан: Министерство культуры Росси</w:t>
      </w:r>
      <w:r w:rsidR="00CB658E">
        <w:rPr>
          <w:rFonts w:ascii="Times New Roman" w:hAnsi="Times New Roman" w:cs="Times New Roman"/>
          <w:color w:val="000000"/>
          <w:sz w:val="24"/>
          <w:szCs w:val="24"/>
          <w:lang w:val="ru-RU" w:eastAsia="ru-RU" w:bidi="ru-RU"/>
        </w:rPr>
        <w:t>й</w:t>
      </w:r>
      <w:r w:rsidR="00CA49DC" w:rsidRPr="00CA49DC">
        <w:rPr>
          <w:rFonts w:ascii="Times New Roman" w:hAnsi="Times New Roman" w:cs="Times New Roman"/>
          <w:color w:val="000000"/>
          <w:sz w:val="24"/>
          <w:szCs w:val="24"/>
          <w:lang w:val="ru-RU" w:eastAsia="ru-RU" w:bidi="ru-RU"/>
        </w:rPr>
        <w:t xml:space="preserve">ской Федерации; приказ от 09.08.2019 № 654 выдан: Департамент культурного </w:t>
      </w:r>
      <w:r w:rsidR="00CA49DC" w:rsidRPr="00CB658E">
        <w:rPr>
          <w:rFonts w:ascii="Times New Roman" w:hAnsi="Times New Roman" w:cs="Times New Roman"/>
          <w:color w:val="000000"/>
          <w:sz w:val="24"/>
          <w:szCs w:val="24"/>
          <w:lang w:val="ru-RU" w:eastAsia="ru-RU" w:bidi="ru-RU"/>
        </w:rPr>
        <w:t>наследия города Москвы.</w:t>
      </w:r>
      <w:r w:rsidR="00CA49DC" w:rsidRPr="00CA49DC">
        <w:rPr>
          <w:rFonts w:ascii="Times New Roman" w:hAnsi="Times New Roman" w:cs="Times New Roman"/>
          <w:color w:val="000000"/>
          <w:sz w:val="24"/>
          <w:szCs w:val="24"/>
          <w:lang w:val="ru-RU" w:eastAsia="ru-RU" w:bidi="ru-RU"/>
        </w:rPr>
        <w:t xml:space="preserve"> </w:t>
      </w:r>
      <w:r w:rsidR="00CB658E" w:rsidRPr="00CB658E">
        <w:rPr>
          <w:rFonts w:ascii="Times New Roman" w:hAnsi="Times New Roman" w:cs="Times New Roman"/>
          <w:color w:val="000000"/>
          <w:sz w:val="24"/>
          <w:szCs w:val="24"/>
          <w:lang w:val="ru-RU" w:eastAsia="ru-RU" w:bidi="ru-RU"/>
        </w:rPr>
        <w:t>Сведения, необходимые для заполнения раздела: 4 - Сведения о частях земельного участка, отсутствуют.</w:t>
      </w:r>
    </w:p>
    <w:p w:rsidR="00CA49DC" w:rsidRPr="00ED2934" w:rsidRDefault="00CA49DC" w:rsidP="00181719">
      <w:pPr>
        <w:pStyle w:val="afff"/>
        <w:shd w:val="clear" w:color="auto" w:fill="auto"/>
        <w:jc w:val="both"/>
        <w:rPr>
          <w:b/>
          <w:sz w:val="24"/>
          <w:szCs w:val="24"/>
        </w:rPr>
      </w:pPr>
      <w:r>
        <w:rPr>
          <w:rFonts w:eastAsia="Proxima Nova ExCn Rg"/>
          <w:color w:val="000000"/>
          <w:sz w:val="24"/>
          <w:szCs w:val="24"/>
          <w:lang w:eastAsia="ru-RU" w:bidi="ru-RU"/>
        </w:rPr>
        <w:tab/>
      </w:r>
      <w:r w:rsidRPr="00ED2934">
        <w:rPr>
          <w:rFonts w:eastAsia="Proxima Nova ExCn Rg"/>
          <w:b/>
          <w:color w:val="000000"/>
          <w:sz w:val="24"/>
          <w:szCs w:val="24"/>
          <w:lang w:eastAsia="ru-RU" w:bidi="ru-RU"/>
        </w:rPr>
        <w:t>Ограничение прав и обременение объекта недвижимости:</w:t>
      </w:r>
    </w:p>
    <w:p w:rsidR="00CA49DC" w:rsidRPr="00ED2934" w:rsidRDefault="00CA49DC" w:rsidP="00181719">
      <w:pPr>
        <w:shd w:val="clear" w:color="auto" w:fill="FFFFFF"/>
        <w:contextualSpacing/>
        <w:jc w:val="both"/>
        <w:rPr>
          <w:rFonts w:ascii="Times New Roman" w:hAnsi="Times New Roman" w:cs="Times New Roman"/>
          <w:color w:val="000000"/>
          <w:spacing w:val="-6"/>
          <w:sz w:val="24"/>
          <w:szCs w:val="24"/>
          <w:lang w:val="ru-RU"/>
        </w:rPr>
      </w:pPr>
      <w:r w:rsidRPr="00ED2934">
        <w:rPr>
          <w:color w:val="000000"/>
          <w:sz w:val="24"/>
          <w:szCs w:val="24"/>
          <w:lang w:val="ru-RU" w:eastAsia="ru-RU" w:bidi="ru-RU"/>
        </w:rPr>
        <w:tab/>
      </w:r>
      <w:r w:rsidRPr="00ED2934">
        <w:rPr>
          <w:rFonts w:ascii="Times New Roman" w:hAnsi="Times New Roman" w:cs="Times New Roman"/>
          <w:color w:val="000000"/>
          <w:sz w:val="24"/>
          <w:szCs w:val="24"/>
          <w:lang w:val="ru-RU" w:eastAsia="ru-RU" w:bidi="ru-RU"/>
        </w:rPr>
        <w:t>Вид: Прочие ограничения прав и обременения объекта недвижимости.</w:t>
      </w:r>
    </w:p>
    <w:p w:rsidR="00CA49DC" w:rsidRPr="00ED2934" w:rsidRDefault="00CA49DC" w:rsidP="00181719">
      <w:pPr>
        <w:shd w:val="clear" w:color="auto" w:fill="FFFFFF"/>
        <w:contextualSpacing/>
        <w:jc w:val="both"/>
        <w:rPr>
          <w:rFonts w:ascii="Times New Roman" w:hAnsi="Times New Roman" w:cs="Times New Roman"/>
          <w:color w:val="000000"/>
          <w:spacing w:val="-6"/>
          <w:sz w:val="24"/>
          <w:szCs w:val="24"/>
          <w:lang w:val="ru-RU"/>
        </w:rPr>
      </w:pPr>
      <w:r w:rsidRPr="00ED2934">
        <w:rPr>
          <w:rFonts w:ascii="Times New Roman" w:hAnsi="Times New Roman" w:cs="Times New Roman"/>
          <w:color w:val="000000"/>
          <w:spacing w:val="-6"/>
          <w:sz w:val="24"/>
          <w:szCs w:val="24"/>
          <w:lang w:val="ru-RU"/>
        </w:rPr>
        <w:tab/>
      </w:r>
      <w:r w:rsidRPr="00ED2934">
        <w:rPr>
          <w:rFonts w:ascii="Times New Roman" w:hAnsi="Times New Roman" w:cs="Times New Roman"/>
          <w:color w:val="000000"/>
          <w:sz w:val="24"/>
          <w:szCs w:val="24"/>
          <w:lang w:val="ru-RU" w:eastAsia="ru-RU" w:bidi="ru-RU"/>
        </w:rPr>
        <w:t>Дата государственной регистрации: 23.07.2021 14:50:18.</w:t>
      </w:r>
    </w:p>
    <w:p w:rsidR="00CA49DC" w:rsidRPr="00ED2934" w:rsidRDefault="00CA49DC" w:rsidP="00181719">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pacing w:val="-6"/>
          <w:sz w:val="24"/>
          <w:szCs w:val="24"/>
          <w:lang w:val="ru-RU"/>
        </w:rPr>
        <w:tab/>
      </w:r>
      <w:r w:rsidRPr="00ED2934">
        <w:rPr>
          <w:rFonts w:ascii="Times New Roman" w:hAnsi="Times New Roman" w:cs="Times New Roman"/>
          <w:color w:val="000000"/>
          <w:sz w:val="24"/>
          <w:szCs w:val="24"/>
          <w:lang w:val="ru-RU" w:eastAsia="ru-RU" w:bidi="ru-RU"/>
        </w:rPr>
        <w:t>Номер государственной регистрации: 77:01:0002023:4644-77/051/2021-2.</w:t>
      </w:r>
    </w:p>
    <w:p w:rsidR="00CA49DC" w:rsidRPr="00ED2934" w:rsidRDefault="00CA49DC" w:rsidP="00181719">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t>Лицо, в пользу которого установлены ограничение прав и обременение объекта недвижимости:</w:t>
      </w:r>
      <w:r w:rsidRPr="00ED2934">
        <w:rPr>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Мэрия (Администрация) г. Москвы.</w:t>
      </w:r>
    </w:p>
    <w:p w:rsidR="00CA49DC" w:rsidRPr="00ED2934" w:rsidRDefault="00CA49DC" w:rsidP="00181719">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t>Основание государственной регистрации:</w:t>
      </w:r>
      <w:r w:rsidRPr="00ED2934">
        <w:rPr>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План земельного участка, № М-01-200076, выдан 31.07.2000.</w:t>
      </w:r>
    </w:p>
    <w:p w:rsidR="00CA49DC" w:rsidRPr="00F02B2C" w:rsidRDefault="00ED2934" w:rsidP="00181719">
      <w:pPr>
        <w:shd w:val="clear" w:color="auto" w:fill="FFFFFF"/>
        <w:contextualSpacing/>
        <w:jc w:val="both"/>
        <w:rPr>
          <w:rFonts w:ascii="Times New Roman" w:hAnsi="Times New Roman" w:cs="Times New Roman"/>
          <w:b/>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F02B2C">
        <w:rPr>
          <w:rFonts w:ascii="Times New Roman" w:hAnsi="Times New Roman" w:cs="Times New Roman"/>
          <w:b/>
          <w:color w:val="000000"/>
          <w:sz w:val="24"/>
          <w:szCs w:val="24"/>
          <w:lang w:val="ru-RU" w:eastAsia="ru-RU" w:bidi="ru-RU"/>
        </w:rPr>
        <w:t>Содержание ограничения в использовании или ограничения права на объект недвижимости или обременения объекта недвижимости:</w:t>
      </w:r>
    </w:p>
    <w:p w:rsidR="00CA49DC" w:rsidRPr="00ED2934" w:rsidRDefault="00ED2934" w:rsidP="00181719">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ED2934">
        <w:rPr>
          <w:rFonts w:ascii="Times New Roman" w:hAnsi="Times New Roman" w:cs="Times New Roman"/>
          <w:b/>
          <w:color w:val="000000"/>
          <w:sz w:val="24"/>
          <w:szCs w:val="24"/>
          <w:lang w:val="ru-RU" w:eastAsia="ru-RU" w:bidi="ru-RU"/>
        </w:rPr>
        <w:t>Учетный номер части, площадь: весь:</w:t>
      </w:r>
      <w:r w:rsidRPr="00ED2934">
        <w:rPr>
          <w:rFonts w:ascii="Times New Roman" w:hAnsi="Times New Roman" w:cs="Times New Roman"/>
          <w:color w:val="000000"/>
          <w:sz w:val="24"/>
          <w:szCs w:val="24"/>
          <w:lang w:val="ru-RU" w:eastAsia="ru-RU" w:bidi="ru-RU"/>
        </w:rPr>
        <w:t xml:space="preserve">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07.07.1998 № 545 выдан: Правительство Москвы ; распоряжение от 03.11.2020 № 713 выдан: Департамент культурного наследия города Москвы; Содержание ограничения (обременения):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 Реестровый номер границы: 77:01-6.334; Вид объекта реестра границ: Зона с особыми условиями использования территории; Вид зоны по документу: Зона регулирования застройки № 1; Тип зоны: Зона охраны объекта культурного наследия.</w:t>
      </w:r>
    </w:p>
    <w:p w:rsidR="00ED2934" w:rsidRPr="00181719" w:rsidRDefault="00ED2934" w:rsidP="00181719">
      <w:pPr>
        <w:shd w:val="clear" w:color="auto" w:fill="FFFFFF"/>
        <w:contextualSpacing/>
        <w:jc w:val="both"/>
        <w:rPr>
          <w:rFonts w:ascii="Times New Roman" w:hAnsi="Times New Roman" w:cs="Times New Roman"/>
          <w:b/>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bookmarkStart w:id="8" w:name="_Hlk146789347"/>
      <w:r w:rsidRPr="00ED2934">
        <w:rPr>
          <w:rFonts w:ascii="Times New Roman" w:hAnsi="Times New Roman" w:cs="Times New Roman"/>
          <w:b/>
          <w:color w:val="000000"/>
          <w:sz w:val="24"/>
          <w:szCs w:val="24"/>
          <w:lang w:val="ru-RU" w:eastAsia="ru-RU" w:bidi="ru-RU"/>
        </w:rPr>
        <w:t>Учетный номер части, площадь: весь:</w:t>
      </w:r>
      <w:bookmarkEnd w:id="8"/>
      <w:r w:rsidR="00181719">
        <w:rPr>
          <w:rFonts w:ascii="Times New Roman" w:hAnsi="Times New Roman" w:cs="Times New Roman"/>
          <w:b/>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02.04.2019 № 308-ПП выдан: Правительство Москвы; Содержание ограничения (обременения): Режим использования земель установлен в соответствии с: Постановлением Правительства Москвы № 308-ПП от 02.04.2019; Реестровый номер границы: 77:01-6.427; Вид объекта реестра границ: Зона с особыми условиями использования территории; Вид зоны по документу: Охранная (объединенная охранная) зона № 75; Тип зоны: Зона охраны объекта культурного наследия.</w:t>
      </w:r>
    </w:p>
    <w:p w:rsidR="00CA49DC" w:rsidRPr="00ED2934" w:rsidRDefault="00ED2934" w:rsidP="00181719">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ED2934">
        <w:rPr>
          <w:rFonts w:ascii="Times New Roman" w:hAnsi="Times New Roman" w:cs="Times New Roman"/>
          <w:b/>
          <w:color w:val="000000"/>
          <w:sz w:val="24"/>
          <w:szCs w:val="24"/>
          <w:lang w:val="ru-RU" w:eastAsia="ru-RU" w:bidi="ru-RU"/>
        </w:rPr>
        <w:t>Учетный номер части, площадь: весь:</w:t>
      </w:r>
      <w:r w:rsidR="00181719">
        <w:rPr>
          <w:rFonts w:ascii="Times New Roman" w:hAnsi="Times New Roman" w:cs="Times New Roman"/>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 xml:space="preserve">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26.11.2020 № 818 выдан: Правительство Москвы; распоряжение от 26.11.2020 № 818 выдан: Департамент культурного наследия города Москвы; Содержание ограничения (обременения): Режим использования земель установлен в соответствии с: Постановлением Правительства Москвы № 545 </w:t>
      </w:r>
      <w:r w:rsidRPr="00ED2934">
        <w:rPr>
          <w:rFonts w:ascii="Times New Roman" w:hAnsi="Times New Roman" w:cs="Times New Roman"/>
          <w:color w:val="000000"/>
          <w:sz w:val="24"/>
          <w:szCs w:val="24"/>
          <w:lang w:val="ru-RU" w:eastAsia="ru-RU" w:bidi="ru-RU"/>
        </w:rPr>
        <w:lastRenderedPageBreak/>
        <w:t>от 07.07.1998, Федеральным законом от 25.06.2002 № 73-ФЗ "Об объектах культурного наследия (памятниках истории и культуры) народов Российской Федерации”; Реестровый номер границы: 77:02-6.273; Вид объекта реестра границ: Зона с особыми условиями использования территории; Вид зоны по документу: Зона охраняемого культурного слоя № 1; Тип зоны: Зона охраны объекта культурного наследия.</w:t>
      </w:r>
    </w:p>
    <w:p w:rsidR="00F26108" w:rsidRPr="00181719" w:rsidRDefault="00ED2934" w:rsidP="00181719">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ED2934">
        <w:rPr>
          <w:rFonts w:ascii="Times New Roman" w:hAnsi="Times New Roman" w:cs="Times New Roman"/>
          <w:b/>
          <w:color w:val="000000"/>
          <w:sz w:val="24"/>
          <w:szCs w:val="24"/>
          <w:lang w:val="ru-RU" w:eastAsia="ru-RU" w:bidi="ru-RU"/>
        </w:rPr>
        <w:t>Учетный номер части, площадь: весь:</w:t>
      </w:r>
      <w:r w:rsidR="00181719">
        <w:rPr>
          <w:rFonts w:ascii="Times New Roman" w:hAnsi="Times New Roman" w:cs="Times New Roman"/>
          <w:b/>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25.06.2002 №</w:t>
      </w:r>
      <w:r w:rsidRPr="00181719">
        <w:rPr>
          <w:rFonts w:ascii="Times New Roman" w:hAnsi="Times New Roman" w:cs="Times New Roman"/>
          <w:color w:val="000000"/>
          <w:sz w:val="24"/>
          <w:szCs w:val="24"/>
          <w:lang w:val="ru-RU" w:eastAsia="ru-RU" w:bidi="ru-RU"/>
        </w:rPr>
        <w:t>73-ФЗ выдан: Правительство РФ; приказ от 28.05.2018 № 405 выдан: Департамент культурного наследия города Москвы; приказ от 11.02.2019 № 130 выдан: Министерство культуры Росси</w:t>
      </w:r>
      <w:r w:rsidR="000D1517">
        <w:rPr>
          <w:rFonts w:ascii="Times New Roman" w:hAnsi="Times New Roman" w:cs="Times New Roman"/>
          <w:color w:val="000000"/>
          <w:sz w:val="24"/>
          <w:szCs w:val="24"/>
          <w:lang w:val="ru-RU" w:eastAsia="ru-RU" w:bidi="ru-RU"/>
        </w:rPr>
        <w:t>й</w:t>
      </w:r>
      <w:r w:rsidRPr="00181719">
        <w:rPr>
          <w:rFonts w:ascii="Times New Roman" w:hAnsi="Times New Roman" w:cs="Times New Roman"/>
          <w:color w:val="000000"/>
          <w:sz w:val="24"/>
          <w:szCs w:val="24"/>
          <w:lang w:val="ru-RU" w:eastAsia="ru-RU" w:bidi="ru-RU"/>
        </w:rPr>
        <w:t>ской Федерации; приказ от 09.08.2019 № 654 выдан: Департамент культурного наследия города Москвы; Содержание ограничения (обременения): Режим использования земель утвержден: Приказом Департамента культурного наследия города Москвы № 405 от 28.05.2018, Федеральным законом № 73-ФЗ от 25.06.2002; Реестровый номер границы: 77:01-8.227; Вид объекта реестра границ: Территория объекта культурного наследия; Вид зоны по документу: Культурный слой "Земляного города" (</w:t>
      </w:r>
      <w:proofErr w:type="spellStart"/>
      <w:r w:rsidRPr="00181719">
        <w:rPr>
          <w:rFonts w:ascii="Times New Roman" w:hAnsi="Times New Roman" w:cs="Times New Roman"/>
          <w:color w:val="000000"/>
          <w:sz w:val="24"/>
          <w:szCs w:val="24"/>
          <w:lang w:val="ru-RU" w:eastAsia="ru-RU" w:bidi="ru-RU"/>
        </w:rPr>
        <w:t>Скородома</w:t>
      </w:r>
      <w:proofErr w:type="spellEnd"/>
      <w:r w:rsidRPr="00181719">
        <w:rPr>
          <w:rFonts w:ascii="Times New Roman" w:hAnsi="Times New Roman" w:cs="Times New Roman"/>
          <w:color w:val="000000"/>
          <w:sz w:val="24"/>
          <w:szCs w:val="24"/>
          <w:lang w:val="ru-RU" w:eastAsia="ru-RU" w:bidi="ru-RU"/>
        </w:rPr>
        <w:t xml:space="preserve">), XV1-XV11 вв. н.э. (достопримечательное место); Тип зоны: Территория объекта культурного наследия. </w:t>
      </w:r>
      <w:r w:rsidR="00463058" w:rsidRPr="00181719">
        <w:rPr>
          <w:rFonts w:ascii="Times New Roman" w:hAnsi="Times New Roman" w:cs="Times New Roman"/>
          <w:color w:val="000000"/>
          <w:sz w:val="24"/>
          <w:szCs w:val="24"/>
          <w:lang w:val="ru-RU" w:eastAsia="ru-RU" w:bidi="ru-RU"/>
        </w:rPr>
        <w:t>*</w:t>
      </w:r>
    </w:p>
    <w:p w:rsidR="00E2561D" w:rsidRDefault="00181719" w:rsidP="00181719">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z w:val="24"/>
          <w:szCs w:val="24"/>
          <w:lang w:val="ru-RU" w:eastAsia="ru-RU" w:bidi="ru-RU"/>
        </w:rPr>
        <w:tab/>
      </w:r>
      <w:r w:rsidR="00E2561D" w:rsidRPr="00181719">
        <w:rPr>
          <w:rFonts w:ascii="Times New Roman" w:hAnsi="Times New Roman" w:cs="Times New Roman"/>
          <w:color w:val="000000"/>
          <w:sz w:val="24"/>
          <w:szCs w:val="24"/>
          <w:lang w:val="ru-RU" w:eastAsia="ru-RU" w:bidi="ru-RU"/>
        </w:rPr>
        <w:t>*</w:t>
      </w:r>
      <w:bookmarkStart w:id="9" w:name="_Hlk146788031"/>
      <w:r w:rsidR="00E2561D" w:rsidRPr="00181719">
        <w:rPr>
          <w:rFonts w:ascii="Times New Roman" w:hAnsi="Times New Roman" w:cs="Times New Roman"/>
          <w:color w:val="000000"/>
          <w:sz w:val="24"/>
          <w:szCs w:val="24"/>
          <w:lang w:val="ru-RU" w:eastAsia="ru-RU" w:bidi="ru-RU"/>
        </w:rPr>
        <w:t>Сведения</w:t>
      </w:r>
      <w:r w:rsidR="0049647C">
        <w:rPr>
          <w:rFonts w:ascii="Times New Roman" w:hAnsi="Times New Roman" w:cs="Times New Roman"/>
          <w:color w:val="000000"/>
          <w:sz w:val="24"/>
          <w:szCs w:val="24"/>
          <w:lang w:val="ru-RU" w:eastAsia="ru-RU" w:bidi="ru-RU"/>
        </w:rPr>
        <w:t>, в том числе сведения об ограничениях в использовании или ограничении прав на  части земельного участка,</w:t>
      </w:r>
      <w:r w:rsidR="00E2561D" w:rsidRPr="00181719">
        <w:rPr>
          <w:rFonts w:ascii="Times New Roman" w:hAnsi="Times New Roman" w:cs="Times New Roman"/>
          <w:color w:val="000000"/>
          <w:sz w:val="24"/>
          <w:szCs w:val="24"/>
          <w:lang w:val="ru-RU" w:eastAsia="ru-RU" w:bidi="ru-RU"/>
        </w:rPr>
        <w:t xml:space="preserve"> указаны в соответствии с выпиской из Единого государственного реестра недвижимости об объекте недвижимости от</w:t>
      </w:r>
      <w:r w:rsidR="00ED2934" w:rsidRPr="00181719">
        <w:rPr>
          <w:rFonts w:ascii="Times New Roman" w:hAnsi="Times New Roman" w:cs="Times New Roman"/>
          <w:color w:val="000000"/>
          <w:sz w:val="24"/>
          <w:szCs w:val="24"/>
          <w:lang w:val="ru-RU" w:eastAsia="ru-RU" w:bidi="ru-RU"/>
        </w:rPr>
        <w:t xml:space="preserve"> 12.09.2023г. № КУВИ-001/2023-206759829</w:t>
      </w:r>
      <w:r w:rsidR="00E2561D" w:rsidRPr="00F363A2">
        <w:rPr>
          <w:rFonts w:ascii="Times New Roman" w:hAnsi="Times New Roman" w:cs="Times New Roman"/>
          <w:color w:val="000000"/>
          <w:spacing w:val="-6"/>
          <w:sz w:val="24"/>
          <w:szCs w:val="24"/>
          <w:lang w:val="ru-RU"/>
        </w:rPr>
        <w:t>, прилагаемой к Документации (Раздел X).</w:t>
      </w:r>
      <w:bookmarkEnd w:id="9"/>
    </w:p>
    <w:p w:rsidR="00181719" w:rsidRPr="00E2561D" w:rsidRDefault="00181719" w:rsidP="00181719">
      <w:pPr>
        <w:shd w:val="clear" w:color="auto" w:fill="FFFFFF"/>
        <w:contextualSpacing/>
        <w:jc w:val="both"/>
        <w:rPr>
          <w:rFonts w:ascii="Times New Roman" w:hAnsi="Times New Roman" w:cs="Times New Roman"/>
          <w:color w:val="000000"/>
          <w:spacing w:val="-6"/>
          <w:sz w:val="24"/>
          <w:szCs w:val="24"/>
          <w:lang w:val="ru-RU"/>
        </w:rPr>
      </w:pPr>
    </w:p>
    <w:p w:rsidR="004A5C5E"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Здание. </w:t>
      </w:r>
      <w:r w:rsidRPr="003C0614">
        <w:rPr>
          <w:rFonts w:ascii="Times New Roman" w:hAnsi="Times New Roman" w:cs="Times New Roman"/>
          <w:color w:val="000000"/>
          <w:spacing w:val="-6"/>
          <w:sz w:val="24"/>
          <w:szCs w:val="24"/>
          <w:lang w:val="ru-RU"/>
        </w:rPr>
        <w:t>Кадастровый номер: 77:01:0002023:3423</w:t>
      </w:r>
      <w:r>
        <w:rPr>
          <w:rFonts w:ascii="Times New Roman" w:hAnsi="Times New Roman" w:cs="Times New Roman"/>
          <w:color w:val="000000"/>
          <w:spacing w:val="-6"/>
          <w:sz w:val="24"/>
          <w:szCs w:val="24"/>
          <w:lang w:val="ru-RU"/>
        </w:rPr>
        <w:t>.</w:t>
      </w:r>
    </w:p>
    <w:p w:rsidR="003C0614" w:rsidRPr="003F2429"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 xml:space="preserve">Адрес: Российская Федерация, г. Москва, </w:t>
      </w:r>
      <w:proofErr w:type="spellStart"/>
      <w:r w:rsidRPr="003F2429">
        <w:rPr>
          <w:rFonts w:ascii="Times New Roman" w:hAnsi="Times New Roman" w:cs="Times New Roman"/>
          <w:color w:val="000000"/>
          <w:spacing w:val="-6"/>
          <w:sz w:val="24"/>
          <w:szCs w:val="24"/>
          <w:lang w:val="ru-RU"/>
        </w:rPr>
        <w:t>вн.тер.г</w:t>
      </w:r>
      <w:proofErr w:type="spellEnd"/>
      <w:r w:rsidRPr="003F2429">
        <w:rPr>
          <w:rFonts w:ascii="Times New Roman" w:hAnsi="Times New Roman" w:cs="Times New Roman"/>
          <w:color w:val="000000"/>
          <w:spacing w:val="-6"/>
          <w:sz w:val="24"/>
          <w:szCs w:val="24"/>
          <w:lang w:val="ru-RU"/>
        </w:rPr>
        <w:t>. муниципальный округ Таганский, ул. Гончарная, д. 20/1, стр. 1.</w:t>
      </w:r>
    </w:p>
    <w:p w:rsidR="003C0614" w:rsidRPr="003F2429"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 xml:space="preserve">Площадь: 5434,2 </w:t>
      </w:r>
      <w:proofErr w:type="spellStart"/>
      <w:r w:rsidRPr="003F2429">
        <w:rPr>
          <w:rFonts w:ascii="Times New Roman" w:hAnsi="Times New Roman" w:cs="Times New Roman"/>
          <w:color w:val="000000"/>
          <w:spacing w:val="-6"/>
          <w:sz w:val="24"/>
          <w:szCs w:val="24"/>
          <w:lang w:val="ru-RU"/>
        </w:rPr>
        <w:t>кв.м</w:t>
      </w:r>
      <w:proofErr w:type="spellEnd"/>
      <w:r w:rsidRPr="003F2429">
        <w:rPr>
          <w:rFonts w:ascii="Times New Roman" w:hAnsi="Times New Roman" w:cs="Times New Roman"/>
          <w:color w:val="000000"/>
          <w:spacing w:val="-6"/>
          <w:sz w:val="24"/>
          <w:szCs w:val="24"/>
          <w:lang w:val="ru-RU"/>
        </w:rPr>
        <w:t>.</w:t>
      </w:r>
    </w:p>
    <w:p w:rsidR="003C0614" w:rsidRPr="003F2429"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Назначение: нежилое.</w:t>
      </w:r>
    </w:p>
    <w:p w:rsidR="003C0614" w:rsidRPr="003F2429"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Наименование: здание.</w:t>
      </w:r>
    </w:p>
    <w:p w:rsidR="003C0614" w:rsidRPr="003F2429" w:rsidRDefault="003C0614" w:rsidP="003F2429">
      <w:pPr>
        <w:shd w:val="clear" w:color="auto" w:fill="FFFFFF"/>
        <w:ind w:firstLine="709"/>
        <w:contextualSpacing/>
        <w:jc w:val="both"/>
        <w:rPr>
          <w:rFonts w:ascii="Times New Roman" w:hAnsi="Times New Roman" w:cs="Times New Roman"/>
          <w:b/>
          <w:color w:val="000000"/>
          <w:spacing w:val="-6"/>
          <w:sz w:val="24"/>
          <w:szCs w:val="24"/>
          <w:lang w:val="ru-RU"/>
        </w:rPr>
      </w:pPr>
      <w:r w:rsidRPr="003F2429">
        <w:rPr>
          <w:rFonts w:ascii="Times New Roman" w:hAnsi="Times New Roman" w:cs="Times New Roman"/>
          <w:b/>
          <w:color w:val="000000"/>
          <w:spacing w:val="-6"/>
          <w:sz w:val="24"/>
          <w:szCs w:val="24"/>
          <w:lang w:val="ru-RU"/>
        </w:rPr>
        <w:t xml:space="preserve">Ограничение прав и обременение объекта недвижимости: </w:t>
      </w:r>
    </w:p>
    <w:p w:rsidR="003C0614" w:rsidRPr="003C0614"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sidRPr="003C0614">
        <w:rPr>
          <w:rFonts w:ascii="Times New Roman" w:hAnsi="Times New Roman" w:cs="Times New Roman"/>
          <w:color w:val="000000"/>
          <w:spacing w:val="-6"/>
          <w:sz w:val="24"/>
          <w:szCs w:val="24"/>
          <w:lang w:val="ru-RU"/>
        </w:rPr>
        <w:t xml:space="preserve">Вид: аренда. </w:t>
      </w:r>
    </w:p>
    <w:p w:rsidR="003C0614" w:rsidRPr="003C0614"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Д</w:t>
      </w:r>
      <w:r w:rsidRPr="003C0614">
        <w:rPr>
          <w:rFonts w:ascii="Times New Roman" w:hAnsi="Times New Roman" w:cs="Times New Roman"/>
          <w:color w:val="000000"/>
          <w:spacing w:val="-6"/>
          <w:sz w:val="24"/>
          <w:szCs w:val="24"/>
          <w:lang w:val="ru-RU"/>
        </w:rPr>
        <w:t>ата государственной регистрации:</w:t>
      </w:r>
      <w:r w:rsidRPr="003C0614">
        <w:rPr>
          <w:rFonts w:ascii="TimesNewRomanPSMT" w:eastAsia="TimesNewRomanPSMT" w:hAnsiTheme="minorHAnsi" w:cs="TimesNewRomanPSMT"/>
          <w:sz w:val="20"/>
          <w:szCs w:val="20"/>
          <w:lang w:val="ru-RU"/>
        </w:rPr>
        <w:t xml:space="preserve"> </w:t>
      </w:r>
      <w:r w:rsidRPr="003C0614">
        <w:rPr>
          <w:rFonts w:ascii="Times New Roman" w:hAnsi="Times New Roman" w:cs="Times New Roman"/>
          <w:color w:val="000000"/>
          <w:spacing w:val="-6"/>
          <w:sz w:val="24"/>
          <w:szCs w:val="24"/>
          <w:lang w:val="ru-RU"/>
        </w:rPr>
        <w:t>03.08.2012 00:00:00.</w:t>
      </w:r>
    </w:p>
    <w:p w:rsidR="003C0614" w:rsidRDefault="003C0614" w:rsidP="003F2429">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w:t>
      </w:r>
      <w:r w:rsidRPr="003C0614">
        <w:rPr>
          <w:rFonts w:ascii="Times New Roman" w:hAnsi="Times New Roman" w:cs="Times New Roman"/>
          <w:color w:val="000000"/>
          <w:spacing w:val="-6"/>
          <w:sz w:val="24"/>
          <w:szCs w:val="24"/>
          <w:lang w:val="ru-RU"/>
        </w:rPr>
        <w:t>омер государственной регистрации:</w:t>
      </w:r>
      <w:r w:rsidRPr="003C0614">
        <w:rPr>
          <w:rFonts w:ascii="TimesNewRomanPSMT" w:eastAsia="TimesNewRomanPSMT" w:hAnsiTheme="minorHAnsi" w:cs="TimesNewRomanPSMT"/>
          <w:sz w:val="20"/>
          <w:szCs w:val="20"/>
          <w:lang w:val="ru-RU"/>
        </w:rPr>
        <w:t xml:space="preserve"> </w:t>
      </w:r>
      <w:r w:rsidRPr="003C0614">
        <w:rPr>
          <w:rFonts w:ascii="Times New Roman" w:hAnsi="Times New Roman" w:cs="Times New Roman"/>
          <w:color w:val="000000"/>
          <w:spacing w:val="-6"/>
          <w:sz w:val="24"/>
          <w:szCs w:val="24"/>
          <w:lang w:val="ru-RU"/>
        </w:rPr>
        <w:t>77-77-12/017/2012-080</w:t>
      </w:r>
      <w:r>
        <w:rPr>
          <w:rFonts w:ascii="Times New Roman" w:hAnsi="Times New Roman" w:cs="Times New Roman"/>
          <w:color w:val="000000"/>
          <w:spacing w:val="-6"/>
          <w:sz w:val="24"/>
          <w:szCs w:val="24"/>
          <w:lang w:val="ru-RU"/>
        </w:rPr>
        <w:t>.</w:t>
      </w:r>
    </w:p>
    <w:p w:rsidR="003C0614" w:rsidRPr="003C0614" w:rsidRDefault="003C0614" w:rsidP="003F2429">
      <w:pPr>
        <w:widowControl/>
        <w:adjustRightInd w:val="0"/>
        <w:jc w:val="both"/>
        <w:rPr>
          <w:rFonts w:ascii="Times New Roman" w:hAnsi="Times New Roman" w:cs="Times New Roman"/>
          <w:color w:val="000000"/>
          <w:spacing w:val="-6"/>
          <w:sz w:val="24"/>
          <w:szCs w:val="24"/>
          <w:lang w:val="ru-RU"/>
        </w:rPr>
      </w:pPr>
      <w:r>
        <w:rPr>
          <w:rFonts w:ascii="TimesNewRomanPSMT" w:eastAsia="TimesNewRomanPSMT" w:hAnsiTheme="minorHAnsi" w:cs="TimesNewRomanPSMT"/>
          <w:sz w:val="20"/>
          <w:szCs w:val="20"/>
          <w:lang w:val="ru-RU"/>
        </w:rPr>
        <w:tab/>
      </w:r>
      <w:r w:rsidRPr="003C0614">
        <w:rPr>
          <w:rFonts w:ascii="Times New Roman" w:hAnsi="Times New Roman" w:cs="Times New Roman"/>
          <w:color w:val="000000"/>
          <w:spacing w:val="-6"/>
          <w:sz w:val="24"/>
          <w:szCs w:val="24"/>
          <w:lang w:val="ru-RU"/>
        </w:rPr>
        <w:t>Срок, на который установлены ограничение прав и</w:t>
      </w:r>
      <w:r>
        <w:rPr>
          <w:rFonts w:ascii="Times New Roman" w:hAnsi="Times New Roman" w:cs="Times New Roman"/>
          <w:color w:val="000000"/>
          <w:spacing w:val="-6"/>
          <w:sz w:val="24"/>
          <w:szCs w:val="24"/>
          <w:lang w:val="ru-RU"/>
        </w:rPr>
        <w:t xml:space="preserve"> </w:t>
      </w:r>
      <w:r w:rsidRPr="003C0614">
        <w:rPr>
          <w:rFonts w:ascii="Times New Roman" w:hAnsi="Times New Roman" w:cs="Times New Roman"/>
          <w:color w:val="000000"/>
          <w:spacing w:val="-6"/>
          <w:sz w:val="24"/>
          <w:szCs w:val="24"/>
          <w:lang w:val="ru-RU"/>
        </w:rPr>
        <w:t>обременение объекта недвижимости:</w:t>
      </w:r>
      <w:r w:rsidRPr="003C0614">
        <w:rPr>
          <w:rFonts w:ascii="Times New Roman" w:hAnsi="Times New Roman" w:cs="Times New Roman" w:hint="eastAsia"/>
          <w:color w:val="000000"/>
          <w:spacing w:val="-6"/>
          <w:sz w:val="24"/>
          <w:szCs w:val="24"/>
          <w:lang w:val="ru-RU"/>
        </w:rPr>
        <w:t xml:space="preserve"> </w:t>
      </w:r>
      <w:r w:rsidRPr="003C0614">
        <w:rPr>
          <w:rFonts w:ascii="Times New Roman" w:hAnsi="Times New Roman" w:cs="Times New Roman"/>
          <w:color w:val="000000"/>
          <w:spacing w:val="-6"/>
          <w:sz w:val="24"/>
          <w:szCs w:val="24"/>
          <w:lang w:val="ru-RU"/>
        </w:rPr>
        <w:t>Срок действия с 03.08.2012 на 20 лет со дня подписания акта приема-передачи объекта.</w:t>
      </w:r>
    </w:p>
    <w:p w:rsidR="003C0614" w:rsidRDefault="003C0614" w:rsidP="003F2429">
      <w:pPr>
        <w:widowControl/>
        <w:adjustRightInd w:val="0"/>
        <w:jc w:val="both"/>
        <w:rPr>
          <w:rFonts w:ascii="Times New Roman" w:hAnsi="Times New Roman" w:cs="Times New Roman"/>
          <w:color w:val="000000"/>
          <w:spacing w:val="-6"/>
          <w:sz w:val="24"/>
          <w:szCs w:val="24"/>
          <w:lang w:val="ru-RU"/>
        </w:rPr>
      </w:pPr>
      <w:r w:rsidRPr="003C0614">
        <w:rPr>
          <w:rFonts w:ascii="Times New Roman" w:eastAsia="TimesNewRomanPSMT" w:hAnsi="Times New Roman" w:cs="Times New Roman"/>
          <w:sz w:val="20"/>
          <w:szCs w:val="20"/>
          <w:lang w:val="ru-RU"/>
        </w:rPr>
        <w:tab/>
      </w:r>
      <w:r w:rsidRPr="003C0614">
        <w:rPr>
          <w:rFonts w:ascii="Times New Roman" w:hAnsi="Times New Roman" w:cs="Times New Roman"/>
          <w:color w:val="000000"/>
          <w:spacing w:val="-6"/>
          <w:sz w:val="24"/>
          <w:szCs w:val="24"/>
          <w:lang w:val="ru-RU"/>
        </w:rPr>
        <w:t>Лицо, в пользу которого установлены ограничение</w:t>
      </w:r>
      <w:r>
        <w:rPr>
          <w:rFonts w:ascii="Times New Roman" w:hAnsi="Times New Roman" w:cs="Times New Roman"/>
          <w:color w:val="000000"/>
          <w:spacing w:val="-6"/>
          <w:sz w:val="24"/>
          <w:szCs w:val="24"/>
          <w:lang w:val="ru-RU"/>
        </w:rPr>
        <w:t xml:space="preserve"> </w:t>
      </w:r>
      <w:r w:rsidRPr="003C0614">
        <w:rPr>
          <w:rFonts w:ascii="Times New Roman" w:hAnsi="Times New Roman" w:cs="Times New Roman"/>
          <w:color w:val="000000"/>
          <w:spacing w:val="-6"/>
          <w:sz w:val="24"/>
          <w:szCs w:val="24"/>
          <w:lang w:val="ru-RU"/>
        </w:rPr>
        <w:t>прав и обременение объекта недвижимости:</w:t>
      </w:r>
    </w:p>
    <w:p w:rsidR="003C0614" w:rsidRDefault="003C0614" w:rsidP="003F2429">
      <w:pPr>
        <w:widowControl/>
        <w:adjustRightInd w:val="0"/>
        <w:jc w:val="both"/>
        <w:rPr>
          <w:rFonts w:ascii="Times New Roman" w:eastAsia="TimesNewRomanPSMT" w:hAnsi="Times New Roman" w:cs="Times New Roman"/>
          <w:sz w:val="24"/>
          <w:szCs w:val="24"/>
          <w:lang w:val="ru-RU"/>
        </w:rPr>
      </w:pPr>
      <w:r>
        <w:rPr>
          <w:rFonts w:ascii="Times New Roman" w:hAnsi="Times New Roman" w:cs="Times New Roman"/>
          <w:color w:val="000000"/>
          <w:spacing w:val="-6"/>
          <w:sz w:val="24"/>
          <w:szCs w:val="24"/>
          <w:lang w:val="ru-RU"/>
        </w:rPr>
        <w:tab/>
      </w:r>
      <w:r w:rsidRPr="003C0614">
        <w:rPr>
          <w:rFonts w:ascii="Times New Roman" w:eastAsia="TimesNewRomanPSMT" w:hAnsi="Times New Roman" w:cs="Times New Roman"/>
          <w:sz w:val="24"/>
          <w:szCs w:val="24"/>
          <w:lang w:val="ru-RU"/>
        </w:rPr>
        <w:t>Акционерное общество "Концерн Радиоэлектронные технологии", ИНН: 7703695246,</w:t>
      </w:r>
      <w:r>
        <w:rPr>
          <w:rFonts w:ascii="Times New Roman" w:eastAsia="TimesNewRomanPSMT" w:hAnsi="Times New Roman" w:cs="Times New Roman"/>
          <w:sz w:val="24"/>
          <w:szCs w:val="24"/>
          <w:lang w:val="ru-RU"/>
        </w:rPr>
        <w:t xml:space="preserve"> </w:t>
      </w:r>
      <w:r w:rsidRPr="003C0614">
        <w:rPr>
          <w:rFonts w:ascii="Times New Roman" w:eastAsia="TimesNewRomanPSMT" w:hAnsi="Times New Roman" w:cs="Times New Roman"/>
          <w:sz w:val="24"/>
          <w:szCs w:val="24"/>
          <w:lang w:val="ru-RU"/>
        </w:rPr>
        <w:t>ОГРН:</w:t>
      </w:r>
      <w:r>
        <w:rPr>
          <w:rFonts w:ascii="Times New Roman" w:eastAsia="TimesNewRomanPSMT" w:hAnsi="Times New Roman" w:cs="Times New Roman"/>
          <w:sz w:val="24"/>
          <w:szCs w:val="24"/>
          <w:lang w:val="ru-RU"/>
        </w:rPr>
        <w:t xml:space="preserve"> </w:t>
      </w:r>
      <w:r w:rsidRPr="003C0614">
        <w:rPr>
          <w:rFonts w:ascii="Times New Roman" w:eastAsia="TimesNewRomanPSMT" w:hAnsi="Times New Roman" w:cs="Times New Roman"/>
          <w:sz w:val="24"/>
          <w:szCs w:val="24"/>
          <w:lang w:val="ru-RU"/>
        </w:rPr>
        <w:t>1097746084666</w:t>
      </w:r>
      <w:r>
        <w:rPr>
          <w:rFonts w:ascii="Times New Roman" w:eastAsia="TimesNewRomanPSMT" w:hAnsi="Times New Roman" w:cs="Times New Roman"/>
          <w:sz w:val="24"/>
          <w:szCs w:val="24"/>
          <w:lang w:val="ru-RU"/>
        </w:rPr>
        <w:t>.</w:t>
      </w:r>
    </w:p>
    <w:p w:rsidR="003C0614" w:rsidRPr="003C0614" w:rsidRDefault="003C0614" w:rsidP="003F2429">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Pr="00F02B2C">
        <w:rPr>
          <w:rFonts w:ascii="Times New Roman" w:eastAsia="TimesNewRomanPSMT" w:hAnsi="Times New Roman" w:cs="Times New Roman"/>
          <w:b/>
          <w:sz w:val="24"/>
          <w:szCs w:val="24"/>
          <w:lang w:val="ru-RU"/>
        </w:rPr>
        <w:t>Основание государственной регистрации:</w:t>
      </w:r>
      <w:r w:rsidRPr="003C0614">
        <w:rPr>
          <w:rFonts w:ascii="TimesNewRomanPSMT" w:eastAsia="TimesNewRomanPSMT" w:hAnsiTheme="minorHAnsi" w:cs="TimesNewRomanPSMT" w:hint="eastAsia"/>
          <w:sz w:val="20"/>
          <w:szCs w:val="20"/>
          <w:lang w:val="ru-RU"/>
        </w:rPr>
        <w:t xml:space="preserve"> </w:t>
      </w:r>
      <w:r w:rsidRPr="003C0614">
        <w:rPr>
          <w:rFonts w:ascii="Times New Roman" w:eastAsia="TimesNewRomanPSMT" w:hAnsi="Times New Roman" w:cs="Times New Roman"/>
          <w:sz w:val="24"/>
          <w:szCs w:val="24"/>
          <w:lang w:val="ru-RU"/>
        </w:rPr>
        <w:t xml:space="preserve">Договор аренды федерального </w:t>
      </w:r>
      <w:r w:rsidR="003F2429" w:rsidRPr="003C0614">
        <w:rPr>
          <w:rFonts w:ascii="Times New Roman" w:eastAsia="TimesNewRomanPSMT" w:hAnsi="Times New Roman" w:cs="Times New Roman"/>
          <w:sz w:val="24"/>
          <w:szCs w:val="24"/>
          <w:lang w:val="ru-RU"/>
        </w:rPr>
        <w:t>недвижимого</w:t>
      </w:r>
      <w:r w:rsidRPr="003C0614">
        <w:rPr>
          <w:rFonts w:ascii="Times New Roman" w:eastAsia="TimesNewRomanPSMT" w:hAnsi="Times New Roman" w:cs="Times New Roman"/>
          <w:sz w:val="24"/>
          <w:szCs w:val="24"/>
          <w:lang w:val="ru-RU"/>
        </w:rPr>
        <w:t xml:space="preserve"> имущества, закрепленного за предприятием на праве</w:t>
      </w:r>
      <w:r w:rsidR="003F2429">
        <w:rPr>
          <w:rFonts w:ascii="Times New Roman" w:eastAsia="TimesNewRomanPSMT" w:hAnsi="Times New Roman" w:cs="Times New Roman"/>
          <w:sz w:val="24"/>
          <w:szCs w:val="24"/>
          <w:lang w:val="ru-RU"/>
        </w:rPr>
        <w:t xml:space="preserve"> </w:t>
      </w:r>
      <w:r w:rsidRPr="003C0614">
        <w:rPr>
          <w:rFonts w:ascii="Times New Roman" w:eastAsia="TimesNewRomanPSMT" w:hAnsi="Times New Roman" w:cs="Times New Roman"/>
          <w:sz w:val="24"/>
          <w:szCs w:val="24"/>
          <w:lang w:val="ru-RU"/>
        </w:rPr>
        <w:t>хозяйственного ведения, № 176-05/12, выдан 25.05.2012, дата государственной регистрации: 03.08.2012,</w:t>
      </w:r>
      <w:r w:rsidR="003F2429">
        <w:rPr>
          <w:rFonts w:ascii="Times New Roman" w:eastAsia="TimesNewRomanPSMT" w:hAnsi="Times New Roman" w:cs="Times New Roman"/>
          <w:sz w:val="24"/>
          <w:szCs w:val="24"/>
          <w:lang w:val="ru-RU"/>
        </w:rPr>
        <w:t xml:space="preserve"> </w:t>
      </w:r>
      <w:r w:rsidRPr="003C0614">
        <w:rPr>
          <w:rFonts w:ascii="Times New Roman" w:eastAsia="TimesNewRomanPSMT" w:hAnsi="Times New Roman" w:cs="Times New Roman"/>
          <w:sz w:val="24"/>
          <w:szCs w:val="24"/>
          <w:lang w:val="ru-RU"/>
        </w:rPr>
        <w:t>номер государственной регистрации: 77-77-12/017/2012-080</w:t>
      </w:r>
      <w:r w:rsidR="003F2429">
        <w:rPr>
          <w:rFonts w:ascii="Times New Roman" w:eastAsia="TimesNewRomanPSMT" w:hAnsi="Times New Roman" w:cs="Times New Roman"/>
          <w:sz w:val="24"/>
          <w:szCs w:val="24"/>
          <w:lang w:val="ru-RU"/>
        </w:rPr>
        <w:t>.</w:t>
      </w:r>
    </w:p>
    <w:p w:rsidR="00F02B2C" w:rsidRDefault="003F2429" w:rsidP="003F2429">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003C0614" w:rsidRPr="003C0614">
        <w:rPr>
          <w:rFonts w:ascii="Times New Roman" w:eastAsia="TimesNewRomanPSMT" w:hAnsi="Times New Roman" w:cs="Times New Roman"/>
          <w:sz w:val="24"/>
          <w:szCs w:val="24"/>
          <w:lang w:val="ru-RU"/>
        </w:rPr>
        <w:t>Дополнительное соглашение №3 от 01.08.2017 к договору аренды, № 176-05/125, выдан 25.05.2012, дата</w:t>
      </w:r>
      <w:r>
        <w:rPr>
          <w:rFonts w:ascii="Times New Roman" w:eastAsia="TimesNewRomanPSMT" w:hAnsi="Times New Roman" w:cs="Times New Roman"/>
          <w:sz w:val="24"/>
          <w:szCs w:val="24"/>
          <w:lang w:val="ru-RU"/>
        </w:rPr>
        <w:t xml:space="preserve"> </w:t>
      </w:r>
      <w:r w:rsidR="003C0614" w:rsidRPr="003C0614">
        <w:rPr>
          <w:rFonts w:ascii="Times New Roman" w:eastAsia="TimesNewRomanPSMT" w:hAnsi="Times New Roman" w:cs="Times New Roman"/>
          <w:sz w:val="24"/>
          <w:szCs w:val="24"/>
          <w:lang w:val="ru-RU"/>
        </w:rPr>
        <w:t>государственной регистрации: 18.09.2017, номер государственной регистрации: 77:01:0002023:3423-77/011/2017-1</w:t>
      </w:r>
      <w:r>
        <w:rPr>
          <w:rFonts w:ascii="Times New Roman" w:eastAsia="TimesNewRomanPSMT" w:hAnsi="Times New Roman" w:cs="Times New Roman"/>
          <w:sz w:val="24"/>
          <w:szCs w:val="24"/>
          <w:lang w:val="ru-RU"/>
        </w:rPr>
        <w:t xml:space="preserve">. </w:t>
      </w:r>
    </w:p>
    <w:p w:rsidR="00F02B2C" w:rsidRPr="003C0614" w:rsidRDefault="00F02B2C" w:rsidP="003F2429">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003C0614" w:rsidRPr="003C0614">
        <w:rPr>
          <w:rFonts w:ascii="Times New Roman" w:eastAsia="TimesNewRomanPSMT" w:hAnsi="Times New Roman" w:cs="Times New Roman"/>
          <w:sz w:val="24"/>
          <w:szCs w:val="24"/>
          <w:lang w:val="ru-RU"/>
        </w:rPr>
        <w:t>Дополнительное соглашение к договору аренды, № 4, выдан 01.07.2020</w:t>
      </w:r>
      <w:r w:rsidR="003F2429">
        <w:rPr>
          <w:rFonts w:ascii="Times New Roman" w:eastAsia="TimesNewRomanPSMT" w:hAnsi="Times New Roman" w:cs="Times New Roman"/>
          <w:sz w:val="24"/>
          <w:szCs w:val="24"/>
          <w:lang w:val="ru-RU"/>
        </w:rPr>
        <w:t>.</w:t>
      </w:r>
    </w:p>
    <w:p w:rsidR="003F2429" w:rsidRPr="003F2429" w:rsidRDefault="003F2429" w:rsidP="003F2429">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Pr="003F2429">
        <w:rPr>
          <w:rFonts w:ascii="Times New Roman" w:eastAsia="TimesNewRomanPSMT" w:hAnsi="Times New Roman" w:cs="Times New Roman"/>
          <w:sz w:val="24"/>
          <w:szCs w:val="24"/>
          <w:lang w:val="ru-RU"/>
        </w:rPr>
        <w:t>Дополнительное соглашение к договору аренды от 25.05.2012 г. № 176-05/12, № 5, выдан 25.10.2021, дата</w:t>
      </w:r>
      <w:r>
        <w:rPr>
          <w:rFonts w:ascii="Times New Roman" w:eastAsia="TimesNewRomanPSMT" w:hAnsi="Times New Roman" w:cs="Times New Roman"/>
          <w:sz w:val="24"/>
          <w:szCs w:val="24"/>
          <w:lang w:val="ru-RU"/>
        </w:rPr>
        <w:t xml:space="preserve"> </w:t>
      </w:r>
      <w:r w:rsidRPr="003F2429">
        <w:rPr>
          <w:rFonts w:ascii="Times New Roman" w:eastAsia="TimesNewRomanPSMT" w:hAnsi="Times New Roman" w:cs="Times New Roman"/>
          <w:sz w:val="24"/>
          <w:szCs w:val="24"/>
          <w:lang w:val="ru-RU"/>
        </w:rPr>
        <w:t>государственной регистрации: 26.11.2021, номер государственной регистрации: 77:01:0002023:3423-77/051/2021-3</w:t>
      </w:r>
      <w:r>
        <w:rPr>
          <w:rFonts w:ascii="Times New Roman" w:eastAsia="TimesNewRomanPSMT" w:hAnsi="Times New Roman" w:cs="Times New Roman"/>
          <w:sz w:val="24"/>
          <w:szCs w:val="24"/>
          <w:lang w:val="ru-RU"/>
        </w:rPr>
        <w:t>.</w:t>
      </w:r>
    </w:p>
    <w:p w:rsidR="003F2429" w:rsidRPr="003F2429" w:rsidRDefault="003F2429" w:rsidP="003F2429">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Pr="003F2429">
        <w:rPr>
          <w:rFonts w:ascii="Times New Roman" w:eastAsia="TimesNewRomanPSMT" w:hAnsi="Times New Roman" w:cs="Times New Roman"/>
          <w:sz w:val="24"/>
          <w:szCs w:val="24"/>
          <w:lang w:val="ru-RU"/>
        </w:rPr>
        <w:t>Дополнительное соглашение к договору аренды от 25.05.2012 № 176-05/12, № 6, выдан 28.09.2022, дата</w:t>
      </w:r>
      <w:r>
        <w:rPr>
          <w:rFonts w:ascii="Times New Roman" w:eastAsia="TimesNewRomanPSMT" w:hAnsi="Times New Roman" w:cs="Times New Roman"/>
          <w:sz w:val="24"/>
          <w:szCs w:val="24"/>
          <w:lang w:val="ru-RU"/>
        </w:rPr>
        <w:t xml:space="preserve"> </w:t>
      </w:r>
      <w:r w:rsidRPr="003F2429">
        <w:rPr>
          <w:rFonts w:ascii="Times New Roman" w:eastAsia="TimesNewRomanPSMT" w:hAnsi="Times New Roman" w:cs="Times New Roman"/>
          <w:sz w:val="24"/>
          <w:szCs w:val="24"/>
          <w:lang w:val="ru-RU"/>
        </w:rPr>
        <w:t>государственной регистрации: 18.10.2022, номер государственной регистрации: 77:01:0002023:3423-77/051/2022-5</w:t>
      </w:r>
    </w:p>
    <w:p w:rsidR="0059524F" w:rsidRPr="00181719" w:rsidRDefault="003F2429" w:rsidP="00181719">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lastRenderedPageBreak/>
        <w:tab/>
      </w:r>
      <w:r w:rsidRPr="003F2429">
        <w:rPr>
          <w:rFonts w:ascii="Times New Roman" w:eastAsia="TimesNewRomanPSMT" w:hAnsi="Times New Roman" w:cs="Times New Roman"/>
          <w:sz w:val="24"/>
          <w:szCs w:val="24"/>
          <w:lang w:val="ru-RU"/>
        </w:rPr>
        <w:t>ДОПОЛНИТЕЛЬНОЕ СОГЛАШЕНИЕ к договору аренды от 25 мая 2012 г №176-05/12, № 7, выдан</w:t>
      </w:r>
      <w:r>
        <w:rPr>
          <w:rFonts w:ascii="Times New Roman" w:eastAsia="TimesNewRomanPSMT" w:hAnsi="Times New Roman" w:cs="Times New Roman"/>
          <w:sz w:val="24"/>
          <w:szCs w:val="24"/>
          <w:lang w:val="ru-RU"/>
        </w:rPr>
        <w:t xml:space="preserve"> </w:t>
      </w:r>
      <w:r w:rsidRPr="003F2429">
        <w:rPr>
          <w:rFonts w:ascii="Times New Roman" w:eastAsia="TimesNewRomanPSMT" w:hAnsi="Times New Roman" w:cs="Times New Roman"/>
          <w:sz w:val="24"/>
          <w:szCs w:val="24"/>
          <w:lang w:val="ru-RU"/>
        </w:rPr>
        <w:t>14.09.2023, дата государственной регистрации: 25.09.2023, номер государственной регистрации:77:01:0002023:3423-77/060/2023-7</w:t>
      </w:r>
      <w:r>
        <w:rPr>
          <w:rFonts w:ascii="Times New Roman" w:eastAsia="TimesNewRomanPSMT" w:hAnsi="Times New Roman" w:cs="Times New Roman"/>
          <w:sz w:val="24"/>
          <w:szCs w:val="24"/>
          <w:lang w:val="ru-RU"/>
        </w:rPr>
        <w:t>.</w:t>
      </w:r>
    </w:p>
    <w:p w:rsidR="003F2429" w:rsidRPr="003F2429" w:rsidRDefault="003F2429" w:rsidP="003F2429">
      <w:pPr>
        <w:shd w:val="clear" w:color="auto" w:fill="FFFFFF"/>
        <w:ind w:firstLine="709"/>
        <w:contextualSpacing/>
        <w:jc w:val="both"/>
        <w:rPr>
          <w:rFonts w:ascii="Times New Roman" w:hAnsi="Times New Roman" w:cs="Times New Roman"/>
          <w:b/>
          <w:color w:val="000000"/>
          <w:spacing w:val="-6"/>
          <w:sz w:val="24"/>
          <w:szCs w:val="24"/>
          <w:lang w:val="ru-RU"/>
        </w:rPr>
      </w:pPr>
      <w:r w:rsidRPr="003F2429">
        <w:rPr>
          <w:rFonts w:ascii="Times New Roman" w:hAnsi="Times New Roman" w:cs="Times New Roman"/>
          <w:b/>
          <w:color w:val="000000"/>
          <w:spacing w:val="-6"/>
          <w:sz w:val="24"/>
          <w:szCs w:val="24"/>
          <w:lang w:val="ru-RU"/>
        </w:rPr>
        <w:t xml:space="preserve">Ограничение прав и обременение объекта недвижимости: </w:t>
      </w:r>
    </w:p>
    <w:p w:rsidR="003F2429" w:rsidRPr="003C0614" w:rsidRDefault="003F2429" w:rsidP="003F2429">
      <w:pPr>
        <w:shd w:val="clear" w:color="auto" w:fill="FFFFFF"/>
        <w:ind w:firstLine="709"/>
        <w:contextualSpacing/>
        <w:jc w:val="both"/>
        <w:rPr>
          <w:rFonts w:ascii="Times New Roman" w:hAnsi="Times New Roman" w:cs="Times New Roman"/>
          <w:color w:val="000000"/>
          <w:spacing w:val="-6"/>
          <w:sz w:val="24"/>
          <w:szCs w:val="24"/>
          <w:lang w:val="ru-RU"/>
        </w:rPr>
      </w:pPr>
      <w:r w:rsidRPr="003C0614">
        <w:rPr>
          <w:rFonts w:ascii="Times New Roman" w:hAnsi="Times New Roman" w:cs="Times New Roman"/>
          <w:color w:val="000000"/>
          <w:spacing w:val="-6"/>
          <w:sz w:val="24"/>
          <w:szCs w:val="24"/>
          <w:lang w:val="ru-RU"/>
        </w:rPr>
        <w:t xml:space="preserve">Вид: аренда. </w:t>
      </w:r>
    </w:p>
    <w:p w:rsidR="003F2429" w:rsidRPr="003C0614" w:rsidRDefault="003F2429" w:rsidP="003F2429">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Д</w:t>
      </w:r>
      <w:r w:rsidRPr="003C0614">
        <w:rPr>
          <w:rFonts w:ascii="Times New Roman" w:hAnsi="Times New Roman" w:cs="Times New Roman"/>
          <w:color w:val="000000"/>
          <w:spacing w:val="-6"/>
          <w:sz w:val="24"/>
          <w:szCs w:val="24"/>
          <w:lang w:val="ru-RU"/>
        </w:rPr>
        <w:t>ата государственной регистрации:</w:t>
      </w:r>
      <w:r w:rsidRPr="003F2429">
        <w:rPr>
          <w:rFonts w:ascii="Times New Roman" w:hAnsi="Times New Roman" w:cs="Times New Roman"/>
          <w:color w:val="000000"/>
          <w:spacing w:val="-6"/>
          <w:sz w:val="24"/>
          <w:szCs w:val="24"/>
          <w:lang w:val="ru-RU"/>
        </w:rPr>
        <w:t xml:space="preserve"> 10.04.2012 00:00:00.</w:t>
      </w:r>
    </w:p>
    <w:p w:rsidR="003F2429" w:rsidRDefault="003F2429" w:rsidP="003F2429">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w:t>
      </w:r>
      <w:r w:rsidRPr="003C0614">
        <w:rPr>
          <w:rFonts w:ascii="Times New Roman" w:hAnsi="Times New Roman" w:cs="Times New Roman"/>
          <w:color w:val="000000"/>
          <w:spacing w:val="-6"/>
          <w:sz w:val="24"/>
          <w:szCs w:val="24"/>
          <w:lang w:val="ru-RU"/>
        </w:rPr>
        <w:t>омер государственной регистрации:</w:t>
      </w:r>
      <w:r w:rsidRPr="003F2429">
        <w:rPr>
          <w:rFonts w:ascii="Times New Roman" w:hAnsi="Times New Roman" w:cs="Times New Roman"/>
          <w:color w:val="000000"/>
          <w:spacing w:val="-6"/>
          <w:sz w:val="24"/>
          <w:szCs w:val="24"/>
          <w:lang w:val="ru-RU"/>
        </w:rPr>
        <w:t xml:space="preserve"> 77-77-11/082/2012-908</w:t>
      </w:r>
      <w:r>
        <w:rPr>
          <w:rFonts w:ascii="Times New Roman" w:hAnsi="Times New Roman" w:cs="Times New Roman"/>
          <w:color w:val="000000"/>
          <w:spacing w:val="-6"/>
          <w:sz w:val="24"/>
          <w:szCs w:val="24"/>
          <w:lang w:val="ru-RU"/>
        </w:rPr>
        <w:t>.</w:t>
      </w:r>
    </w:p>
    <w:p w:rsidR="003F2429" w:rsidRPr="003F2429" w:rsidRDefault="003F2429" w:rsidP="003F2429">
      <w:pPr>
        <w:widowControl/>
        <w:adjustRightInd w:val="0"/>
        <w:jc w:val="both"/>
        <w:rPr>
          <w:rFonts w:ascii="Times New Roman" w:hAnsi="Times New Roman" w:cs="Times New Roman"/>
          <w:color w:val="000000"/>
          <w:spacing w:val="-6"/>
          <w:sz w:val="24"/>
          <w:szCs w:val="24"/>
          <w:lang w:val="ru-RU"/>
        </w:rPr>
      </w:pPr>
      <w:r>
        <w:rPr>
          <w:rFonts w:ascii="TimesNewRomanPSMT" w:eastAsia="TimesNewRomanPSMT" w:hAnsiTheme="minorHAnsi" w:cs="TimesNewRomanPSMT"/>
          <w:sz w:val="20"/>
          <w:szCs w:val="20"/>
          <w:lang w:val="ru-RU"/>
        </w:rPr>
        <w:tab/>
      </w:r>
      <w:r w:rsidRPr="003F2429">
        <w:rPr>
          <w:rFonts w:ascii="Times New Roman" w:hAnsi="Times New Roman" w:cs="Times New Roman"/>
          <w:color w:val="000000"/>
          <w:spacing w:val="-6"/>
          <w:sz w:val="24"/>
          <w:szCs w:val="24"/>
          <w:lang w:val="ru-RU"/>
        </w:rPr>
        <w:t>Срок, на который установлены ограничение прав и</w:t>
      </w:r>
      <w:r>
        <w:rPr>
          <w:rFonts w:ascii="Times New Roman" w:hAnsi="Times New Roman" w:cs="Times New Roman"/>
          <w:color w:val="000000"/>
          <w:spacing w:val="-6"/>
          <w:sz w:val="24"/>
          <w:szCs w:val="24"/>
          <w:lang w:val="ru-RU"/>
        </w:rPr>
        <w:t xml:space="preserve"> </w:t>
      </w:r>
      <w:r w:rsidRPr="003F2429">
        <w:rPr>
          <w:rFonts w:ascii="Times New Roman" w:hAnsi="Times New Roman" w:cs="Times New Roman"/>
          <w:color w:val="000000"/>
          <w:spacing w:val="-6"/>
          <w:sz w:val="24"/>
          <w:szCs w:val="24"/>
          <w:lang w:val="ru-RU"/>
        </w:rPr>
        <w:t>обременение объекта недвижимости:</w:t>
      </w:r>
      <w:r w:rsidRPr="003F2429">
        <w:rPr>
          <w:rFonts w:ascii="TimesNewRomanPSMT" w:eastAsia="TimesNewRomanPSMT" w:hAnsiTheme="minorHAnsi" w:cs="TimesNewRomanPSMT" w:hint="eastAsia"/>
          <w:sz w:val="20"/>
          <w:szCs w:val="20"/>
          <w:lang w:val="ru-RU"/>
        </w:rPr>
        <w:t xml:space="preserve"> </w:t>
      </w:r>
      <w:r w:rsidRPr="003F2429">
        <w:rPr>
          <w:rFonts w:ascii="Times New Roman" w:eastAsia="TimesNewRomanPSMT" w:hAnsi="Times New Roman" w:cs="Times New Roman"/>
          <w:sz w:val="24"/>
          <w:szCs w:val="24"/>
          <w:lang w:val="ru-RU"/>
        </w:rPr>
        <w:t>Срок действия с 25.01.2012 на 20 лет со дня подписания акта приема-передачи объекта</w:t>
      </w:r>
      <w:r>
        <w:rPr>
          <w:rFonts w:ascii="Times New Roman" w:eastAsia="TimesNewRomanPSMT" w:hAnsi="Times New Roman" w:cs="Times New Roman"/>
          <w:sz w:val="24"/>
          <w:szCs w:val="24"/>
          <w:lang w:val="ru-RU"/>
        </w:rPr>
        <w:t>.</w:t>
      </w:r>
    </w:p>
    <w:p w:rsidR="003F2429" w:rsidRPr="003F2429" w:rsidRDefault="003F2429" w:rsidP="003F2429">
      <w:pPr>
        <w:widowControl/>
        <w:adjustRightInd w:val="0"/>
        <w:jc w:val="both"/>
        <w:rPr>
          <w:rFonts w:ascii="Times New Roman" w:eastAsia="TimesNewRomanPSMT" w:hAnsi="Times New Roman" w:cs="Times New Roman"/>
          <w:sz w:val="24"/>
          <w:szCs w:val="24"/>
          <w:lang w:val="ru-RU"/>
        </w:rPr>
      </w:pPr>
      <w:r>
        <w:rPr>
          <w:rFonts w:ascii="TimesNewRomanPSMT" w:eastAsia="TimesNewRomanPSMT" w:hAnsiTheme="minorHAnsi" w:cs="TimesNewRomanPSMT"/>
          <w:sz w:val="20"/>
          <w:szCs w:val="20"/>
          <w:lang w:val="ru-RU"/>
        </w:rPr>
        <w:tab/>
      </w:r>
      <w:r w:rsidRPr="003F2429">
        <w:rPr>
          <w:rFonts w:ascii="Times New Roman" w:eastAsia="TimesNewRomanPSMT" w:hAnsi="Times New Roman" w:cs="Times New Roman"/>
          <w:sz w:val="24"/>
          <w:szCs w:val="24"/>
          <w:lang w:val="ru-RU"/>
        </w:rPr>
        <w:t>Лицо, в пользу которого установлены ограничение прав и обременение объекта недвижимости: Акционерное общество "Концерн Радиоэлектронные технологии", ИНН: 7703695246, ОГРН: 1097746084666.</w:t>
      </w:r>
    </w:p>
    <w:p w:rsidR="00F02B2C" w:rsidRDefault="00F02B2C" w:rsidP="00481348">
      <w:pPr>
        <w:widowControl/>
        <w:adjustRightInd w:val="0"/>
        <w:jc w:val="both"/>
        <w:rPr>
          <w:rFonts w:ascii="TimesNewRomanPSMT" w:eastAsia="TimesNewRomanPSMT" w:hAnsiTheme="minorHAnsi" w:cs="TimesNewRomanPSMT"/>
          <w:sz w:val="20"/>
          <w:szCs w:val="20"/>
          <w:lang w:val="ru-RU"/>
        </w:rPr>
      </w:pPr>
      <w:r>
        <w:rPr>
          <w:rFonts w:ascii="Times New Roman" w:eastAsia="TimesNewRomanPSMT" w:hAnsi="Times New Roman" w:cs="Times New Roman"/>
          <w:sz w:val="24"/>
          <w:szCs w:val="24"/>
          <w:lang w:val="ru-RU"/>
        </w:rPr>
        <w:tab/>
      </w:r>
      <w:r w:rsidR="003F2429" w:rsidRPr="00F02B2C">
        <w:rPr>
          <w:rFonts w:ascii="Times New Roman" w:eastAsia="TimesNewRomanPSMT" w:hAnsi="Times New Roman" w:cs="Times New Roman"/>
          <w:b/>
          <w:sz w:val="24"/>
          <w:szCs w:val="24"/>
          <w:lang w:val="ru-RU"/>
        </w:rPr>
        <w:t>Основание государственной регистрации:</w:t>
      </w:r>
      <w:r w:rsidR="003F2429" w:rsidRPr="003F2429">
        <w:rPr>
          <w:rFonts w:ascii="TimesNewRomanPSMT" w:eastAsia="TimesNewRomanPSMT" w:hAnsiTheme="minorHAnsi" w:cs="TimesNewRomanPSMT" w:hint="eastAsia"/>
          <w:sz w:val="20"/>
          <w:szCs w:val="20"/>
          <w:lang w:val="ru-RU"/>
        </w:rPr>
        <w:t xml:space="preserve"> </w:t>
      </w:r>
    </w:p>
    <w:p w:rsidR="00F02B2C" w:rsidRPr="00481348" w:rsidRDefault="00F02B2C" w:rsidP="00481348">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003F2429" w:rsidRPr="00481348">
        <w:rPr>
          <w:rFonts w:ascii="Times New Roman" w:eastAsia="TimesNewRomanPSMT" w:hAnsi="Times New Roman" w:cs="Times New Roman"/>
          <w:sz w:val="24"/>
          <w:szCs w:val="24"/>
          <w:lang w:val="ru-RU"/>
        </w:rPr>
        <w:t>Договор аренды федерального недвижимого имущества, закрепленного за предприятием на праве</w:t>
      </w:r>
      <w:r w:rsidR="00481348">
        <w:rPr>
          <w:rFonts w:ascii="Times New Roman" w:eastAsia="TimesNewRomanPSMT" w:hAnsi="Times New Roman" w:cs="Times New Roman"/>
          <w:sz w:val="24"/>
          <w:szCs w:val="24"/>
          <w:lang w:val="ru-RU"/>
        </w:rPr>
        <w:t xml:space="preserve"> </w:t>
      </w:r>
      <w:r w:rsidR="003F2429" w:rsidRPr="00481348">
        <w:rPr>
          <w:rFonts w:ascii="Times New Roman" w:eastAsia="TimesNewRomanPSMT" w:hAnsi="Times New Roman" w:cs="Times New Roman"/>
          <w:sz w:val="24"/>
          <w:szCs w:val="24"/>
          <w:lang w:val="ru-RU"/>
        </w:rPr>
        <w:t>хозяйственного ведения, № 140-11/11, выдан 28.11.2011, дата государственной регистрации: 10.04.2012,</w:t>
      </w:r>
      <w:r w:rsidR="00481348">
        <w:rPr>
          <w:rFonts w:ascii="Times New Roman" w:eastAsia="TimesNewRomanPSMT" w:hAnsi="Times New Roman" w:cs="Times New Roman"/>
          <w:sz w:val="24"/>
          <w:szCs w:val="24"/>
          <w:lang w:val="ru-RU"/>
        </w:rPr>
        <w:t xml:space="preserve"> </w:t>
      </w:r>
      <w:r w:rsidR="003F2429" w:rsidRPr="00481348">
        <w:rPr>
          <w:rFonts w:ascii="Times New Roman" w:eastAsia="TimesNewRomanPSMT" w:hAnsi="Times New Roman" w:cs="Times New Roman"/>
          <w:sz w:val="24"/>
          <w:szCs w:val="24"/>
          <w:lang w:val="ru-RU"/>
        </w:rPr>
        <w:t>номер государственной регистрации: 77-77-11/082/2012-908</w:t>
      </w:r>
      <w:r w:rsidR="00481348">
        <w:rPr>
          <w:rFonts w:ascii="Times New Roman" w:eastAsia="TimesNewRomanPSMT" w:hAnsi="Times New Roman" w:cs="Times New Roman"/>
          <w:sz w:val="24"/>
          <w:szCs w:val="24"/>
          <w:lang w:val="ru-RU"/>
        </w:rPr>
        <w:t>.</w:t>
      </w:r>
    </w:p>
    <w:p w:rsidR="003F2429" w:rsidRPr="00481348" w:rsidRDefault="00F02B2C" w:rsidP="00481348">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003F2429" w:rsidRPr="00481348">
        <w:rPr>
          <w:rFonts w:ascii="Times New Roman" w:eastAsia="TimesNewRomanPSMT" w:hAnsi="Times New Roman" w:cs="Times New Roman"/>
          <w:sz w:val="24"/>
          <w:szCs w:val="24"/>
          <w:lang w:val="ru-RU"/>
        </w:rPr>
        <w:t>Дополнительное соглашение к договору аренды от 28.11.2011 № 140-11/11, № 5, выдан 25.10.2021, дата</w:t>
      </w:r>
      <w:r w:rsidR="00481348">
        <w:rPr>
          <w:rFonts w:ascii="Times New Roman" w:eastAsia="TimesNewRomanPSMT" w:hAnsi="Times New Roman" w:cs="Times New Roman"/>
          <w:sz w:val="24"/>
          <w:szCs w:val="24"/>
          <w:lang w:val="ru-RU"/>
        </w:rPr>
        <w:t xml:space="preserve"> </w:t>
      </w:r>
      <w:r w:rsidR="003F2429" w:rsidRPr="00481348">
        <w:rPr>
          <w:rFonts w:ascii="Times New Roman" w:eastAsia="TimesNewRomanPSMT" w:hAnsi="Times New Roman" w:cs="Times New Roman"/>
          <w:sz w:val="24"/>
          <w:szCs w:val="24"/>
          <w:lang w:val="ru-RU"/>
        </w:rPr>
        <w:t>государственной регистрации: 26.11.2021, номер государственной регистрации:</w:t>
      </w:r>
      <w:r w:rsidR="00481348">
        <w:rPr>
          <w:rFonts w:ascii="Times New Roman" w:eastAsia="TimesNewRomanPSMT" w:hAnsi="Times New Roman" w:cs="Times New Roman"/>
          <w:sz w:val="24"/>
          <w:szCs w:val="24"/>
          <w:lang w:val="ru-RU"/>
        </w:rPr>
        <w:t xml:space="preserve"> </w:t>
      </w:r>
      <w:r w:rsidR="003F2429" w:rsidRPr="00481348">
        <w:rPr>
          <w:rFonts w:ascii="Times New Roman" w:eastAsia="TimesNewRomanPSMT" w:hAnsi="Times New Roman" w:cs="Times New Roman"/>
          <w:sz w:val="24"/>
          <w:szCs w:val="24"/>
          <w:lang w:val="ru-RU"/>
        </w:rPr>
        <w:t>77:01:0002023:3423-77/051/2021-4</w:t>
      </w:r>
      <w:r w:rsidR="00481348">
        <w:rPr>
          <w:rFonts w:ascii="Times New Roman" w:eastAsia="TimesNewRomanPSMT" w:hAnsi="Times New Roman" w:cs="Times New Roman"/>
          <w:sz w:val="24"/>
          <w:szCs w:val="24"/>
          <w:lang w:val="ru-RU"/>
        </w:rPr>
        <w:t>.</w:t>
      </w:r>
    </w:p>
    <w:p w:rsidR="003F2429" w:rsidRPr="00481348" w:rsidRDefault="00F02B2C" w:rsidP="00481348">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003F2429" w:rsidRPr="00481348">
        <w:rPr>
          <w:rFonts w:ascii="Times New Roman" w:eastAsia="TimesNewRomanPSMT" w:hAnsi="Times New Roman" w:cs="Times New Roman"/>
          <w:sz w:val="24"/>
          <w:szCs w:val="24"/>
          <w:lang w:val="ru-RU"/>
        </w:rPr>
        <w:t>Дополнительное соглашение к договору аренды от 28.11.2011 №140-11/11, № 6, выдан 28.09.2022, дата</w:t>
      </w:r>
      <w:r w:rsidR="00481348">
        <w:rPr>
          <w:rFonts w:ascii="Times New Roman" w:eastAsia="TimesNewRomanPSMT" w:hAnsi="Times New Roman" w:cs="Times New Roman"/>
          <w:sz w:val="24"/>
          <w:szCs w:val="24"/>
          <w:lang w:val="ru-RU"/>
        </w:rPr>
        <w:t xml:space="preserve"> </w:t>
      </w:r>
      <w:r w:rsidR="003F2429" w:rsidRPr="00481348">
        <w:rPr>
          <w:rFonts w:ascii="Times New Roman" w:eastAsia="TimesNewRomanPSMT" w:hAnsi="Times New Roman" w:cs="Times New Roman"/>
          <w:sz w:val="24"/>
          <w:szCs w:val="24"/>
          <w:lang w:val="ru-RU"/>
        </w:rPr>
        <w:t>государственной регистрации: 18.10.2022, номер государственной регистрации: 77:01:0002023:3423-77/051/2022-6</w:t>
      </w:r>
      <w:r w:rsidR="00481348">
        <w:rPr>
          <w:rFonts w:ascii="Times New Roman" w:eastAsia="TimesNewRomanPSMT" w:hAnsi="Times New Roman" w:cs="Times New Roman"/>
          <w:sz w:val="24"/>
          <w:szCs w:val="24"/>
          <w:lang w:val="ru-RU"/>
        </w:rPr>
        <w:t>.</w:t>
      </w:r>
    </w:p>
    <w:p w:rsidR="00481348" w:rsidRDefault="00F02B2C" w:rsidP="00481348">
      <w:pPr>
        <w:widowControl/>
        <w:adjustRightInd w:val="0"/>
        <w:jc w:val="both"/>
        <w:rPr>
          <w:rFonts w:ascii="Times New Roman" w:hAnsi="Times New Roman" w:cs="Times New Roman"/>
          <w:color w:val="000000"/>
          <w:spacing w:val="-6"/>
          <w:sz w:val="24"/>
          <w:szCs w:val="24"/>
          <w:lang w:val="ru-RU"/>
        </w:rPr>
      </w:pPr>
      <w:r>
        <w:rPr>
          <w:rFonts w:ascii="Times New Roman" w:eastAsia="TimesNewRomanPSMT" w:hAnsi="Times New Roman" w:cs="Times New Roman"/>
          <w:sz w:val="24"/>
          <w:szCs w:val="24"/>
          <w:lang w:val="ru-RU"/>
        </w:rPr>
        <w:tab/>
      </w:r>
      <w:r w:rsidR="003F2429" w:rsidRPr="00481348">
        <w:rPr>
          <w:rFonts w:ascii="Times New Roman" w:eastAsia="TimesNewRomanPSMT" w:hAnsi="Times New Roman" w:cs="Times New Roman"/>
          <w:sz w:val="24"/>
          <w:szCs w:val="24"/>
          <w:lang w:val="ru-RU"/>
        </w:rPr>
        <w:t>ДОПОЛНИТЕЛЬНОЕ СОГЛАШЕНИЕ к договору аренды от 28 ноября 2011 г №140-11/11, № 7, выдан</w:t>
      </w:r>
      <w:r w:rsidR="00481348">
        <w:rPr>
          <w:rFonts w:ascii="Times New Roman" w:eastAsia="TimesNewRomanPSMT" w:hAnsi="Times New Roman" w:cs="Times New Roman"/>
          <w:sz w:val="24"/>
          <w:szCs w:val="24"/>
          <w:lang w:val="ru-RU"/>
        </w:rPr>
        <w:t xml:space="preserve"> </w:t>
      </w:r>
      <w:r w:rsidR="003F2429" w:rsidRPr="00481348">
        <w:rPr>
          <w:rFonts w:ascii="Times New Roman" w:eastAsia="TimesNewRomanPSMT" w:hAnsi="Times New Roman" w:cs="Times New Roman"/>
          <w:sz w:val="24"/>
          <w:szCs w:val="24"/>
          <w:lang w:val="ru-RU"/>
        </w:rPr>
        <w:t>14.09.2023, дата государственной регистрации: 25.09.2023, номер государственной регистрации:</w:t>
      </w:r>
      <w:r w:rsidR="00481348" w:rsidRPr="00481348">
        <w:rPr>
          <w:rFonts w:ascii="Times New Roman" w:eastAsia="TimesNewRomanPSMT" w:hAnsi="Times New Roman" w:cs="Times New Roman"/>
          <w:sz w:val="24"/>
          <w:szCs w:val="24"/>
          <w:lang w:val="ru-RU"/>
        </w:rPr>
        <w:t xml:space="preserve"> 77:01:0002023:3423-77/060/2023-8.</w:t>
      </w:r>
      <w:r w:rsidR="00481348" w:rsidRPr="00481348">
        <w:rPr>
          <w:rFonts w:ascii="Times New Roman" w:hAnsi="Times New Roman" w:cs="Times New Roman"/>
          <w:color w:val="000000"/>
          <w:spacing w:val="-6"/>
          <w:sz w:val="24"/>
          <w:szCs w:val="24"/>
          <w:lang w:val="ru-RU"/>
        </w:rPr>
        <w:t xml:space="preserve"> </w:t>
      </w:r>
      <w:r w:rsidR="00481348">
        <w:rPr>
          <w:rFonts w:ascii="Times New Roman" w:hAnsi="Times New Roman" w:cs="Times New Roman"/>
          <w:color w:val="000000"/>
          <w:spacing w:val="-6"/>
          <w:sz w:val="24"/>
          <w:szCs w:val="24"/>
          <w:lang w:val="ru-RU"/>
        </w:rPr>
        <w:t>*</w:t>
      </w:r>
    </w:p>
    <w:p w:rsidR="003F2429" w:rsidRPr="00481348" w:rsidRDefault="00481348" w:rsidP="00481348">
      <w:pPr>
        <w:shd w:val="clear" w:color="auto" w:fill="FFFFFF"/>
        <w:spacing w:line="276" w:lineRule="auto"/>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color w:val="000000"/>
          <w:spacing w:val="-6"/>
          <w:sz w:val="24"/>
          <w:szCs w:val="24"/>
          <w:lang w:val="ru-RU"/>
        </w:rPr>
        <w:t>*</w:t>
      </w:r>
      <w:r w:rsidRPr="00F363A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недвижимости об объект</w:t>
      </w:r>
      <w:r>
        <w:rPr>
          <w:rFonts w:ascii="Times New Roman" w:hAnsi="Times New Roman" w:cs="Times New Roman"/>
          <w:color w:val="000000"/>
          <w:spacing w:val="-6"/>
          <w:sz w:val="24"/>
          <w:szCs w:val="24"/>
          <w:lang w:val="ru-RU"/>
        </w:rPr>
        <w:t>е</w:t>
      </w:r>
      <w:r w:rsidRPr="00F363A2">
        <w:rPr>
          <w:rFonts w:ascii="Times New Roman" w:hAnsi="Times New Roman" w:cs="Times New Roman"/>
          <w:color w:val="000000"/>
          <w:spacing w:val="-6"/>
          <w:sz w:val="24"/>
          <w:szCs w:val="24"/>
          <w:lang w:val="ru-RU"/>
        </w:rPr>
        <w:t xml:space="preserve"> недвижимости </w:t>
      </w:r>
      <w:r w:rsidRPr="00481348">
        <w:rPr>
          <w:rFonts w:ascii="Times New Roman" w:hAnsi="Times New Roman" w:cs="Times New Roman"/>
          <w:color w:val="000000"/>
          <w:spacing w:val="-6"/>
          <w:sz w:val="24"/>
          <w:szCs w:val="24"/>
          <w:lang w:val="ru-RU"/>
        </w:rPr>
        <w:t>от 26.09.2023г. № КУВИ-001/2023-218265247, пр</w:t>
      </w:r>
      <w:r w:rsidRPr="00F363A2">
        <w:rPr>
          <w:rFonts w:ascii="Times New Roman" w:hAnsi="Times New Roman" w:cs="Times New Roman"/>
          <w:color w:val="000000"/>
          <w:spacing w:val="-6"/>
          <w:sz w:val="24"/>
          <w:szCs w:val="24"/>
          <w:lang w:val="ru-RU"/>
        </w:rPr>
        <w:t>илагаемой к Документации (Раздел X).</w:t>
      </w:r>
    </w:p>
    <w:p w:rsidR="003F2429" w:rsidRDefault="003F2429" w:rsidP="00481348">
      <w:pPr>
        <w:shd w:val="clear" w:color="auto" w:fill="FFFFFF"/>
        <w:spacing w:line="276" w:lineRule="auto"/>
        <w:ind w:firstLine="709"/>
        <w:contextualSpacing/>
        <w:jc w:val="both"/>
        <w:rPr>
          <w:rFonts w:ascii="Times New Roman" w:hAnsi="Times New Roman" w:cs="Times New Roman"/>
          <w:b/>
          <w:color w:val="000000"/>
          <w:spacing w:val="-6"/>
          <w:sz w:val="24"/>
          <w:szCs w:val="24"/>
          <w:lang w:val="ru-RU"/>
        </w:rPr>
      </w:pPr>
    </w:p>
    <w:bookmarkEnd w:id="7"/>
    <w:p w:rsidR="0075564D" w:rsidRPr="00C249A3" w:rsidRDefault="0075564D" w:rsidP="00A853D8">
      <w:pPr>
        <w:shd w:val="clear" w:color="auto" w:fill="FFFFFF"/>
        <w:spacing w:line="276" w:lineRule="auto"/>
        <w:ind w:firstLine="709"/>
        <w:contextualSpacing/>
        <w:jc w:val="both"/>
        <w:rPr>
          <w:rFonts w:ascii="Times New Roman" w:hAnsi="Times New Roman" w:cs="Times New Roman"/>
          <w:b/>
          <w:color w:val="000000"/>
          <w:spacing w:val="-6"/>
          <w:sz w:val="24"/>
          <w:szCs w:val="24"/>
          <w:lang w:val="ru-RU"/>
        </w:rPr>
      </w:pPr>
      <w:r w:rsidRPr="00E557F6">
        <w:rPr>
          <w:rFonts w:ascii="Times New Roman" w:hAnsi="Times New Roman" w:cs="Times New Roman"/>
          <w:b/>
          <w:color w:val="000000"/>
          <w:spacing w:val="-6"/>
          <w:sz w:val="24"/>
          <w:szCs w:val="24"/>
          <w:lang w:val="ru-RU"/>
        </w:rPr>
        <w:t>Начальная</w:t>
      </w:r>
      <w:r w:rsidR="00CA1777" w:rsidRPr="00E557F6">
        <w:rPr>
          <w:rFonts w:ascii="Times New Roman" w:hAnsi="Times New Roman" w:cs="Times New Roman"/>
          <w:b/>
          <w:color w:val="000000"/>
          <w:spacing w:val="-6"/>
          <w:sz w:val="24"/>
          <w:szCs w:val="24"/>
          <w:lang w:val="ru-RU"/>
        </w:rPr>
        <w:t> </w:t>
      </w:r>
      <w:r w:rsidRPr="00E557F6">
        <w:rPr>
          <w:rFonts w:ascii="Times New Roman" w:hAnsi="Times New Roman" w:cs="Times New Roman"/>
          <w:b/>
          <w:color w:val="000000"/>
          <w:spacing w:val="-6"/>
          <w:sz w:val="24"/>
          <w:szCs w:val="24"/>
          <w:lang w:val="ru-RU"/>
        </w:rPr>
        <w:t>(стартовая) цена</w:t>
      </w:r>
      <w:r w:rsidR="00E50F0F" w:rsidRPr="00E557F6">
        <w:rPr>
          <w:rFonts w:ascii="Times New Roman" w:hAnsi="Times New Roman" w:cs="Times New Roman"/>
          <w:b/>
          <w:color w:val="000000"/>
          <w:spacing w:val="-6"/>
          <w:sz w:val="24"/>
          <w:szCs w:val="24"/>
          <w:lang w:val="ru-RU"/>
        </w:rPr>
        <w:t xml:space="preserve"> Имущества: </w:t>
      </w:r>
      <w:r w:rsidR="00181719">
        <w:rPr>
          <w:rFonts w:ascii="Times New Roman" w:hAnsi="Times New Roman" w:cs="Times New Roman"/>
          <w:b/>
          <w:color w:val="000000"/>
          <w:spacing w:val="-6"/>
          <w:sz w:val="24"/>
          <w:szCs w:val="24"/>
          <w:lang w:val="ru-RU"/>
        </w:rPr>
        <w:t>1 014 693 000</w:t>
      </w:r>
      <w:r w:rsidR="00E50F0F" w:rsidRPr="00E557F6">
        <w:rPr>
          <w:rFonts w:ascii="Times New Roman" w:hAnsi="Times New Roman" w:cs="Times New Roman"/>
          <w:color w:val="000000"/>
          <w:spacing w:val="-6"/>
          <w:sz w:val="24"/>
          <w:szCs w:val="24"/>
          <w:lang w:val="ru-RU"/>
        </w:rPr>
        <w:t xml:space="preserve"> (</w:t>
      </w:r>
      <w:r w:rsidR="00181719">
        <w:rPr>
          <w:rFonts w:ascii="Times New Roman" w:hAnsi="Times New Roman" w:cs="Times New Roman"/>
          <w:color w:val="000000"/>
          <w:spacing w:val="-6"/>
          <w:sz w:val="24"/>
          <w:szCs w:val="24"/>
          <w:lang w:val="ru-RU"/>
        </w:rPr>
        <w:t>Один миллиард четырнадцать миллионов шестьсот девяносто три тысячи</w:t>
      </w:r>
      <w:r w:rsidR="00E50F0F" w:rsidRPr="00E557F6">
        <w:rPr>
          <w:rFonts w:ascii="Times New Roman" w:hAnsi="Times New Roman" w:cs="Times New Roman"/>
          <w:color w:val="000000"/>
          <w:spacing w:val="-6"/>
          <w:sz w:val="24"/>
          <w:szCs w:val="24"/>
          <w:lang w:val="ru-RU"/>
        </w:rPr>
        <w:t>) рублей 00 копеек (</w:t>
      </w:r>
      <w:r w:rsidR="00181719">
        <w:rPr>
          <w:rFonts w:ascii="Times New Roman" w:hAnsi="Times New Roman" w:cs="Times New Roman"/>
          <w:color w:val="000000"/>
          <w:spacing w:val="-6"/>
          <w:sz w:val="24"/>
          <w:szCs w:val="24"/>
          <w:lang w:val="ru-RU"/>
        </w:rPr>
        <w:t xml:space="preserve">с учетом </w:t>
      </w:r>
      <w:r w:rsidR="00E50F0F" w:rsidRPr="00E557F6">
        <w:rPr>
          <w:rFonts w:ascii="Times New Roman" w:hAnsi="Times New Roman" w:cs="Times New Roman"/>
          <w:color w:val="000000"/>
          <w:spacing w:val="-6"/>
          <w:sz w:val="24"/>
          <w:szCs w:val="24"/>
          <w:lang w:val="ru-RU"/>
        </w:rPr>
        <w:t>НДС</w:t>
      </w:r>
      <w:r w:rsidR="00181719">
        <w:rPr>
          <w:rFonts w:ascii="Times New Roman" w:hAnsi="Times New Roman" w:cs="Times New Roman"/>
          <w:color w:val="000000"/>
          <w:spacing w:val="-6"/>
          <w:sz w:val="24"/>
          <w:szCs w:val="24"/>
          <w:lang w:val="ru-RU"/>
        </w:rPr>
        <w:t xml:space="preserve"> 20% на здани</w:t>
      </w:r>
      <w:r w:rsidR="00605195">
        <w:rPr>
          <w:rFonts w:ascii="Times New Roman" w:hAnsi="Times New Roman" w:cs="Times New Roman"/>
          <w:color w:val="000000"/>
          <w:spacing w:val="-6"/>
          <w:sz w:val="24"/>
          <w:szCs w:val="24"/>
          <w:lang w:val="ru-RU"/>
        </w:rPr>
        <w:t>е</w:t>
      </w:r>
      <w:r w:rsidR="00E50F0F" w:rsidRPr="00E557F6">
        <w:rPr>
          <w:rFonts w:ascii="Times New Roman" w:hAnsi="Times New Roman" w:cs="Times New Roman"/>
          <w:color w:val="000000"/>
          <w:spacing w:val="-6"/>
          <w:sz w:val="24"/>
          <w:szCs w:val="24"/>
          <w:lang w:val="ru-RU"/>
        </w:rPr>
        <w:t>).</w:t>
      </w:r>
    </w:p>
    <w:p w:rsidR="0075564D" w:rsidRPr="00C249A3" w:rsidRDefault="0075564D" w:rsidP="0027403C">
      <w:pPr>
        <w:adjustRightInd w:val="0"/>
        <w:spacing w:line="276" w:lineRule="auto"/>
        <w:ind w:right="-142" w:firstLine="709"/>
        <w:jc w:val="both"/>
        <w:rPr>
          <w:rFonts w:ascii="Times New Roman" w:eastAsia="Times New Roman" w:hAnsi="Times New Roman" w:cs="Times New Roman"/>
          <w:color w:val="000000"/>
          <w:spacing w:val="-6"/>
          <w:sz w:val="24"/>
          <w:szCs w:val="24"/>
          <w:lang w:val="ru-RU" w:eastAsia="ru-RU"/>
        </w:rPr>
      </w:pPr>
    </w:p>
    <w:p w:rsidR="0075564D" w:rsidRPr="00532C33" w:rsidRDefault="0075564D" w:rsidP="00A853D8">
      <w:pPr>
        <w:adjustRightInd w:val="0"/>
        <w:spacing w:line="276" w:lineRule="auto"/>
        <w:ind w:right="-142" w:firstLine="709"/>
        <w:jc w:val="both"/>
        <w:rPr>
          <w:rFonts w:ascii="Times New Roman" w:eastAsia="Times New Roman" w:hAnsi="Times New Roman" w:cs="Times New Roman"/>
          <w:color w:val="000000"/>
          <w:spacing w:val="-6"/>
          <w:sz w:val="24"/>
          <w:szCs w:val="24"/>
          <w:lang w:val="ru-RU" w:eastAsia="ru-RU"/>
        </w:rPr>
      </w:pPr>
      <w:r w:rsidRPr="00C249A3">
        <w:rPr>
          <w:rFonts w:ascii="Times New Roman" w:eastAsia="Times New Roman" w:hAnsi="Times New Roman" w:cs="Times New Roman"/>
          <w:b/>
          <w:bCs/>
          <w:snapToGrid w:val="0"/>
          <w:color w:val="000000"/>
          <w:spacing w:val="-6"/>
          <w:sz w:val="24"/>
          <w:szCs w:val="24"/>
          <w:lang w:val="ru-RU" w:eastAsia="ru-RU"/>
        </w:rPr>
        <w:t>Величина повышения Начальной</w:t>
      </w:r>
      <w:r w:rsidR="00CA1777" w:rsidRPr="00C249A3">
        <w:rPr>
          <w:rFonts w:ascii="Times New Roman" w:eastAsia="Times New Roman" w:hAnsi="Times New Roman" w:cs="Times New Roman"/>
          <w:b/>
          <w:bCs/>
          <w:snapToGrid w:val="0"/>
          <w:color w:val="000000"/>
          <w:spacing w:val="-6"/>
          <w:sz w:val="24"/>
          <w:szCs w:val="24"/>
          <w:lang w:val="ru-RU" w:eastAsia="ru-RU"/>
        </w:rPr>
        <w:t> </w:t>
      </w:r>
      <w:r w:rsidRPr="00C249A3">
        <w:rPr>
          <w:rFonts w:ascii="Times New Roman" w:eastAsia="Times New Roman" w:hAnsi="Times New Roman" w:cs="Times New Roman"/>
          <w:b/>
          <w:bCs/>
          <w:snapToGrid w:val="0"/>
          <w:color w:val="000000"/>
          <w:spacing w:val="-6"/>
          <w:sz w:val="24"/>
          <w:szCs w:val="24"/>
          <w:lang w:val="ru-RU" w:eastAsia="ru-RU"/>
        </w:rPr>
        <w:t>(стартовой) цены Имущества («шаг</w:t>
      </w:r>
      <w:r w:rsidRPr="00C249A3">
        <w:rPr>
          <w:rFonts w:ascii="Times New Roman" w:eastAsia="Times New Roman" w:hAnsi="Times New Roman" w:cs="Times New Roman"/>
          <w:b/>
          <w:bCs/>
          <w:snapToGrid w:val="0"/>
          <w:color w:val="000000"/>
          <w:spacing w:val="-6"/>
          <w:sz w:val="24"/>
          <w:szCs w:val="24"/>
          <w:lang w:eastAsia="ru-RU"/>
        </w:rPr>
        <w:t> </w:t>
      </w:r>
      <w:r w:rsidRPr="00C249A3">
        <w:rPr>
          <w:rFonts w:ascii="Times New Roman" w:eastAsia="Times New Roman" w:hAnsi="Times New Roman" w:cs="Times New Roman"/>
          <w:b/>
          <w:bCs/>
          <w:snapToGrid w:val="0"/>
          <w:color w:val="000000"/>
          <w:spacing w:val="-6"/>
          <w:sz w:val="24"/>
          <w:szCs w:val="24"/>
          <w:lang w:val="ru-RU" w:eastAsia="ru-RU"/>
        </w:rPr>
        <w:t>аукциона»):</w:t>
      </w:r>
      <w:r w:rsidR="003041CF">
        <w:rPr>
          <w:rFonts w:ascii="Times New Roman" w:eastAsia="Times New Roman" w:hAnsi="Times New Roman" w:cs="Times New Roman"/>
          <w:b/>
          <w:bCs/>
          <w:snapToGrid w:val="0"/>
          <w:color w:val="000000"/>
          <w:spacing w:val="-6"/>
          <w:sz w:val="24"/>
          <w:szCs w:val="24"/>
          <w:lang w:val="ru-RU" w:eastAsia="ru-RU"/>
        </w:rPr>
        <w:t xml:space="preserve"> 10 146 930</w:t>
      </w:r>
      <w:r w:rsidRPr="00C249A3">
        <w:rPr>
          <w:rFonts w:ascii="Times New Roman" w:eastAsia="Times New Roman" w:hAnsi="Times New Roman" w:cs="Times New Roman"/>
          <w:color w:val="000000"/>
          <w:spacing w:val="-6"/>
          <w:sz w:val="24"/>
          <w:szCs w:val="24"/>
          <w:lang w:val="ru-RU" w:eastAsia="ru-RU"/>
        </w:rPr>
        <w:t xml:space="preserve"> </w:t>
      </w:r>
      <w:r w:rsidR="00D91B96" w:rsidRPr="00532C33">
        <w:rPr>
          <w:rFonts w:ascii="Times New Roman" w:eastAsia="Times New Roman" w:hAnsi="Times New Roman" w:cs="Times New Roman"/>
          <w:color w:val="000000"/>
          <w:spacing w:val="-6"/>
          <w:sz w:val="24"/>
          <w:szCs w:val="24"/>
          <w:lang w:val="ru-RU" w:eastAsia="ru-RU"/>
        </w:rPr>
        <w:t>(</w:t>
      </w:r>
      <w:r w:rsidR="003041CF">
        <w:rPr>
          <w:rFonts w:ascii="Times New Roman" w:eastAsia="Times New Roman" w:hAnsi="Times New Roman" w:cs="Times New Roman"/>
          <w:color w:val="000000"/>
          <w:spacing w:val="-6"/>
          <w:sz w:val="24"/>
          <w:szCs w:val="24"/>
          <w:lang w:val="ru-RU" w:eastAsia="ru-RU"/>
        </w:rPr>
        <w:t>Десять миллионов сто сорок шесть тысяч девятьсот тридцать</w:t>
      </w:r>
      <w:r w:rsidR="00D91B96" w:rsidRPr="00532C33">
        <w:rPr>
          <w:rFonts w:ascii="Times New Roman" w:eastAsia="Times New Roman" w:hAnsi="Times New Roman" w:cs="Times New Roman"/>
          <w:color w:val="000000"/>
          <w:spacing w:val="-6"/>
          <w:sz w:val="24"/>
          <w:szCs w:val="24"/>
          <w:lang w:val="ru-RU" w:eastAsia="ru-RU"/>
        </w:rPr>
        <w:t>) рублей 00 копеек</w:t>
      </w:r>
      <w:r w:rsidRPr="00532C33">
        <w:rPr>
          <w:rFonts w:ascii="Times New Roman" w:eastAsia="Times New Roman" w:hAnsi="Times New Roman" w:cs="Times New Roman"/>
          <w:color w:val="000000"/>
          <w:spacing w:val="-6"/>
          <w:sz w:val="24"/>
          <w:szCs w:val="24"/>
          <w:lang w:val="ru-RU" w:eastAsia="ru-RU"/>
        </w:rPr>
        <w:t>.</w:t>
      </w:r>
    </w:p>
    <w:p w:rsidR="0075564D" w:rsidRPr="00C249A3" w:rsidRDefault="0075564D" w:rsidP="0027403C">
      <w:pPr>
        <w:shd w:val="clear" w:color="auto" w:fill="FFFFFF"/>
        <w:spacing w:line="276" w:lineRule="auto"/>
        <w:ind w:firstLine="709"/>
        <w:jc w:val="both"/>
        <w:rPr>
          <w:rFonts w:ascii="Times New Roman" w:hAnsi="Times New Roman" w:cs="Times New Roman"/>
          <w:color w:val="000000"/>
          <w:spacing w:val="-6"/>
          <w:sz w:val="24"/>
          <w:szCs w:val="24"/>
          <w:lang w:val="ru-RU"/>
        </w:rPr>
      </w:pPr>
    </w:p>
    <w:p w:rsidR="0075564D" w:rsidRDefault="0075564D" w:rsidP="00A853D8">
      <w:pPr>
        <w:shd w:val="clear" w:color="auto" w:fill="FFFFFF"/>
        <w:spacing w:line="276" w:lineRule="auto"/>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
          <w:bCs/>
          <w:color w:val="000000"/>
          <w:spacing w:val="-6"/>
          <w:sz w:val="24"/>
          <w:szCs w:val="24"/>
          <w:lang w:val="ru-RU"/>
        </w:rPr>
        <w:t>Сумма задатка по Лоту №</w:t>
      </w:r>
      <w:r w:rsidR="00CA1777" w:rsidRPr="00C249A3">
        <w:rPr>
          <w:rFonts w:ascii="Times New Roman" w:hAnsi="Times New Roman" w:cs="Times New Roman"/>
          <w:b/>
          <w:bCs/>
          <w:color w:val="000000"/>
          <w:spacing w:val="-6"/>
          <w:sz w:val="24"/>
          <w:szCs w:val="24"/>
          <w:lang w:val="ru-RU"/>
        </w:rPr>
        <w:t> </w:t>
      </w:r>
      <w:r w:rsidR="002A6D2D">
        <w:rPr>
          <w:rFonts w:ascii="Times New Roman" w:hAnsi="Times New Roman" w:cs="Times New Roman"/>
          <w:b/>
          <w:bCs/>
          <w:color w:val="000000"/>
          <w:spacing w:val="-6"/>
          <w:sz w:val="24"/>
          <w:szCs w:val="24"/>
          <w:lang w:val="ru-RU"/>
        </w:rPr>
        <w:t>1</w:t>
      </w:r>
      <w:r w:rsidRPr="00C249A3">
        <w:rPr>
          <w:rFonts w:ascii="Times New Roman" w:hAnsi="Times New Roman" w:cs="Times New Roman"/>
          <w:b/>
          <w:bCs/>
          <w:color w:val="000000"/>
          <w:spacing w:val="-6"/>
          <w:sz w:val="24"/>
          <w:szCs w:val="24"/>
          <w:lang w:val="ru-RU"/>
        </w:rPr>
        <w:t xml:space="preserve"> составляет:</w:t>
      </w:r>
      <w:r w:rsidRPr="00C249A3">
        <w:rPr>
          <w:rFonts w:ascii="Times New Roman" w:hAnsi="Times New Roman" w:cs="Times New Roman"/>
          <w:spacing w:val="-6"/>
          <w:sz w:val="24"/>
          <w:szCs w:val="24"/>
          <w:lang w:val="ru-RU"/>
        </w:rPr>
        <w:t xml:space="preserve"> </w:t>
      </w:r>
      <w:bookmarkStart w:id="10" w:name="_Hlk146800482"/>
      <w:r w:rsidR="003041CF">
        <w:rPr>
          <w:rFonts w:ascii="Times New Roman" w:hAnsi="Times New Roman" w:cs="Times New Roman"/>
          <w:b/>
          <w:spacing w:val="-6"/>
          <w:sz w:val="24"/>
          <w:szCs w:val="24"/>
          <w:lang w:val="ru-RU"/>
        </w:rPr>
        <w:t xml:space="preserve">101 469 300 </w:t>
      </w:r>
      <w:r w:rsidR="002A6D2D" w:rsidRPr="002A6D2D">
        <w:rPr>
          <w:rFonts w:ascii="Times New Roman" w:hAnsi="Times New Roman" w:cs="Times New Roman"/>
          <w:spacing w:val="-6"/>
          <w:sz w:val="24"/>
          <w:szCs w:val="24"/>
          <w:lang w:val="ru-RU"/>
        </w:rPr>
        <w:t>(</w:t>
      </w:r>
      <w:r w:rsidR="003041CF">
        <w:rPr>
          <w:rFonts w:ascii="Times New Roman" w:hAnsi="Times New Roman" w:cs="Times New Roman"/>
          <w:spacing w:val="-6"/>
          <w:sz w:val="24"/>
          <w:szCs w:val="24"/>
          <w:lang w:val="ru-RU"/>
        </w:rPr>
        <w:t>Сто один миллион четыреста шестьдесят девять тысяч триста</w:t>
      </w:r>
      <w:r w:rsidR="002A6D2D" w:rsidRPr="002A6D2D">
        <w:rPr>
          <w:rFonts w:ascii="Times New Roman" w:hAnsi="Times New Roman" w:cs="Times New Roman"/>
          <w:spacing w:val="-6"/>
          <w:sz w:val="24"/>
          <w:szCs w:val="24"/>
          <w:lang w:val="ru-RU"/>
        </w:rPr>
        <w:t>)</w:t>
      </w:r>
      <w:r w:rsidR="002A6D2D">
        <w:rPr>
          <w:rFonts w:ascii="Times New Roman" w:hAnsi="Times New Roman" w:cs="Times New Roman"/>
          <w:b/>
          <w:spacing w:val="-6"/>
          <w:sz w:val="24"/>
          <w:szCs w:val="24"/>
          <w:lang w:val="ru-RU"/>
        </w:rPr>
        <w:t xml:space="preserve"> </w:t>
      </w:r>
      <w:r w:rsidRPr="002A6D2D">
        <w:rPr>
          <w:rFonts w:ascii="Times New Roman" w:hAnsi="Times New Roman" w:cs="Times New Roman"/>
          <w:spacing w:val="-6"/>
          <w:sz w:val="24"/>
          <w:szCs w:val="24"/>
          <w:lang w:val="ru-RU"/>
        </w:rPr>
        <w:t>рубл</w:t>
      </w:r>
      <w:r w:rsidR="003041CF">
        <w:rPr>
          <w:rFonts w:ascii="Times New Roman" w:hAnsi="Times New Roman" w:cs="Times New Roman"/>
          <w:spacing w:val="-6"/>
          <w:sz w:val="24"/>
          <w:szCs w:val="24"/>
          <w:lang w:val="ru-RU"/>
        </w:rPr>
        <w:t>ей</w:t>
      </w:r>
      <w:r w:rsidR="00E557F6">
        <w:rPr>
          <w:rFonts w:ascii="Times New Roman" w:hAnsi="Times New Roman" w:cs="Times New Roman"/>
          <w:spacing w:val="-6"/>
          <w:sz w:val="24"/>
          <w:szCs w:val="24"/>
          <w:lang w:val="ru-RU"/>
        </w:rPr>
        <w:t xml:space="preserve"> </w:t>
      </w:r>
      <w:r w:rsidR="003041CF">
        <w:rPr>
          <w:rFonts w:ascii="Times New Roman" w:hAnsi="Times New Roman" w:cs="Times New Roman"/>
          <w:spacing w:val="-6"/>
          <w:sz w:val="24"/>
          <w:szCs w:val="24"/>
          <w:lang w:val="ru-RU"/>
        </w:rPr>
        <w:t>0</w:t>
      </w:r>
      <w:r w:rsidR="00E557F6">
        <w:rPr>
          <w:rFonts w:ascii="Times New Roman" w:hAnsi="Times New Roman" w:cs="Times New Roman"/>
          <w:spacing w:val="-6"/>
          <w:sz w:val="24"/>
          <w:szCs w:val="24"/>
          <w:lang w:val="ru-RU"/>
        </w:rPr>
        <w:t>0 копеек</w:t>
      </w:r>
      <w:r w:rsidRPr="002A6D2D">
        <w:rPr>
          <w:rFonts w:ascii="Times New Roman" w:hAnsi="Times New Roman" w:cs="Times New Roman"/>
          <w:spacing w:val="-6"/>
          <w:sz w:val="24"/>
          <w:szCs w:val="24"/>
          <w:lang w:val="ru-RU"/>
        </w:rPr>
        <w:t xml:space="preserve"> </w:t>
      </w:r>
      <w:bookmarkEnd w:id="10"/>
      <w:r w:rsidRPr="00C249A3">
        <w:rPr>
          <w:rFonts w:ascii="Times New Roman" w:hAnsi="Times New Roman" w:cs="Times New Roman"/>
          <w:spacing w:val="-6"/>
          <w:sz w:val="24"/>
          <w:szCs w:val="24"/>
          <w:lang w:val="ru-RU"/>
        </w:rPr>
        <w:t>(НДС не облагается).</w:t>
      </w:r>
    </w:p>
    <w:p w:rsidR="0075564D" w:rsidRPr="00C249A3" w:rsidRDefault="0075564D" w:rsidP="008563E4">
      <w:pPr>
        <w:pStyle w:val="TextBoldCenter"/>
        <w:numPr>
          <w:ilvl w:val="1"/>
          <w:numId w:val="17"/>
        </w:numPr>
        <w:spacing w:before="120"/>
        <w:ind w:left="0" w:firstLine="709"/>
        <w:jc w:val="both"/>
        <w:rPr>
          <w:spacing w:val="-6"/>
          <w:sz w:val="24"/>
          <w:szCs w:val="24"/>
        </w:rPr>
      </w:pPr>
      <w:bookmarkStart w:id="11" w:name="_Toc230144033"/>
      <w:r w:rsidRPr="00C249A3">
        <w:rPr>
          <w:spacing w:val="-6"/>
          <w:sz w:val="24"/>
          <w:szCs w:val="24"/>
        </w:rPr>
        <w:t>Задаток перечисляется на условиях договора о задатке (Раздел VIII Документации)</w:t>
      </w:r>
    </w:p>
    <w:p w:rsidR="0075564D" w:rsidRPr="00C249A3" w:rsidRDefault="0075564D" w:rsidP="0075564D">
      <w:pPr>
        <w:pStyle w:val="TextBoldCenter"/>
        <w:spacing w:before="0"/>
        <w:ind w:firstLine="709"/>
        <w:jc w:val="both"/>
        <w:rPr>
          <w:b w:val="0"/>
          <w:spacing w:val="-6"/>
          <w:sz w:val="24"/>
          <w:szCs w:val="24"/>
        </w:rPr>
      </w:pPr>
      <w:r w:rsidRPr="00C249A3">
        <w:rPr>
          <w:b w:val="0"/>
          <w:spacing w:val="-6"/>
          <w:sz w:val="24"/>
          <w:szCs w:val="24"/>
        </w:rPr>
        <w:t>Задаток для участия в Аукционе служит обеспечением исполнения обязательства Победителя/Единственного участника по заключению Договора купли-продажи, оплате приобретенного на Аукционе Имущества и исполнению иных обязательств, предусмотренных Документацией.</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 xml:space="preserve">Задаток вносится единым платежом на расчетный счет </w:t>
      </w:r>
      <w:r w:rsidRPr="00C249A3">
        <w:rPr>
          <w:rFonts w:ascii="Times New Roman" w:hAnsi="Times New Roman" w:cs="Times New Roman"/>
          <w:bCs/>
          <w:spacing w:val="-6"/>
          <w:sz w:val="24"/>
          <w:szCs w:val="24"/>
          <w:lang w:val="ru-RU"/>
        </w:rPr>
        <w:t>Организатора</w:t>
      </w:r>
      <w:r w:rsidRPr="00C249A3">
        <w:rPr>
          <w:rFonts w:ascii="Times New Roman" w:hAnsi="Times New Roman" w:cs="Times New Roman"/>
          <w:spacing w:val="-6"/>
          <w:sz w:val="24"/>
          <w:szCs w:val="24"/>
          <w:lang w:val="ru-RU"/>
        </w:rPr>
        <w:t xml:space="preserve">: </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Расчетный</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40702810800250009461;</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Банк: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АО</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АКБ</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«НОВИКОМБАНК»;</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БИК:</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044525162;</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Корр.</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счет: 30101810245250000162;</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ИНН:</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7704770859; КПП:</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770401001;</w:t>
      </w:r>
    </w:p>
    <w:p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Получатель:</w:t>
      </w:r>
      <w:r w:rsidRPr="00C249A3">
        <w:rPr>
          <w:rFonts w:ascii="Times New Roman" w:hAnsi="Times New Roman" w:cs="Times New Roman"/>
          <w:spacing w:val="-6"/>
          <w:sz w:val="24"/>
          <w:szCs w:val="24"/>
          <w:lang w:val="ru-RU"/>
        </w:rPr>
        <w:t xml:space="preserve"> </w:t>
      </w:r>
      <w:r w:rsidRPr="00C249A3">
        <w:rPr>
          <w:rFonts w:ascii="Times New Roman" w:hAnsi="Times New Roman" w:cs="Times New Roman"/>
          <w:b/>
          <w:spacing w:val="-6"/>
          <w:sz w:val="24"/>
          <w:szCs w:val="24"/>
          <w:lang w:val="ru-RU"/>
        </w:rPr>
        <w:t>ООО</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«РТ-Капитал»</w:t>
      </w:r>
      <w:r w:rsidRPr="00C249A3">
        <w:rPr>
          <w:rFonts w:ascii="Times New Roman" w:hAnsi="Times New Roman" w:cs="Times New Roman"/>
          <w:spacing w:val="-6"/>
          <w:sz w:val="24"/>
          <w:szCs w:val="24"/>
          <w:lang w:val="ru-RU"/>
        </w:rPr>
        <w:t xml:space="preserve">, в срок, </w:t>
      </w:r>
      <w:r w:rsidR="000C61E3">
        <w:rPr>
          <w:rFonts w:ascii="Times New Roman" w:hAnsi="Times New Roman" w:cs="Times New Roman"/>
          <w:b/>
          <w:spacing w:val="-6"/>
          <w:sz w:val="24"/>
          <w:szCs w:val="24"/>
          <w:lang w:val="ru-RU"/>
        </w:rPr>
        <w:t>не позднее</w:t>
      </w:r>
      <w:r w:rsidR="00E53F87">
        <w:rPr>
          <w:rFonts w:ascii="Times New Roman" w:hAnsi="Times New Roman" w:cs="Times New Roman"/>
          <w:b/>
          <w:spacing w:val="-6"/>
          <w:sz w:val="24"/>
          <w:szCs w:val="24"/>
          <w:lang w:val="ru-RU"/>
        </w:rPr>
        <w:t xml:space="preserve"> 09</w:t>
      </w:r>
      <w:r w:rsidR="000C61E3">
        <w:rPr>
          <w:rFonts w:ascii="Times New Roman" w:hAnsi="Times New Roman" w:cs="Times New Roman"/>
          <w:b/>
          <w:spacing w:val="-6"/>
          <w:sz w:val="24"/>
          <w:szCs w:val="24"/>
          <w:lang w:val="ru-RU"/>
        </w:rPr>
        <w:t>.</w:t>
      </w:r>
      <w:r w:rsidR="00E53F87">
        <w:rPr>
          <w:rFonts w:ascii="Times New Roman" w:hAnsi="Times New Roman" w:cs="Times New Roman"/>
          <w:b/>
          <w:spacing w:val="-6"/>
          <w:sz w:val="24"/>
          <w:szCs w:val="24"/>
          <w:lang w:val="ru-RU"/>
        </w:rPr>
        <w:t>11</w:t>
      </w:r>
      <w:r w:rsidR="000C61E3">
        <w:rPr>
          <w:rFonts w:ascii="Times New Roman" w:hAnsi="Times New Roman" w:cs="Times New Roman"/>
          <w:b/>
          <w:spacing w:val="-6"/>
          <w:sz w:val="24"/>
          <w:szCs w:val="24"/>
          <w:lang w:val="ru-RU"/>
        </w:rPr>
        <w:t>.2023г</w:t>
      </w:r>
      <w:r w:rsidRPr="00C249A3">
        <w:rPr>
          <w:rFonts w:ascii="Times New Roman" w:hAnsi="Times New Roman" w:cs="Times New Roman"/>
          <w:spacing w:val="-6"/>
          <w:sz w:val="24"/>
          <w:szCs w:val="24"/>
          <w:lang w:val="ru-RU"/>
        </w:rPr>
        <w:t>.</w:t>
      </w:r>
    </w:p>
    <w:p w:rsidR="0075564D" w:rsidRPr="00C249A3" w:rsidRDefault="0075564D" w:rsidP="0075564D">
      <w:pPr>
        <w:pStyle w:val="12"/>
        <w:widowControl/>
        <w:ind w:firstLine="709"/>
        <w:rPr>
          <w:color w:val="000000"/>
          <w:spacing w:val="-6"/>
          <w:szCs w:val="24"/>
        </w:rPr>
      </w:pPr>
      <w:r w:rsidRPr="00C249A3">
        <w:rPr>
          <w:color w:val="000000"/>
          <w:spacing w:val="-6"/>
          <w:szCs w:val="24"/>
        </w:rPr>
        <w:t>Платежи осуществляются в рублях, в форме безналичного расчета.</w:t>
      </w:r>
    </w:p>
    <w:p w:rsidR="0075564D" w:rsidRPr="00C249A3" w:rsidRDefault="0075564D" w:rsidP="0075564D">
      <w:pPr>
        <w:pStyle w:val="12"/>
        <w:ind w:firstLine="709"/>
        <w:rPr>
          <w:color w:val="000000"/>
          <w:spacing w:val="-6"/>
          <w:szCs w:val="24"/>
        </w:rPr>
      </w:pPr>
      <w:r w:rsidRPr="00C249A3">
        <w:rPr>
          <w:color w:val="000000"/>
          <w:spacing w:val="-6"/>
          <w:szCs w:val="24"/>
        </w:rPr>
        <w:t>В платежном поручении на перечисление денежных средств необходимо указывать:</w:t>
      </w:r>
    </w:p>
    <w:p w:rsidR="0075564D" w:rsidRPr="00C249A3" w:rsidRDefault="0075564D" w:rsidP="0075564D">
      <w:pPr>
        <w:adjustRightInd w:val="0"/>
        <w:ind w:firstLine="709"/>
        <w:jc w:val="both"/>
        <w:rPr>
          <w:rFonts w:ascii="Times New Roman" w:hAnsi="Times New Roman" w:cs="Times New Roman"/>
          <w:spacing w:val="-6"/>
          <w:sz w:val="24"/>
          <w:szCs w:val="24"/>
          <w:lang w:val="ru-RU"/>
        </w:rPr>
      </w:pPr>
      <w:r w:rsidRPr="00C249A3">
        <w:rPr>
          <w:rFonts w:ascii="Times New Roman" w:hAnsi="Times New Roman" w:cs="Times New Roman"/>
          <w:b/>
          <w:spacing w:val="-6"/>
          <w:sz w:val="24"/>
          <w:szCs w:val="24"/>
          <w:lang w:val="ru-RU"/>
        </w:rPr>
        <w:lastRenderedPageBreak/>
        <w:t>«В обеспечение обязательств в соответствии с торгами №</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____________»</w:t>
      </w:r>
      <w:r w:rsidRPr="00C249A3">
        <w:rPr>
          <w:rFonts w:ascii="Times New Roman" w:hAnsi="Times New Roman" w:cs="Times New Roman"/>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5564D" w:rsidRPr="00C249A3" w:rsidRDefault="0075564D" w:rsidP="0075564D">
      <w:pPr>
        <w:ind w:firstLine="709"/>
        <w:jc w:val="both"/>
        <w:rPr>
          <w:rFonts w:ascii="Times New Roman" w:hAnsi="Times New Roman" w:cs="Times New Roman"/>
          <w:b/>
          <w:spacing w:val="-6"/>
          <w:sz w:val="24"/>
          <w:szCs w:val="24"/>
          <w:lang w:val="ru-RU"/>
        </w:rPr>
      </w:pPr>
      <w:r w:rsidRPr="00C249A3">
        <w:rPr>
          <w:rFonts w:ascii="Times New Roman" w:hAnsi="Times New Roman" w:cs="Times New Roman"/>
          <w:b/>
          <w:spacing w:val="-6"/>
          <w:sz w:val="24"/>
          <w:szCs w:val="24"/>
          <w:lang w:val="ru-RU"/>
        </w:rPr>
        <w:t>Информационное сообщение о проведении Аукциона и условиях его проведения являются условиями публичной оферты в соответствии со ст.</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437 Гражданского кодекса Российской</w:t>
      </w:r>
      <w:r w:rsidRPr="00C249A3">
        <w:rPr>
          <w:rFonts w:ascii="Times New Roman" w:hAnsi="Times New Roman" w:cs="Times New Roman"/>
          <w:b/>
          <w:spacing w:val="-6"/>
          <w:sz w:val="24"/>
          <w:szCs w:val="24"/>
        </w:rPr>
        <w:t> </w:t>
      </w:r>
      <w:r w:rsidRPr="00C249A3">
        <w:rPr>
          <w:rFonts w:ascii="Times New Roman" w:hAnsi="Times New Roman" w:cs="Times New Roman"/>
          <w:b/>
          <w:spacing w:val="-6"/>
          <w:sz w:val="24"/>
          <w:szCs w:val="24"/>
          <w:lang w:val="ru-RU"/>
        </w:rPr>
        <w:t>Федерации. Подача Претендентом Заявки и перечисление задатка являются акцептом такой оферты, и договор о задатке считается заключенным в письменной форме.</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Задаток возвращается всем Участникам, кроме Победителя и Участника, который сделал предпоследнее предложение о цене, в течение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 с даты подведения итогов Аукциона Комиссией. Задаток, перечисленный Победителем, засчитывается в счет цены Договора купли-продажи.</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rPr>
      </w:pPr>
      <w:r w:rsidRPr="00C249A3">
        <w:rPr>
          <w:rFonts w:ascii="Times New Roman" w:hAnsi="Times New Roman" w:cs="Times New Roman"/>
          <w:spacing w:val="-6"/>
          <w:sz w:val="24"/>
          <w:szCs w:val="24"/>
          <w:lang w:val="ru-RU"/>
        </w:rPr>
        <w:t>Организатор вправе приостановить возврат задатка Претенденту, признанному Участником и сделавшему предпоследнее предложение о цене Имущества, на срок не более 15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(пятнадцати) рабочих дней.</w:t>
      </w:r>
    </w:p>
    <w:p w:rsidR="0075564D" w:rsidRPr="00C249A3" w:rsidRDefault="0075564D" w:rsidP="0075564D">
      <w:pPr>
        <w:adjustRightInd w:val="0"/>
        <w:ind w:firstLine="709"/>
        <w:jc w:val="both"/>
        <w:rPr>
          <w:rFonts w:ascii="Times New Roman" w:eastAsia="Calibri" w:hAnsi="Times New Roman" w:cs="Times New Roman"/>
          <w:bCs/>
          <w:spacing w:val="-6"/>
          <w:sz w:val="24"/>
          <w:szCs w:val="24"/>
          <w:lang w:val="ru-RU" w:eastAsia="ru-RU"/>
        </w:rPr>
      </w:pPr>
      <w:r w:rsidRPr="00C249A3">
        <w:rPr>
          <w:rFonts w:ascii="Times New Roman" w:eastAsia="Calibri" w:hAnsi="Times New Roman" w:cs="Times New Roman"/>
          <w:bCs/>
          <w:spacing w:val="-6"/>
          <w:sz w:val="24"/>
          <w:szCs w:val="24"/>
          <w:lang w:val="ru-RU" w:eastAsia="ru-RU"/>
        </w:rPr>
        <w:t xml:space="preserve">При уклонении или отказе Победителя от заключения Договора купли-продажи в установленный в </w:t>
      </w:r>
      <w:r w:rsidRPr="00C249A3">
        <w:rPr>
          <w:rFonts w:ascii="Times New Roman" w:eastAsia="Calibri" w:hAnsi="Times New Roman" w:cs="Times New Roman"/>
          <w:bCs/>
          <w:spacing w:val="-6"/>
          <w:sz w:val="24"/>
          <w:szCs w:val="24"/>
          <w:lang w:val="ru-RU"/>
        </w:rPr>
        <w:t>п.</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2.1.</w:t>
      </w:r>
      <w:r w:rsidRPr="00C249A3">
        <w:rPr>
          <w:rFonts w:ascii="Times New Roman" w:hAnsi="Times New Roman" w:cs="Times New Roman"/>
          <w:spacing w:val="-6"/>
          <w:sz w:val="24"/>
          <w:szCs w:val="24"/>
        </w:rPr>
        <w:t> </w:t>
      </w:r>
      <w:r w:rsidRPr="00C249A3">
        <w:rPr>
          <w:rFonts w:ascii="Times New Roman" w:eastAsia="Calibri" w:hAnsi="Times New Roman" w:cs="Times New Roman"/>
          <w:bCs/>
          <w:spacing w:val="-6"/>
          <w:sz w:val="24"/>
          <w:szCs w:val="24"/>
          <w:lang w:val="ru-RU" w:eastAsia="ru-RU"/>
        </w:rPr>
        <w:t>Документации срок, задаток ему не возвращается.</w:t>
      </w:r>
    </w:p>
    <w:p w:rsidR="0075564D" w:rsidRPr="00C249A3" w:rsidRDefault="0075564D" w:rsidP="008563E4">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bCs/>
          <w:spacing w:val="-6"/>
          <w:sz w:val="24"/>
          <w:szCs w:val="24"/>
        </w:rPr>
        <w:t>Сроки подачи Заявок и проведения Аукциона:</w:t>
      </w:r>
    </w:p>
    <w:p w:rsidR="0075564D" w:rsidRPr="004B47CD" w:rsidRDefault="0075564D" w:rsidP="0075564D">
      <w:pPr>
        <w:adjustRightInd w:val="0"/>
        <w:ind w:firstLine="709"/>
        <w:jc w:val="both"/>
        <w:rPr>
          <w:rFonts w:ascii="Times New Roman" w:hAnsi="Times New Roman" w:cs="Times New Roman"/>
          <w:b/>
          <w:spacing w:val="-6"/>
          <w:sz w:val="24"/>
          <w:szCs w:val="24"/>
          <w:lang w:val="ru-RU"/>
        </w:rPr>
      </w:pPr>
      <w:r w:rsidRPr="004B47CD">
        <w:rPr>
          <w:rFonts w:ascii="Times New Roman" w:hAnsi="Times New Roman" w:cs="Times New Roman"/>
          <w:b/>
          <w:spacing w:val="-6"/>
          <w:sz w:val="24"/>
          <w:szCs w:val="24"/>
          <w:lang w:val="ru-RU"/>
        </w:rPr>
        <w:t>Дата, время и место начала приема Заявок:</w:t>
      </w:r>
      <w:r w:rsidRPr="004B47CD">
        <w:rPr>
          <w:rFonts w:ascii="Times New Roman" w:hAnsi="Times New Roman" w:cs="Times New Roman"/>
          <w:spacing w:val="-6"/>
          <w:sz w:val="24"/>
          <w:szCs w:val="24"/>
          <w:lang w:val="ru-RU"/>
        </w:rPr>
        <w:t xml:space="preserve"> </w:t>
      </w:r>
      <w:r w:rsidR="00E53F87">
        <w:rPr>
          <w:rFonts w:ascii="Times New Roman" w:hAnsi="Times New Roman" w:cs="Times New Roman"/>
          <w:b/>
          <w:spacing w:val="-6"/>
          <w:sz w:val="24"/>
          <w:szCs w:val="24"/>
          <w:lang w:val="ru-RU"/>
        </w:rPr>
        <w:t>05</w:t>
      </w:r>
      <w:r w:rsidR="008276F8" w:rsidRPr="004B47CD">
        <w:rPr>
          <w:rFonts w:ascii="Times New Roman" w:hAnsi="Times New Roman" w:cs="Times New Roman"/>
          <w:b/>
          <w:spacing w:val="-6"/>
          <w:sz w:val="24"/>
          <w:szCs w:val="24"/>
          <w:lang w:val="ru-RU"/>
        </w:rPr>
        <w:t>.</w:t>
      </w:r>
      <w:r w:rsidR="00E53F87">
        <w:rPr>
          <w:rFonts w:ascii="Times New Roman" w:hAnsi="Times New Roman" w:cs="Times New Roman"/>
          <w:b/>
          <w:spacing w:val="-6"/>
          <w:sz w:val="24"/>
          <w:szCs w:val="24"/>
          <w:lang w:val="ru-RU"/>
        </w:rPr>
        <w:t>10</w:t>
      </w:r>
      <w:r w:rsidR="008276F8" w:rsidRPr="004B47CD">
        <w:rPr>
          <w:rFonts w:ascii="Times New Roman" w:hAnsi="Times New Roman" w:cs="Times New Roman"/>
          <w:b/>
          <w:spacing w:val="-6"/>
          <w:sz w:val="24"/>
          <w:szCs w:val="24"/>
          <w:lang w:val="ru-RU"/>
        </w:rPr>
        <w:t>.202</w:t>
      </w:r>
      <w:r w:rsidR="004B47CD">
        <w:rPr>
          <w:rFonts w:ascii="Times New Roman" w:hAnsi="Times New Roman" w:cs="Times New Roman"/>
          <w:b/>
          <w:spacing w:val="-6"/>
          <w:sz w:val="24"/>
          <w:szCs w:val="24"/>
          <w:lang w:val="ru-RU"/>
        </w:rPr>
        <w:t>3</w:t>
      </w:r>
      <w:r w:rsidR="008276F8" w:rsidRPr="004B47CD">
        <w:rPr>
          <w:rFonts w:ascii="Times New Roman" w:hAnsi="Times New Roman" w:cs="Times New Roman"/>
          <w:b/>
          <w:spacing w:val="-6"/>
          <w:sz w:val="24"/>
          <w:szCs w:val="24"/>
          <w:lang w:val="ru-RU"/>
        </w:rPr>
        <w:t xml:space="preserve"> в 1</w:t>
      </w:r>
      <w:r w:rsidR="00E20E92" w:rsidRPr="00E20E92">
        <w:rPr>
          <w:rFonts w:ascii="Times New Roman" w:hAnsi="Times New Roman" w:cs="Times New Roman"/>
          <w:b/>
          <w:spacing w:val="-6"/>
          <w:sz w:val="24"/>
          <w:szCs w:val="24"/>
          <w:lang w:val="ru-RU"/>
        </w:rPr>
        <w:t>6</w:t>
      </w:r>
      <w:r w:rsidR="008276F8" w:rsidRPr="004B47CD">
        <w:rPr>
          <w:rFonts w:ascii="Times New Roman" w:hAnsi="Times New Roman" w:cs="Times New Roman"/>
          <w:b/>
          <w:spacing w:val="-6"/>
          <w:sz w:val="24"/>
          <w:szCs w:val="24"/>
          <w:lang w:val="ru-RU"/>
        </w:rPr>
        <w:t>:00</w:t>
      </w:r>
      <w:r w:rsidRPr="004B47CD">
        <w:rPr>
          <w:rFonts w:ascii="Times New Roman" w:hAnsi="Times New Roman" w:cs="Times New Roman"/>
          <w:spacing w:val="-6"/>
          <w:sz w:val="24"/>
          <w:szCs w:val="24"/>
          <w:lang w:val="ru-RU"/>
        </w:rPr>
        <w:t xml:space="preserve"> (по московскому времени) </w:t>
      </w:r>
      <w:r w:rsidRPr="004B47CD">
        <w:rPr>
          <w:rFonts w:ascii="Times New Roman" w:hAnsi="Times New Roman" w:cs="Times New Roman"/>
          <w:bCs/>
          <w:spacing w:val="-6"/>
          <w:sz w:val="24"/>
          <w:szCs w:val="24"/>
          <w:lang w:val="ru-RU"/>
        </w:rPr>
        <w:t xml:space="preserve">на </w:t>
      </w:r>
      <w:r w:rsidRPr="004B47CD">
        <w:rPr>
          <w:rFonts w:ascii="Times New Roman" w:hAnsi="Times New Roman" w:cs="Times New Roman"/>
          <w:spacing w:val="-6"/>
          <w:sz w:val="24"/>
          <w:szCs w:val="24"/>
          <w:lang w:val="ru-RU"/>
        </w:rPr>
        <w:t>Электронной</w:t>
      </w:r>
      <w:r w:rsidRPr="004B47CD">
        <w:rPr>
          <w:rFonts w:ascii="Times New Roman" w:hAnsi="Times New Roman" w:cs="Times New Roman"/>
          <w:bCs/>
          <w:spacing w:val="-6"/>
          <w:sz w:val="24"/>
          <w:szCs w:val="24"/>
          <w:lang w:val="ru-RU"/>
        </w:rPr>
        <w:t xml:space="preserve"> площадке </w:t>
      </w:r>
      <w:hyperlink r:id="rId8" w:history="1">
        <w:r w:rsidRPr="004B47CD">
          <w:rPr>
            <w:rStyle w:val="ab"/>
            <w:rFonts w:ascii="Times New Roman" w:hAnsi="Times New Roman" w:cs="Times New Roman"/>
            <w:b/>
            <w:spacing w:val="-6"/>
            <w:sz w:val="24"/>
            <w:szCs w:val="24"/>
          </w:rPr>
          <w:t>www</w:t>
        </w:r>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etprf</w:t>
        </w:r>
        <w:proofErr w:type="spellEnd"/>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ru</w:t>
        </w:r>
        <w:proofErr w:type="spellEnd"/>
      </w:hyperlink>
      <w:r w:rsidRPr="004B47CD">
        <w:rPr>
          <w:rFonts w:ascii="Times New Roman" w:hAnsi="Times New Roman" w:cs="Times New Roman"/>
          <w:b/>
          <w:spacing w:val="-6"/>
          <w:sz w:val="24"/>
          <w:szCs w:val="24"/>
          <w:lang w:val="ru-RU"/>
        </w:rPr>
        <w:t>.</w:t>
      </w:r>
    </w:p>
    <w:p w:rsidR="0075564D" w:rsidRPr="004B47CD" w:rsidRDefault="0075564D" w:rsidP="0075564D">
      <w:pPr>
        <w:adjustRightInd w:val="0"/>
        <w:ind w:firstLine="709"/>
        <w:jc w:val="both"/>
        <w:rPr>
          <w:rFonts w:ascii="Times New Roman" w:hAnsi="Times New Roman" w:cs="Times New Roman"/>
          <w:b/>
          <w:spacing w:val="-6"/>
          <w:sz w:val="24"/>
          <w:szCs w:val="24"/>
          <w:lang w:val="ru-RU"/>
        </w:rPr>
      </w:pPr>
      <w:r w:rsidRPr="004B47CD">
        <w:rPr>
          <w:rFonts w:ascii="Times New Roman" w:hAnsi="Times New Roman" w:cs="Times New Roman"/>
          <w:b/>
          <w:spacing w:val="-6"/>
          <w:sz w:val="24"/>
          <w:szCs w:val="24"/>
          <w:lang w:val="ru-RU"/>
        </w:rPr>
        <w:t>Дата, время и место окончания подачи Заявок:</w:t>
      </w:r>
      <w:r w:rsidRPr="004B47CD">
        <w:rPr>
          <w:rFonts w:ascii="Times New Roman" w:hAnsi="Times New Roman" w:cs="Times New Roman"/>
          <w:spacing w:val="-6"/>
          <w:sz w:val="24"/>
          <w:szCs w:val="24"/>
          <w:lang w:val="ru-RU"/>
        </w:rPr>
        <w:t xml:space="preserve"> </w:t>
      </w:r>
      <w:r w:rsidR="00E53F87">
        <w:rPr>
          <w:rFonts w:ascii="Times New Roman" w:hAnsi="Times New Roman" w:cs="Times New Roman"/>
          <w:b/>
          <w:spacing w:val="-6"/>
          <w:sz w:val="24"/>
          <w:szCs w:val="24"/>
          <w:lang w:val="ru-RU"/>
        </w:rPr>
        <w:t>09</w:t>
      </w:r>
      <w:r w:rsidR="008276F8" w:rsidRPr="004B47CD">
        <w:rPr>
          <w:rFonts w:ascii="Times New Roman" w:hAnsi="Times New Roman" w:cs="Times New Roman"/>
          <w:b/>
          <w:spacing w:val="-6"/>
          <w:sz w:val="24"/>
          <w:szCs w:val="24"/>
          <w:lang w:val="ru-RU"/>
        </w:rPr>
        <w:t>.</w:t>
      </w:r>
      <w:r w:rsidR="00E53F87">
        <w:rPr>
          <w:rFonts w:ascii="Times New Roman" w:hAnsi="Times New Roman" w:cs="Times New Roman"/>
          <w:b/>
          <w:spacing w:val="-6"/>
          <w:sz w:val="24"/>
          <w:szCs w:val="24"/>
          <w:lang w:val="ru-RU"/>
        </w:rPr>
        <w:t>11</w:t>
      </w:r>
      <w:r w:rsidR="008276F8" w:rsidRPr="004B47CD">
        <w:rPr>
          <w:rFonts w:ascii="Times New Roman" w:hAnsi="Times New Roman" w:cs="Times New Roman"/>
          <w:b/>
          <w:spacing w:val="-6"/>
          <w:sz w:val="24"/>
          <w:szCs w:val="24"/>
          <w:lang w:val="ru-RU"/>
        </w:rPr>
        <w:t>.2023 в 17:00</w:t>
      </w:r>
      <w:r w:rsidRPr="004B47CD">
        <w:rPr>
          <w:rFonts w:ascii="Times New Roman" w:hAnsi="Times New Roman" w:cs="Times New Roman"/>
          <w:spacing w:val="-6"/>
          <w:sz w:val="24"/>
          <w:szCs w:val="24"/>
          <w:lang w:val="ru-RU"/>
        </w:rPr>
        <w:t xml:space="preserve"> (по московскому времени)</w:t>
      </w:r>
      <w:r w:rsidRPr="004B47CD">
        <w:rPr>
          <w:rFonts w:ascii="Times New Roman" w:hAnsi="Times New Roman" w:cs="Times New Roman"/>
          <w:b/>
          <w:spacing w:val="-6"/>
          <w:sz w:val="24"/>
          <w:szCs w:val="24"/>
          <w:lang w:val="ru-RU"/>
        </w:rPr>
        <w:t xml:space="preserve"> </w:t>
      </w:r>
      <w:r w:rsidRPr="004B47CD">
        <w:rPr>
          <w:rFonts w:ascii="Times New Roman" w:hAnsi="Times New Roman" w:cs="Times New Roman"/>
          <w:bCs/>
          <w:spacing w:val="-6"/>
          <w:sz w:val="24"/>
          <w:szCs w:val="24"/>
          <w:lang w:val="ru-RU"/>
        </w:rPr>
        <w:t xml:space="preserve">на </w:t>
      </w:r>
      <w:r w:rsidRPr="004B47CD">
        <w:rPr>
          <w:rFonts w:ascii="Times New Roman" w:hAnsi="Times New Roman" w:cs="Times New Roman"/>
          <w:spacing w:val="-6"/>
          <w:sz w:val="24"/>
          <w:szCs w:val="24"/>
          <w:lang w:val="ru-RU"/>
        </w:rPr>
        <w:t>Электронной</w:t>
      </w:r>
      <w:r w:rsidRPr="004B47CD">
        <w:rPr>
          <w:rFonts w:ascii="Times New Roman" w:hAnsi="Times New Roman" w:cs="Times New Roman"/>
          <w:bCs/>
          <w:spacing w:val="-6"/>
          <w:sz w:val="24"/>
          <w:szCs w:val="24"/>
          <w:lang w:val="ru-RU"/>
        </w:rPr>
        <w:t xml:space="preserve"> площадке </w:t>
      </w:r>
      <w:hyperlink r:id="rId9" w:history="1">
        <w:r w:rsidRPr="004B47CD">
          <w:rPr>
            <w:rStyle w:val="ab"/>
            <w:rFonts w:ascii="Times New Roman" w:hAnsi="Times New Roman" w:cs="Times New Roman"/>
            <w:b/>
            <w:spacing w:val="-6"/>
            <w:sz w:val="24"/>
            <w:szCs w:val="24"/>
          </w:rPr>
          <w:t>www</w:t>
        </w:r>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etprf</w:t>
        </w:r>
        <w:proofErr w:type="spellEnd"/>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ru</w:t>
        </w:r>
        <w:proofErr w:type="spellEnd"/>
      </w:hyperlink>
      <w:r w:rsidRPr="004B47CD">
        <w:rPr>
          <w:rFonts w:ascii="Times New Roman" w:hAnsi="Times New Roman" w:cs="Times New Roman"/>
          <w:b/>
          <w:spacing w:val="-6"/>
          <w:sz w:val="24"/>
          <w:szCs w:val="24"/>
          <w:lang w:val="ru-RU"/>
        </w:rPr>
        <w:t>.</w:t>
      </w:r>
    </w:p>
    <w:p w:rsidR="0075564D" w:rsidRPr="004B47CD" w:rsidRDefault="0075564D" w:rsidP="0075564D">
      <w:pPr>
        <w:ind w:firstLine="709"/>
        <w:jc w:val="both"/>
        <w:rPr>
          <w:rFonts w:ascii="Times New Roman" w:hAnsi="Times New Roman" w:cs="Times New Roman"/>
          <w:spacing w:val="-6"/>
          <w:sz w:val="24"/>
          <w:szCs w:val="24"/>
          <w:lang w:val="ru-RU"/>
        </w:rPr>
      </w:pPr>
      <w:r w:rsidRPr="004B47CD">
        <w:rPr>
          <w:rFonts w:ascii="Times New Roman" w:hAnsi="Times New Roman" w:cs="Times New Roman"/>
          <w:b/>
          <w:spacing w:val="-6"/>
          <w:sz w:val="24"/>
          <w:szCs w:val="24"/>
          <w:lang w:val="ru-RU"/>
        </w:rPr>
        <w:t>Дата, время и место рассмотрения Заявок:</w:t>
      </w:r>
      <w:r w:rsidRPr="004B47CD">
        <w:rPr>
          <w:rFonts w:ascii="Times New Roman" w:hAnsi="Times New Roman" w:cs="Times New Roman"/>
          <w:spacing w:val="-6"/>
          <w:sz w:val="24"/>
          <w:szCs w:val="24"/>
          <w:lang w:val="ru-RU"/>
        </w:rPr>
        <w:t xml:space="preserve"> </w:t>
      </w:r>
      <w:r w:rsidR="00E53F87">
        <w:rPr>
          <w:rFonts w:ascii="Times New Roman" w:hAnsi="Times New Roman" w:cs="Times New Roman"/>
          <w:b/>
          <w:spacing w:val="-6"/>
          <w:sz w:val="24"/>
          <w:szCs w:val="24"/>
          <w:lang w:val="ru-RU"/>
        </w:rPr>
        <w:t>13</w:t>
      </w:r>
      <w:r w:rsidR="008276F8" w:rsidRPr="004B47CD">
        <w:rPr>
          <w:rFonts w:ascii="Times New Roman" w:hAnsi="Times New Roman" w:cs="Times New Roman"/>
          <w:b/>
          <w:spacing w:val="-6"/>
          <w:sz w:val="24"/>
          <w:szCs w:val="24"/>
          <w:lang w:val="ru-RU"/>
        </w:rPr>
        <w:t>.</w:t>
      </w:r>
      <w:r w:rsidR="00E53F87">
        <w:rPr>
          <w:rFonts w:ascii="Times New Roman" w:hAnsi="Times New Roman" w:cs="Times New Roman"/>
          <w:b/>
          <w:spacing w:val="-6"/>
          <w:sz w:val="24"/>
          <w:szCs w:val="24"/>
          <w:lang w:val="ru-RU"/>
        </w:rPr>
        <w:t>11</w:t>
      </w:r>
      <w:r w:rsidR="008276F8" w:rsidRPr="004B47CD">
        <w:rPr>
          <w:rFonts w:ascii="Times New Roman" w:hAnsi="Times New Roman" w:cs="Times New Roman"/>
          <w:b/>
          <w:spacing w:val="-6"/>
          <w:sz w:val="24"/>
          <w:szCs w:val="24"/>
          <w:lang w:val="ru-RU"/>
        </w:rPr>
        <w:t>.2023 в 11:00</w:t>
      </w:r>
      <w:r w:rsidRPr="004B47CD">
        <w:rPr>
          <w:rFonts w:ascii="Times New Roman" w:hAnsi="Times New Roman" w:cs="Times New Roman"/>
          <w:spacing w:val="-6"/>
          <w:sz w:val="24"/>
          <w:szCs w:val="24"/>
          <w:lang w:val="ru-RU"/>
        </w:rPr>
        <w:t xml:space="preserve"> </w:t>
      </w:r>
      <w:r w:rsidRPr="004B47CD">
        <w:rPr>
          <w:rFonts w:ascii="Times New Roman" w:hAnsi="Times New Roman" w:cs="Times New Roman"/>
          <w:bCs/>
          <w:spacing w:val="-6"/>
          <w:sz w:val="24"/>
          <w:szCs w:val="24"/>
          <w:lang w:val="ru-RU"/>
        </w:rPr>
        <w:t xml:space="preserve">(по московскому времени) на </w:t>
      </w:r>
      <w:r w:rsidRPr="004B47CD">
        <w:rPr>
          <w:rFonts w:ascii="Times New Roman" w:hAnsi="Times New Roman" w:cs="Times New Roman"/>
          <w:spacing w:val="-6"/>
          <w:sz w:val="24"/>
          <w:szCs w:val="24"/>
          <w:lang w:val="ru-RU"/>
        </w:rPr>
        <w:t>Электронной</w:t>
      </w:r>
      <w:r w:rsidRPr="004B47CD">
        <w:rPr>
          <w:rFonts w:ascii="Times New Roman" w:hAnsi="Times New Roman" w:cs="Times New Roman"/>
          <w:bCs/>
          <w:spacing w:val="-6"/>
          <w:sz w:val="24"/>
          <w:szCs w:val="24"/>
          <w:lang w:val="ru-RU"/>
        </w:rPr>
        <w:t xml:space="preserve"> площадке </w:t>
      </w:r>
      <w:hyperlink r:id="rId10" w:history="1">
        <w:r w:rsidRPr="004B47CD">
          <w:rPr>
            <w:rStyle w:val="ab"/>
            <w:rFonts w:ascii="Times New Roman" w:hAnsi="Times New Roman" w:cs="Times New Roman"/>
            <w:b/>
            <w:spacing w:val="-6"/>
            <w:sz w:val="24"/>
            <w:szCs w:val="24"/>
          </w:rPr>
          <w:t>www</w:t>
        </w:r>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etprf</w:t>
        </w:r>
        <w:proofErr w:type="spellEnd"/>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ru</w:t>
        </w:r>
        <w:proofErr w:type="spellEnd"/>
      </w:hyperlink>
      <w:r w:rsidRPr="004B47CD">
        <w:rPr>
          <w:rFonts w:ascii="Times New Roman" w:hAnsi="Times New Roman" w:cs="Times New Roman"/>
          <w:b/>
          <w:spacing w:val="-6"/>
          <w:sz w:val="24"/>
          <w:szCs w:val="24"/>
          <w:lang w:val="ru-RU"/>
        </w:rPr>
        <w:t>.</w:t>
      </w:r>
    </w:p>
    <w:p w:rsidR="0075564D" w:rsidRPr="00C249A3" w:rsidRDefault="0075564D" w:rsidP="0075564D">
      <w:pPr>
        <w:ind w:firstLine="709"/>
        <w:jc w:val="both"/>
        <w:rPr>
          <w:rFonts w:ascii="Times New Roman" w:hAnsi="Times New Roman" w:cs="Times New Roman"/>
          <w:spacing w:val="-6"/>
          <w:sz w:val="24"/>
          <w:szCs w:val="24"/>
          <w:lang w:val="ru-RU"/>
        </w:rPr>
      </w:pPr>
      <w:r w:rsidRPr="004B47CD">
        <w:rPr>
          <w:rFonts w:ascii="Times New Roman" w:hAnsi="Times New Roman" w:cs="Times New Roman"/>
          <w:b/>
          <w:bCs/>
          <w:spacing w:val="-6"/>
          <w:sz w:val="24"/>
          <w:szCs w:val="24"/>
          <w:lang w:val="ru-RU"/>
        </w:rPr>
        <w:t>Дата, время и место проведения Аукциона:</w:t>
      </w:r>
      <w:r w:rsidRPr="004B47CD">
        <w:rPr>
          <w:rFonts w:ascii="Times New Roman" w:hAnsi="Times New Roman" w:cs="Times New Roman"/>
          <w:bCs/>
          <w:spacing w:val="-6"/>
          <w:sz w:val="24"/>
          <w:szCs w:val="24"/>
          <w:lang w:val="ru-RU"/>
        </w:rPr>
        <w:t xml:space="preserve"> </w:t>
      </w:r>
      <w:r w:rsidR="00E53F87">
        <w:rPr>
          <w:rFonts w:ascii="Times New Roman" w:hAnsi="Times New Roman" w:cs="Times New Roman"/>
          <w:b/>
          <w:spacing w:val="-6"/>
          <w:sz w:val="24"/>
          <w:szCs w:val="24"/>
          <w:lang w:val="ru-RU"/>
        </w:rPr>
        <w:t>13</w:t>
      </w:r>
      <w:r w:rsidR="008276F8" w:rsidRPr="004B47CD">
        <w:rPr>
          <w:rFonts w:ascii="Times New Roman" w:hAnsi="Times New Roman" w:cs="Times New Roman"/>
          <w:b/>
          <w:spacing w:val="-6"/>
          <w:sz w:val="24"/>
          <w:szCs w:val="24"/>
          <w:lang w:val="ru-RU"/>
        </w:rPr>
        <w:t>.</w:t>
      </w:r>
      <w:r w:rsidR="00E53F87">
        <w:rPr>
          <w:rFonts w:ascii="Times New Roman" w:hAnsi="Times New Roman" w:cs="Times New Roman"/>
          <w:b/>
          <w:spacing w:val="-6"/>
          <w:sz w:val="24"/>
          <w:szCs w:val="24"/>
          <w:lang w:val="ru-RU"/>
        </w:rPr>
        <w:t>11</w:t>
      </w:r>
      <w:r w:rsidR="008276F8" w:rsidRPr="004B47CD">
        <w:rPr>
          <w:rFonts w:ascii="Times New Roman" w:hAnsi="Times New Roman" w:cs="Times New Roman"/>
          <w:b/>
          <w:spacing w:val="-6"/>
          <w:sz w:val="24"/>
          <w:szCs w:val="24"/>
          <w:lang w:val="ru-RU"/>
        </w:rPr>
        <w:t>.2023 в 12:00</w:t>
      </w:r>
      <w:r w:rsidRPr="004B47CD">
        <w:rPr>
          <w:rFonts w:ascii="Times New Roman" w:hAnsi="Times New Roman" w:cs="Times New Roman"/>
          <w:bCs/>
          <w:spacing w:val="-6"/>
          <w:sz w:val="24"/>
          <w:szCs w:val="24"/>
          <w:lang w:val="ru-RU"/>
        </w:rPr>
        <w:t xml:space="preserve"> (по московскому времени) на </w:t>
      </w:r>
      <w:r w:rsidRPr="004B47CD">
        <w:rPr>
          <w:rFonts w:ascii="Times New Roman" w:hAnsi="Times New Roman" w:cs="Times New Roman"/>
          <w:spacing w:val="-6"/>
          <w:sz w:val="24"/>
          <w:szCs w:val="24"/>
          <w:lang w:val="ru-RU"/>
        </w:rPr>
        <w:t>электронной</w:t>
      </w:r>
      <w:r w:rsidRPr="004B47CD">
        <w:rPr>
          <w:rFonts w:ascii="Times New Roman" w:hAnsi="Times New Roman" w:cs="Times New Roman"/>
          <w:bCs/>
          <w:spacing w:val="-6"/>
          <w:sz w:val="24"/>
          <w:szCs w:val="24"/>
          <w:lang w:val="ru-RU"/>
        </w:rPr>
        <w:t xml:space="preserve"> площадке </w:t>
      </w:r>
      <w:hyperlink r:id="rId11" w:history="1">
        <w:r w:rsidRPr="004B47CD">
          <w:rPr>
            <w:rStyle w:val="ab"/>
            <w:rFonts w:ascii="Times New Roman" w:hAnsi="Times New Roman" w:cs="Times New Roman"/>
            <w:b/>
            <w:spacing w:val="-6"/>
            <w:sz w:val="24"/>
            <w:szCs w:val="24"/>
          </w:rPr>
          <w:t>www</w:t>
        </w:r>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etprf</w:t>
        </w:r>
        <w:proofErr w:type="spellEnd"/>
        <w:r w:rsidRPr="004B47CD">
          <w:rPr>
            <w:rStyle w:val="ab"/>
            <w:rFonts w:ascii="Times New Roman" w:hAnsi="Times New Roman" w:cs="Times New Roman"/>
            <w:b/>
            <w:spacing w:val="-6"/>
            <w:sz w:val="24"/>
            <w:szCs w:val="24"/>
            <w:lang w:val="ru-RU"/>
          </w:rPr>
          <w:t>.</w:t>
        </w:r>
        <w:proofErr w:type="spellStart"/>
        <w:r w:rsidRPr="004B47CD">
          <w:rPr>
            <w:rStyle w:val="ab"/>
            <w:rFonts w:ascii="Times New Roman" w:hAnsi="Times New Roman" w:cs="Times New Roman"/>
            <w:b/>
            <w:spacing w:val="-6"/>
            <w:sz w:val="24"/>
            <w:szCs w:val="24"/>
          </w:rPr>
          <w:t>ru</w:t>
        </w:r>
        <w:proofErr w:type="spellEnd"/>
      </w:hyperlink>
      <w:r w:rsidRPr="004B47CD">
        <w:rPr>
          <w:rFonts w:ascii="Times New Roman" w:hAnsi="Times New Roman" w:cs="Times New Roman"/>
          <w:b/>
          <w:spacing w:val="-6"/>
          <w:sz w:val="24"/>
          <w:szCs w:val="24"/>
          <w:lang w:val="ru-RU"/>
        </w:rPr>
        <w:t>.</w:t>
      </w:r>
    </w:p>
    <w:p w:rsidR="0075564D" w:rsidRPr="000852EA" w:rsidRDefault="0075564D" w:rsidP="000852EA">
      <w:pPr>
        <w:pStyle w:val="a6"/>
        <w:numPr>
          <w:ilvl w:val="1"/>
          <w:numId w:val="17"/>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Ограничения на участие в Аукционе: </w:t>
      </w:r>
      <w:r w:rsidR="000852EA" w:rsidRPr="00532BF8">
        <w:rPr>
          <w:rFonts w:ascii="Times New Roman" w:eastAsia="Times New Roman" w:hAnsi="Times New Roman" w:cs="Times New Roman"/>
          <w:snapToGrid w:val="0"/>
          <w:color w:val="000000"/>
          <w:sz w:val="24"/>
          <w:szCs w:val="24"/>
          <w:lang w:eastAsia="ru-RU"/>
        </w:rPr>
        <w:t xml:space="preserve">Имеются </w:t>
      </w:r>
      <w:r w:rsidR="000852EA">
        <w:rPr>
          <w:rFonts w:ascii="Times New Roman" w:eastAsia="Times New Roman" w:hAnsi="Times New Roman" w:cs="Times New Roman"/>
          <w:snapToGrid w:val="0"/>
          <w:color w:val="000000"/>
          <w:sz w:val="24"/>
          <w:szCs w:val="24"/>
          <w:lang w:eastAsia="ru-RU"/>
        </w:rPr>
        <w:t>ограничения на участие в аукционе</w:t>
      </w:r>
      <w:r w:rsidR="000852EA" w:rsidRPr="00532BF8">
        <w:rPr>
          <w:rFonts w:ascii="Times New Roman" w:eastAsia="Times New Roman" w:hAnsi="Times New Roman" w:cs="Times New Roman"/>
          <w:snapToGrid w:val="0"/>
          <w:color w:val="000000"/>
          <w:sz w:val="24"/>
          <w:szCs w:val="24"/>
          <w:lang w:eastAsia="ru-RU"/>
        </w:rPr>
        <w:t xml:space="preserve"> иностранных лиц, связанных с иностранными </w:t>
      </w:r>
      <w:hyperlink r:id="rId12" w:history="1">
        <w:r w:rsidR="000852EA" w:rsidRPr="00532BF8">
          <w:rPr>
            <w:rFonts w:ascii="Times New Roman" w:eastAsia="Times New Roman" w:hAnsi="Times New Roman" w:cs="Times New Roman"/>
            <w:snapToGrid w:val="0"/>
            <w:color w:val="000000"/>
            <w:sz w:val="24"/>
            <w:szCs w:val="24"/>
            <w:lang w:eastAsia="ru-RU"/>
          </w:rPr>
          <w:t>государствами</w:t>
        </w:r>
      </w:hyperlink>
      <w:r w:rsidR="000852EA" w:rsidRPr="00532BF8">
        <w:rPr>
          <w:rFonts w:ascii="Times New Roman" w:eastAsia="Times New Roman" w:hAnsi="Times New Roman" w:cs="Times New Roman"/>
          <w:snapToGrid w:val="0"/>
          <w:color w:val="000000"/>
          <w:sz w:val="24"/>
          <w:szCs w:val="24"/>
          <w:lang w:eastAsia="ru-RU"/>
        </w:rPr>
        <w:t>, которые совершают в отношении российских юридических лиц и физических лиц недружественные действия, и лиц, которые находятся под контролем указанных иностранных лиц (на основании Указа Президента Российской Федерации от 01.03.2022 N 81 "О дополнительных временных мерах экономического характера по обеспечению финансовой стабильности Российской Федерации").</w:t>
      </w:r>
    </w:p>
    <w:p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Заключение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оговора </w:t>
      </w:r>
      <w:bookmarkEnd w:id="11"/>
      <w:r w:rsidRPr="00C92F07">
        <w:rPr>
          <w:rFonts w:ascii="Times New Roman" w:hAnsi="Times New Roman" w:cs="Times New Roman"/>
          <w:b/>
          <w:sz w:val="24"/>
          <w:szCs w:val="24"/>
        </w:rPr>
        <w:t>купли-продажи</w:t>
      </w:r>
      <w:r>
        <w:rPr>
          <w:rFonts w:ascii="Times New Roman" w:hAnsi="Times New Roman" w:cs="Times New Roman"/>
          <w:b/>
          <w:sz w:val="24"/>
          <w:szCs w:val="24"/>
        </w:rPr>
        <w:t>.</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Договор купли-продажи </w:t>
      </w:r>
      <w:r>
        <w:rPr>
          <w:rFonts w:ascii="Times New Roman" w:hAnsi="Times New Roman" w:cs="Times New Roman"/>
          <w:color w:val="000000"/>
          <w:spacing w:val="-6"/>
          <w:sz w:val="24"/>
          <w:szCs w:val="24"/>
        </w:rPr>
        <w:t>заключается Собственником с Победителем/Единственным участником</w:t>
      </w:r>
      <w:r w:rsidR="000852EA">
        <w:rPr>
          <w:rFonts w:ascii="Times New Roman" w:hAnsi="Times New Roman" w:cs="Times New Roman"/>
          <w:color w:val="000000"/>
          <w:spacing w:val="-6"/>
          <w:sz w:val="24"/>
          <w:szCs w:val="24"/>
        </w:rPr>
        <w:t xml:space="preserve"> в течение 14</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0852EA">
        <w:rPr>
          <w:rFonts w:ascii="Times New Roman" w:hAnsi="Times New Roman" w:cs="Times New Roman"/>
          <w:spacing w:val="-6"/>
          <w:sz w:val="24"/>
          <w:szCs w:val="24"/>
        </w:rPr>
        <w:t>четырнадцати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Договор купли-продажи заключается по форме, установленной в Разделе</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lang w:val="en-US"/>
        </w:rPr>
        <w:t>I</w:t>
      </w:r>
      <w:r w:rsidRPr="00C92F07">
        <w:rPr>
          <w:rFonts w:ascii="Times New Roman" w:hAnsi="Times New Roman" w:cs="Times New Roman"/>
          <w:color w:val="000000"/>
          <w:spacing w:val="-6"/>
          <w:sz w:val="24"/>
          <w:szCs w:val="24"/>
        </w:rPr>
        <w:t>X</w:t>
      </w:r>
      <w:r>
        <w:rPr>
          <w:rFonts w:ascii="Times New Roman" w:hAnsi="Times New Roman" w:cs="Times New Roman"/>
          <w:color w:val="000000"/>
          <w:spacing w:val="-6"/>
          <w:sz w:val="24"/>
          <w:szCs w:val="24"/>
        </w:rPr>
        <w:t>, части </w:t>
      </w:r>
      <w:r w:rsidRPr="00A235FE">
        <w:rPr>
          <w:rFonts w:ascii="Times New Roman" w:hAnsi="Times New Roman" w:cs="Times New Roman"/>
          <w:spacing w:val="-6"/>
          <w:sz w:val="24"/>
          <w:szCs w:val="24"/>
          <w:lang w:val="en-US"/>
        </w:rPr>
        <w:t>I</w:t>
      </w:r>
      <w:r w:rsidRPr="00111792">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окументации, по цене, предложенной Победителем, либо в случае, предусмотренном</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2.6.,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2.7.</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с Участником, который сделал предпоследнее предложение о цене Имущества, по цене, предложенной таким Участником. </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подачи единственной Заявки либо признания Участником только одного Претендента, с Претендентом, подавшим единственную Заявку, в случае, если указанная </w:t>
      </w:r>
      <w:r>
        <w:rPr>
          <w:rFonts w:ascii="Times New Roman" w:hAnsi="Times New Roman" w:cs="Times New Roman"/>
          <w:color w:val="000000"/>
          <w:spacing w:val="-6"/>
          <w:sz w:val="24"/>
          <w:szCs w:val="24"/>
        </w:rPr>
        <w:t>З</w:t>
      </w:r>
      <w:r w:rsidRPr="00C92F07">
        <w:rPr>
          <w:rFonts w:ascii="Times New Roman" w:hAnsi="Times New Roman" w:cs="Times New Roman"/>
          <w:color w:val="000000"/>
          <w:spacing w:val="-6"/>
          <w:sz w:val="24"/>
          <w:szCs w:val="24"/>
        </w:rPr>
        <w:t xml:space="preserve">аявка соответствует требованиям и условиям, предусмотренным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окументацией, а также с Претендентом, признанным Единственным участником, заключается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 купли-продажи по Начальной</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 xml:space="preserve">(стартовой) цене Имущества, указанной в извещении о проведении </w:t>
      </w:r>
      <w:r>
        <w:rPr>
          <w:rFonts w:ascii="Times New Roman" w:hAnsi="Times New Roman" w:cs="Times New Roman"/>
          <w:color w:val="000000"/>
          <w:spacing w:val="-6"/>
          <w:sz w:val="24"/>
          <w:szCs w:val="24"/>
        </w:rPr>
        <w:t>Аукциона</w:t>
      </w:r>
      <w:r w:rsidRPr="00C92F07">
        <w:rPr>
          <w:rFonts w:ascii="Times New Roman" w:hAnsi="Times New Roman" w:cs="Times New Roman"/>
          <w:color w:val="000000"/>
          <w:spacing w:val="-6"/>
          <w:sz w:val="24"/>
          <w:szCs w:val="24"/>
        </w:rPr>
        <w:t>, в установленный в п.</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2.1.</w:t>
      </w:r>
      <w:r w:rsidRPr="00C92F07">
        <w:rPr>
          <w:rFonts w:ascii="Times New Roman" w:hAnsi="Times New Roman" w:cs="Times New Roman"/>
          <w:spacing w:val="-6"/>
          <w:sz w:val="24"/>
          <w:szCs w:val="24"/>
        </w:rPr>
        <w:t>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w:t>
      </w:r>
      <w:r>
        <w:rPr>
          <w:rFonts w:ascii="Times New Roman" w:hAnsi="Times New Roman" w:cs="Times New Roman"/>
          <w:color w:val="000000"/>
          <w:spacing w:val="-6"/>
          <w:sz w:val="24"/>
          <w:szCs w:val="24"/>
        </w:rPr>
        <w:t>срок.</w:t>
      </w:r>
    </w:p>
    <w:p w:rsidR="0075564D"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Победитель</w:t>
      </w:r>
      <w:r w:rsidRPr="002E7EA7">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w:t>
      </w:r>
      <w:r w:rsidR="000852EA">
        <w:rPr>
          <w:rFonts w:ascii="Times New Roman" w:hAnsi="Times New Roman" w:cs="Times New Roman"/>
          <w:color w:val="000000"/>
          <w:spacing w:val="-6"/>
          <w:sz w:val="24"/>
          <w:szCs w:val="24"/>
        </w:rPr>
        <w:t>ный участник обязан в течение 7</w:t>
      </w:r>
      <w:r w:rsidRPr="00C92F07">
        <w:rPr>
          <w:rFonts w:ascii="Times New Roman" w:hAnsi="Times New Roman" w:cs="Times New Roman"/>
          <w:spacing w:val="-6"/>
          <w:sz w:val="24"/>
          <w:szCs w:val="24"/>
        </w:rPr>
        <w:t> </w:t>
      </w:r>
      <w:r w:rsidRPr="00C92F07">
        <w:rPr>
          <w:rFonts w:ascii="Times New Roman" w:hAnsi="Times New Roman" w:cs="Times New Roman"/>
          <w:color w:val="000000"/>
          <w:spacing w:val="-6"/>
          <w:sz w:val="24"/>
          <w:szCs w:val="24"/>
        </w:rPr>
        <w:t>(</w:t>
      </w:r>
      <w:r w:rsidR="000852EA">
        <w:rPr>
          <w:rFonts w:ascii="Times New Roman" w:hAnsi="Times New Roman" w:cs="Times New Roman"/>
          <w:spacing w:val="-6"/>
          <w:sz w:val="24"/>
          <w:szCs w:val="24"/>
        </w:rPr>
        <w:t>семи</w:t>
      </w:r>
      <w:r w:rsidRPr="00C92F07">
        <w:rPr>
          <w:rFonts w:ascii="Times New Roman" w:hAnsi="Times New Roman" w:cs="Times New Roman"/>
          <w:color w:val="000000"/>
          <w:spacing w:val="-6"/>
          <w:sz w:val="24"/>
          <w:szCs w:val="24"/>
        </w:rPr>
        <w:t xml:space="preserve">) календарных дней с даты окончания проведения </w:t>
      </w:r>
      <w:r>
        <w:rPr>
          <w:rFonts w:ascii="Times New Roman" w:hAnsi="Times New Roman" w:cs="Times New Roman"/>
          <w:color w:val="000000"/>
          <w:spacing w:val="-6"/>
          <w:sz w:val="24"/>
          <w:szCs w:val="24"/>
        </w:rPr>
        <w:t xml:space="preserve">Аукциона </w:t>
      </w:r>
      <w:r w:rsidRPr="00C92F07">
        <w:rPr>
          <w:rFonts w:ascii="Times New Roman" w:hAnsi="Times New Roman" w:cs="Times New Roman"/>
          <w:color w:val="000000"/>
          <w:spacing w:val="-6"/>
          <w:sz w:val="24"/>
          <w:szCs w:val="24"/>
        </w:rPr>
        <w:t xml:space="preserve">подписать </w:t>
      </w:r>
      <w:r>
        <w:rPr>
          <w:rFonts w:ascii="Times New Roman" w:hAnsi="Times New Roman" w:cs="Times New Roman"/>
          <w:color w:val="000000"/>
          <w:spacing w:val="-6"/>
          <w:sz w:val="24"/>
          <w:szCs w:val="24"/>
        </w:rPr>
        <w:t>Д</w:t>
      </w:r>
      <w:r w:rsidR="000852EA">
        <w:rPr>
          <w:rFonts w:ascii="Times New Roman" w:hAnsi="Times New Roman" w:cs="Times New Roman"/>
          <w:color w:val="000000"/>
          <w:spacing w:val="-6"/>
          <w:sz w:val="24"/>
          <w:szCs w:val="24"/>
        </w:rPr>
        <w:t xml:space="preserve">оговор купли-продажи в </w:t>
      </w:r>
      <w:r w:rsidR="00D02379">
        <w:rPr>
          <w:rFonts w:ascii="Times New Roman" w:hAnsi="Times New Roman" w:cs="Times New Roman"/>
          <w:color w:val="000000"/>
          <w:spacing w:val="-6"/>
          <w:sz w:val="24"/>
          <w:szCs w:val="24"/>
        </w:rPr>
        <w:t>2</w:t>
      </w:r>
      <w:r w:rsidR="000852EA">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w:t>
      </w:r>
      <w:r w:rsidR="00D02379">
        <w:rPr>
          <w:rFonts w:ascii="Times New Roman" w:hAnsi="Times New Roman" w:cs="Times New Roman"/>
          <w:spacing w:val="-6"/>
          <w:sz w:val="24"/>
          <w:szCs w:val="24"/>
        </w:rPr>
        <w:t>двух</w:t>
      </w:r>
      <w:r w:rsidRPr="00C92F07">
        <w:rPr>
          <w:rFonts w:ascii="Times New Roman" w:hAnsi="Times New Roman" w:cs="Times New Roman"/>
          <w:color w:val="000000"/>
          <w:spacing w:val="-6"/>
          <w:sz w:val="24"/>
          <w:szCs w:val="24"/>
        </w:rPr>
        <w:t>) экземплярах и направить его Собственнику</w:t>
      </w:r>
      <w:r>
        <w:rPr>
          <w:rFonts w:ascii="Times New Roman" w:hAnsi="Times New Roman" w:cs="Times New Roman"/>
          <w:color w:val="000000"/>
          <w:spacing w:val="-6"/>
          <w:sz w:val="24"/>
          <w:szCs w:val="24"/>
        </w:rPr>
        <w:t xml:space="preserve">. </w:t>
      </w:r>
    </w:p>
    <w:p w:rsidR="0075564D" w:rsidRPr="004139A8" w:rsidRDefault="0075564D" w:rsidP="0075564D">
      <w:pPr>
        <w:pStyle w:val="a6"/>
        <w:overflowPunct w:val="0"/>
        <w:autoSpaceDE w:val="0"/>
        <w:autoSpaceDN w:val="0"/>
        <w:adjustRightInd w:val="0"/>
        <w:spacing w:after="0" w:line="240" w:lineRule="auto"/>
        <w:ind w:left="0" w:firstLine="709"/>
        <w:jc w:val="both"/>
        <w:textAlignment w:val="baseline"/>
        <w:rPr>
          <w:rFonts w:ascii="Times New Roman" w:hAnsi="Times New Roman" w:cs="Times New Roman"/>
          <w:color w:val="000000"/>
          <w:spacing w:val="-6"/>
          <w:sz w:val="24"/>
          <w:szCs w:val="24"/>
        </w:rPr>
      </w:pPr>
      <w:bookmarkStart w:id="12" w:name="_Hlk99702828"/>
      <w:r w:rsidRPr="004139A8">
        <w:rPr>
          <w:rFonts w:ascii="Times New Roman" w:hAnsi="Times New Roman" w:cs="Times New Roman"/>
          <w:color w:val="000000"/>
          <w:spacing w:val="-6"/>
          <w:sz w:val="24"/>
          <w:szCs w:val="24"/>
        </w:rPr>
        <w:lastRenderedPageBreak/>
        <w:t>В случаях предусмотренных п. 2.6., п. 2.7. Документации</w:t>
      </w:r>
      <w:bookmarkEnd w:id="12"/>
      <w:r w:rsidRPr="004139A8">
        <w:rPr>
          <w:rFonts w:ascii="Times New Roman" w:hAnsi="Times New Roman" w:cs="Times New Roman"/>
          <w:color w:val="000000"/>
          <w:spacing w:val="-6"/>
          <w:sz w:val="24"/>
          <w:szCs w:val="24"/>
        </w:rPr>
        <w:t>, Собственник имеет право заключить Договор купли-продажи с Участником, который сделал предпоследн</w:t>
      </w:r>
      <w:r>
        <w:rPr>
          <w:rFonts w:ascii="Times New Roman" w:hAnsi="Times New Roman" w:cs="Times New Roman"/>
          <w:color w:val="000000"/>
          <w:spacing w:val="-6"/>
          <w:sz w:val="24"/>
          <w:szCs w:val="24"/>
        </w:rPr>
        <w:t>ее предложение о цене Имущества</w:t>
      </w:r>
      <w:r w:rsidRPr="004139A8">
        <w:rPr>
          <w:rFonts w:ascii="Times New Roman" w:hAnsi="Times New Roman" w:cs="Times New Roman"/>
          <w:color w:val="000000"/>
          <w:spacing w:val="-6"/>
          <w:sz w:val="24"/>
          <w:szCs w:val="24"/>
        </w:rPr>
        <w:t xml:space="preserve"> путем направления </w:t>
      </w:r>
      <w:r>
        <w:rPr>
          <w:rFonts w:ascii="Times New Roman" w:hAnsi="Times New Roman" w:cs="Times New Roman"/>
          <w:color w:val="000000"/>
          <w:spacing w:val="-6"/>
          <w:sz w:val="24"/>
          <w:szCs w:val="24"/>
        </w:rPr>
        <w:t>ему</w:t>
      </w:r>
      <w:r w:rsidRPr="004139A8">
        <w:rPr>
          <w:rFonts w:ascii="Times New Roman" w:hAnsi="Times New Roman" w:cs="Times New Roman"/>
          <w:color w:val="000000"/>
          <w:spacing w:val="-6"/>
          <w:sz w:val="24"/>
          <w:szCs w:val="24"/>
        </w:rPr>
        <w:t xml:space="preserve"> уведомления об отказе (уклонении) Победителя от подписания Договора купли-продажи, при этом Участник, который сделал предпоследнее предложение о цене Имущества обязан подп</w:t>
      </w:r>
      <w:r w:rsidR="000852EA">
        <w:rPr>
          <w:rFonts w:ascii="Times New Roman" w:hAnsi="Times New Roman" w:cs="Times New Roman"/>
          <w:color w:val="000000"/>
          <w:spacing w:val="-6"/>
          <w:sz w:val="24"/>
          <w:szCs w:val="24"/>
        </w:rPr>
        <w:t xml:space="preserve">исать Договор купли-продажи в </w:t>
      </w:r>
      <w:r w:rsidR="00D02379">
        <w:rPr>
          <w:rFonts w:ascii="Times New Roman" w:hAnsi="Times New Roman" w:cs="Times New Roman"/>
          <w:color w:val="000000"/>
          <w:spacing w:val="-6"/>
          <w:sz w:val="24"/>
          <w:szCs w:val="24"/>
        </w:rPr>
        <w:t>2</w:t>
      </w:r>
      <w:r w:rsidRPr="004139A8">
        <w:rPr>
          <w:rFonts w:ascii="Times New Roman" w:hAnsi="Times New Roman" w:cs="Times New Roman"/>
          <w:spacing w:val="-6"/>
          <w:sz w:val="24"/>
          <w:szCs w:val="24"/>
        </w:rPr>
        <w:t> </w:t>
      </w:r>
      <w:r w:rsidRPr="004139A8">
        <w:rPr>
          <w:rFonts w:ascii="Times New Roman" w:hAnsi="Times New Roman" w:cs="Times New Roman"/>
          <w:color w:val="000000"/>
          <w:spacing w:val="-6"/>
          <w:sz w:val="24"/>
          <w:szCs w:val="24"/>
        </w:rPr>
        <w:t>(</w:t>
      </w:r>
      <w:r w:rsidR="00D02379">
        <w:rPr>
          <w:rFonts w:ascii="Times New Roman" w:hAnsi="Times New Roman" w:cs="Times New Roman"/>
          <w:spacing w:val="-6"/>
          <w:sz w:val="24"/>
          <w:szCs w:val="24"/>
        </w:rPr>
        <w:t>двух</w:t>
      </w:r>
      <w:r w:rsidR="000852EA">
        <w:rPr>
          <w:rFonts w:ascii="Times New Roman" w:hAnsi="Times New Roman" w:cs="Times New Roman"/>
          <w:spacing w:val="-6"/>
          <w:sz w:val="24"/>
          <w:szCs w:val="24"/>
        </w:rPr>
        <w:t>)</w:t>
      </w:r>
      <w:r w:rsidRPr="004139A8">
        <w:rPr>
          <w:rFonts w:ascii="Times New Roman" w:hAnsi="Times New Roman" w:cs="Times New Roman"/>
          <w:color w:val="000000"/>
          <w:spacing w:val="-6"/>
          <w:sz w:val="24"/>
          <w:szCs w:val="24"/>
        </w:rPr>
        <w:t xml:space="preserve"> экземплярах и направи</w:t>
      </w:r>
      <w:r w:rsidR="000852EA">
        <w:rPr>
          <w:rFonts w:ascii="Times New Roman" w:hAnsi="Times New Roman" w:cs="Times New Roman"/>
          <w:color w:val="000000"/>
          <w:spacing w:val="-6"/>
          <w:sz w:val="24"/>
          <w:szCs w:val="24"/>
        </w:rPr>
        <w:t>ть его Собственнику в течение 7 (семи</w:t>
      </w:r>
      <w:r w:rsidRPr="004139A8">
        <w:rPr>
          <w:rFonts w:ascii="Times New Roman" w:hAnsi="Times New Roman" w:cs="Times New Roman"/>
          <w:color w:val="000000"/>
          <w:spacing w:val="-6"/>
          <w:sz w:val="24"/>
          <w:szCs w:val="24"/>
        </w:rPr>
        <w:t>) календарных дней с даты его уведомления</w:t>
      </w:r>
      <w:r>
        <w:rPr>
          <w:rFonts w:ascii="Times New Roman" w:hAnsi="Times New Roman" w:cs="Times New Roman"/>
          <w:color w:val="000000"/>
          <w:spacing w:val="-6"/>
          <w:sz w:val="24"/>
          <w:szCs w:val="24"/>
        </w:rPr>
        <w:t>.</w:t>
      </w:r>
    </w:p>
    <w:p w:rsidR="0075564D" w:rsidRPr="0075564D" w:rsidRDefault="0075564D" w:rsidP="0075564D">
      <w:pPr>
        <w:overflowPunct w:val="0"/>
        <w:adjustRightInd w:val="0"/>
        <w:ind w:firstLine="709"/>
        <w:contextualSpacing/>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Обязательство по подписанию Договора купли-продажи считается исполненным Победителем/Единственным участником, Участником, который сделал предпоследнее предложение о цене Имущества, с даты получения Собственником</w:t>
      </w:r>
      <w:r w:rsidRPr="00C92F07">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(Продавцом) подписанного До</w:t>
      </w:r>
      <w:r w:rsidR="000852EA">
        <w:rPr>
          <w:rFonts w:ascii="Times New Roman" w:hAnsi="Times New Roman" w:cs="Times New Roman"/>
          <w:color w:val="000000"/>
          <w:spacing w:val="-6"/>
          <w:sz w:val="24"/>
          <w:szCs w:val="24"/>
          <w:lang w:val="ru-RU"/>
        </w:rPr>
        <w:t xml:space="preserve">говора купли-продажи в </w:t>
      </w:r>
      <w:r w:rsidR="00D02379">
        <w:rPr>
          <w:rFonts w:ascii="Times New Roman" w:hAnsi="Times New Roman" w:cs="Times New Roman"/>
          <w:color w:val="000000"/>
          <w:spacing w:val="-6"/>
          <w:sz w:val="24"/>
          <w:szCs w:val="24"/>
          <w:lang w:val="ru-RU"/>
        </w:rPr>
        <w:t>2</w:t>
      </w:r>
      <w:r w:rsidR="000852EA">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w:t>
      </w:r>
      <w:r w:rsidR="00D02379">
        <w:rPr>
          <w:rFonts w:ascii="Times New Roman" w:hAnsi="Times New Roman" w:cs="Times New Roman"/>
          <w:spacing w:val="-6"/>
          <w:sz w:val="24"/>
          <w:szCs w:val="24"/>
          <w:lang w:val="ru-RU"/>
        </w:rPr>
        <w:t>двух</w:t>
      </w:r>
      <w:r w:rsidRPr="0075564D">
        <w:rPr>
          <w:rFonts w:ascii="Times New Roman" w:hAnsi="Times New Roman" w:cs="Times New Roman"/>
          <w:color w:val="000000"/>
          <w:spacing w:val="-6"/>
          <w:sz w:val="24"/>
          <w:szCs w:val="24"/>
          <w:lang w:val="ru-RU"/>
        </w:rPr>
        <w:t>) экземплярах.</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В случае если Победитель/</w:t>
      </w:r>
      <w:r w:rsidRPr="00C92F07">
        <w:rPr>
          <w:rFonts w:ascii="Times New Roman" w:hAnsi="Times New Roman" w:cs="Times New Roman"/>
          <w:color w:val="000000"/>
          <w:spacing w:val="-6"/>
          <w:sz w:val="24"/>
          <w:szCs w:val="24"/>
        </w:rPr>
        <w:t>Единственный участник в срок, предусмотренный п. 2.4.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окументации, не представил Собственнику подписанный </w:t>
      </w:r>
      <w:r>
        <w:rPr>
          <w:rFonts w:ascii="Times New Roman" w:hAnsi="Times New Roman" w:cs="Times New Roman"/>
          <w:color w:val="000000"/>
          <w:spacing w:val="-6"/>
          <w:sz w:val="24"/>
          <w:szCs w:val="24"/>
        </w:rPr>
        <w:t>Д</w:t>
      </w:r>
      <w:r w:rsidR="000852EA">
        <w:rPr>
          <w:rFonts w:ascii="Times New Roman" w:hAnsi="Times New Roman" w:cs="Times New Roman"/>
          <w:color w:val="000000"/>
          <w:spacing w:val="-6"/>
          <w:sz w:val="24"/>
          <w:szCs w:val="24"/>
        </w:rPr>
        <w:t xml:space="preserve">оговор купли-продажи в </w:t>
      </w:r>
      <w:r w:rsidR="00D02379">
        <w:rPr>
          <w:rFonts w:ascii="Times New Roman" w:hAnsi="Times New Roman" w:cs="Times New Roman"/>
          <w:spacing w:val="-6"/>
          <w:sz w:val="24"/>
          <w:szCs w:val="24"/>
        </w:rPr>
        <w:t>2</w:t>
      </w:r>
      <w:r w:rsidR="000852EA">
        <w:rPr>
          <w:rFonts w:ascii="Times New Roman" w:hAnsi="Times New Roman" w:cs="Times New Roman"/>
          <w:spacing w:val="-6"/>
          <w:sz w:val="24"/>
          <w:szCs w:val="24"/>
        </w:rPr>
        <w:t xml:space="preserve"> </w:t>
      </w:r>
      <w:r w:rsidRPr="00C92F07">
        <w:rPr>
          <w:rFonts w:ascii="Times New Roman" w:hAnsi="Times New Roman" w:cs="Times New Roman"/>
          <w:color w:val="000000"/>
          <w:spacing w:val="-6"/>
          <w:sz w:val="24"/>
          <w:szCs w:val="24"/>
        </w:rPr>
        <w:t>(</w:t>
      </w:r>
      <w:r w:rsidR="00D02379">
        <w:rPr>
          <w:rFonts w:ascii="Times New Roman" w:hAnsi="Times New Roman" w:cs="Times New Roman"/>
          <w:spacing w:val="-6"/>
          <w:sz w:val="24"/>
          <w:szCs w:val="24"/>
        </w:rPr>
        <w:t>двух</w:t>
      </w:r>
      <w:r>
        <w:rPr>
          <w:rFonts w:ascii="Times New Roman" w:hAnsi="Times New Roman" w:cs="Times New Roman"/>
          <w:color w:val="000000"/>
          <w:spacing w:val="-6"/>
          <w:sz w:val="24"/>
          <w:szCs w:val="24"/>
        </w:rPr>
        <w:t>) экземплярах, Победитель/</w:t>
      </w:r>
      <w:r w:rsidRPr="00C92F07">
        <w:rPr>
          <w:rFonts w:ascii="Times New Roman" w:hAnsi="Times New Roman" w:cs="Times New Roman"/>
          <w:color w:val="000000"/>
          <w:spacing w:val="-6"/>
          <w:sz w:val="24"/>
          <w:szCs w:val="24"/>
        </w:rPr>
        <w:t xml:space="preserve">Единственный участник признается уклонившимся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 При этом задаток Победителю</w:t>
      </w:r>
      <w:r>
        <w:rPr>
          <w:rFonts w:ascii="Times New Roman" w:hAnsi="Times New Roman" w:cs="Times New Roman"/>
          <w:color w:val="000000"/>
          <w:spacing w:val="-6"/>
          <w:sz w:val="24"/>
          <w:szCs w:val="24"/>
        </w:rPr>
        <w:t>/</w:t>
      </w:r>
      <w:r w:rsidRPr="00C92F07">
        <w:rPr>
          <w:rFonts w:ascii="Times New Roman" w:hAnsi="Times New Roman" w:cs="Times New Roman"/>
          <w:color w:val="000000"/>
          <w:spacing w:val="-6"/>
          <w:sz w:val="24"/>
          <w:szCs w:val="24"/>
        </w:rPr>
        <w:t>Единственному участнику не возвращается.</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В случае, если Победитель </w:t>
      </w:r>
      <w:r>
        <w:rPr>
          <w:rFonts w:ascii="Times New Roman" w:hAnsi="Times New Roman" w:cs="Times New Roman"/>
          <w:color w:val="000000"/>
          <w:spacing w:val="-6"/>
          <w:sz w:val="24"/>
          <w:szCs w:val="24"/>
        </w:rPr>
        <w:t>уклонился</w:t>
      </w:r>
      <w:r w:rsidRPr="00C92F07">
        <w:rPr>
          <w:rFonts w:ascii="Times New Roman" w:hAnsi="Times New Roman" w:cs="Times New Roman"/>
          <w:color w:val="000000"/>
          <w:spacing w:val="-6"/>
          <w:sz w:val="24"/>
          <w:szCs w:val="24"/>
        </w:rPr>
        <w:t xml:space="preserve">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Собственник вправе заключить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 купли-продажи с Участником, который сделал предпоследнее предложение о цене Имущества по предложенной таким Участником цене. </w:t>
      </w:r>
    </w:p>
    <w:p w:rsidR="0075564D" w:rsidRPr="0075564D" w:rsidRDefault="0075564D" w:rsidP="0075564D">
      <w:pPr>
        <w:overflowPunct w:val="0"/>
        <w:adjustRightInd w:val="0"/>
        <w:ind w:firstLine="709"/>
        <w:jc w:val="both"/>
        <w:textAlignment w:val="baseline"/>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этом случае Собственник имеет право направить такому Участнику письменное уведомление не позднее:</w:t>
      </w:r>
    </w:p>
    <w:p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получения от Победителя уведомления об отказе от заключения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rsidR="0075564D" w:rsidRPr="00C92F07" w:rsidRDefault="0075564D" w:rsidP="0075564D">
      <w:pPr>
        <w:pStyle w:val="a6"/>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либо</w:t>
      </w:r>
    </w:p>
    <w:p w:rsidR="0075564D" w:rsidRPr="00C92F07" w:rsidRDefault="0075564D" w:rsidP="008563E4">
      <w:pPr>
        <w:pStyle w:val="a6"/>
        <w:numPr>
          <w:ilvl w:val="0"/>
          <w:numId w:val="18"/>
        </w:numPr>
        <w:overflowPunct w:val="0"/>
        <w:autoSpaceDE w:val="0"/>
        <w:autoSpaceDN w:val="0"/>
        <w:adjustRightInd w:val="0"/>
        <w:spacing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 xml:space="preserve">дня истечения срока для предоставления Победителем в адрес Собственника подписанного со стороны Победителя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оговора купли-продажи.</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Участник, который сделал предпоследнее предложение о цене Имущества, с момента получения уведомления Собственника</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 xml:space="preserve">об уклонении Победителя от подписания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 xml:space="preserve">оговора купли-продажи </w:t>
      </w:r>
      <w:r>
        <w:rPr>
          <w:rFonts w:ascii="Times New Roman" w:hAnsi="Times New Roman" w:cs="Times New Roman"/>
          <w:color w:val="000000"/>
          <w:spacing w:val="-6"/>
          <w:sz w:val="24"/>
          <w:szCs w:val="24"/>
        </w:rPr>
        <w:t xml:space="preserve">с </w:t>
      </w:r>
      <w:r w:rsidRPr="00C92F07">
        <w:rPr>
          <w:rFonts w:ascii="Times New Roman" w:hAnsi="Times New Roman" w:cs="Times New Roman"/>
          <w:color w:val="000000"/>
          <w:spacing w:val="-6"/>
          <w:sz w:val="24"/>
          <w:szCs w:val="24"/>
        </w:rPr>
        <w:t>решени</w:t>
      </w:r>
      <w:r>
        <w:rPr>
          <w:rFonts w:ascii="Times New Roman" w:hAnsi="Times New Roman" w:cs="Times New Roman"/>
          <w:color w:val="000000"/>
          <w:spacing w:val="-6"/>
          <w:sz w:val="24"/>
          <w:szCs w:val="24"/>
        </w:rPr>
        <w:t>ем</w:t>
      </w:r>
      <w:r w:rsidRPr="00C92F07">
        <w:rPr>
          <w:rFonts w:ascii="Times New Roman" w:hAnsi="Times New Roman" w:cs="Times New Roman"/>
          <w:color w:val="000000"/>
          <w:spacing w:val="-6"/>
          <w:sz w:val="24"/>
          <w:szCs w:val="24"/>
        </w:rPr>
        <w:t xml:space="preserve"> заключить с ним </w:t>
      </w:r>
      <w:r>
        <w:rPr>
          <w:rFonts w:ascii="Times New Roman" w:hAnsi="Times New Roman" w:cs="Times New Roman"/>
          <w:color w:val="000000"/>
          <w:spacing w:val="-6"/>
          <w:sz w:val="24"/>
          <w:szCs w:val="24"/>
        </w:rPr>
        <w:t>Договор купли-</w:t>
      </w:r>
      <w:r w:rsidRPr="00C92F07">
        <w:rPr>
          <w:rFonts w:ascii="Times New Roman" w:hAnsi="Times New Roman" w:cs="Times New Roman"/>
          <w:color w:val="000000"/>
          <w:spacing w:val="-6"/>
          <w:sz w:val="24"/>
          <w:szCs w:val="24"/>
        </w:rPr>
        <w:t xml:space="preserve">продажи, признается Победителем и несет обязанности, предусмотренные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окументацией</w:t>
      </w:r>
      <w:r>
        <w:rPr>
          <w:rFonts w:ascii="Times New Roman" w:hAnsi="Times New Roman" w:cs="Times New Roman"/>
          <w:color w:val="000000"/>
          <w:spacing w:val="-6"/>
          <w:sz w:val="24"/>
          <w:szCs w:val="24"/>
        </w:rPr>
        <w:t xml:space="preserve"> </w:t>
      </w:r>
      <w:r w:rsidRPr="00C92F07">
        <w:rPr>
          <w:rFonts w:ascii="Times New Roman" w:hAnsi="Times New Roman" w:cs="Times New Roman"/>
          <w:color w:val="000000"/>
          <w:spacing w:val="-6"/>
          <w:sz w:val="24"/>
          <w:szCs w:val="24"/>
        </w:rPr>
        <w:t>для Победителя.</w:t>
      </w:r>
    </w:p>
    <w:p w:rsidR="0075564D" w:rsidRPr="00C92F07" w:rsidRDefault="0075564D" w:rsidP="008563E4">
      <w:pPr>
        <w:pStyle w:val="a6"/>
        <w:numPr>
          <w:ilvl w:val="1"/>
          <w:numId w:val="17"/>
        </w:numPr>
        <w:overflowPunct w:val="0"/>
        <w:autoSpaceDE w:val="0"/>
        <w:autoSpaceDN w:val="0"/>
        <w:adjustRightInd w:val="0"/>
        <w:spacing w:before="120" w:after="0" w:line="240" w:lineRule="auto"/>
        <w:ind w:left="0" w:firstLine="709"/>
        <w:contextualSpacing w:val="0"/>
        <w:jc w:val="both"/>
        <w:textAlignment w:val="baseline"/>
        <w:rPr>
          <w:rFonts w:ascii="Times New Roman" w:hAnsi="Times New Roman" w:cs="Times New Roman"/>
          <w:color w:val="000000"/>
          <w:spacing w:val="-6"/>
          <w:sz w:val="24"/>
          <w:szCs w:val="24"/>
        </w:rPr>
      </w:pPr>
      <w:r w:rsidRPr="00C92F07">
        <w:rPr>
          <w:rFonts w:ascii="Times New Roman" w:hAnsi="Times New Roman" w:cs="Times New Roman"/>
          <w:color w:val="000000"/>
          <w:spacing w:val="-6"/>
          <w:sz w:val="24"/>
          <w:szCs w:val="24"/>
        </w:rPr>
        <w:t>Покупатель обязуется оплатить Собственнику </w:t>
      </w:r>
      <w:bookmarkStart w:id="13" w:name="_Hlk104891512"/>
      <w:r>
        <w:rPr>
          <w:rFonts w:ascii="Times New Roman" w:hAnsi="Times New Roman" w:cs="Times New Roman"/>
          <w:color w:val="000000"/>
          <w:spacing w:val="-6"/>
          <w:sz w:val="24"/>
          <w:szCs w:val="24"/>
        </w:rPr>
        <w:t xml:space="preserve">цену Договора купли-продажи </w:t>
      </w:r>
      <w:r w:rsidRPr="00C92F07">
        <w:rPr>
          <w:rFonts w:ascii="Times New Roman" w:hAnsi="Times New Roman" w:cs="Times New Roman"/>
          <w:color w:val="000000"/>
          <w:spacing w:val="-6"/>
          <w:sz w:val="24"/>
          <w:szCs w:val="24"/>
        </w:rPr>
        <w:t xml:space="preserve">за минусом суммы внесенного задатка </w:t>
      </w:r>
      <w:bookmarkEnd w:id="13"/>
      <w:r w:rsidRPr="00C92F07">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порядке и сроки, указанные в</w:t>
      </w:r>
      <w:r w:rsidRPr="00C92F07">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C92F07">
        <w:rPr>
          <w:rFonts w:ascii="Times New Roman" w:hAnsi="Times New Roman" w:cs="Times New Roman"/>
          <w:color w:val="000000"/>
          <w:spacing w:val="-6"/>
          <w:sz w:val="24"/>
          <w:szCs w:val="24"/>
        </w:rPr>
        <w:t>оговор</w:t>
      </w:r>
      <w:r>
        <w:rPr>
          <w:rFonts w:ascii="Times New Roman" w:hAnsi="Times New Roman" w:cs="Times New Roman"/>
          <w:color w:val="000000"/>
          <w:spacing w:val="-6"/>
          <w:sz w:val="24"/>
          <w:szCs w:val="24"/>
        </w:rPr>
        <w:t>е</w:t>
      </w:r>
      <w:r w:rsidRPr="00C92F07">
        <w:rPr>
          <w:rFonts w:ascii="Times New Roman" w:hAnsi="Times New Roman" w:cs="Times New Roman"/>
          <w:color w:val="000000"/>
          <w:spacing w:val="-6"/>
          <w:sz w:val="24"/>
          <w:szCs w:val="24"/>
        </w:rPr>
        <w:t xml:space="preserve"> купли-продажи.</w:t>
      </w:r>
    </w:p>
    <w:p w:rsidR="0075564D" w:rsidRPr="00C92F07" w:rsidRDefault="0075564D" w:rsidP="008563E4">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Организатор, Собственник</w:t>
      </w:r>
      <w:r>
        <w:rPr>
          <w:rFonts w:ascii="Times New Roman" w:hAnsi="Times New Roman" w:cs="Times New Roman"/>
          <w:b/>
          <w:sz w:val="24"/>
          <w:szCs w:val="24"/>
        </w:rPr>
        <w:t>.</w:t>
      </w:r>
    </w:p>
    <w:p w:rsidR="0075564D" w:rsidRPr="00C249A3" w:rsidRDefault="0075564D" w:rsidP="008563E4">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4" w:name="_Toc230144039"/>
      <w:r w:rsidRPr="00C249A3">
        <w:rPr>
          <w:rFonts w:ascii="Times New Roman" w:hAnsi="Times New Roman" w:cs="Times New Roman"/>
          <w:spacing w:val="-6"/>
          <w:sz w:val="24"/>
          <w:szCs w:val="24"/>
        </w:rPr>
        <w:t>Организатором является Общество с ограниченной ответственностью «РТ-Капитал» (ООО</w:t>
      </w:r>
      <w:r w:rsidR="00C249A3">
        <w:rPr>
          <w:rFonts w:ascii="Times New Roman" w:hAnsi="Times New Roman" w:cs="Times New Roman"/>
          <w:spacing w:val="-6"/>
          <w:sz w:val="24"/>
          <w:szCs w:val="24"/>
        </w:rPr>
        <w:t> </w:t>
      </w:r>
      <w:r w:rsidRPr="00C249A3">
        <w:rPr>
          <w:rFonts w:ascii="Times New Roman" w:hAnsi="Times New Roman" w:cs="Times New Roman"/>
          <w:spacing w:val="-6"/>
          <w:sz w:val="24"/>
          <w:szCs w:val="24"/>
        </w:rPr>
        <w:t>«РТ-Капитал»).</w:t>
      </w:r>
    </w:p>
    <w:p w:rsidR="0075564D" w:rsidRPr="00C249A3"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Адрес Организатора: 119048, г.</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Москва, ул.</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Усачева, д.</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24</w:t>
      </w:r>
      <w:r w:rsidR="002A4B43">
        <w:rPr>
          <w:rFonts w:ascii="Times New Roman" w:hAnsi="Times New Roman" w:cs="Times New Roman"/>
          <w:spacing w:val="-6"/>
          <w:sz w:val="24"/>
          <w:szCs w:val="24"/>
          <w:lang w:val="ru-RU"/>
        </w:rPr>
        <w:t>.</w:t>
      </w:r>
    </w:p>
    <w:p w:rsidR="0075564D" w:rsidRPr="00BF2C45"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Тел</w:t>
      </w:r>
      <w:r w:rsidRPr="00BF2C45">
        <w:rPr>
          <w:rFonts w:ascii="Times New Roman" w:hAnsi="Times New Roman" w:cs="Times New Roman"/>
          <w:spacing w:val="-6"/>
          <w:sz w:val="24"/>
          <w:szCs w:val="24"/>
          <w:lang w:val="ru-RU"/>
        </w:rPr>
        <w:t>.: +7(495)580-71-15;</w:t>
      </w:r>
    </w:p>
    <w:p w:rsidR="0075564D" w:rsidRPr="00BF2C45" w:rsidRDefault="0075564D" w:rsidP="0075564D">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rPr>
        <w:t>E</w:t>
      </w:r>
      <w:r w:rsidR="002D64DC" w:rsidRPr="00BF2C45">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mail</w:t>
      </w:r>
      <w:r w:rsidR="002D64DC" w:rsidRPr="00BF2C45">
        <w:rPr>
          <w:rFonts w:ascii="Times New Roman" w:hAnsi="Times New Roman" w:cs="Times New Roman"/>
          <w:spacing w:val="-6"/>
          <w:sz w:val="24"/>
          <w:szCs w:val="24"/>
          <w:lang w:val="ru-RU"/>
        </w:rPr>
        <w:t xml:space="preserve">: </w:t>
      </w:r>
      <w:hyperlink r:id="rId13" w:history="1">
        <w:r w:rsidRPr="00C249A3">
          <w:rPr>
            <w:rStyle w:val="ab"/>
            <w:rFonts w:ascii="Times New Roman" w:hAnsi="Times New Roman" w:cs="Times New Roman"/>
            <w:spacing w:val="-6"/>
            <w:sz w:val="24"/>
            <w:szCs w:val="24"/>
          </w:rPr>
          <w:t>info</w:t>
        </w:r>
        <w:r w:rsidR="002D64DC" w:rsidRPr="00BF2C45">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002D64DC" w:rsidRPr="00BF2C45">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002D64DC" w:rsidRPr="00BF2C45">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hyperlink>
      <w:r w:rsidR="002D64DC" w:rsidRPr="00BF2C45">
        <w:rPr>
          <w:rStyle w:val="ab"/>
          <w:rFonts w:ascii="Times New Roman" w:hAnsi="Times New Roman" w:cs="Times New Roman"/>
          <w:spacing w:val="-6"/>
          <w:sz w:val="24"/>
          <w:szCs w:val="24"/>
          <w:lang w:val="ru-RU"/>
        </w:rPr>
        <w:t xml:space="preserve">, </w:t>
      </w:r>
      <w:r w:rsidRPr="00C249A3">
        <w:rPr>
          <w:rStyle w:val="ab"/>
          <w:rFonts w:ascii="Times New Roman" w:hAnsi="Times New Roman" w:cs="Times New Roman"/>
          <w:spacing w:val="-6"/>
          <w:sz w:val="24"/>
          <w:szCs w:val="24"/>
        </w:rPr>
        <w:t>torgi</w:t>
      </w:r>
      <w:r w:rsidR="002D64DC" w:rsidRPr="00BF2C45">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rt</w:t>
      </w:r>
      <w:r w:rsidR="002D64DC" w:rsidRPr="00BF2C45">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capital</w:t>
      </w:r>
      <w:r w:rsidR="002D64DC" w:rsidRPr="00BF2C45">
        <w:rPr>
          <w:rStyle w:val="ab"/>
          <w:rFonts w:ascii="Times New Roman" w:hAnsi="Times New Roman" w:cs="Times New Roman"/>
          <w:spacing w:val="-6"/>
          <w:sz w:val="24"/>
          <w:szCs w:val="24"/>
          <w:lang w:val="ru-RU"/>
        </w:rPr>
        <w:t>.</w:t>
      </w:r>
      <w:r w:rsidRPr="00C249A3">
        <w:rPr>
          <w:rStyle w:val="ab"/>
          <w:rFonts w:ascii="Times New Roman" w:hAnsi="Times New Roman" w:cs="Times New Roman"/>
          <w:spacing w:val="-6"/>
          <w:sz w:val="24"/>
          <w:szCs w:val="24"/>
        </w:rPr>
        <w:t>ru</w:t>
      </w:r>
      <w:r w:rsidR="002D64DC" w:rsidRPr="00BF2C45">
        <w:rPr>
          <w:rFonts w:ascii="Times New Roman" w:hAnsi="Times New Roman" w:cs="Times New Roman"/>
          <w:spacing w:val="-6"/>
          <w:sz w:val="24"/>
          <w:szCs w:val="24"/>
          <w:lang w:val="ru-RU"/>
        </w:rPr>
        <w:t>;</w:t>
      </w:r>
    </w:p>
    <w:p w:rsidR="0075564D" w:rsidRPr="000E5100" w:rsidRDefault="0075564D" w:rsidP="000E5100">
      <w:pPr>
        <w:ind w:firstLine="709"/>
        <w:jc w:val="both"/>
        <w:rPr>
          <w:rFonts w:ascii="Times New Roman" w:hAnsi="Times New Roman" w:cs="Times New Roman"/>
          <w:spacing w:val="-6"/>
          <w:sz w:val="24"/>
          <w:szCs w:val="24"/>
          <w:lang w:val="ru-RU"/>
        </w:rPr>
      </w:pPr>
      <w:r w:rsidRPr="000E5100">
        <w:rPr>
          <w:rFonts w:ascii="Times New Roman" w:hAnsi="Times New Roman" w:cs="Times New Roman"/>
          <w:spacing w:val="-6"/>
          <w:sz w:val="24"/>
          <w:szCs w:val="24"/>
          <w:lang w:val="ru-RU"/>
        </w:rPr>
        <w:t xml:space="preserve">Сайт Организатора </w:t>
      </w:r>
      <w:r w:rsidRPr="000E5100">
        <w:rPr>
          <w:rFonts w:ascii="Times New Roman" w:hAnsi="Times New Roman" w:cs="Times New Roman"/>
          <w:iCs/>
          <w:spacing w:val="-6"/>
          <w:sz w:val="24"/>
          <w:szCs w:val="24"/>
          <w:lang w:val="ru-RU"/>
        </w:rPr>
        <w:t>в сети Интернет</w:t>
      </w:r>
      <w:r w:rsidRPr="000E5100">
        <w:rPr>
          <w:rFonts w:ascii="Times New Roman" w:hAnsi="Times New Roman" w:cs="Times New Roman"/>
          <w:spacing w:val="-6"/>
          <w:sz w:val="24"/>
          <w:szCs w:val="24"/>
          <w:lang w:val="ru-RU"/>
        </w:rPr>
        <w:t xml:space="preserve">: </w:t>
      </w:r>
      <w:hyperlink r:id="rId14" w:history="1">
        <w:r w:rsidRPr="000E5100">
          <w:rPr>
            <w:rStyle w:val="ab"/>
            <w:rFonts w:ascii="Times New Roman" w:hAnsi="Times New Roman" w:cs="Times New Roman"/>
            <w:b/>
            <w:spacing w:val="-6"/>
            <w:sz w:val="24"/>
            <w:szCs w:val="24"/>
          </w:rPr>
          <w:t>www</w:t>
        </w:r>
        <w:r w:rsidRPr="000E5100">
          <w:rPr>
            <w:rStyle w:val="ab"/>
            <w:rFonts w:ascii="Times New Roman" w:hAnsi="Times New Roman" w:cs="Times New Roman"/>
            <w:b/>
            <w:spacing w:val="-6"/>
            <w:sz w:val="24"/>
            <w:szCs w:val="24"/>
            <w:lang w:val="ru-RU"/>
          </w:rPr>
          <w:t>.</w:t>
        </w:r>
        <w:r w:rsidRPr="000E5100">
          <w:rPr>
            <w:rStyle w:val="ab"/>
            <w:rFonts w:ascii="Times New Roman" w:hAnsi="Times New Roman" w:cs="Times New Roman"/>
            <w:b/>
            <w:spacing w:val="-6"/>
            <w:sz w:val="24"/>
            <w:szCs w:val="24"/>
          </w:rPr>
          <w:t>rt</w:t>
        </w:r>
        <w:r w:rsidRPr="000E5100">
          <w:rPr>
            <w:rStyle w:val="ab"/>
            <w:rFonts w:ascii="Times New Roman" w:hAnsi="Times New Roman" w:cs="Times New Roman"/>
            <w:b/>
            <w:spacing w:val="-6"/>
            <w:sz w:val="24"/>
            <w:szCs w:val="24"/>
            <w:lang w:val="ru-RU"/>
          </w:rPr>
          <w:t>-</w:t>
        </w:r>
        <w:r w:rsidRPr="000E5100">
          <w:rPr>
            <w:rStyle w:val="ab"/>
            <w:rFonts w:ascii="Times New Roman" w:hAnsi="Times New Roman" w:cs="Times New Roman"/>
            <w:b/>
            <w:spacing w:val="-6"/>
            <w:sz w:val="24"/>
            <w:szCs w:val="24"/>
          </w:rPr>
          <w:t>capital</w:t>
        </w:r>
        <w:r w:rsidRPr="000E5100">
          <w:rPr>
            <w:rStyle w:val="ab"/>
            <w:rFonts w:ascii="Times New Roman" w:hAnsi="Times New Roman" w:cs="Times New Roman"/>
            <w:b/>
            <w:spacing w:val="-6"/>
            <w:sz w:val="24"/>
            <w:szCs w:val="24"/>
            <w:lang w:val="ru-RU"/>
          </w:rPr>
          <w:t>.</w:t>
        </w:r>
        <w:proofErr w:type="spellStart"/>
        <w:r w:rsidRPr="000E5100">
          <w:rPr>
            <w:rStyle w:val="ab"/>
            <w:rFonts w:ascii="Times New Roman" w:hAnsi="Times New Roman" w:cs="Times New Roman"/>
            <w:b/>
            <w:spacing w:val="-6"/>
            <w:sz w:val="24"/>
            <w:szCs w:val="24"/>
          </w:rPr>
          <w:t>ru</w:t>
        </w:r>
        <w:proofErr w:type="spellEnd"/>
      </w:hyperlink>
      <w:r w:rsidRPr="000E5100">
        <w:rPr>
          <w:rStyle w:val="ab"/>
          <w:rFonts w:ascii="Times New Roman" w:hAnsi="Times New Roman" w:cs="Times New Roman"/>
          <w:spacing w:val="-6"/>
          <w:sz w:val="24"/>
          <w:szCs w:val="24"/>
          <w:lang w:val="ru-RU"/>
        </w:rPr>
        <w:t>.</w:t>
      </w:r>
    </w:p>
    <w:p w:rsidR="002A4B43" w:rsidRPr="000E5100" w:rsidRDefault="0075564D" w:rsidP="00084AED">
      <w:pPr>
        <w:pStyle w:val="a6"/>
        <w:numPr>
          <w:ilvl w:val="1"/>
          <w:numId w:val="17"/>
        </w:numPr>
        <w:spacing w:after="0" w:line="240" w:lineRule="auto"/>
        <w:ind w:left="142" w:firstLine="709"/>
        <w:contextualSpacing w:val="0"/>
        <w:jc w:val="both"/>
        <w:rPr>
          <w:rFonts w:ascii="Times New Roman" w:hAnsi="Times New Roman" w:cs="Times New Roman"/>
          <w:spacing w:val="-6"/>
          <w:sz w:val="24"/>
          <w:szCs w:val="24"/>
        </w:rPr>
      </w:pPr>
      <w:r w:rsidRPr="000E5100">
        <w:rPr>
          <w:rFonts w:ascii="Times New Roman" w:hAnsi="Times New Roman" w:cs="Times New Roman"/>
          <w:spacing w:val="-6"/>
          <w:sz w:val="24"/>
          <w:szCs w:val="24"/>
        </w:rPr>
        <w:t xml:space="preserve">Собственником является </w:t>
      </w:r>
      <w:r w:rsidR="002A4B43" w:rsidRPr="000E5100">
        <w:rPr>
          <w:rFonts w:ascii="Times New Roman" w:hAnsi="Times New Roman" w:cs="Times New Roman"/>
          <w:spacing w:val="-6"/>
          <w:sz w:val="24"/>
          <w:szCs w:val="24"/>
        </w:rPr>
        <w:t>акционерное общество «</w:t>
      </w:r>
      <w:r w:rsidR="00F8619D" w:rsidRPr="000E5100">
        <w:rPr>
          <w:rFonts w:ascii="Times New Roman" w:hAnsi="Times New Roman" w:cs="Times New Roman"/>
          <w:sz w:val="24"/>
          <w:szCs w:val="24"/>
        </w:rPr>
        <w:t>Научно-исследовательский институт «Экран</w:t>
      </w:r>
      <w:r w:rsidR="002A4B43" w:rsidRPr="000E5100">
        <w:rPr>
          <w:rFonts w:ascii="Times New Roman" w:hAnsi="Times New Roman" w:cs="Times New Roman"/>
          <w:spacing w:val="-6"/>
          <w:sz w:val="24"/>
          <w:szCs w:val="24"/>
        </w:rPr>
        <w:t>» (АО «НИ</w:t>
      </w:r>
      <w:r w:rsidR="00F8619D" w:rsidRPr="000E5100">
        <w:rPr>
          <w:rFonts w:ascii="Times New Roman" w:hAnsi="Times New Roman" w:cs="Times New Roman"/>
          <w:spacing w:val="-6"/>
          <w:sz w:val="24"/>
          <w:szCs w:val="24"/>
        </w:rPr>
        <w:t>И «Экран</w:t>
      </w:r>
      <w:r w:rsidR="002A4B43" w:rsidRPr="000E5100">
        <w:rPr>
          <w:rFonts w:ascii="Times New Roman" w:hAnsi="Times New Roman" w:cs="Times New Roman"/>
          <w:spacing w:val="-6"/>
          <w:sz w:val="24"/>
          <w:szCs w:val="24"/>
        </w:rPr>
        <w:t>»).</w:t>
      </w:r>
    </w:p>
    <w:p w:rsidR="0075564D" w:rsidRPr="000E5100" w:rsidRDefault="0075564D" w:rsidP="00084AED">
      <w:pPr>
        <w:pStyle w:val="a6"/>
        <w:spacing w:after="0" w:line="240" w:lineRule="auto"/>
        <w:ind w:left="851"/>
        <w:contextualSpacing w:val="0"/>
        <w:jc w:val="both"/>
        <w:rPr>
          <w:rFonts w:ascii="Times New Roman" w:hAnsi="Times New Roman" w:cs="Times New Roman"/>
          <w:spacing w:val="-6"/>
          <w:sz w:val="24"/>
          <w:szCs w:val="24"/>
        </w:rPr>
      </w:pPr>
      <w:r w:rsidRPr="000E5100">
        <w:rPr>
          <w:rFonts w:ascii="Times New Roman" w:hAnsi="Times New Roman" w:cs="Times New Roman"/>
          <w:spacing w:val="-6"/>
          <w:sz w:val="24"/>
          <w:szCs w:val="24"/>
        </w:rPr>
        <w:t>Адрес Собственника:</w:t>
      </w:r>
      <w:bookmarkStart w:id="15" w:name="_Toc230144036"/>
      <w:r w:rsidR="00C85C6A" w:rsidRPr="000E5100">
        <w:rPr>
          <w:rFonts w:ascii="Times New Roman" w:hAnsi="Times New Roman" w:cs="Times New Roman"/>
          <w:spacing w:val="-6"/>
          <w:sz w:val="24"/>
          <w:szCs w:val="24"/>
        </w:rPr>
        <w:t xml:space="preserve"> </w:t>
      </w:r>
      <w:r w:rsidR="00F8619D" w:rsidRPr="000E5100">
        <w:rPr>
          <w:rFonts w:ascii="Times New Roman" w:hAnsi="Times New Roman" w:cs="Times New Roman"/>
          <w:spacing w:val="-6"/>
          <w:sz w:val="24"/>
          <w:szCs w:val="24"/>
        </w:rPr>
        <w:t xml:space="preserve">443022, г. Самара, </w:t>
      </w:r>
      <w:r w:rsidR="00721BD5">
        <w:rPr>
          <w:rFonts w:ascii="Times New Roman" w:hAnsi="Times New Roman" w:cs="Times New Roman"/>
          <w:spacing w:val="-6"/>
          <w:sz w:val="24"/>
          <w:szCs w:val="24"/>
        </w:rPr>
        <w:t xml:space="preserve">проспект </w:t>
      </w:r>
      <w:r w:rsidR="00F8619D" w:rsidRPr="000E5100">
        <w:rPr>
          <w:rFonts w:ascii="Times New Roman" w:hAnsi="Times New Roman" w:cs="Times New Roman"/>
          <w:spacing w:val="-6"/>
          <w:sz w:val="24"/>
          <w:szCs w:val="24"/>
        </w:rPr>
        <w:t>Кирова, 24.</w:t>
      </w:r>
    </w:p>
    <w:p w:rsidR="0075564D" w:rsidRPr="00C92F07" w:rsidRDefault="0075564D" w:rsidP="008563E4">
      <w:pPr>
        <w:pStyle w:val="a6"/>
        <w:numPr>
          <w:ilvl w:val="0"/>
          <w:numId w:val="6"/>
        </w:numPr>
        <w:autoSpaceDE w:val="0"/>
        <w:autoSpaceDN w:val="0"/>
        <w:adjustRightInd w:val="0"/>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ДОКУМЕНТАЦИЯ</w:t>
      </w:r>
      <w:bookmarkEnd w:id="15"/>
      <w:r>
        <w:rPr>
          <w:rFonts w:ascii="Times New Roman" w:hAnsi="Times New Roman" w:cs="Times New Roman"/>
          <w:b/>
          <w:sz w:val="24"/>
          <w:szCs w:val="24"/>
        </w:rPr>
        <w:t>.</w:t>
      </w:r>
    </w:p>
    <w:p w:rsidR="0075564D" w:rsidRPr="00A02B4B" w:rsidRDefault="0075564D" w:rsidP="00A02B4B">
      <w:pPr>
        <w:pStyle w:val="a6"/>
        <w:numPr>
          <w:ilvl w:val="0"/>
          <w:numId w:val="17"/>
        </w:numPr>
        <w:adjustRightInd w:val="0"/>
        <w:spacing w:before="240" w:after="120"/>
        <w:jc w:val="center"/>
        <w:rPr>
          <w:rFonts w:ascii="Times New Roman" w:hAnsi="Times New Roman" w:cs="Times New Roman"/>
          <w:sz w:val="24"/>
          <w:szCs w:val="24"/>
        </w:rPr>
      </w:pPr>
      <w:bookmarkStart w:id="16" w:name="_Toc229476270"/>
      <w:bookmarkStart w:id="17" w:name="_Toc230144037"/>
      <w:r w:rsidRPr="00A02B4B">
        <w:rPr>
          <w:rFonts w:ascii="Times New Roman" w:hAnsi="Times New Roman" w:cs="Times New Roman"/>
          <w:b/>
          <w:sz w:val="24"/>
          <w:szCs w:val="24"/>
        </w:rPr>
        <w:t>Ознакомление с Документаци</w:t>
      </w:r>
      <w:bookmarkEnd w:id="16"/>
      <w:bookmarkEnd w:id="17"/>
      <w:r w:rsidRPr="00A02B4B">
        <w:rPr>
          <w:rFonts w:ascii="Times New Roman" w:hAnsi="Times New Roman" w:cs="Times New Roman"/>
          <w:b/>
          <w:sz w:val="24"/>
          <w:szCs w:val="24"/>
        </w:rPr>
        <w:t>ей.</w:t>
      </w:r>
    </w:p>
    <w:bookmarkEnd w:id="14"/>
    <w:p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 состоит из двух ч</w:t>
      </w:r>
      <w:bookmarkStart w:id="18" w:name="_Hlk99699533"/>
      <w:r w:rsidRPr="00A235FE">
        <w:rPr>
          <w:rFonts w:ascii="Times New Roman" w:hAnsi="Times New Roman" w:cs="Times New Roman"/>
          <w:spacing w:val="-6"/>
          <w:sz w:val="24"/>
          <w:szCs w:val="24"/>
        </w:rPr>
        <w:t>астей:</w:t>
      </w:r>
    </w:p>
    <w:p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w:t>
      </w:r>
      <w:r w:rsidRPr="00A235FE">
        <w:rPr>
          <w:rFonts w:ascii="Times New Roman" w:hAnsi="Times New Roman" w:cs="Times New Roman"/>
          <w:spacing w:val="-6"/>
          <w:sz w:val="24"/>
          <w:szCs w:val="24"/>
        </w:rPr>
        <w:t>. «Правила проведе</w:t>
      </w:r>
      <w:bookmarkEnd w:id="18"/>
      <w:r w:rsidRPr="00A235FE">
        <w:rPr>
          <w:rFonts w:ascii="Times New Roman" w:hAnsi="Times New Roman" w:cs="Times New Roman"/>
          <w:spacing w:val="-6"/>
          <w:sz w:val="24"/>
          <w:szCs w:val="24"/>
        </w:rPr>
        <w:t xml:space="preserve">ния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w:t>
      </w:r>
    </w:p>
    <w:p w:rsidR="0075564D" w:rsidRPr="00A235FE" w:rsidRDefault="0075564D" w:rsidP="008563E4">
      <w:pPr>
        <w:pStyle w:val="a6"/>
        <w:numPr>
          <w:ilvl w:val="0"/>
          <w:numId w:val="19"/>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Часть </w:t>
      </w:r>
      <w:r w:rsidRPr="00A235FE">
        <w:rPr>
          <w:rFonts w:ascii="Times New Roman" w:hAnsi="Times New Roman" w:cs="Times New Roman"/>
          <w:spacing w:val="-6"/>
          <w:sz w:val="24"/>
          <w:szCs w:val="24"/>
          <w:lang w:val="en-US"/>
        </w:rPr>
        <w:t>II</w:t>
      </w:r>
      <w:r w:rsidRPr="00A235FE">
        <w:rPr>
          <w:rFonts w:ascii="Times New Roman" w:hAnsi="Times New Roman" w:cs="Times New Roman"/>
          <w:spacing w:val="-6"/>
          <w:sz w:val="24"/>
          <w:szCs w:val="24"/>
        </w:rPr>
        <w:t>. «Формы документов».</w:t>
      </w:r>
    </w:p>
    <w:p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bookmarkStart w:id="19" w:name="КД_пор_сроки_предостав"/>
      <w:bookmarkEnd w:id="19"/>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размещается на сайте Организатора и на сайте Электронной площадки.</w:t>
      </w:r>
    </w:p>
    <w:p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lastRenderedPageBreak/>
        <w:t xml:space="preserve">Претендент вправе </w:t>
      </w:r>
      <w:r>
        <w:rPr>
          <w:rFonts w:ascii="Times New Roman" w:hAnsi="Times New Roman" w:cs="Times New Roman"/>
          <w:spacing w:val="-6"/>
          <w:sz w:val="24"/>
          <w:szCs w:val="24"/>
        </w:rPr>
        <w:t xml:space="preserve">ознакомиться с Документацией и </w:t>
      </w:r>
      <w:r w:rsidRPr="00A235FE">
        <w:rPr>
          <w:rFonts w:ascii="Times New Roman" w:hAnsi="Times New Roman" w:cs="Times New Roman"/>
          <w:spacing w:val="-6"/>
          <w:sz w:val="24"/>
          <w:szCs w:val="24"/>
        </w:rPr>
        <w:t>воспользоваться информацией о</w:t>
      </w:r>
      <w:r>
        <w:rPr>
          <w:rFonts w:ascii="Times New Roman" w:hAnsi="Times New Roman" w:cs="Times New Roman"/>
          <w:spacing w:val="-6"/>
          <w:sz w:val="24"/>
          <w:szCs w:val="24"/>
        </w:rPr>
        <w:t>б Аукционе</w:t>
      </w:r>
      <w:r w:rsidRPr="00A235FE">
        <w:rPr>
          <w:rFonts w:ascii="Times New Roman" w:hAnsi="Times New Roman" w:cs="Times New Roman"/>
          <w:spacing w:val="-6"/>
          <w:sz w:val="24"/>
          <w:szCs w:val="24"/>
        </w:rPr>
        <w:t>, размещенной на сайте Организатора, на сайте Электронной площадки.</w:t>
      </w:r>
    </w:p>
    <w:p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не несет ответственности за содержание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полученной Претендентом неофициально, и во всех случаях руководствуется текстом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 xml:space="preserve">окументации, размещенной на сайтах </w:t>
      </w:r>
      <w:hyperlink r:id="rId15" w:history="1">
        <w:r w:rsidRPr="00A235FE">
          <w:rPr>
            <w:rFonts w:ascii="Times New Roman" w:hAnsi="Times New Roman" w:cs="Times New Roman"/>
            <w:spacing w:val="-6"/>
            <w:sz w:val="24"/>
            <w:szCs w:val="24"/>
          </w:rPr>
          <w:t>Организатора</w:t>
        </w:r>
      </w:hyperlink>
      <w:r w:rsidRPr="00A235FE">
        <w:rPr>
          <w:rFonts w:ascii="Times New Roman" w:hAnsi="Times New Roman" w:cs="Times New Roman"/>
          <w:spacing w:val="-6"/>
          <w:sz w:val="24"/>
          <w:szCs w:val="24"/>
        </w:rPr>
        <w:t xml:space="preserve"> и Электронной площадки.</w:t>
      </w:r>
    </w:p>
    <w:p w:rsidR="0075564D" w:rsidRPr="00C92F07" w:rsidRDefault="0075564D" w:rsidP="00A02B4B">
      <w:pPr>
        <w:pStyle w:val="a6"/>
        <w:numPr>
          <w:ilvl w:val="0"/>
          <w:numId w:val="17"/>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Изменение </w:t>
      </w:r>
      <w:r>
        <w:rPr>
          <w:rFonts w:ascii="Times New Roman" w:hAnsi="Times New Roman" w:cs="Times New Roman"/>
          <w:b/>
          <w:sz w:val="24"/>
          <w:szCs w:val="24"/>
        </w:rPr>
        <w:t>Д</w:t>
      </w:r>
      <w:r w:rsidRPr="00C92F07">
        <w:rPr>
          <w:rFonts w:ascii="Times New Roman" w:hAnsi="Times New Roman" w:cs="Times New Roman"/>
          <w:b/>
          <w:sz w:val="24"/>
          <w:szCs w:val="24"/>
        </w:rPr>
        <w:t xml:space="preserve">окументации, отказ от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В срок не позднее, чем за 3 (три) календарных дня до наступления даты проведения </w:t>
      </w:r>
      <w:r>
        <w:rPr>
          <w:rFonts w:ascii="Times New Roman" w:hAnsi="Times New Roman" w:cs="Times New Roman"/>
          <w:color w:val="000000"/>
          <w:spacing w:val="-6"/>
          <w:sz w:val="24"/>
          <w:szCs w:val="24"/>
        </w:rPr>
        <w:t xml:space="preserve">Аукциона </w:t>
      </w:r>
      <w:r w:rsidRPr="00A235FE">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окументацию</w:t>
      </w:r>
      <w:r>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могут быть внесены изменения, в том числе – в части продления срока приема Заявок.</w:t>
      </w:r>
    </w:p>
    <w:p w:rsidR="0075564D" w:rsidRPr="00A235FE" w:rsidRDefault="0075564D" w:rsidP="00A02B4B">
      <w:pPr>
        <w:pStyle w:val="a6"/>
        <w:numPr>
          <w:ilvl w:val="1"/>
          <w:numId w:val="17"/>
        </w:numPr>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 xml:space="preserve">Организатор вправе отказаться от проведения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xml:space="preserve"> не позднее чем за 3 (три) календарных дня до наступления даты е</w:t>
      </w:r>
      <w:r>
        <w:rPr>
          <w:rFonts w:ascii="Times New Roman" w:hAnsi="Times New Roman" w:cs="Times New Roman"/>
          <w:color w:val="000000"/>
          <w:spacing w:val="-6"/>
          <w:sz w:val="24"/>
          <w:szCs w:val="24"/>
        </w:rPr>
        <w:t>го</w:t>
      </w:r>
      <w:r w:rsidRPr="00A235FE">
        <w:rPr>
          <w:rFonts w:ascii="Times New Roman" w:hAnsi="Times New Roman" w:cs="Times New Roman"/>
          <w:color w:val="000000"/>
          <w:spacing w:val="-6"/>
          <w:sz w:val="24"/>
          <w:szCs w:val="24"/>
        </w:rPr>
        <w:t xml:space="preserve"> проведения. </w:t>
      </w:r>
    </w:p>
    <w:p w:rsidR="0075564D" w:rsidRPr="00A02B4B" w:rsidRDefault="00A02B4B" w:rsidP="00A02B4B">
      <w:pPr>
        <w:spacing w:before="120"/>
        <w:ind w:firstLine="709"/>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5</w:t>
      </w:r>
      <w:r w:rsidRPr="00A02B4B">
        <w:rPr>
          <w:rFonts w:ascii="Times New Roman" w:hAnsi="Times New Roman" w:cs="Times New Roman"/>
          <w:b/>
          <w:color w:val="000000"/>
          <w:spacing w:val="-6"/>
          <w:sz w:val="24"/>
          <w:szCs w:val="24"/>
          <w:lang w:val="ru-RU"/>
        </w:rPr>
        <w:t>.3.</w:t>
      </w:r>
      <w:r>
        <w:rPr>
          <w:rFonts w:ascii="Times New Roman" w:hAnsi="Times New Roman" w:cs="Times New Roman"/>
          <w:color w:val="000000"/>
          <w:spacing w:val="-6"/>
          <w:sz w:val="24"/>
          <w:szCs w:val="24"/>
          <w:lang w:val="ru-RU"/>
        </w:rPr>
        <w:t xml:space="preserve"> </w:t>
      </w:r>
      <w:r w:rsidR="0075564D" w:rsidRPr="00A02B4B">
        <w:rPr>
          <w:rFonts w:ascii="Times New Roman" w:hAnsi="Times New Roman" w:cs="Times New Roman"/>
          <w:color w:val="000000"/>
          <w:spacing w:val="-6"/>
          <w:sz w:val="24"/>
          <w:szCs w:val="24"/>
          <w:lang w:val="ru-RU"/>
        </w:rPr>
        <w:t>Извещение о внесении изменений в Документацию и об</w:t>
      </w:r>
      <w:r w:rsidR="0075564D" w:rsidRPr="00A02B4B">
        <w:rPr>
          <w:rFonts w:ascii="Times New Roman" w:hAnsi="Times New Roman" w:cs="Times New Roman"/>
          <w:spacing w:val="-6"/>
          <w:sz w:val="24"/>
          <w:szCs w:val="24"/>
          <w:lang w:val="ru-RU"/>
        </w:rPr>
        <w:t xml:space="preserve"> </w:t>
      </w:r>
      <w:r w:rsidR="0075564D" w:rsidRPr="00A02B4B">
        <w:rPr>
          <w:rFonts w:ascii="Times New Roman" w:hAnsi="Times New Roman" w:cs="Times New Roman"/>
          <w:color w:val="000000"/>
          <w:spacing w:val="-6"/>
          <w:sz w:val="24"/>
          <w:szCs w:val="24"/>
          <w:lang w:val="ru-RU"/>
        </w:rPr>
        <w:t>отмене Аукциона размещается на сайте Организатора и на сайте Электронной площадки.</w:t>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20" w:name="_Toc229476266"/>
      <w:bookmarkStart w:id="21" w:name="_Toc230144040"/>
      <w:bookmarkStart w:id="22" w:name="_Toc229476271"/>
      <w:bookmarkStart w:id="23" w:name="_Toc230144038"/>
      <w:r w:rsidRPr="00C92F07">
        <w:rPr>
          <w:rFonts w:ascii="Times New Roman" w:hAnsi="Times New Roman" w:cs="Times New Roman"/>
          <w:b/>
          <w:sz w:val="24"/>
          <w:szCs w:val="24"/>
        </w:rPr>
        <w:t xml:space="preserve">УСЛОВИЯ УЧАСТИЯ В </w:t>
      </w:r>
      <w:bookmarkEnd w:id="20"/>
      <w:bookmarkEnd w:id="21"/>
      <w:r>
        <w:rPr>
          <w:rFonts w:ascii="Times New Roman" w:hAnsi="Times New Roman" w:cs="Times New Roman"/>
          <w:b/>
          <w:sz w:val="24"/>
          <w:szCs w:val="24"/>
        </w:rPr>
        <w:t>АУКЦИОНЕ.</w:t>
      </w:r>
    </w:p>
    <w:p w:rsidR="0075564D" w:rsidRPr="00A02B4B" w:rsidRDefault="0075564D" w:rsidP="00A02B4B">
      <w:pPr>
        <w:pStyle w:val="a6"/>
        <w:numPr>
          <w:ilvl w:val="0"/>
          <w:numId w:val="20"/>
        </w:numPr>
        <w:spacing w:before="240" w:after="120"/>
        <w:jc w:val="center"/>
        <w:rPr>
          <w:rFonts w:ascii="Times New Roman" w:hAnsi="Times New Roman" w:cs="Times New Roman"/>
          <w:b/>
          <w:sz w:val="24"/>
          <w:szCs w:val="24"/>
        </w:rPr>
      </w:pPr>
      <w:bookmarkStart w:id="24" w:name="_Toc229476267"/>
      <w:bookmarkStart w:id="25" w:name="_Toc230144041"/>
      <w:r w:rsidRPr="00A02B4B">
        <w:rPr>
          <w:rFonts w:ascii="Times New Roman" w:hAnsi="Times New Roman" w:cs="Times New Roman"/>
          <w:b/>
          <w:sz w:val="24"/>
          <w:szCs w:val="24"/>
        </w:rPr>
        <w:t xml:space="preserve">Требования, предъявляемые к лицам, изъявившим желание участвовать в </w:t>
      </w:r>
      <w:bookmarkEnd w:id="24"/>
      <w:bookmarkEnd w:id="25"/>
      <w:r w:rsidRPr="00A02B4B">
        <w:rPr>
          <w:rFonts w:ascii="Times New Roman" w:hAnsi="Times New Roman" w:cs="Times New Roman"/>
          <w:b/>
          <w:sz w:val="24"/>
          <w:szCs w:val="24"/>
        </w:rPr>
        <w:t>Аукционе.</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Претендентом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приобретение Имущества и подавшее Заявку, с учетом ограничений, установленных п.</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1.4.</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Документации.</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Для участия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устанавливаются следующие обязательные требования, предъявляемые к Претендентам:</w:t>
      </w:r>
    </w:p>
    <w:p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Непроведение ликвидации Претендента</w:t>
      </w:r>
      <w:r>
        <w:rPr>
          <w:rFonts w:ascii="Times New Roman" w:hAnsi="Times New Roman" w:cs="Times New Roman"/>
          <w:spacing w:val="-6"/>
          <w:lang w:val="en-US" w:eastAsia="en-US"/>
        </w:rPr>
        <w:t> </w:t>
      </w:r>
      <w:r>
        <w:rPr>
          <w:rFonts w:ascii="Times New Roman" w:hAnsi="Times New Roman" w:cs="Times New Roman"/>
          <w:spacing w:val="-6"/>
          <w:lang w:eastAsia="en-US"/>
        </w:rPr>
        <w:t>–</w:t>
      </w:r>
      <w:r>
        <w:rPr>
          <w:rFonts w:ascii="Times New Roman" w:hAnsi="Times New Roman" w:cs="Times New Roman"/>
          <w:spacing w:val="-6"/>
          <w:lang w:val="en-US" w:eastAsia="en-US"/>
        </w:rPr>
        <w:t> </w:t>
      </w:r>
      <w:r w:rsidRPr="00A235FE">
        <w:rPr>
          <w:rFonts w:ascii="Times New Roman" w:hAnsi="Times New Roman" w:cs="Times New Roman"/>
          <w:spacing w:val="-6"/>
          <w:lang w:eastAsia="en-US"/>
        </w:rPr>
        <w:t>юридического лица и 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юридического лица банкротом и об открытии конкурсного производства;</w:t>
      </w:r>
    </w:p>
    <w:p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r w:rsidRPr="00A235FE">
        <w:rPr>
          <w:rFonts w:ascii="Times New Roman" w:hAnsi="Times New Roman" w:cs="Times New Roman"/>
          <w:spacing w:val="-6"/>
          <w:lang w:eastAsia="en-US"/>
        </w:rPr>
        <w:t>отсутствие решения арбитражного суда о признании Претендента</w:t>
      </w:r>
      <w:r>
        <w:rPr>
          <w:rFonts w:ascii="Times New Roman" w:hAnsi="Times New Roman" w:cs="Times New Roman"/>
          <w:spacing w:val="-6"/>
          <w:lang w:eastAsia="en-US"/>
        </w:rPr>
        <w:t> – </w:t>
      </w:r>
      <w:r w:rsidRPr="00A235FE">
        <w:rPr>
          <w:rFonts w:ascii="Times New Roman" w:hAnsi="Times New Roman" w:cs="Times New Roman"/>
          <w:spacing w:val="-6"/>
          <w:lang w:eastAsia="en-US"/>
        </w:rPr>
        <w:t>физического лица (гражданина), индивидуального предпринимателя банкротом;</w:t>
      </w:r>
    </w:p>
    <w:p w:rsidR="0075564D" w:rsidRPr="00A235FE" w:rsidRDefault="0075564D" w:rsidP="008563E4">
      <w:pPr>
        <w:pStyle w:val="Style7"/>
        <w:widowControl/>
        <w:numPr>
          <w:ilvl w:val="0"/>
          <w:numId w:val="21"/>
        </w:numPr>
        <w:autoSpaceDE/>
        <w:autoSpaceDN/>
        <w:adjustRightInd/>
        <w:spacing w:before="0" w:line="240" w:lineRule="auto"/>
        <w:ind w:left="0" w:firstLine="709"/>
        <w:contextualSpacing/>
        <w:rPr>
          <w:rFonts w:ascii="Times New Roman" w:hAnsi="Times New Roman" w:cs="Times New Roman"/>
          <w:spacing w:val="-6"/>
          <w:lang w:eastAsia="en-US"/>
        </w:rPr>
      </w:pPr>
      <w:proofErr w:type="spellStart"/>
      <w:r w:rsidRPr="00A235FE">
        <w:rPr>
          <w:rFonts w:ascii="Times New Roman" w:hAnsi="Times New Roman" w:cs="Times New Roman"/>
          <w:spacing w:val="-6"/>
          <w:lang w:eastAsia="en-US"/>
        </w:rPr>
        <w:t>Неприостановление</w:t>
      </w:r>
      <w:proofErr w:type="spellEnd"/>
      <w:r w:rsidRPr="00A235FE">
        <w:rPr>
          <w:rFonts w:ascii="Times New Roman" w:hAnsi="Times New Roman" w:cs="Times New Roman"/>
          <w:spacing w:val="-6"/>
          <w:lang w:eastAsia="en-US"/>
        </w:rPr>
        <w:t xml:space="preserve"> деятельности Претендента в порядке, предусмотренном действующим законодательством Российской</w:t>
      </w:r>
      <w:r w:rsidRPr="00A235FE">
        <w:rPr>
          <w:rFonts w:ascii="Times New Roman" w:hAnsi="Times New Roman" w:cs="Times New Roman"/>
          <w:spacing w:val="-6"/>
          <w:lang w:val="en-US" w:eastAsia="en-US"/>
        </w:rPr>
        <w:t> </w:t>
      </w:r>
      <w:r w:rsidRPr="00A235FE">
        <w:rPr>
          <w:rFonts w:ascii="Times New Roman" w:hAnsi="Times New Roman" w:cs="Times New Roman"/>
          <w:spacing w:val="-6"/>
          <w:lang w:eastAsia="en-US"/>
        </w:rPr>
        <w:t>Федерации, на день подачи Претендентом Заявки.</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К</w:t>
      </w:r>
      <w:r w:rsidRPr="00A235FE">
        <w:rPr>
          <w:rFonts w:ascii="Times New Roman" w:hAnsi="Times New Roman" w:cs="Times New Roman"/>
          <w:spacing w:val="-6"/>
          <w:sz w:val="24"/>
          <w:szCs w:val="24"/>
        </w:rPr>
        <w:t>омиссия</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принимает решение об отказе Претенденту в допуске к участию</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 xml:space="preserve">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в случа</w:t>
      </w:r>
      <w:r>
        <w:rPr>
          <w:rFonts w:ascii="Times New Roman" w:hAnsi="Times New Roman" w:cs="Times New Roman"/>
          <w:spacing w:val="-6"/>
          <w:sz w:val="24"/>
          <w:szCs w:val="24"/>
        </w:rPr>
        <w:t>е</w:t>
      </w:r>
      <w:r w:rsidR="007F2A53">
        <w:rPr>
          <w:rFonts w:ascii="Times New Roman" w:hAnsi="Times New Roman" w:cs="Times New Roman"/>
          <w:spacing w:val="-6"/>
          <w:sz w:val="24"/>
          <w:szCs w:val="24"/>
        </w:rPr>
        <w:t>,</w:t>
      </w:r>
      <w:r>
        <w:rPr>
          <w:rFonts w:ascii="Times New Roman" w:hAnsi="Times New Roman" w:cs="Times New Roman"/>
          <w:spacing w:val="-6"/>
          <w:sz w:val="24"/>
          <w:szCs w:val="24"/>
        </w:rPr>
        <w:t xml:space="preserve"> если</w:t>
      </w:r>
      <w:r w:rsidRPr="00A235FE">
        <w:rPr>
          <w:rFonts w:ascii="Times New Roman" w:hAnsi="Times New Roman" w:cs="Times New Roman"/>
          <w:spacing w:val="-6"/>
          <w:sz w:val="24"/>
          <w:szCs w:val="24"/>
        </w:rPr>
        <w:t>:</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представленные документы не подтверждают права Претендента быть Участником,</w:t>
      </w:r>
      <w:r w:rsidRPr="00AA534D">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соответствии с законодательством Российской</w:t>
      </w:r>
      <w:r>
        <w:rPr>
          <w:rFonts w:ascii="Times New Roman" w:hAnsi="Times New Roman" w:cs="Times New Roman"/>
          <w:spacing w:val="-6"/>
          <w:sz w:val="24"/>
          <w:szCs w:val="24"/>
        </w:rPr>
        <w:t> </w:t>
      </w:r>
      <w:r w:rsidRPr="00A235FE">
        <w:rPr>
          <w:rFonts w:ascii="Times New Roman" w:hAnsi="Times New Roman" w:cs="Times New Roman"/>
          <w:spacing w:val="-6"/>
          <w:sz w:val="24"/>
          <w:szCs w:val="24"/>
        </w:rPr>
        <w:t>Федерации;</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i/>
          <w:iCs/>
          <w:spacing w:val="-6"/>
          <w:sz w:val="24"/>
          <w:szCs w:val="24"/>
        </w:rPr>
      </w:pPr>
      <w:r w:rsidRPr="00A235FE">
        <w:rPr>
          <w:rFonts w:ascii="Times New Roman" w:hAnsi="Times New Roman" w:cs="Times New Roman"/>
          <w:spacing w:val="-6"/>
          <w:sz w:val="24"/>
          <w:szCs w:val="24"/>
        </w:rPr>
        <w:t>представлены не все документы в соответствии с перечнем, указанным в п.</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1</w:t>
      </w:r>
      <w:r>
        <w:rPr>
          <w:rFonts w:ascii="Times New Roman" w:hAnsi="Times New Roman" w:cs="Times New Roman"/>
          <w:spacing w:val="-6"/>
          <w:sz w:val="24"/>
          <w:szCs w:val="24"/>
        </w:rPr>
        <w:t>1</w:t>
      </w:r>
      <w:r w:rsidRPr="00A235FE">
        <w:rPr>
          <w:rFonts w:ascii="Times New Roman" w:hAnsi="Times New Roman" w:cs="Times New Roman"/>
          <w:spacing w:val="-6"/>
          <w:sz w:val="24"/>
          <w:szCs w:val="24"/>
        </w:rPr>
        <w:t>.</w:t>
      </w:r>
      <w:r w:rsidRPr="00A235FE">
        <w:rPr>
          <w:rFonts w:ascii="Times New Roman" w:hAnsi="Times New Roman" w:cs="Times New Roman"/>
          <w:spacing w:val="-6"/>
          <w:sz w:val="24"/>
          <w:szCs w:val="24"/>
          <w:lang w:val="en-US"/>
        </w:rPr>
        <w:t>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 или оформление указанных документов не соответствует законодательству Российской</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Федерации</w:t>
      </w:r>
      <w:r>
        <w:rPr>
          <w:rFonts w:ascii="Times New Roman" w:hAnsi="Times New Roman" w:cs="Times New Roman"/>
          <w:spacing w:val="-6"/>
          <w:sz w:val="24"/>
          <w:szCs w:val="24"/>
        </w:rPr>
        <w:t xml:space="preserve"> и требованиям Документации</w:t>
      </w:r>
      <w:r w:rsidRPr="00A235FE">
        <w:rPr>
          <w:rFonts w:ascii="Times New Roman" w:hAnsi="Times New Roman" w:cs="Times New Roman"/>
          <w:spacing w:val="-6"/>
          <w:sz w:val="24"/>
          <w:szCs w:val="24"/>
        </w:rPr>
        <w:t xml:space="preserve">, </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подана лицом, не уполномоченным Претендентом на осуществление таких действий;</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 подтверждено поступление в установленный срок задатка на счет, указанный в </w:t>
      </w:r>
      <w:r>
        <w:rPr>
          <w:rFonts w:ascii="Times New Roman" w:hAnsi="Times New Roman" w:cs="Times New Roman"/>
          <w:spacing w:val="-6"/>
          <w:sz w:val="24"/>
          <w:szCs w:val="24"/>
        </w:rPr>
        <w:t>И</w:t>
      </w:r>
      <w:r w:rsidRPr="00A235FE">
        <w:rPr>
          <w:rFonts w:ascii="Times New Roman" w:hAnsi="Times New Roman" w:cs="Times New Roman"/>
          <w:spacing w:val="-6"/>
          <w:sz w:val="24"/>
          <w:szCs w:val="24"/>
        </w:rPr>
        <w:t>звещении</w:t>
      </w:r>
      <w:r>
        <w:rPr>
          <w:rFonts w:ascii="Times New Roman" w:hAnsi="Times New Roman" w:cs="Times New Roman"/>
          <w:spacing w:val="-6"/>
          <w:sz w:val="24"/>
          <w:szCs w:val="24"/>
        </w:rPr>
        <w:t xml:space="preserve"> о проведении Аукциона</w:t>
      </w:r>
      <w:r w:rsidRPr="00A235FE">
        <w:rPr>
          <w:rFonts w:ascii="Times New Roman" w:hAnsi="Times New Roman" w:cs="Times New Roman"/>
          <w:spacing w:val="-6"/>
          <w:sz w:val="24"/>
          <w:szCs w:val="24"/>
        </w:rPr>
        <w:t>;</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документы, представленные в составе Заявки, содержат недостоверные сведения; </w:t>
      </w:r>
    </w:p>
    <w:p w:rsidR="0075564D" w:rsidRPr="00A235FE" w:rsidRDefault="0075564D" w:rsidP="008563E4">
      <w:pPr>
        <w:pStyle w:val="a6"/>
        <w:numPr>
          <w:ilvl w:val="0"/>
          <w:numId w:val="22"/>
        </w:numPr>
        <w:spacing w:after="0" w:line="240" w:lineRule="auto"/>
        <w:ind w:left="0" w:firstLine="709"/>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несоответствия Претендента требованиям, установленным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окументацией.</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Перечень указанных оснований отказа Претенденту в участии в Аукционе является исчерпывающим.</w:t>
      </w:r>
    </w:p>
    <w:p w:rsidR="0075564D"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Претенденты несут за свой счет все расходы, связанные с подготовкой Заявки и своим участием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w:t>
      </w:r>
    </w:p>
    <w:p w:rsidR="0075564D" w:rsidRPr="00C92F07" w:rsidRDefault="0075564D" w:rsidP="008563E4">
      <w:pPr>
        <w:pStyle w:val="a6"/>
        <w:numPr>
          <w:ilvl w:val="0"/>
          <w:numId w:val="6"/>
        </w:numPr>
        <w:spacing w:before="240" w:after="120" w:line="240" w:lineRule="auto"/>
        <w:ind w:left="0"/>
        <w:contextualSpacing w:val="0"/>
        <w:jc w:val="center"/>
        <w:rPr>
          <w:rFonts w:ascii="Times New Roman" w:hAnsi="Times New Roman" w:cs="Times New Roman"/>
          <w:b/>
          <w:sz w:val="24"/>
          <w:szCs w:val="24"/>
        </w:rPr>
      </w:pPr>
      <w:bookmarkStart w:id="26" w:name="_Toc230144042"/>
      <w:r w:rsidRPr="00C92F07">
        <w:rPr>
          <w:rFonts w:ascii="Times New Roman" w:hAnsi="Times New Roman" w:cs="Times New Roman"/>
          <w:b/>
          <w:sz w:val="24"/>
          <w:szCs w:val="24"/>
        </w:rPr>
        <w:t>ЗАЯВКИ</w:t>
      </w:r>
      <w:bookmarkEnd w:id="26"/>
      <w:r>
        <w:rPr>
          <w:rFonts w:ascii="Times New Roman" w:hAnsi="Times New Roman" w:cs="Times New Roman"/>
          <w:b/>
          <w:sz w:val="24"/>
          <w:szCs w:val="24"/>
        </w:rPr>
        <w:t>.</w:t>
      </w:r>
    </w:p>
    <w:p w:rsidR="0075564D" w:rsidRPr="00C92F07" w:rsidRDefault="0075564D" w:rsidP="008563E4">
      <w:pPr>
        <w:pStyle w:val="a6"/>
        <w:numPr>
          <w:ilvl w:val="0"/>
          <w:numId w:val="20"/>
        </w:numPr>
        <w:spacing w:before="120" w:after="0" w:line="240" w:lineRule="auto"/>
        <w:ind w:left="0" w:firstLine="0"/>
        <w:contextualSpacing w:val="0"/>
        <w:jc w:val="center"/>
        <w:rPr>
          <w:rFonts w:ascii="Times New Roman" w:hAnsi="Times New Roman" w:cs="Times New Roman"/>
          <w:b/>
          <w:sz w:val="24"/>
          <w:szCs w:val="24"/>
        </w:rPr>
      </w:pPr>
      <w:bookmarkStart w:id="27" w:name="_Toc229476272"/>
      <w:bookmarkStart w:id="28" w:name="_Toc230144043"/>
      <w:r w:rsidRPr="00C92F07">
        <w:rPr>
          <w:rFonts w:ascii="Times New Roman" w:hAnsi="Times New Roman" w:cs="Times New Roman"/>
          <w:b/>
          <w:sz w:val="24"/>
          <w:szCs w:val="24"/>
        </w:rPr>
        <w:lastRenderedPageBreak/>
        <w:t>Оформление Заявки</w:t>
      </w:r>
      <w:bookmarkEnd w:id="27"/>
      <w:bookmarkEnd w:id="28"/>
      <w:r>
        <w:rPr>
          <w:rFonts w:ascii="Times New Roman" w:hAnsi="Times New Roman" w:cs="Times New Roman"/>
          <w:b/>
          <w:sz w:val="24"/>
          <w:szCs w:val="24"/>
        </w:rPr>
        <w:t>.</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вправе подать только одну Заявку в отношении каждого лота.</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Извещение о проведении Аукциона является публичной офертой для заключения договора о задатке в соответствии со </w:t>
      </w:r>
      <w:hyperlink r:id="rId16" w:history="1">
        <w:r w:rsidRPr="00C249A3">
          <w:rPr>
            <w:rFonts w:ascii="Times New Roman" w:hAnsi="Times New Roman" w:cs="Times New Roman"/>
            <w:spacing w:val="-6"/>
            <w:sz w:val="24"/>
            <w:szCs w:val="24"/>
          </w:rPr>
          <w:t>ст.</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437</w:t>
        </w:r>
      </w:hyperlink>
      <w:r w:rsidRPr="00C249A3">
        <w:rPr>
          <w:rFonts w:ascii="Times New Roman" w:hAnsi="Times New Roman" w:cs="Times New Roman"/>
          <w:spacing w:val="-6"/>
          <w:sz w:val="24"/>
          <w:szCs w:val="24"/>
        </w:rPr>
        <w:t xml:space="preserve"> Гражданского кодекса Российской</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Федерации, а подача Претендентом Заявки и перечисление задатка являются акцептом такой оферты в адрес Организатора и договор о задатке считается заключенным в письменной форме.</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Заявка оформляется на русском языке в установленной Документацией форме</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(Часть </w:t>
      </w:r>
      <w:r w:rsidRPr="00C249A3">
        <w:rPr>
          <w:rFonts w:ascii="Times New Roman" w:hAnsi="Times New Roman" w:cs="Times New Roman"/>
          <w:spacing w:val="-6"/>
          <w:sz w:val="24"/>
          <w:szCs w:val="24"/>
          <w:lang w:val="en-US"/>
        </w:rPr>
        <w:t>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en-US"/>
        </w:rPr>
        <w:t>VII</w:t>
      </w:r>
      <w:r w:rsidRPr="00C249A3">
        <w:rPr>
          <w:rFonts w:ascii="Times New Roman" w:hAnsi="Times New Roman" w:cs="Times New Roman"/>
          <w:spacing w:val="-6"/>
          <w:sz w:val="24"/>
          <w:szCs w:val="24"/>
        </w:rPr>
        <w:t> Документации).</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К Заявке должны прилагаться документы и материалы, предусмотренные п. 11. Документации и подтверждающие соответствие Претендентов предъявляемым к ним требованиям.</w:t>
      </w:r>
    </w:p>
    <w:p w:rsidR="0075564D" w:rsidRPr="00C249A3" w:rsidRDefault="0075564D" w:rsidP="0075564D">
      <w:pPr>
        <w:ind w:firstLine="709"/>
        <w:contextualSpacing/>
        <w:jc w:val="both"/>
        <w:rPr>
          <w:rFonts w:ascii="Times New Roman" w:hAnsi="Times New Roman" w:cs="Times New Roman"/>
          <w:spacing w:val="-6"/>
          <w:sz w:val="24"/>
          <w:szCs w:val="24"/>
          <w:lang w:val="ru-RU"/>
        </w:rPr>
      </w:pPr>
      <w:r w:rsidRPr="00C249A3">
        <w:rPr>
          <w:rFonts w:ascii="Times New Roman" w:hAnsi="Times New Roman" w:cs="Times New Roman"/>
          <w:bCs/>
          <w:spacing w:val="-6"/>
          <w:sz w:val="24"/>
          <w:szCs w:val="24"/>
          <w:lang w:val="ru-RU"/>
        </w:rPr>
        <w:t>Документы, необходимые для участия в Аукционе, подаются путем прикрепления Электронных образов документов в Личном кабинете на Электронной площадке.</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Сведения, содержащиеся в Заявке, не должны допускать двусмысленного толкования.</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входящие в состав Заявки, должны быть оформлены с учётом следующих требований:</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Документы должны быть подписаны уполномоченным Претендентом лицом и заверены печатью Претендента</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(для индивидуальных предпринимателей и юридических лиц, при наличии).</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В документах не допускается применение факсимильных подписей, а также наличие подчисток и исправлений. </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страницы документов должны быть четкими и читаемыми</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(включая надписи на оттисках печатей и штампов).</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color w:val="000000"/>
          <w:spacing w:val="-6"/>
          <w:sz w:val="24"/>
          <w:szCs w:val="24"/>
        </w:rPr>
      </w:pPr>
      <w:bookmarkStart w:id="29" w:name="_Toc230144044"/>
      <w:r w:rsidRPr="00C249A3">
        <w:rPr>
          <w:rFonts w:ascii="Times New Roman" w:hAnsi="Times New Roman" w:cs="Times New Roman"/>
          <w:color w:val="000000"/>
          <w:spacing w:val="-6"/>
          <w:sz w:val="24"/>
          <w:szCs w:val="24"/>
        </w:rPr>
        <w:t>Документы, насчитывающие более одного листа, должны быть пронумерованы.</w:t>
      </w:r>
    </w:p>
    <w:p w:rsidR="0075564D" w:rsidRPr="00C249A3" w:rsidRDefault="0075564D" w:rsidP="008563E4">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Все документы и сведения, направляются Претендентами и размещаются ими на Электронной площадке в форме Электронных образов документов, посредством штатного интерфейса Электронной площадки.</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представления Заявок</w:t>
      </w:r>
      <w:bookmarkEnd w:id="29"/>
      <w:r>
        <w:rPr>
          <w:rFonts w:ascii="Times New Roman" w:hAnsi="Times New Roman" w:cs="Times New Roman"/>
          <w:b/>
          <w:sz w:val="24"/>
          <w:szCs w:val="24"/>
        </w:rPr>
        <w:t>.</w:t>
      </w:r>
    </w:p>
    <w:p w:rsidR="0075564D" w:rsidRPr="00A235FE" w:rsidRDefault="0075564D" w:rsidP="008563E4">
      <w:pPr>
        <w:pStyle w:val="a6"/>
        <w:numPr>
          <w:ilvl w:val="1"/>
          <w:numId w:val="20"/>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bookmarkStart w:id="30" w:name="_Toc230144045"/>
      <w:bookmarkStart w:id="31" w:name="_Toc230144046"/>
      <w:r w:rsidRPr="00A235FE">
        <w:rPr>
          <w:rFonts w:ascii="Times New Roman" w:hAnsi="Times New Roman" w:cs="Times New Roman"/>
          <w:spacing w:val="-6"/>
          <w:sz w:val="24"/>
          <w:szCs w:val="24"/>
        </w:rPr>
        <w:t>Заявки подаются на Электронную площадку, начиная с даты начала приема Заявок до времени и даты окончания приема Заявок.</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Заявка по установленной форме</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(Часть</w:t>
      </w:r>
      <w:r w:rsidRPr="00A235FE">
        <w:rPr>
          <w:rFonts w:ascii="Times New Roman" w:hAnsi="Times New Roman" w:cs="Times New Roman"/>
          <w:spacing w:val="-6"/>
          <w:sz w:val="24"/>
          <w:szCs w:val="24"/>
          <w:lang w:val="en-US"/>
        </w:rPr>
        <w:t> II</w:t>
      </w:r>
      <w:proofErr w:type="gramStart"/>
      <w:r w:rsidRPr="00A235FE">
        <w:rPr>
          <w:rFonts w:ascii="Times New Roman" w:hAnsi="Times New Roman" w:cs="Times New Roman"/>
          <w:spacing w:val="-6"/>
          <w:sz w:val="24"/>
          <w:szCs w:val="24"/>
        </w:rPr>
        <w:t>, Раздел</w:t>
      </w:r>
      <w:proofErr w:type="gramEnd"/>
      <w:r w:rsidRPr="00A235FE">
        <w:rPr>
          <w:rFonts w:ascii="Times New Roman" w:hAnsi="Times New Roman" w:cs="Times New Roman"/>
          <w:spacing w:val="-6"/>
          <w:sz w:val="24"/>
          <w:szCs w:val="24"/>
          <w:lang w:val="en-US"/>
        </w:rPr>
        <w:t> VII</w:t>
      </w:r>
      <w:r>
        <w:rPr>
          <w:rFonts w:ascii="Times New Roman" w:hAnsi="Times New Roman" w:cs="Times New Roman"/>
          <w:spacing w:val="-6"/>
          <w:sz w:val="24"/>
          <w:szCs w:val="24"/>
        </w:rPr>
        <w:t> 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и комплект документов подаются Претендентом одновременно в срок не позднее даты и времени окончания приема Заявок.</w:t>
      </w:r>
    </w:p>
    <w:p w:rsidR="0075564D" w:rsidRPr="00A235FE"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В случае установления факта подачи одним Претендентом 2</w:t>
      </w:r>
      <w:r w:rsidRPr="00A235FE">
        <w:rPr>
          <w:rFonts w:ascii="Times New Roman" w:hAnsi="Times New Roman" w:cs="Times New Roman"/>
          <w:spacing w:val="-6"/>
          <w:sz w:val="24"/>
          <w:szCs w:val="24"/>
          <w:lang w:val="en-US"/>
        </w:rPr>
        <w:t> </w:t>
      </w:r>
      <w:r w:rsidRPr="00A235FE">
        <w:rPr>
          <w:rFonts w:ascii="Times New Roman" w:hAnsi="Times New Roman" w:cs="Times New Roman"/>
          <w:spacing w:val="-6"/>
          <w:sz w:val="24"/>
          <w:szCs w:val="24"/>
        </w:rPr>
        <w:t>(двух) и более Заявок</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в отношении одного и того же лота при условии, что поданные ранее Заявки таким Претендентом не отозваны, все Заявки такого Претендента, поданные в отношении данного лота, не рассматриваются.</w:t>
      </w:r>
    </w:p>
    <w:bookmarkEnd w:id="30"/>
    <w:p w:rsidR="00AC1304" w:rsidRPr="002A4B43" w:rsidRDefault="0075564D" w:rsidP="00A02B4B">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Физические лица, индивидуальные предприниматели и юридические лица, </w:t>
      </w:r>
      <w:r>
        <w:rPr>
          <w:rFonts w:ascii="Times New Roman" w:hAnsi="Times New Roman" w:cs="Times New Roman"/>
          <w:spacing w:val="-6"/>
          <w:sz w:val="24"/>
          <w:szCs w:val="24"/>
        </w:rPr>
        <w:t xml:space="preserve">отвечающие требованиям Документации и </w:t>
      </w:r>
      <w:r w:rsidRPr="00A235FE">
        <w:rPr>
          <w:rFonts w:ascii="Times New Roman" w:hAnsi="Times New Roman" w:cs="Times New Roman"/>
          <w:spacing w:val="-6"/>
          <w:sz w:val="24"/>
          <w:szCs w:val="24"/>
        </w:rPr>
        <w:t xml:space="preserve">желающие принять участие в </w:t>
      </w:r>
      <w:r>
        <w:rPr>
          <w:rFonts w:ascii="Times New Roman" w:hAnsi="Times New Roman" w:cs="Times New Roman"/>
          <w:spacing w:val="-6"/>
          <w:sz w:val="24"/>
          <w:szCs w:val="24"/>
        </w:rPr>
        <w:t>Аукционе</w:t>
      </w:r>
      <w:r w:rsidRPr="00A235FE">
        <w:rPr>
          <w:rFonts w:ascii="Times New Roman" w:hAnsi="Times New Roman" w:cs="Times New Roman"/>
          <w:spacing w:val="-6"/>
          <w:sz w:val="24"/>
          <w:szCs w:val="24"/>
        </w:rPr>
        <w:t xml:space="preserve">, могут воспользоваться формой Заявки, размещенной в </w:t>
      </w:r>
      <w:r>
        <w:rPr>
          <w:rFonts w:ascii="Times New Roman" w:hAnsi="Times New Roman" w:cs="Times New Roman"/>
          <w:spacing w:val="-6"/>
          <w:sz w:val="24"/>
          <w:szCs w:val="24"/>
        </w:rPr>
        <w:t>Д</w:t>
      </w:r>
      <w:r w:rsidRPr="00A235FE">
        <w:rPr>
          <w:rFonts w:ascii="Times New Roman" w:hAnsi="Times New Roman" w:cs="Times New Roman"/>
          <w:spacing w:val="-6"/>
          <w:sz w:val="24"/>
          <w:szCs w:val="24"/>
        </w:rPr>
        <w:t>окументации</w:t>
      </w:r>
      <w:r>
        <w:rPr>
          <w:rFonts w:ascii="Times New Roman" w:hAnsi="Times New Roman" w:cs="Times New Roman"/>
          <w:spacing w:val="-6"/>
          <w:sz w:val="24"/>
          <w:szCs w:val="24"/>
        </w:rPr>
        <w:t xml:space="preserve"> </w:t>
      </w:r>
      <w:r w:rsidRPr="00A235FE">
        <w:rPr>
          <w:rFonts w:ascii="Times New Roman" w:hAnsi="Times New Roman" w:cs="Times New Roman"/>
          <w:spacing w:val="-6"/>
          <w:sz w:val="24"/>
          <w:szCs w:val="24"/>
        </w:rPr>
        <w:t>на сайте Организатора и на сайте Электронной площадки.</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Отзыв Заявки, порядок внесения изменений в </w:t>
      </w:r>
      <w:r>
        <w:rPr>
          <w:rFonts w:ascii="Times New Roman" w:hAnsi="Times New Roman" w:cs="Times New Roman"/>
          <w:b/>
          <w:sz w:val="24"/>
          <w:szCs w:val="24"/>
        </w:rPr>
        <w:t>Заявку.</w:t>
      </w:r>
    </w:p>
    <w:p w:rsidR="0075564D" w:rsidRPr="00C249A3"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Претендент, до признания его Участником, имеет право отозвать Заявку:</w:t>
      </w:r>
    </w:p>
    <w:p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период до окончания срока приема Заявок – путем направления письменного уведомления об отзыве Заявки на Электронную площадку;</w:t>
      </w:r>
    </w:p>
    <w:p w:rsidR="0075564D" w:rsidRPr="00C249A3" w:rsidRDefault="0075564D" w:rsidP="008563E4">
      <w:pPr>
        <w:pStyle w:val="a6"/>
        <w:numPr>
          <w:ilvl w:val="0"/>
          <w:numId w:val="23"/>
        </w:numPr>
        <w:spacing w:after="0" w:line="240" w:lineRule="auto"/>
        <w:ind w:left="0" w:firstLine="709"/>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lastRenderedPageBreak/>
        <w:t>в период после окончания срока приема Заявок и до признания его Участником – путем направления письменного уведомления, подписанного уполномоченным лицом от имени Претендента, в адрес Организатора по электронному адресу почтового ящика (E-</w:t>
      </w:r>
      <w:proofErr w:type="spellStart"/>
      <w:r w:rsidRPr="00C249A3">
        <w:rPr>
          <w:rFonts w:ascii="Times New Roman" w:hAnsi="Times New Roman" w:cs="Times New Roman"/>
          <w:spacing w:val="-6"/>
          <w:sz w:val="24"/>
          <w:szCs w:val="24"/>
        </w:rPr>
        <w:t>mail</w:t>
      </w:r>
      <w:proofErr w:type="spellEnd"/>
      <w:r w:rsidRPr="00C249A3">
        <w:rPr>
          <w:rFonts w:ascii="Times New Roman" w:hAnsi="Times New Roman" w:cs="Times New Roman"/>
          <w:spacing w:val="-6"/>
          <w:sz w:val="24"/>
          <w:szCs w:val="24"/>
        </w:rPr>
        <w:t xml:space="preserve">): </w:t>
      </w:r>
      <w:proofErr w:type="spellStart"/>
      <w:r w:rsidRPr="00C249A3">
        <w:rPr>
          <w:rFonts w:ascii="Times New Roman" w:hAnsi="Times New Roman" w:cs="Times New Roman"/>
          <w:spacing w:val="-6"/>
          <w:sz w:val="24"/>
          <w:szCs w:val="24"/>
          <w:lang w:val="en-US"/>
        </w:rPr>
        <w:t>torgi</w:t>
      </w:r>
      <w:proofErr w:type="spellEnd"/>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rt</w:t>
      </w:r>
      <w:r w:rsidRPr="00C249A3">
        <w:rPr>
          <w:rFonts w:ascii="Times New Roman" w:hAnsi="Times New Roman" w:cs="Times New Roman"/>
          <w:spacing w:val="-6"/>
          <w:sz w:val="24"/>
          <w:szCs w:val="24"/>
        </w:rPr>
        <w:t>-</w:t>
      </w:r>
      <w:r w:rsidRPr="00C249A3">
        <w:rPr>
          <w:rFonts w:ascii="Times New Roman" w:hAnsi="Times New Roman" w:cs="Times New Roman"/>
          <w:spacing w:val="-6"/>
          <w:sz w:val="24"/>
          <w:szCs w:val="24"/>
          <w:lang w:val="en-US"/>
        </w:rPr>
        <w:t>capital</w:t>
      </w:r>
      <w:r w:rsidRPr="00C249A3">
        <w:rPr>
          <w:rFonts w:ascii="Times New Roman" w:hAnsi="Times New Roman" w:cs="Times New Roman"/>
          <w:spacing w:val="-6"/>
          <w:sz w:val="24"/>
          <w:szCs w:val="24"/>
        </w:rPr>
        <w:t>.</w:t>
      </w:r>
      <w:proofErr w:type="spellStart"/>
      <w:r w:rsidRPr="00C249A3">
        <w:rPr>
          <w:rFonts w:ascii="Times New Roman" w:hAnsi="Times New Roman" w:cs="Times New Roman"/>
          <w:spacing w:val="-6"/>
          <w:sz w:val="24"/>
          <w:szCs w:val="24"/>
          <w:lang w:val="en-US"/>
        </w:rPr>
        <w:t>ru</w:t>
      </w:r>
      <w:proofErr w:type="spellEnd"/>
      <w:r w:rsidRPr="00C249A3">
        <w:rPr>
          <w:rFonts w:ascii="Times New Roman" w:hAnsi="Times New Roman" w:cs="Times New Roman"/>
          <w:spacing w:val="-6"/>
          <w:sz w:val="24"/>
          <w:szCs w:val="24"/>
        </w:rPr>
        <w:t xml:space="preserve">. </w:t>
      </w:r>
    </w:p>
    <w:p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до окончания приема Заявок задаток, поступивший от Претендента, подлежит возврату в течение 5</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(пяти) рабочих дней со дня поступления уведомления об отзыве Заявки на Электронную площадку. В случае отзыва Претендентом Заявки позднее дня окончания приема Заявок задаток возвращается в порядке, установленном для Участников Документацией.</w:t>
      </w:r>
    </w:p>
    <w:p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отзыва Претендентом Заявки в установленном порядке до окончания срока приема Заявок, уведомление об отзыве Заявки вместе с Заявкой в течение 1</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(одного) часа поступает в Личный кабинет Организатора, о чем Претенденту направляется соответствующее уведомление в соответствии с правилами пользования Электронной площадкой.</w:t>
      </w:r>
    </w:p>
    <w:p w:rsidR="0075564D" w:rsidRPr="00C249A3" w:rsidRDefault="0075564D" w:rsidP="008563E4">
      <w:pPr>
        <w:pStyle w:val="31"/>
        <w:widowControl/>
        <w:numPr>
          <w:ilvl w:val="1"/>
          <w:numId w:val="20"/>
        </w:numPr>
        <w:autoSpaceDE/>
        <w:autoSpaceDN/>
        <w:spacing w:before="120" w:after="0"/>
        <w:ind w:left="0"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Изменение Заявки допускается только путем подачи Претендентом новой Заявки в установленные сроки проведения Аукциона, при этом первоначальная Заявка должна быть отозвана.</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Срок действия </w:t>
      </w:r>
      <w:r>
        <w:rPr>
          <w:rFonts w:ascii="Times New Roman" w:hAnsi="Times New Roman" w:cs="Times New Roman"/>
          <w:b/>
          <w:sz w:val="24"/>
          <w:szCs w:val="24"/>
        </w:rPr>
        <w:t>Заявки.</w:t>
      </w:r>
    </w:p>
    <w:p w:rsidR="0075564D" w:rsidRPr="00ED3176" w:rsidRDefault="0075564D" w:rsidP="008563E4">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Заявки Участников действуют до момента подписания Комиссией Протокола об итогах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а Заявки Участника, признанного Победителем и Участника, который сделал предпоследнее предложение о цене Имущества, или Заявка Единственного участника (в случае подачи единственной Заявки </w:t>
      </w:r>
      <w:r w:rsidRPr="00ED3176">
        <w:rPr>
          <w:rFonts w:ascii="Times New Roman" w:hAnsi="Times New Roman" w:cs="Times New Roman"/>
          <w:color w:val="000000"/>
          <w:spacing w:val="-6"/>
          <w:sz w:val="24"/>
          <w:szCs w:val="24"/>
        </w:rPr>
        <w:t>либо признания Участником только одного Претендента</w:t>
      </w:r>
      <w:r w:rsidRPr="00ED3176">
        <w:rPr>
          <w:rFonts w:ascii="Times New Roman" w:hAnsi="Times New Roman" w:cs="Times New Roman"/>
          <w:spacing w:val="-6"/>
          <w:sz w:val="24"/>
          <w:szCs w:val="24"/>
        </w:rPr>
        <w:t xml:space="preserve">) сохраняют свое действие в течение всего срока проведения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до момента подписания Договора купли-продажи с Победителем.</w:t>
      </w:r>
    </w:p>
    <w:p w:rsidR="0075564D" w:rsidRPr="00C92F07" w:rsidRDefault="0075564D" w:rsidP="008563E4">
      <w:pPr>
        <w:pStyle w:val="a6"/>
        <w:numPr>
          <w:ilvl w:val="0"/>
          <w:numId w:val="20"/>
        </w:numPr>
        <w:spacing w:before="240" w:after="120" w:line="240" w:lineRule="auto"/>
        <w:ind w:left="0" w:firstLine="0"/>
        <w:contextualSpacing w:val="0"/>
        <w:jc w:val="center"/>
        <w:rPr>
          <w:rFonts w:ascii="Times New Roman" w:hAnsi="Times New Roman" w:cs="Times New Roman"/>
          <w:b/>
          <w:bCs/>
          <w:iCs/>
          <w:sz w:val="24"/>
          <w:szCs w:val="24"/>
        </w:rPr>
      </w:pPr>
      <w:r w:rsidRPr="00C92F07">
        <w:rPr>
          <w:rFonts w:ascii="Times New Roman" w:hAnsi="Times New Roman" w:cs="Times New Roman"/>
          <w:b/>
          <w:bCs/>
          <w:iCs/>
          <w:sz w:val="24"/>
          <w:szCs w:val="24"/>
        </w:rPr>
        <w:t xml:space="preserve">Документы, представляемые для участия в </w:t>
      </w:r>
      <w:r>
        <w:rPr>
          <w:rFonts w:ascii="Times New Roman" w:hAnsi="Times New Roman" w:cs="Times New Roman"/>
          <w:b/>
          <w:bCs/>
          <w:iCs/>
          <w:sz w:val="24"/>
          <w:szCs w:val="24"/>
        </w:rPr>
        <w:t>Аукционе.</w:t>
      </w:r>
    </w:p>
    <w:p w:rsidR="0075564D" w:rsidRPr="00C249A3" w:rsidRDefault="0075564D" w:rsidP="00C249A3">
      <w:pPr>
        <w:pStyle w:val="a6"/>
        <w:numPr>
          <w:ilvl w:val="1"/>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Для участия в Аукционе, а также последующего заключения Договора купли-продажи по итогам Аукциона, с учетом требований к оформлению документов необходимо представить:</w:t>
      </w:r>
    </w:p>
    <w:p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Заявку по установленной форме (Часть II</w:t>
      </w:r>
      <w:proofErr w:type="gramStart"/>
      <w:r w:rsidRPr="00C249A3">
        <w:rPr>
          <w:rFonts w:ascii="Times New Roman" w:hAnsi="Times New Roman" w:cs="Times New Roman"/>
          <w:spacing w:val="-6"/>
          <w:sz w:val="24"/>
          <w:szCs w:val="24"/>
        </w:rPr>
        <w:t>, Раздел</w:t>
      </w:r>
      <w:proofErr w:type="gramEnd"/>
      <w:r w:rsidRPr="00C249A3">
        <w:rPr>
          <w:rFonts w:ascii="Times New Roman" w:hAnsi="Times New Roman" w:cs="Times New Roman"/>
          <w:spacing w:val="-6"/>
          <w:sz w:val="24"/>
          <w:szCs w:val="24"/>
        </w:rPr>
        <w:t> VII Документации).</w:t>
      </w:r>
    </w:p>
    <w:p w:rsidR="0075564D" w:rsidRPr="00C249A3" w:rsidRDefault="0075564D" w:rsidP="00C249A3">
      <w:pPr>
        <w:pStyle w:val="a6"/>
        <w:numPr>
          <w:ilvl w:val="2"/>
          <w:numId w:val="20"/>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В случае подачи Заявки уполномоченным представителем Претендента (для физических лиц, индивидуальных предпринимателей) – удостоверенная нотариусом доверенность.</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случае подачи Заявки уполномоченным представителем Претендента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(для юридических лиц)</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доверенность от имени юридического лица за подписью его руководителя или иного лица, уполномоченного на это учредительными документами, заверенную печатью юридического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(при наличии).</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К доверенности должна быть приложена копия паспорта доверенного лица</w:t>
      </w:r>
      <w:r w:rsidRPr="00C249A3">
        <w:rPr>
          <w:rFonts w:ascii="Times New Roman" w:hAnsi="Times New Roman" w:cs="Times New Roman"/>
          <w:spacing w:val="-6"/>
          <w:sz w:val="24"/>
          <w:szCs w:val="24"/>
        </w:rPr>
        <w:t> </w:t>
      </w:r>
      <w:r w:rsidRPr="00C249A3">
        <w:rPr>
          <w:rFonts w:ascii="Times New Roman" w:hAnsi="Times New Roman" w:cs="Times New Roman"/>
          <w:spacing w:val="-6"/>
          <w:sz w:val="24"/>
          <w:szCs w:val="24"/>
          <w:lang w:val="ru-RU"/>
        </w:rPr>
        <w:t>(все страницы).</w:t>
      </w:r>
    </w:p>
    <w:p w:rsidR="0075564D" w:rsidRPr="00C249A3" w:rsidRDefault="0075564D" w:rsidP="00C249A3">
      <w:pPr>
        <w:ind w:firstLine="709"/>
        <w:jc w:val="both"/>
        <w:rPr>
          <w:rFonts w:ascii="Times New Roman" w:hAnsi="Times New Roman" w:cs="Times New Roman"/>
          <w:spacing w:val="-6"/>
          <w:sz w:val="24"/>
          <w:szCs w:val="24"/>
          <w:lang w:val="ru-RU"/>
        </w:rPr>
      </w:pPr>
      <w:r w:rsidRPr="00C249A3">
        <w:rPr>
          <w:rFonts w:ascii="Times New Roman" w:hAnsi="Times New Roman" w:cs="Times New Roman"/>
          <w:spacing w:val="-6"/>
          <w:sz w:val="24"/>
          <w:szCs w:val="24"/>
          <w:lang w:val="ru-RU"/>
        </w:rPr>
        <w:t>В доверенности должны содержаться сведения о Предмете аукциона и должны быть указаны следующие полномочия представителя: подписание и подача Заявки, участие в Аукционе, определение цены Имущества, подписание протоколов и иных документов в ходе Аукциона и по итогам Аукциона.</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Опись прилагаемых документов, подписанную Претендентом или его уполномоченным представителем и заверенную печатью организации или индивидуального предпринимателя (для индивидуальных предпринимателей и юридических лиц при наличии), форма которой указана в приложении к Заявке (Часть</w:t>
      </w:r>
      <w:r w:rsidRPr="00C249A3">
        <w:rPr>
          <w:rFonts w:ascii="Times New Roman" w:hAnsi="Times New Roman" w:cs="Times New Roman"/>
          <w:spacing w:val="-6"/>
          <w:sz w:val="24"/>
          <w:szCs w:val="24"/>
          <w:lang w:val="en-US"/>
        </w:rPr>
        <w:t> II</w:t>
      </w:r>
      <w:r w:rsidRPr="00C249A3">
        <w:rPr>
          <w:rFonts w:ascii="Times New Roman" w:hAnsi="Times New Roman" w:cs="Times New Roman"/>
          <w:spacing w:val="-6"/>
          <w:sz w:val="24"/>
          <w:szCs w:val="24"/>
        </w:rPr>
        <w:t>, Раздел</w:t>
      </w:r>
      <w:r w:rsidRPr="00C249A3">
        <w:rPr>
          <w:rFonts w:ascii="Times New Roman" w:hAnsi="Times New Roman" w:cs="Times New Roman"/>
          <w:spacing w:val="-6"/>
          <w:sz w:val="24"/>
          <w:szCs w:val="24"/>
          <w:lang w:val="en-US"/>
        </w:rPr>
        <w:t> </w:t>
      </w:r>
      <w:r w:rsidRPr="00C249A3">
        <w:rPr>
          <w:rFonts w:ascii="Times New Roman" w:hAnsi="Times New Roman" w:cs="Times New Roman"/>
          <w:spacing w:val="-6"/>
          <w:sz w:val="24"/>
          <w:szCs w:val="24"/>
        </w:rPr>
        <w:t>VI</w:t>
      </w:r>
      <w:r w:rsidRPr="00C249A3">
        <w:rPr>
          <w:rFonts w:ascii="Times New Roman" w:hAnsi="Times New Roman" w:cs="Times New Roman"/>
          <w:spacing w:val="-6"/>
          <w:sz w:val="24"/>
          <w:szCs w:val="24"/>
          <w:lang w:val="en-US"/>
        </w:rPr>
        <w:t>I </w:t>
      </w:r>
      <w:r w:rsidRPr="00C249A3">
        <w:rPr>
          <w:rFonts w:ascii="Times New Roman" w:hAnsi="Times New Roman" w:cs="Times New Roman"/>
          <w:spacing w:val="-6"/>
          <w:sz w:val="24"/>
          <w:szCs w:val="24"/>
        </w:rPr>
        <w:t>Документации).</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Платежное поручение или квитанция с отметкой банка об исполнении в подтверждение внесения Претендентом установленной суммы задатка (в соответствии с п. 1.2. Документации);</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C249A3">
        <w:rPr>
          <w:rFonts w:ascii="Times New Roman" w:hAnsi="Times New Roman" w:cs="Times New Roman"/>
          <w:color w:val="000000"/>
          <w:spacing w:val="-6"/>
          <w:sz w:val="24"/>
          <w:szCs w:val="24"/>
        </w:rPr>
        <w:t xml:space="preserve">Документ, подтверждающий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 xml:space="preserve">и/или иного уполномоченного органа </w:t>
      </w:r>
      <w:r w:rsidRPr="00C249A3">
        <w:rPr>
          <w:rFonts w:ascii="Times New Roman" w:hAnsi="Times New Roman" w:cs="Times New Roman"/>
          <w:color w:val="000000"/>
          <w:spacing w:val="-6"/>
          <w:sz w:val="24"/>
          <w:szCs w:val="24"/>
        </w:rPr>
        <w:t xml:space="preserve">на приобретение Претендентом Имущества, </w:t>
      </w:r>
      <w:r w:rsidRPr="00C249A3">
        <w:rPr>
          <w:rFonts w:ascii="Times New Roman" w:eastAsia="Times New Roman" w:hAnsi="Times New Roman" w:cs="Times New Roman"/>
          <w:snapToGrid w:val="0"/>
          <w:color w:val="000000"/>
          <w:spacing w:val="-6"/>
          <w:sz w:val="24"/>
          <w:szCs w:val="24"/>
          <w:lang w:eastAsia="ru-RU"/>
        </w:rPr>
        <w:t xml:space="preserve">совершение (исполнение) сделки (операции), </w:t>
      </w:r>
      <w:r w:rsidRPr="00C249A3">
        <w:rPr>
          <w:rFonts w:ascii="Times New Roman" w:hAnsi="Times New Roman" w:cs="Times New Roman"/>
          <w:color w:val="000000"/>
          <w:spacing w:val="-6"/>
          <w:sz w:val="24"/>
          <w:szCs w:val="24"/>
        </w:rPr>
        <w:t xml:space="preserve">в случае если такое согласие антимонопольного органа </w:t>
      </w:r>
      <w:r w:rsidRPr="00C249A3">
        <w:rPr>
          <w:rFonts w:ascii="Times New Roman" w:eastAsia="Times New Roman" w:hAnsi="Times New Roman" w:cs="Times New Roman"/>
          <w:snapToGrid w:val="0"/>
          <w:color w:val="000000"/>
          <w:spacing w:val="-6"/>
          <w:sz w:val="24"/>
          <w:szCs w:val="24"/>
          <w:lang w:eastAsia="ru-RU"/>
        </w:rPr>
        <w:t>и/или иного уполномоченного органа</w:t>
      </w:r>
      <w:r w:rsidRPr="00C249A3">
        <w:rPr>
          <w:rFonts w:ascii="Times New Roman" w:hAnsi="Times New Roman" w:cs="Times New Roman"/>
          <w:color w:val="000000"/>
          <w:spacing w:val="-6"/>
          <w:sz w:val="24"/>
          <w:szCs w:val="24"/>
        </w:rPr>
        <w:t xml:space="preserve"> требуется в соответствии с законодательством Российской Федерации. </w:t>
      </w:r>
    </w:p>
    <w:p w:rsidR="0075564D" w:rsidRPr="00C249A3" w:rsidRDefault="0075564D" w:rsidP="00C249A3">
      <w:pPr>
        <w:pStyle w:val="a6"/>
        <w:numPr>
          <w:ilvl w:val="2"/>
          <w:numId w:val="62"/>
        </w:numPr>
        <w:spacing w:before="120" w:after="0" w:line="240" w:lineRule="auto"/>
        <w:ind w:left="0" w:firstLine="709"/>
        <w:contextualSpacing w:val="0"/>
        <w:jc w:val="both"/>
        <w:rPr>
          <w:rFonts w:ascii="Times New Roman" w:hAnsi="Times New Roman" w:cs="Times New Roman"/>
          <w:spacing w:val="-6"/>
          <w:sz w:val="24"/>
          <w:szCs w:val="24"/>
        </w:rPr>
      </w:pPr>
      <w:r w:rsidRPr="00C249A3">
        <w:rPr>
          <w:rFonts w:ascii="Times New Roman" w:hAnsi="Times New Roman" w:cs="Times New Roman"/>
          <w:spacing w:val="-6"/>
          <w:sz w:val="24"/>
          <w:szCs w:val="24"/>
        </w:rPr>
        <w:t xml:space="preserve">Декларация о гарантиях Претендента, форма которой указана в приложении к Заявке (Часть II, Раздел VII Документации) с подтверждением информации о его соответствии требованиям п. 1.4. Документации. </w:t>
      </w:r>
    </w:p>
    <w:p w:rsidR="0075564D" w:rsidRPr="00ED3176" w:rsidRDefault="0075564D" w:rsidP="00C249A3">
      <w:pPr>
        <w:pStyle w:val="a6"/>
        <w:numPr>
          <w:ilvl w:val="1"/>
          <w:numId w:val="62"/>
        </w:numPr>
        <w:spacing w:before="120" w:after="0" w:line="240" w:lineRule="auto"/>
        <w:ind w:left="0" w:firstLine="709"/>
        <w:contextualSpacing w:val="0"/>
        <w:jc w:val="both"/>
        <w:rPr>
          <w:rFonts w:ascii="Times New Roman" w:hAnsi="Times New Roman" w:cs="Times New Roman"/>
          <w:color w:val="000000"/>
          <w:spacing w:val="-6"/>
          <w:sz w:val="24"/>
          <w:szCs w:val="24"/>
        </w:rPr>
      </w:pPr>
      <w:r w:rsidRPr="00ED3176">
        <w:rPr>
          <w:rFonts w:ascii="Times New Roman" w:hAnsi="Times New Roman" w:cs="Times New Roman"/>
          <w:b/>
          <w:spacing w:val="-6"/>
          <w:sz w:val="24"/>
          <w:szCs w:val="24"/>
        </w:rPr>
        <w:lastRenderedPageBreak/>
        <w:t>От Претендентов (резидентов Российской Федерации), помимо документов, указанных в п. 11.1.</w:t>
      </w:r>
      <w:r>
        <w:rPr>
          <w:rFonts w:ascii="Times New Roman" w:hAnsi="Times New Roman" w:cs="Times New Roman"/>
          <w:b/>
          <w:spacing w:val="-6"/>
          <w:sz w:val="24"/>
          <w:szCs w:val="24"/>
        </w:rPr>
        <w:t xml:space="preserve"> </w:t>
      </w:r>
      <w:r w:rsidRPr="00ED3176">
        <w:rPr>
          <w:rFonts w:ascii="Times New Roman" w:hAnsi="Times New Roman" w:cs="Times New Roman"/>
          <w:b/>
          <w:spacing w:val="-6"/>
          <w:sz w:val="24"/>
          <w:szCs w:val="24"/>
        </w:rPr>
        <w:t>Документации необходимо предоставить:</w:t>
      </w:r>
    </w:p>
    <w:p w:rsidR="0075564D" w:rsidRPr="00C249A3" w:rsidRDefault="0075564D" w:rsidP="002A4B43">
      <w:pPr>
        <w:pStyle w:val="a6"/>
        <w:numPr>
          <w:ilvl w:val="2"/>
          <w:numId w:val="88"/>
        </w:numPr>
        <w:spacing w:before="120" w:after="0" w:line="240" w:lineRule="auto"/>
        <w:contextualSpacing w:val="0"/>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От Претендентов – физических лиц:</w:t>
      </w:r>
    </w:p>
    <w:p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rsidR="0075564D" w:rsidRPr="00ED3176" w:rsidRDefault="0075564D" w:rsidP="00C249A3">
      <w:pPr>
        <w:pStyle w:val="a6"/>
        <w:numPr>
          <w:ilvl w:val="0"/>
          <w:numId w:val="24"/>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rsidR="0075564D" w:rsidRPr="00C249A3" w:rsidRDefault="0075564D" w:rsidP="002A4B43">
      <w:pPr>
        <w:pStyle w:val="a6"/>
        <w:numPr>
          <w:ilvl w:val="2"/>
          <w:numId w:val="88"/>
        </w:numPr>
        <w:spacing w:before="120" w:after="0" w:line="240" w:lineRule="auto"/>
        <w:contextualSpacing w:val="0"/>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От Претендентов – индивидуальных предпринимателей:</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общегражданский паспорт Российской Федерации (все страницы);</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индивидуального предпринимателя либо лист записи ЕГРИП (для индивидуальных предпринимателей, зарегистрированных с 1 января 2017 г.);</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rsidR="0075564D" w:rsidRPr="00ED3176" w:rsidRDefault="0075564D" w:rsidP="00C249A3">
      <w:pPr>
        <w:pStyle w:val="a6"/>
        <w:numPr>
          <w:ilvl w:val="0"/>
          <w:numId w:val="25"/>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 xml:space="preserve">нотариально заверенное согласие супруга (-и) на приобретение Имущества по результатам </w:t>
      </w:r>
      <w:r>
        <w:rPr>
          <w:rFonts w:ascii="Times New Roman" w:hAnsi="Times New Roman" w:cs="Times New Roman"/>
          <w:spacing w:val="-6"/>
          <w:sz w:val="24"/>
          <w:szCs w:val="24"/>
        </w:rPr>
        <w:t>Аукциона</w:t>
      </w:r>
      <w:r w:rsidRPr="00ED3176">
        <w:rPr>
          <w:rFonts w:ascii="Times New Roman" w:hAnsi="Times New Roman" w:cs="Times New Roman"/>
          <w:spacing w:val="-6"/>
          <w:sz w:val="24"/>
          <w:szCs w:val="24"/>
        </w:rPr>
        <w:t xml:space="preserve"> с указанием (а) предельной цены Имущества или (б) ограничения на предельную цену Имущества отсутствуют, либо заявление Претендента о том, что он в браке не состоит;</w:t>
      </w:r>
    </w:p>
    <w:p w:rsidR="0075564D" w:rsidRPr="00ED3176" w:rsidRDefault="0075564D" w:rsidP="002A4B43">
      <w:pPr>
        <w:pStyle w:val="a6"/>
        <w:numPr>
          <w:ilvl w:val="2"/>
          <w:numId w:val="88"/>
        </w:numPr>
        <w:spacing w:before="120" w:after="0" w:line="240" w:lineRule="auto"/>
        <w:ind w:left="0" w:firstLine="709"/>
        <w:contextualSpacing w:val="0"/>
        <w:jc w:val="both"/>
        <w:rPr>
          <w:rFonts w:ascii="Times New Roman" w:hAnsi="Times New Roman" w:cs="Times New Roman"/>
          <w:b/>
          <w:spacing w:val="-6"/>
          <w:sz w:val="24"/>
          <w:szCs w:val="24"/>
        </w:rPr>
      </w:pPr>
      <w:r w:rsidRPr="00ED3176">
        <w:rPr>
          <w:rFonts w:ascii="Times New Roman" w:hAnsi="Times New Roman" w:cs="Times New Roman"/>
          <w:b/>
          <w:spacing w:val="-6"/>
          <w:sz w:val="24"/>
          <w:szCs w:val="24"/>
        </w:rPr>
        <w:t>От Претендентов – юридических лиц:</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учредительные документы (устав организации, изменения в устав, свидетельство о государственной регистрации организации либо лист записи ЕГРЮЛ (для организаций, зарегистрированных с 1 января 2017 г.);</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Единого государственного реестра юридических лиц (</w:t>
      </w:r>
      <w:r>
        <w:rPr>
          <w:rFonts w:ascii="Times New Roman" w:hAnsi="Times New Roman" w:cs="Times New Roman"/>
          <w:spacing w:val="-6"/>
          <w:sz w:val="24"/>
          <w:szCs w:val="24"/>
        </w:rPr>
        <w:t xml:space="preserve">оригинал, либо </w:t>
      </w:r>
      <w:r w:rsidRPr="00ED3176">
        <w:rPr>
          <w:rFonts w:ascii="Times New Roman" w:hAnsi="Times New Roman" w:cs="Times New Roman"/>
          <w:spacing w:val="-6"/>
          <w:sz w:val="24"/>
          <w:szCs w:val="24"/>
        </w:rPr>
        <w:t>полученная в электронном виде с использованием функционала официального сайта налогового органа, подписанная усиленной квалифицированной электронной подписью налогового органа и заверенная Претендентом) со сроком давности не более одного месяца, предшествующего дате подачи Заявки;</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свидетельство о постановке на учет в налоговом органе;</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документы, подтверждающие полномочия органов управления и должностных лиц Претендента (протокол об избрании, приказ о назначении и т.д.);</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решение соответствующего органа управления Претендента об одобрении и совершении сделки по покупке Имущества (а) с указанием предельной цены Имущества или (б) ограничения на предельную цену Имущества отсутствуют;</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заверенная печатью организации (при наличии) и подписью руководителя организации копия бухгалтерского баланса Претендента на последнюю отчетную дату.</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реестра акционеров, полученная не ранее чем за один месяц до даты подачи Заявки</w:t>
      </w:r>
      <w:r w:rsidRPr="00ED3176">
        <w:rPr>
          <w:rFonts w:ascii="Times New Roman" w:hAnsi="Times New Roman" w:cs="Times New Roman"/>
          <w:spacing w:val="-6"/>
          <w:sz w:val="24"/>
          <w:szCs w:val="24"/>
          <w:lang w:val="en-US"/>
        </w:rPr>
        <w:t> </w:t>
      </w:r>
      <w:r w:rsidRPr="00ED3176">
        <w:rPr>
          <w:rFonts w:ascii="Times New Roman" w:hAnsi="Times New Roman" w:cs="Times New Roman"/>
          <w:spacing w:val="-6"/>
          <w:sz w:val="24"/>
          <w:szCs w:val="24"/>
        </w:rPr>
        <w:t>(для акционерных обществ);</w:t>
      </w:r>
    </w:p>
    <w:p w:rsidR="0075564D" w:rsidRPr="00ED3176" w:rsidRDefault="0075564D" w:rsidP="00C249A3">
      <w:pPr>
        <w:pStyle w:val="a6"/>
        <w:numPr>
          <w:ilvl w:val="0"/>
          <w:numId w:val="26"/>
        </w:numPr>
        <w:spacing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 (для обществ с ограниченной ответственностью).</w:t>
      </w:r>
    </w:p>
    <w:p w:rsidR="0075564D" w:rsidRPr="00C249A3" w:rsidRDefault="0075564D" w:rsidP="002A4B43">
      <w:pPr>
        <w:pStyle w:val="a6"/>
        <w:numPr>
          <w:ilvl w:val="1"/>
          <w:numId w:val="88"/>
        </w:numPr>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От Претендентов – иностранных юридических или физических лиц (нерезидентов Российской Федерации), помимо документов, указанных в п. 11.1. Документации необходимо предоставить:</w:t>
      </w:r>
    </w:p>
    <w:p w:rsidR="0075564D" w:rsidRPr="00C249A3" w:rsidRDefault="0075564D" w:rsidP="002A4B43">
      <w:pPr>
        <w:pStyle w:val="a6"/>
        <w:numPr>
          <w:ilvl w:val="2"/>
          <w:numId w:val="88"/>
        </w:numPr>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От Претендентов – Иностранных юридических лиц:</w:t>
      </w:r>
    </w:p>
    <w:p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выписка из торгового реестра страны происхождения или иное эквивалентное доказательство юридического статуса иностранного Претендента в соответствии с законодательством страны его местонахождения, гражданства или постоянного местожительства (документы должны быть получены не ранее чем за один месяц до даты подачи Заявки);</w:t>
      </w:r>
    </w:p>
    <w:p w:rsidR="0075564D" w:rsidRPr="00ED3176" w:rsidRDefault="0075564D" w:rsidP="008563E4">
      <w:pPr>
        <w:pStyle w:val="a6"/>
        <w:numPr>
          <w:ilvl w:val="0"/>
          <w:numId w:val="27"/>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список участников в свободной форме;</w:t>
      </w:r>
    </w:p>
    <w:p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сертификат о директорах и секретаре;</w:t>
      </w:r>
    </w:p>
    <w:p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резолюцию директоров о совершении сделки (Решение общего собрания директоров);</w:t>
      </w:r>
    </w:p>
    <w:p w:rsidR="0075564D" w:rsidRPr="00ED3176" w:rsidRDefault="0075564D" w:rsidP="008563E4">
      <w:pPr>
        <w:pStyle w:val="a6"/>
        <w:numPr>
          <w:ilvl w:val="0"/>
          <w:numId w:val="27"/>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полномочия органа, выдавшего доверенность</w:t>
      </w:r>
      <w:r w:rsidRPr="00ED3176">
        <w:rPr>
          <w:rFonts w:ascii="Times New Roman" w:hAnsi="Times New Roman" w:cs="Times New Roman"/>
          <w:spacing w:val="-6"/>
          <w:sz w:val="24"/>
          <w:szCs w:val="24"/>
          <w:lang w:val="en-US"/>
        </w:rPr>
        <w:t>.</w:t>
      </w:r>
    </w:p>
    <w:p w:rsidR="0075564D" w:rsidRPr="00C249A3" w:rsidRDefault="0075564D" w:rsidP="002A4B43">
      <w:pPr>
        <w:pStyle w:val="a6"/>
        <w:numPr>
          <w:ilvl w:val="2"/>
          <w:numId w:val="88"/>
        </w:numPr>
        <w:spacing w:before="120" w:after="0" w:line="240" w:lineRule="auto"/>
        <w:ind w:left="0" w:firstLine="709"/>
        <w:contextualSpacing w:val="0"/>
        <w:jc w:val="both"/>
        <w:rPr>
          <w:rFonts w:ascii="Times New Roman" w:hAnsi="Times New Roman" w:cs="Times New Roman"/>
          <w:b/>
          <w:spacing w:val="-6"/>
          <w:sz w:val="24"/>
          <w:szCs w:val="24"/>
        </w:rPr>
      </w:pPr>
      <w:r w:rsidRPr="00C249A3">
        <w:rPr>
          <w:rFonts w:ascii="Times New Roman" w:hAnsi="Times New Roman" w:cs="Times New Roman"/>
          <w:b/>
          <w:spacing w:val="-6"/>
          <w:sz w:val="24"/>
          <w:szCs w:val="24"/>
        </w:rPr>
        <w:t>От Претендентов - иностранных физических лиц:</w:t>
      </w:r>
    </w:p>
    <w:p w:rsidR="0075564D" w:rsidRPr="00ED3176" w:rsidRDefault="0075564D" w:rsidP="008563E4">
      <w:pPr>
        <w:pStyle w:val="a6"/>
        <w:numPr>
          <w:ilvl w:val="0"/>
          <w:numId w:val="42"/>
        </w:numPr>
        <w:tabs>
          <w:tab w:val="left" w:pos="709"/>
        </w:tabs>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lastRenderedPageBreak/>
        <w:t>документ, удостоверяющий личность или иное эквивалентное доказательство гражданства или постоянного местожительства;</w:t>
      </w:r>
    </w:p>
    <w:p w:rsidR="0075564D" w:rsidRPr="00ED3176" w:rsidRDefault="0075564D" w:rsidP="008563E4">
      <w:pPr>
        <w:pStyle w:val="a6"/>
        <w:numPr>
          <w:ilvl w:val="0"/>
          <w:numId w:val="42"/>
        </w:numPr>
        <w:spacing w:after="0" w:line="240" w:lineRule="auto"/>
        <w:ind w:left="0" w:firstLine="709"/>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документ о регистрации по месту пребывания в Российской Федерации;</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Представляемые иностранными лицами документы должны быть легализованы и иметь нотариально заверенный перевод на русский язык</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(в том числе национальный паспорт).</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Указанные документы в части их оформления и содержания должны соответствовать требованиям законодательства Российской</w:t>
      </w:r>
      <w:r w:rsidRPr="00ED317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 xml:space="preserve">Федерации; </w:t>
      </w:r>
    </w:p>
    <w:p w:rsidR="0075564D" w:rsidRPr="00ED3176" w:rsidRDefault="0075564D" w:rsidP="002A4B43">
      <w:pPr>
        <w:pStyle w:val="a6"/>
        <w:numPr>
          <w:ilvl w:val="1"/>
          <w:numId w:val="88"/>
        </w:numPr>
        <w:spacing w:before="120" w:after="0" w:line="240" w:lineRule="auto"/>
        <w:ind w:left="0" w:firstLine="709"/>
        <w:contextualSpacing w:val="0"/>
        <w:jc w:val="both"/>
        <w:rPr>
          <w:rFonts w:ascii="Times New Roman" w:hAnsi="Times New Roman" w:cs="Times New Roman"/>
          <w:spacing w:val="-6"/>
          <w:sz w:val="24"/>
          <w:szCs w:val="24"/>
        </w:rPr>
      </w:pPr>
      <w:r w:rsidRPr="00ED3176">
        <w:rPr>
          <w:rFonts w:ascii="Times New Roman" w:hAnsi="Times New Roman" w:cs="Times New Roman"/>
          <w:spacing w:val="-6"/>
          <w:sz w:val="24"/>
          <w:szCs w:val="24"/>
        </w:rPr>
        <w:t>Ответственность за достоверность представленной информации и документов несет Претендент.</w:t>
      </w:r>
    </w:p>
    <w:p w:rsidR="0075564D" w:rsidRPr="00C92F07" w:rsidRDefault="0075564D" w:rsidP="002A4B43">
      <w:pPr>
        <w:pStyle w:val="a6"/>
        <w:numPr>
          <w:ilvl w:val="0"/>
          <w:numId w:val="8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Регистрации на электронной площадке</w:t>
      </w:r>
    </w:p>
    <w:p w:rsidR="0075564D" w:rsidRPr="00A235FE" w:rsidRDefault="006940BA" w:rsidP="006940BA">
      <w:pPr>
        <w:pStyle w:val="a6"/>
        <w:widowControl w:val="0"/>
        <w:spacing w:before="120" w:after="0" w:line="240" w:lineRule="auto"/>
        <w:ind w:left="-142" w:firstLine="851"/>
        <w:contextualSpacing w:val="0"/>
        <w:jc w:val="both"/>
        <w:rPr>
          <w:rFonts w:ascii="Times New Roman" w:hAnsi="Times New Roman" w:cs="Times New Roman"/>
          <w:spacing w:val="-6"/>
          <w:sz w:val="24"/>
          <w:szCs w:val="24"/>
        </w:rPr>
      </w:pPr>
      <w:r>
        <w:rPr>
          <w:rFonts w:ascii="Times New Roman" w:hAnsi="Times New Roman" w:cs="Times New Roman"/>
          <w:spacing w:val="-6"/>
          <w:sz w:val="24"/>
          <w:szCs w:val="24"/>
        </w:rPr>
        <w:t xml:space="preserve">12.1. </w:t>
      </w:r>
      <w:r w:rsidR="0075564D" w:rsidRPr="00A235FE">
        <w:rPr>
          <w:rFonts w:ascii="Times New Roman" w:hAnsi="Times New Roman" w:cs="Times New Roman"/>
          <w:spacing w:val="-6"/>
          <w:sz w:val="24"/>
          <w:szCs w:val="24"/>
        </w:rPr>
        <w:t xml:space="preserve">Для обеспечения доступа к участию в </w:t>
      </w:r>
      <w:r w:rsidR="0075564D">
        <w:rPr>
          <w:rFonts w:ascii="Times New Roman" w:hAnsi="Times New Roman" w:cs="Times New Roman"/>
          <w:spacing w:val="-6"/>
          <w:sz w:val="24"/>
          <w:szCs w:val="24"/>
        </w:rPr>
        <w:t>Аукционе</w:t>
      </w:r>
      <w:r w:rsidR="0075564D" w:rsidRPr="00A235FE">
        <w:rPr>
          <w:rFonts w:ascii="Times New Roman" w:hAnsi="Times New Roman" w:cs="Times New Roman"/>
          <w:spacing w:val="-6"/>
          <w:sz w:val="24"/>
          <w:szCs w:val="24"/>
        </w:rPr>
        <w:t xml:space="preserve"> Претендентам необходимо пройти процедуру Регистрации на электронной площадке.</w:t>
      </w:r>
    </w:p>
    <w:p w:rsidR="0075564D" w:rsidRPr="00A235FE" w:rsidRDefault="0075564D" w:rsidP="002A4B43">
      <w:pPr>
        <w:pStyle w:val="a6"/>
        <w:numPr>
          <w:ilvl w:val="1"/>
          <w:numId w:val="88"/>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 xml:space="preserve">Регистрации на </w:t>
      </w:r>
      <w:r>
        <w:rPr>
          <w:rFonts w:ascii="Times New Roman" w:hAnsi="Times New Roman" w:cs="Times New Roman"/>
          <w:spacing w:val="-6"/>
          <w:sz w:val="24"/>
          <w:szCs w:val="24"/>
        </w:rPr>
        <w:t>э</w:t>
      </w:r>
      <w:r w:rsidRPr="00A235FE">
        <w:rPr>
          <w:rFonts w:ascii="Times New Roman" w:hAnsi="Times New Roman" w:cs="Times New Roman"/>
          <w:spacing w:val="-6"/>
          <w:sz w:val="24"/>
          <w:szCs w:val="24"/>
        </w:rPr>
        <w:t>лектронной площадке подлежат Претенденты, ранее не зарегистрированные на Электронной площадке</w:t>
      </w:r>
      <w:r w:rsidR="00793EF7">
        <w:rPr>
          <w:rFonts w:ascii="Times New Roman" w:hAnsi="Times New Roman" w:cs="Times New Roman"/>
          <w:spacing w:val="-6"/>
          <w:sz w:val="24"/>
          <w:szCs w:val="24"/>
        </w:rPr>
        <w:t>,</w:t>
      </w:r>
      <w:r w:rsidRPr="00A235FE">
        <w:rPr>
          <w:rFonts w:ascii="Times New Roman" w:hAnsi="Times New Roman" w:cs="Times New Roman"/>
          <w:spacing w:val="-6"/>
          <w:sz w:val="24"/>
          <w:szCs w:val="24"/>
        </w:rPr>
        <w:t xml:space="preserve"> или регистрация которых на Электронной площадке была ими прекращена.</w:t>
      </w:r>
    </w:p>
    <w:p w:rsidR="0075564D" w:rsidRPr="00A235FE" w:rsidRDefault="0075564D" w:rsidP="002A4B43">
      <w:pPr>
        <w:pStyle w:val="a6"/>
        <w:numPr>
          <w:ilvl w:val="1"/>
          <w:numId w:val="88"/>
        </w:numPr>
        <w:spacing w:before="120" w:after="0" w:line="240" w:lineRule="auto"/>
        <w:ind w:left="0" w:firstLine="709"/>
        <w:contextualSpacing w:val="0"/>
        <w:jc w:val="both"/>
        <w:rPr>
          <w:rFonts w:ascii="Times New Roman" w:hAnsi="Times New Roman" w:cs="Times New Roman"/>
          <w:spacing w:val="-6"/>
          <w:sz w:val="24"/>
          <w:szCs w:val="24"/>
        </w:rPr>
      </w:pPr>
      <w:r w:rsidRPr="00A235FE">
        <w:rPr>
          <w:rFonts w:ascii="Times New Roman" w:hAnsi="Times New Roman" w:cs="Times New Roman"/>
          <w:spacing w:val="-6"/>
          <w:sz w:val="24"/>
          <w:szCs w:val="24"/>
        </w:rPr>
        <w:t>Регистрация на электронной площадке проводится в соответствии с регламентом Электронной площадки.</w:t>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КОМИССИЕЙ ЗАЯВОК И ПОРЯДОК ПРОВЕДЕНИЯ </w:t>
      </w:r>
      <w:r>
        <w:rPr>
          <w:rFonts w:ascii="Times New Roman" w:hAnsi="Times New Roman" w:cs="Times New Roman"/>
          <w:b/>
          <w:sz w:val="24"/>
          <w:szCs w:val="24"/>
        </w:rPr>
        <w:t>АУКЦИОНА</w:t>
      </w:r>
    </w:p>
    <w:p w:rsidR="0075564D" w:rsidRPr="00C92F07" w:rsidRDefault="0075564D" w:rsidP="002A4B43">
      <w:pPr>
        <w:pStyle w:val="a6"/>
        <w:numPr>
          <w:ilvl w:val="0"/>
          <w:numId w:val="88"/>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Рассмотрение </w:t>
      </w:r>
      <w:r>
        <w:rPr>
          <w:rFonts w:ascii="Times New Roman" w:hAnsi="Times New Roman" w:cs="Times New Roman"/>
          <w:b/>
          <w:sz w:val="24"/>
          <w:szCs w:val="24"/>
        </w:rPr>
        <w:t>К</w:t>
      </w:r>
      <w:r w:rsidRPr="00C92F07">
        <w:rPr>
          <w:rFonts w:ascii="Times New Roman" w:hAnsi="Times New Roman" w:cs="Times New Roman"/>
          <w:b/>
          <w:sz w:val="24"/>
          <w:szCs w:val="24"/>
        </w:rPr>
        <w:t>омиссией</w:t>
      </w:r>
      <w:r>
        <w:rPr>
          <w:rFonts w:ascii="Times New Roman" w:hAnsi="Times New Roman" w:cs="Times New Roman"/>
          <w:b/>
          <w:sz w:val="24"/>
          <w:szCs w:val="24"/>
        </w:rPr>
        <w:t xml:space="preserve"> </w:t>
      </w:r>
      <w:r w:rsidRPr="00C92F07">
        <w:rPr>
          <w:rFonts w:ascii="Times New Roman" w:hAnsi="Times New Roman" w:cs="Times New Roman"/>
          <w:b/>
          <w:sz w:val="24"/>
          <w:szCs w:val="24"/>
        </w:rPr>
        <w:t xml:space="preserve">Заявок и порядок проведения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214A86" w:rsidRDefault="0075564D" w:rsidP="00B773BE">
      <w:pPr>
        <w:pStyle w:val="a6"/>
        <w:numPr>
          <w:ilvl w:val="1"/>
          <w:numId w:val="89"/>
        </w:numPr>
        <w:spacing w:before="120" w:after="0" w:line="240" w:lineRule="auto"/>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Комиссия создается приказом Организатора на период организации и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В день определения Участников Организатор через свой Личный кабинет обеспечивает членам Комиссии доступ к поданным Претендентами Заявкам и документам, а также к Электронному журналу.</w:t>
      </w:r>
    </w:p>
    <w:p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Комиссия рассматривает Заявки и документы Претендентов на предмет их соответствия требованиям Документации и устанавливает факт своевременного поступления от Претендентов сумм задатков на основании платежных поручений с отметкой банка об исполнении, представленных в Комиссию Организатором и подтверждающих поступление задатков на счет Организатора в размере и сроки, предусмотренные Документацией.</w:t>
      </w:r>
    </w:p>
    <w:p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Решение Комиссии о признании Претендентов Участниками оформляется протоколом, в котором приводятся перечень всех принятых Заявок с указанием Претендентов, перечень отозванных Заявок, </w:t>
      </w:r>
      <w:r w:rsidRPr="00356B95">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356B95">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признанных Участниками, а также </w:t>
      </w:r>
      <w:r w:rsidRPr="00D80B41">
        <w:rPr>
          <w:rFonts w:ascii="Times New Roman" w:hAnsi="Times New Roman" w:cs="Times New Roman"/>
          <w:spacing w:val="-6"/>
          <w:sz w:val="24"/>
          <w:szCs w:val="24"/>
        </w:rPr>
        <w:t>ФИО</w:t>
      </w:r>
      <w:r w:rsidR="00FF66A3">
        <w:rPr>
          <w:rFonts w:ascii="Times New Roman" w:hAnsi="Times New Roman" w:cs="Times New Roman"/>
          <w:spacing w:val="-6"/>
          <w:sz w:val="24"/>
          <w:szCs w:val="24"/>
        </w:rPr>
        <w:t> </w:t>
      </w:r>
      <w:r w:rsidRPr="00D80B41">
        <w:rPr>
          <w:rFonts w:ascii="Times New Roman" w:hAnsi="Times New Roman" w:cs="Times New Roman"/>
          <w:spacing w:val="-6"/>
          <w:sz w:val="24"/>
          <w:szCs w:val="24"/>
        </w:rPr>
        <w:t xml:space="preserve">(наименования) </w:t>
      </w:r>
      <w:r w:rsidRPr="00214A86">
        <w:rPr>
          <w:rFonts w:ascii="Times New Roman" w:hAnsi="Times New Roman" w:cs="Times New Roman"/>
          <w:spacing w:val="-6"/>
          <w:sz w:val="24"/>
          <w:szCs w:val="24"/>
        </w:rPr>
        <w:t xml:space="preserve">Претендентов, которым было отказано в допуске к участию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с указанием оснований такого отказа. </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Претендент приобретает статус Участника с даты подписания членами Комиссии протокола о признании Претендентов Участниками.</w:t>
      </w:r>
    </w:p>
    <w:p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При наличии оснований для признания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имся</w:t>
      </w:r>
      <w:r w:rsidRPr="00214A86">
        <w:rPr>
          <w:rFonts w:ascii="Times New Roman" w:hAnsi="Times New Roman" w:cs="Times New Roman"/>
          <w:spacing w:val="-6"/>
          <w:sz w:val="24"/>
          <w:szCs w:val="24"/>
        </w:rPr>
        <w:t xml:space="preserve"> Комиссия принимает соответствующее решение, которое оформляется протоколом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 признании Претендентов Участниками, содержащий информацию о не допущенных к участию в Аукционе Претендентах, размещается в Открытой части электронной площадки.</w:t>
      </w:r>
    </w:p>
    <w:p w:rsidR="0075564D" w:rsidRPr="00214A86" w:rsidRDefault="0075564D" w:rsidP="00B773BE">
      <w:pPr>
        <w:pStyle w:val="a6"/>
        <w:numPr>
          <w:ilvl w:val="1"/>
          <w:numId w:val="89"/>
        </w:numPr>
        <w:spacing w:before="120" w:after="0" w:line="240" w:lineRule="auto"/>
        <w:ind w:left="0" w:firstLine="709"/>
        <w:contextualSpacing w:val="0"/>
        <w:jc w:val="both"/>
        <w:rPr>
          <w:rFonts w:ascii="Times New Roman" w:hAnsi="Times New Roman" w:cs="Times New Roman"/>
          <w:b/>
          <w:spacing w:val="-6"/>
          <w:sz w:val="24"/>
          <w:szCs w:val="24"/>
        </w:rPr>
      </w:pPr>
      <w:r>
        <w:rPr>
          <w:rFonts w:ascii="Times New Roman" w:hAnsi="Times New Roman" w:cs="Times New Roman"/>
          <w:b/>
          <w:spacing w:val="-6"/>
          <w:sz w:val="24"/>
          <w:szCs w:val="24"/>
        </w:rPr>
        <w:t>Аукцион</w:t>
      </w:r>
      <w:r w:rsidRPr="00214A86">
        <w:rPr>
          <w:rFonts w:ascii="Times New Roman" w:hAnsi="Times New Roman" w:cs="Times New Roman"/>
          <w:b/>
          <w:spacing w:val="-6"/>
          <w:sz w:val="24"/>
          <w:szCs w:val="24"/>
        </w:rPr>
        <w:t xml:space="preserve"> проводится в следующем порядке:</w:t>
      </w:r>
    </w:p>
    <w:p w:rsidR="0075564D" w:rsidRPr="0074105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Аукцион проводится путем последовательного повышения Участниками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цены Имущества на величину равную либо кратную величине «шага аукциона».</w:t>
      </w:r>
    </w:p>
    <w:p w:rsidR="0075564D" w:rsidRPr="00741053"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lastRenderedPageBreak/>
        <w:t>«Шаг аукциона» устанавливается Организатором в фиксированной сумме, указанной в п.</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1.1.</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Документации и не изменяется в течение всего Аукциона.</w:t>
      </w:r>
    </w:p>
    <w:p w:rsidR="0075564D" w:rsidRPr="00741053" w:rsidRDefault="0075564D" w:rsidP="00FF66A3">
      <w:pPr>
        <w:pStyle w:val="a6"/>
        <w:spacing w:after="0" w:line="240" w:lineRule="auto"/>
        <w:ind w:left="0" w:firstLine="709"/>
        <w:contextualSpacing w:val="0"/>
        <w:jc w:val="both"/>
        <w:rPr>
          <w:rFonts w:ascii="Times New Roman" w:hAnsi="Times New Roman" w:cs="Times New Roman"/>
          <w:spacing w:val="-6"/>
          <w:sz w:val="24"/>
          <w:szCs w:val="24"/>
        </w:rPr>
      </w:pPr>
      <w:r w:rsidRPr="00741053">
        <w:rPr>
          <w:rFonts w:ascii="Times New Roman" w:hAnsi="Times New Roman" w:cs="Times New Roman"/>
          <w:spacing w:val="-6"/>
          <w:sz w:val="24"/>
          <w:szCs w:val="24"/>
        </w:rPr>
        <w:t>Во время проведения процедуры Аукциона Электронная площадка обеспечивает доступ Участников к Закрытой части электронной площадки и возможность представления ими предложений о цене Имущества.</w:t>
      </w:r>
    </w:p>
    <w:p w:rsidR="0075564D" w:rsidRPr="00FF66A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Со времени начала проведения процедуры Аукциона на Электронной площадкой размещается:</w:t>
      </w:r>
    </w:p>
    <w:p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Открытой части электронной площадки - информация о начале проведения процедуры Аукциона с указанием наименования Имущества, Начальной (стартовой) цены Имущества и текущего «шага аукциона»;</w:t>
      </w:r>
    </w:p>
    <w:p w:rsidR="0075564D" w:rsidRPr="00FF66A3" w:rsidRDefault="0075564D" w:rsidP="00091013">
      <w:pPr>
        <w:pStyle w:val="a6"/>
        <w:numPr>
          <w:ilvl w:val="0"/>
          <w:numId w:val="71"/>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(стартовой) цены Имущества («шаг аукциона»), время, оставшееся до окончания приема предложений о цене Имущества.</w:t>
      </w:r>
    </w:p>
    <w:p w:rsidR="0075564D" w:rsidRPr="00FF66A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 течение 15</w:t>
      </w:r>
      <w:r w:rsidR="00FF66A3">
        <w:rPr>
          <w:rFonts w:ascii="Times New Roman" w:hAnsi="Times New Roman" w:cs="Times New Roman"/>
          <w:spacing w:val="-6"/>
          <w:sz w:val="24"/>
          <w:szCs w:val="24"/>
        </w:rPr>
        <w:t xml:space="preserve"> (пятнадцати) </w:t>
      </w:r>
      <w:r w:rsidRPr="00FF66A3">
        <w:rPr>
          <w:rFonts w:ascii="Times New Roman" w:hAnsi="Times New Roman" w:cs="Times New Roman"/>
          <w:spacing w:val="-6"/>
          <w:sz w:val="24"/>
          <w:szCs w:val="24"/>
        </w:rPr>
        <w:t>минут со времени начала проведения процедуры Аукциона Участникам предлагается заявить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В случае, если в течение указанного времени:</w:t>
      </w:r>
    </w:p>
    <w:p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поступило предложение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время для представления следующих предложений об увеличенной на «шаг аукциона» цене Имущества продлевается на 15</w:t>
      </w:r>
      <w:r w:rsidR="00FF66A3">
        <w:rPr>
          <w:rFonts w:ascii="Times New Roman" w:hAnsi="Times New Roman" w:cs="Times New Roman"/>
          <w:spacing w:val="-6"/>
          <w:sz w:val="24"/>
          <w:szCs w:val="24"/>
        </w:rPr>
        <w:t> (пятнадцать)</w:t>
      </w:r>
      <w:r w:rsidRPr="00FF66A3">
        <w:rPr>
          <w:rFonts w:ascii="Times New Roman" w:hAnsi="Times New Roman" w:cs="Times New Roman"/>
          <w:spacing w:val="-6"/>
          <w:sz w:val="24"/>
          <w:szCs w:val="24"/>
        </w:rPr>
        <w:t xml:space="preserve"> минут со времени представления каждого следующего предложения. Если в течение 15</w:t>
      </w:r>
      <w:r w:rsidR="00FF66A3">
        <w:rPr>
          <w:rFonts w:ascii="Times New Roman" w:hAnsi="Times New Roman" w:cs="Times New Roman"/>
          <w:spacing w:val="-6"/>
          <w:sz w:val="24"/>
          <w:szCs w:val="24"/>
        </w:rPr>
        <w:t> (пятнадцати)</w:t>
      </w:r>
      <w:r w:rsidRPr="00FF66A3">
        <w:rPr>
          <w:rFonts w:ascii="Times New Roman" w:hAnsi="Times New Roman" w:cs="Times New Roman"/>
          <w:spacing w:val="-6"/>
          <w:sz w:val="24"/>
          <w:szCs w:val="24"/>
        </w:rPr>
        <w:t xml:space="preserve">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5564D" w:rsidRPr="00FF66A3" w:rsidRDefault="0075564D" w:rsidP="00091013">
      <w:pPr>
        <w:pStyle w:val="a6"/>
        <w:numPr>
          <w:ilvl w:val="0"/>
          <w:numId w:val="72"/>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не поступило ни одного предложения о приобретении Имущества по Начальной</w:t>
      </w:r>
      <w:r w:rsidR="00FF66A3">
        <w:rPr>
          <w:rFonts w:ascii="Times New Roman" w:hAnsi="Times New Roman" w:cs="Times New Roman"/>
          <w:spacing w:val="-6"/>
          <w:sz w:val="24"/>
          <w:szCs w:val="24"/>
        </w:rPr>
        <w:t> </w:t>
      </w:r>
      <w:r w:rsidRPr="00FF66A3">
        <w:rPr>
          <w:rFonts w:ascii="Times New Roman" w:hAnsi="Times New Roman" w:cs="Times New Roman"/>
          <w:spacing w:val="-6"/>
          <w:sz w:val="24"/>
          <w:szCs w:val="24"/>
        </w:rPr>
        <w:t>(стартовой)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5564D" w:rsidRPr="00FF66A3" w:rsidRDefault="0075564D" w:rsidP="00B773BE">
      <w:pPr>
        <w:pStyle w:val="a6"/>
        <w:numPr>
          <w:ilvl w:val="2"/>
          <w:numId w:val="89"/>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Во время проведения процедуры Аукциона программными средствами Электронной площадки обеспечивается:</w:t>
      </w:r>
    </w:p>
    <w:p w:rsidR="0075564D" w:rsidRPr="00FF66A3" w:rsidRDefault="0075564D" w:rsidP="00091013">
      <w:pPr>
        <w:pStyle w:val="a6"/>
        <w:numPr>
          <w:ilvl w:val="0"/>
          <w:numId w:val="73"/>
        </w:numPr>
        <w:spacing w:before="120"/>
        <w:ind w:left="0" w:firstLine="709"/>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5564D" w:rsidRPr="00FF66A3" w:rsidRDefault="0075564D" w:rsidP="00091013">
      <w:pPr>
        <w:pStyle w:val="a6"/>
        <w:numPr>
          <w:ilvl w:val="0"/>
          <w:numId w:val="73"/>
        </w:numPr>
        <w:spacing w:before="120"/>
        <w:ind w:left="0" w:firstLine="709"/>
        <w:jc w:val="both"/>
        <w:rPr>
          <w:rFonts w:ascii="Times New Roman" w:hAnsi="Times New Roman" w:cs="Times New Roman"/>
          <w:color w:val="000000"/>
          <w:spacing w:val="-6"/>
          <w:sz w:val="24"/>
          <w:szCs w:val="24"/>
        </w:rPr>
      </w:pPr>
      <w:r w:rsidRPr="00FF66A3">
        <w:rPr>
          <w:rFonts w:ascii="Times New Roman" w:hAnsi="Times New Roman" w:cs="Times New Roman"/>
          <w:spacing w:val="-6"/>
          <w:sz w:val="24"/>
          <w:szCs w:val="24"/>
        </w:rPr>
        <w:t>уведомление Участника в случае</w:t>
      </w:r>
      <w:r w:rsidRPr="00FF66A3">
        <w:rPr>
          <w:rFonts w:ascii="Times New Roman" w:hAnsi="Times New Roman" w:cs="Times New Roman"/>
          <w:color w:val="000000"/>
          <w:spacing w:val="-6"/>
          <w:sz w:val="24"/>
          <w:szCs w:val="24"/>
        </w:rPr>
        <w:t>, если предложение этого Участника о цене Имущества не может быть принято в связи с подачей аналогичного предложения ранее другим Участником.</w:t>
      </w:r>
    </w:p>
    <w:p w:rsidR="0075564D" w:rsidRPr="00FF66A3"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FF66A3">
        <w:rPr>
          <w:rFonts w:ascii="Times New Roman" w:hAnsi="Times New Roman" w:cs="Times New Roman"/>
          <w:spacing w:val="-6"/>
          <w:sz w:val="24"/>
          <w:szCs w:val="24"/>
        </w:rPr>
        <w:t>Победителем признается Участник, предложивший наибольшую цену Имущества.</w:t>
      </w:r>
    </w:p>
    <w:p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Ход проведения процедуры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фиксируется </w:t>
      </w:r>
      <w:r w:rsidRPr="00214A86">
        <w:rPr>
          <w:rFonts w:ascii="Times New Roman" w:hAnsi="Times New Roman" w:cs="Times New Roman"/>
          <w:spacing w:val="-6"/>
          <w:sz w:val="24"/>
          <w:szCs w:val="24"/>
        </w:rPr>
        <w:t>Электронной</w:t>
      </w:r>
      <w:r w:rsidRPr="00214A86">
        <w:rPr>
          <w:rFonts w:ascii="Times New Roman" w:hAnsi="Times New Roman" w:cs="Times New Roman"/>
          <w:color w:val="000000"/>
          <w:spacing w:val="-6"/>
          <w:sz w:val="24"/>
          <w:szCs w:val="24"/>
        </w:rPr>
        <w:t> площадкой</w:t>
      </w:r>
      <w:r>
        <w:rPr>
          <w:rFonts w:ascii="Times New Roman" w:hAnsi="Times New Roman" w:cs="Times New Roman"/>
          <w:color w:val="000000"/>
          <w:spacing w:val="-6"/>
          <w:sz w:val="24"/>
          <w:szCs w:val="24"/>
        </w:rPr>
        <w:t xml:space="preserve"> </w:t>
      </w:r>
      <w:r w:rsidRPr="00214A86">
        <w:rPr>
          <w:rFonts w:ascii="Times New Roman" w:hAnsi="Times New Roman" w:cs="Times New Roman"/>
          <w:color w:val="000000"/>
          <w:spacing w:val="-6"/>
          <w:sz w:val="24"/>
          <w:szCs w:val="24"/>
        </w:rPr>
        <w:t>в Электронном журнале, ко</w:t>
      </w:r>
      <w:r w:rsidR="00CA1777">
        <w:rPr>
          <w:rFonts w:ascii="Times New Roman" w:hAnsi="Times New Roman" w:cs="Times New Roman"/>
          <w:color w:val="000000"/>
          <w:spacing w:val="-6"/>
          <w:sz w:val="24"/>
          <w:szCs w:val="24"/>
        </w:rPr>
        <w:t>торый направляется Организатору</w:t>
      </w:r>
      <w:r w:rsidRPr="00214A86">
        <w:rPr>
          <w:rFonts w:ascii="Times New Roman" w:hAnsi="Times New Roman" w:cs="Times New Roman"/>
          <w:color w:val="000000"/>
          <w:spacing w:val="-6"/>
          <w:sz w:val="24"/>
          <w:szCs w:val="24"/>
        </w:rPr>
        <w:t xml:space="preserve"> в течение одного часа со времени завершения приема предложений о цене </w:t>
      </w:r>
      <w:r w:rsidRPr="00214A86">
        <w:rPr>
          <w:rFonts w:ascii="Times New Roman" w:hAnsi="Times New Roman" w:cs="Times New Roman"/>
          <w:spacing w:val="-6"/>
          <w:sz w:val="24"/>
          <w:szCs w:val="24"/>
        </w:rPr>
        <w:t>Имущества</w:t>
      </w:r>
      <w:r w:rsidRPr="00214A86">
        <w:rPr>
          <w:rFonts w:ascii="Times New Roman" w:hAnsi="Times New Roman" w:cs="Times New Roman"/>
          <w:color w:val="000000"/>
          <w:spacing w:val="-6"/>
          <w:sz w:val="24"/>
          <w:szCs w:val="24"/>
        </w:rPr>
        <w:t xml:space="preserve"> для подведения итогов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путем оформления протокола об итогах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p>
    <w:p w:rsidR="0075564D" w:rsidRPr="0075564D" w:rsidRDefault="0075564D" w:rsidP="00FF66A3">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Протокол об итогах Аукциона удостоверяет обязанность Победителя по</w:t>
      </w:r>
      <w:r w:rsidR="00FF66A3">
        <w:rPr>
          <w:rFonts w:ascii="Times New Roman" w:hAnsi="Times New Roman" w:cs="Times New Roman"/>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заключению Договора</w:t>
      </w:r>
      <w:r w:rsidR="00FF66A3">
        <w:rPr>
          <w:rFonts w:ascii="Times New Roman" w:hAnsi="Times New Roman" w:cs="Times New Roman"/>
          <w:color w:val="000000"/>
          <w:spacing w:val="-6"/>
          <w:sz w:val="24"/>
          <w:szCs w:val="24"/>
          <w:lang w:val="ru-RU"/>
        </w:rPr>
        <w:t> </w:t>
      </w:r>
      <w:r w:rsidRPr="0075564D">
        <w:rPr>
          <w:rFonts w:ascii="Times New Roman" w:hAnsi="Times New Roman" w:cs="Times New Roman"/>
          <w:color w:val="000000"/>
          <w:spacing w:val="-6"/>
          <w:sz w:val="24"/>
          <w:szCs w:val="24"/>
          <w:lang w:val="ru-RU"/>
        </w:rPr>
        <w:t xml:space="preserve">купли-продажи и подписывается Комиссией в день проведения Аукциона. Протокол об итогах Аукциона содержит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Победителя</w:t>
      </w:r>
      <w:r w:rsidRPr="0075564D">
        <w:rPr>
          <w:rFonts w:ascii="Times New Roman" w:hAnsi="Times New Roman" w:cs="Times New Roman"/>
          <w:color w:val="000000"/>
          <w:spacing w:val="-6"/>
          <w:sz w:val="24"/>
          <w:szCs w:val="24"/>
          <w:lang w:val="ru-RU"/>
        </w:rPr>
        <w:t xml:space="preserve">, цену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предложенную </w:t>
      </w:r>
      <w:r w:rsidRPr="0075564D">
        <w:rPr>
          <w:rFonts w:ascii="Times New Roman" w:hAnsi="Times New Roman" w:cs="Times New Roman"/>
          <w:spacing w:val="-6"/>
          <w:sz w:val="24"/>
          <w:szCs w:val="24"/>
          <w:lang w:val="ru-RU"/>
        </w:rPr>
        <w:t>Победителем</w:t>
      </w:r>
      <w:r w:rsidRPr="0075564D">
        <w:rPr>
          <w:rFonts w:ascii="Times New Roman" w:hAnsi="Times New Roman" w:cs="Times New Roman"/>
          <w:color w:val="000000"/>
          <w:spacing w:val="-6"/>
          <w:sz w:val="24"/>
          <w:szCs w:val="24"/>
          <w:lang w:val="ru-RU"/>
        </w:rPr>
        <w:t xml:space="preserve">, фамилию, имя, отчество индивидуального предпринимателя, физического лица или наименование юридического лица – </w:t>
      </w:r>
      <w:r w:rsidRPr="0075564D">
        <w:rPr>
          <w:rFonts w:ascii="Times New Roman" w:hAnsi="Times New Roman" w:cs="Times New Roman"/>
          <w:spacing w:val="-6"/>
          <w:sz w:val="24"/>
          <w:szCs w:val="24"/>
          <w:lang w:val="ru-RU"/>
        </w:rPr>
        <w:t>Участника</w:t>
      </w:r>
      <w:r w:rsidRPr="0075564D">
        <w:rPr>
          <w:rFonts w:ascii="Times New Roman" w:hAnsi="Times New Roman" w:cs="Times New Roman"/>
          <w:color w:val="000000"/>
          <w:spacing w:val="-6"/>
          <w:sz w:val="24"/>
          <w:szCs w:val="24"/>
          <w:lang w:val="ru-RU"/>
        </w:rPr>
        <w:t xml:space="preserve">, который сделал предпоследнее предложение о цене </w:t>
      </w:r>
      <w:r w:rsidRPr="0075564D">
        <w:rPr>
          <w:rFonts w:ascii="Times New Roman" w:hAnsi="Times New Roman" w:cs="Times New Roman"/>
          <w:spacing w:val="-6"/>
          <w:sz w:val="24"/>
          <w:szCs w:val="24"/>
          <w:lang w:val="ru-RU"/>
        </w:rPr>
        <w:t>Имущества</w:t>
      </w:r>
      <w:r w:rsidRPr="0075564D">
        <w:rPr>
          <w:rFonts w:ascii="Times New Roman" w:hAnsi="Times New Roman" w:cs="Times New Roman"/>
          <w:color w:val="000000"/>
          <w:spacing w:val="-6"/>
          <w:sz w:val="24"/>
          <w:szCs w:val="24"/>
          <w:lang w:val="ru-RU"/>
        </w:rPr>
        <w:t xml:space="preserve"> в ходе </w:t>
      </w:r>
      <w:r w:rsidRPr="0075564D">
        <w:rPr>
          <w:rFonts w:ascii="Times New Roman" w:hAnsi="Times New Roman" w:cs="Times New Roman"/>
          <w:spacing w:val="-6"/>
          <w:sz w:val="24"/>
          <w:szCs w:val="24"/>
          <w:lang w:val="ru-RU"/>
        </w:rPr>
        <w:t xml:space="preserve">Аукциона, и подписывается Комиссией в день проведения </w:t>
      </w:r>
      <w:r w:rsidRPr="0075564D">
        <w:rPr>
          <w:rFonts w:ascii="Times New Roman" w:hAnsi="Times New Roman" w:cs="Times New Roman"/>
          <w:color w:val="000000"/>
          <w:spacing w:val="-6"/>
          <w:sz w:val="24"/>
          <w:szCs w:val="24"/>
          <w:lang w:val="ru-RU"/>
        </w:rPr>
        <w:t>Аукциона.</w:t>
      </w:r>
    </w:p>
    <w:p w:rsidR="0075564D" w:rsidRPr="00214A86" w:rsidRDefault="0075564D" w:rsidP="00FF66A3">
      <w:pPr>
        <w:pStyle w:val="a6"/>
        <w:numPr>
          <w:ilvl w:val="2"/>
          <w:numId w:val="41"/>
        </w:numPr>
        <w:autoSpaceDE w:val="0"/>
        <w:autoSpaceDN w:val="0"/>
        <w:adjustRightInd w:val="0"/>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Процедура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считается завершенной с момента подписания Комиссией протокола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w:t>
      </w:r>
    </w:p>
    <w:p w:rsidR="0075564D" w:rsidRPr="00214A86" w:rsidRDefault="0075564D" w:rsidP="00FF66A3">
      <w:pPr>
        <w:pStyle w:val="a6"/>
        <w:numPr>
          <w:ilvl w:val="2"/>
          <w:numId w:val="41"/>
        </w:numPr>
        <w:spacing w:before="120" w:after="0" w:line="240" w:lineRule="auto"/>
        <w:ind w:left="0" w:firstLine="709"/>
        <w:contextualSpacing w:val="0"/>
        <w:jc w:val="both"/>
        <w:rPr>
          <w:rFonts w:ascii="Times New Roman" w:eastAsia="Calibri" w:hAnsi="Times New Roman" w:cs="Times New Roman"/>
          <w:b/>
          <w:spacing w:val="-6"/>
          <w:sz w:val="24"/>
          <w:szCs w:val="24"/>
        </w:rPr>
      </w:pPr>
      <w:r>
        <w:rPr>
          <w:rFonts w:ascii="Times New Roman" w:eastAsia="Calibri" w:hAnsi="Times New Roman" w:cs="Times New Roman"/>
          <w:b/>
          <w:spacing w:val="-6"/>
          <w:sz w:val="24"/>
          <w:szCs w:val="24"/>
        </w:rPr>
        <w:lastRenderedPageBreak/>
        <w:t>Аукцион</w:t>
      </w:r>
      <w:r w:rsidRPr="00214A86">
        <w:rPr>
          <w:rFonts w:ascii="Times New Roman" w:eastAsia="Calibri" w:hAnsi="Times New Roman" w:cs="Times New Roman"/>
          <w:b/>
          <w:spacing w:val="-6"/>
          <w:sz w:val="24"/>
          <w:szCs w:val="24"/>
        </w:rPr>
        <w:t xml:space="preserve"> признается несостоявшейся в следующих случаях:</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на 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не было подано ни одной Заявки;</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участие в </w:t>
      </w:r>
      <w:r>
        <w:rPr>
          <w:rFonts w:ascii="Times New Roman" w:hAnsi="Times New Roman" w:cs="Times New Roman"/>
          <w:spacing w:val="-6"/>
          <w:sz w:val="24"/>
          <w:szCs w:val="24"/>
        </w:rPr>
        <w:t>Аукционе</w:t>
      </w:r>
      <w:r w:rsidRPr="00214A86">
        <w:rPr>
          <w:rFonts w:ascii="Times New Roman" w:hAnsi="Times New Roman" w:cs="Times New Roman"/>
          <w:spacing w:val="-6"/>
          <w:sz w:val="24"/>
          <w:szCs w:val="24"/>
        </w:rPr>
        <w:t xml:space="preserve"> принял только один Участник;</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только один Претендент признан Участником;</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ни один из Претендентов не признан Участником;</w:t>
      </w:r>
    </w:p>
    <w:p w:rsidR="0075564D" w:rsidRPr="00214A86" w:rsidRDefault="0075564D" w:rsidP="00FF66A3">
      <w:pPr>
        <w:pStyle w:val="a6"/>
        <w:numPr>
          <w:ilvl w:val="0"/>
          <w:numId w:val="28"/>
        </w:numPr>
        <w:spacing w:after="0" w:line="240" w:lineRule="auto"/>
        <w:ind w:left="0" w:firstLine="709"/>
        <w:contextualSpacing w:val="0"/>
        <w:jc w:val="both"/>
        <w:rPr>
          <w:rFonts w:ascii="Times New Roman" w:hAnsi="Times New Roman" w:cs="Times New Roman"/>
          <w:color w:val="000000"/>
          <w:spacing w:val="-6"/>
          <w:sz w:val="24"/>
          <w:szCs w:val="24"/>
        </w:rPr>
      </w:pPr>
      <w:r w:rsidRPr="00214A86">
        <w:rPr>
          <w:rFonts w:ascii="Times New Roman" w:hAnsi="Times New Roman" w:cs="Times New Roman"/>
          <w:color w:val="000000"/>
          <w:spacing w:val="-6"/>
          <w:sz w:val="24"/>
          <w:szCs w:val="24"/>
        </w:rPr>
        <w:t xml:space="preserve">ни один Участник не принял участие в </w:t>
      </w:r>
      <w:r>
        <w:rPr>
          <w:rFonts w:ascii="Times New Roman" w:hAnsi="Times New Roman" w:cs="Times New Roman"/>
          <w:color w:val="000000"/>
          <w:spacing w:val="-6"/>
          <w:sz w:val="24"/>
          <w:szCs w:val="24"/>
        </w:rPr>
        <w:t>Аукционе</w:t>
      </w:r>
      <w:r w:rsidRPr="00214A86">
        <w:rPr>
          <w:rFonts w:ascii="Times New Roman" w:hAnsi="Times New Roman" w:cs="Times New Roman"/>
          <w:color w:val="000000"/>
          <w:spacing w:val="-6"/>
          <w:sz w:val="24"/>
          <w:szCs w:val="24"/>
        </w:rPr>
        <w:t xml:space="preserve"> и не выразил своего согласия </w:t>
      </w:r>
      <w:r w:rsidRPr="00214A86">
        <w:rPr>
          <w:rFonts w:ascii="Times New Roman" w:hAnsi="Times New Roman" w:cs="Times New Roman"/>
          <w:spacing w:val="-6"/>
          <w:sz w:val="24"/>
          <w:szCs w:val="24"/>
        </w:rPr>
        <w:t>приобрести Имущество</w:t>
      </w:r>
      <w:r>
        <w:rPr>
          <w:rFonts w:ascii="Times New Roman" w:hAnsi="Times New Roman" w:cs="Times New Roman"/>
          <w:spacing w:val="-6"/>
          <w:sz w:val="24"/>
          <w:szCs w:val="24"/>
        </w:rPr>
        <w:t xml:space="preserve"> по Начальной</w:t>
      </w:r>
      <w:r w:rsidR="00FF66A3">
        <w:rPr>
          <w:rFonts w:ascii="Times New Roman" w:hAnsi="Times New Roman" w:cs="Times New Roman"/>
          <w:spacing w:val="-6"/>
          <w:sz w:val="24"/>
          <w:szCs w:val="24"/>
        </w:rPr>
        <w:t> </w:t>
      </w:r>
      <w:r>
        <w:rPr>
          <w:rFonts w:ascii="Times New Roman" w:hAnsi="Times New Roman" w:cs="Times New Roman"/>
          <w:spacing w:val="-6"/>
          <w:sz w:val="24"/>
          <w:szCs w:val="24"/>
        </w:rPr>
        <w:t>(стартовой) цене Имущества.</w:t>
      </w:r>
      <w:r w:rsidRPr="00214A86">
        <w:rPr>
          <w:rFonts w:ascii="Times New Roman" w:hAnsi="Times New Roman" w:cs="Times New Roman"/>
          <w:spacing w:val="-6"/>
          <w:sz w:val="24"/>
          <w:szCs w:val="24"/>
        </w:rPr>
        <w:t xml:space="preserve"> </w:t>
      </w:r>
    </w:p>
    <w:p w:rsidR="0075564D" w:rsidRPr="00214A86" w:rsidRDefault="0075564D" w:rsidP="00FF66A3">
      <w:pPr>
        <w:pStyle w:val="TextBasTxt"/>
        <w:numPr>
          <w:ilvl w:val="2"/>
          <w:numId w:val="41"/>
        </w:numPr>
        <w:spacing w:before="120"/>
        <w:ind w:left="0" w:firstLine="709"/>
        <w:rPr>
          <w:spacing w:val="-6"/>
        </w:rPr>
      </w:pPr>
      <w:r w:rsidRPr="00214A86">
        <w:rPr>
          <w:spacing w:val="-6"/>
        </w:rPr>
        <w:t xml:space="preserve">Решение о признании </w:t>
      </w:r>
      <w:r>
        <w:rPr>
          <w:spacing w:val="-6"/>
        </w:rPr>
        <w:t>Аукциона</w:t>
      </w:r>
      <w:r w:rsidRPr="00214A86">
        <w:rPr>
          <w:spacing w:val="-6"/>
        </w:rPr>
        <w:t xml:space="preserve"> несостоявшимся оформляется протоколом об итогах </w:t>
      </w:r>
      <w:r>
        <w:rPr>
          <w:spacing w:val="-6"/>
        </w:rPr>
        <w:t>Аукциона</w:t>
      </w:r>
      <w:r w:rsidRPr="00214A86">
        <w:rPr>
          <w:spacing w:val="-6"/>
        </w:rPr>
        <w:t>.</w:t>
      </w:r>
    </w:p>
    <w:p w:rsidR="0075564D" w:rsidRPr="00214A86" w:rsidRDefault="0075564D" w:rsidP="00732E81">
      <w:pPr>
        <w:pStyle w:val="TextBasTxt"/>
        <w:numPr>
          <w:ilvl w:val="2"/>
          <w:numId w:val="41"/>
        </w:numPr>
        <w:tabs>
          <w:tab w:val="left" w:pos="1560"/>
        </w:tabs>
        <w:spacing w:before="120"/>
        <w:ind w:left="0" w:firstLine="709"/>
        <w:rPr>
          <w:spacing w:val="-6"/>
        </w:rPr>
      </w:pPr>
      <w:r w:rsidRPr="00214A86">
        <w:rPr>
          <w:spacing w:val="-6"/>
        </w:rPr>
        <w:t xml:space="preserve">В течение 1 (одного) часа со времени подписания протокола об итогах </w:t>
      </w:r>
      <w:r>
        <w:rPr>
          <w:spacing w:val="-6"/>
        </w:rPr>
        <w:t>Аукциона</w:t>
      </w:r>
      <w:r w:rsidRPr="00214A86">
        <w:rPr>
          <w:spacing w:val="-6"/>
        </w:rPr>
        <w:t>,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5564D" w:rsidRPr="00214A86" w:rsidRDefault="0075564D" w:rsidP="006940BA">
      <w:pPr>
        <w:pStyle w:val="TextBasTxt"/>
        <w:numPr>
          <w:ilvl w:val="0"/>
          <w:numId w:val="29"/>
        </w:numPr>
        <w:ind w:left="0" w:firstLine="709"/>
        <w:rPr>
          <w:spacing w:val="-6"/>
        </w:rPr>
      </w:pPr>
      <w:r w:rsidRPr="00214A86">
        <w:rPr>
          <w:spacing w:val="-6"/>
        </w:rPr>
        <w:t>наименование Имущества и иные, позволяющие его индивидуализировать сведения;</w:t>
      </w:r>
    </w:p>
    <w:p w:rsidR="0075564D" w:rsidRPr="00214A86" w:rsidRDefault="0075564D" w:rsidP="006940BA">
      <w:pPr>
        <w:pStyle w:val="TextBasTxt"/>
        <w:numPr>
          <w:ilvl w:val="0"/>
          <w:numId w:val="29"/>
        </w:numPr>
        <w:ind w:left="0" w:firstLine="709"/>
        <w:rPr>
          <w:spacing w:val="-6"/>
        </w:rPr>
      </w:pPr>
      <w:r w:rsidRPr="00214A86">
        <w:rPr>
          <w:spacing w:val="-6"/>
        </w:rPr>
        <w:t>цена Имущества, предложенная Победителем;</w:t>
      </w:r>
    </w:p>
    <w:p w:rsidR="0075564D" w:rsidRPr="00214A86" w:rsidRDefault="0075564D" w:rsidP="006940BA">
      <w:pPr>
        <w:pStyle w:val="a6"/>
        <w:numPr>
          <w:ilvl w:val="0"/>
          <w:numId w:val="29"/>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фамилия, имя, отчество индивидуального предпринимателя, физического лица или наименование юридического лица Победителя.</w:t>
      </w:r>
    </w:p>
    <w:p w:rsidR="0075564D" w:rsidRPr="00214A86" w:rsidRDefault="0075564D" w:rsidP="006940BA">
      <w:pPr>
        <w:pStyle w:val="a6"/>
        <w:numPr>
          <w:ilvl w:val="2"/>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подписывается всеми присутствующими членами Комиссии в день проведения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w:t>
      </w:r>
    </w:p>
    <w:p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в день его подписания размещается в открытой части Электронной площадки.</w:t>
      </w:r>
    </w:p>
    <w:p w:rsidR="0075564D" w:rsidRPr="0075564D" w:rsidRDefault="0075564D" w:rsidP="00FF66A3">
      <w:pPr>
        <w:ind w:firstLine="709"/>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Протокол об итогах Аукциона с момента его подписания является документом:</w:t>
      </w:r>
    </w:p>
    <w:p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Победителя или Единственного участника подписать Договор купли-продажи с Собственником по форме и в сроки, установленные в Документации;</w:t>
      </w:r>
    </w:p>
    <w:p w:rsidR="0075564D" w:rsidRPr="00214A86" w:rsidRDefault="0075564D" w:rsidP="00FF66A3">
      <w:pPr>
        <w:pStyle w:val="a6"/>
        <w:numPr>
          <w:ilvl w:val="0"/>
          <w:numId w:val="30"/>
        </w:numPr>
        <w:spacing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возлагающим обязанность на Собственника подписать Договор купли-продажи с Победителем или Единственным участником по форме и в сроки, установленные в Документации.</w:t>
      </w:r>
    </w:p>
    <w:p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color w:val="000000"/>
          <w:spacing w:val="-6"/>
          <w:sz w:val="24"/>
          <w:szCs w:val="24"/>
        </w:rPr>
      </w:pPr>
      <w:r>
        <w:rPr>
          <w:rFonts w:ascii="Times New Roman" w:hAnsi="Times New Roman" w:cs="Times New Roman"/>
          <w:color w:val="000000"/>
          <w:spacing w:val="-6"/>
          <w:sz w:val="24"/>
          <w:szCs w:val="24"/>
        </w:rPr>
        <w:t>Аукцион</w:t>
      </w:r>
      <w:r w:rsidRPr="00214A86">
        <w:rPr>
          <w:rFonts w:ascii="Times New Roman" w:hAnsi="Times New Roman" w:cs="Times New Roman"/>
          <w:color w:val="000000"/>
          <w:spacing w:val="-6"/>
          <w:sz w:val="24"/>
          <w:szCs w:val="24"/>
        </w:rPr>
        <w:t>, в которо</w:t>
      </w:r>
      <w:r>
        <w:rPr>
          <w:rFonts w:ascii="Times New Roman" w:hAnsi="Times New Roman" w:cs="Times New Roman"/>
          <w:color w:val="000000"/>
          <w:spacing w:val="-6"/>
          <w:sz w:val="24"/>
          <w:szCs w:val="24"/>
        </w:rPr>
        <w:t>м</w:t>
      </w:r>
      <w:r w:rsidRPr="00214A86">
        <w:rPr>
          <w:rFonts w:ascii="Times New Roman" w:hAnsi="Times New Roman" w:cs="Times New Roman"/>
          <w:color w:val="000000"/>
          <w:spacing w:val="-6"/>
          <w:sz w:val="24"/>
          <w:szCs w:val="24"/>
        </w:rPr>
        <w:t xml:space="preserve"> принял участие только один Участник, признается несостоявш</w:t>
      </w:r>
      <w:r>
        <w:rPr>
          <w:rFonts w:ascii="Times New Roman" w:hAnsi="Times New Roman" w:cs="Times New Roman"/>
          <w:color w:val="000000"/>
          <w:spacing w:val="-6"/>
          <w:sz w:val="24"/>
          <w:szCs w:val="24"/>
        </w:rPr>
        <w:t>им</w:t>
      </w:r>
      <w:r w:rsidRPr="00214A86">
        <w:rPr>
          <w:rFonts w:ascii="Times New Roman" w:hAnsi="Times New Roman" w:cs="Times New Roman"/>
          <w:color w:val="000000"/>
          <w:spacing w:val="-6"/>
          <w:sz w:val="24"/>
          <w:szCs w:val="24"/>
        </w:rPr>
        <w:t>ся. По итогам проведения данно</w:t>
      </w:r>
      <w:r>
        <w:rPr>
          <w:rFonts w:ascii="Times New Roman" w:hAnsi="Times New Roman" w:cs="Times New Roman"/>
          <w:color w:val="000000"/>
          <w:spacing w:val="-6"/>
          <w:sz w:val="24"/>
          <w:szCs w:val="24"/>
        </w:rPr>
        <w:t>го</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Аукциона</w:t>
      </w:r>
      <w:r w:rsidRPr="00214A86">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Д</w:t>
      </w:r>
      <w:r w:rsidRPr="00214A86">
        <w:rPr>
          <w:rFonts w:ascii="Times New Roman" w:hAnsi="Times New Roman" w:cs="Times New Roman"/>
          <w:color w:val="000000"/>
          <w:spacing w:val="-6"/>
          <w:sz w:val="24"/>
          <w:szCs w:val="24"/>
        </w:rPr>
        <w:t>оговор купли-продажи заключается с Единственным</w:t>
      </w:r>
      <w:r w:rsidRPr="00214A86">
        <w:rPr>
          <w:rFonts w:ascii="Times New Roman" w:hAnsi="Times New Roman" w:cs="Times New Roman"/>
          <w:spacing w:val="-6"/>
          <w:sz w:val="24"/>
          <w:szCs w:val="24"/>
        </w:rPr>
        <w:t> </w:t>
      </w:r>
      <w:r w:rsidRPr="00214A86">
        <w:rPr>
          <w:rFonts w:ascii="Times New Roman" w:hAnsi="Times New Roman" w:cs="Times New Roman"/>
          <w:color w:val="000000"/>
          <w:spacing w:val="-6"/>
          <w:sz w:val="24"/>
          <w:szCs w:val="24"/>
        </w:rPr>
        <w:t xml:space="preserve">участником </w:t>
      </w:r>
      <w:r w:rsidRPr="00741053">
        <w:rPr>
          <w:rFonts w:ascii="Times New Roman" w:hAnsi="Times New Roman" w:cs="Times New Roman"/>
          <w:color w:val="000000"/>
          <w:spacing w:val="-6"/>
          <w:sz w:val="24"/>
          <w:szCs w:val="24"/>
        </w:rPr>
        <w:t>по Начальной</w:t>
      </w:r>
      <w:r w:rsidR="00FF66A3">
        <w:rPr>
          <w:rFonts w:ascii="Times New Roman" w:hAnsi="Times New Roman" w:cs="Times New Roman"/>
          <w:color w:val="000000"/>
          <w:spacing w:val="-6"/>
          <w:sz w:val="24"/>
          <w:szCs w:val="24"/>
        </w:rPr>
        <w:t> </w:t>
      </w:r>
      <w:r w:rsidRPr="00741053">
        <w:rPr>
          <w:rFonts w:ascii="Times New Roman" w:hAnsi="Times New Roman" w:cs="Times New Roman"/>
          <w:color w:val="000000"/>
          <w:spacing w:val="-6"/>
          <w:sz w:val="24"/>
          <w:szCs w:val="24"/>
        </w:rPr>
        <w:t xml:space="preserve">(стартовой) цене Имущества </w:t>
      </w:r>
      <w:r w:rsidRPr="00214A86">
        <w:rPr>
          <w:rFonts w:ascii="Times New Roman" w:hAnsi="Times New Roman" w:cs="Times New Roman"/>
          <w:color w:val="000000"/>
          <w:spacing w:val="-6"/>
          <w:sz w:val="24"/>
          <w:szCs w:val="24"/>
        </w:rPr>
        <w:t xml:space="preserve">в течение </w:t>
      </w:r>
      <w:r>
        <w:rPr>
          <w:rFonts w:ascii="Times New Roman" w:hAnsi="Times New Roman" w:cs="Times New Roman"/>
          <w:color w:val="000000"/>
          <w:spacing w:val="-6"/>
          <w:sz w:val="24"/>
          <w:szCs w:val="24"/>
        </w:rPr>
        <w:t>срока, указанного в п.</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2.1.</w:t>
      </w:r>
      <w:r w:rsidR="00FF66A3">
        <w:rPr>
          <w:rFonts w:ascii="Times New Roman" w:hAnsi="Times New Roman" w:cs="Times New Roman"/>
          <w:color w:val="000000"/>
          <w:spacing w:val="-6"/>
          <w:sz w:val="24"/>
          <w:szCs w:val="24"/>
        </w:rPr>
        <w:t> </w:t>
      </w:r>
      <w:r>
        <w:rPr>
          <w:rFonts w:ascii="Times New Roman" w:hAnsi="Times New Roman" w:cs="Times New Roman"/>
          <w:color w:val="000000"/>
          <w:spacing w:val="-6"/>
          <w:sz w:val="24"/>
          <w:szCs w:val="24"/>
        </w:rPr>
        <w:t>Документации</w:t>
      </w:r>
      <w:r w:rsidRPr="00214A86">
        <w:rPr>
          <w:rFonts w:ascii="Times New Roman" w:hAnsi="Times New Roman" w:cs="Times New Roman"/>
          <w:color w:val="000000"/>
          <w:spacing w:val="-6"/>
          <w:sz w:val="24"/>
          <w:szCs w:val="24"/>
        </w:rPr>
        <w:t xml:space="preserve">. </w:t>
      </w:r>
    </w:p>
    <w:p w:rsidR="0075564D" w:rsidRDefault="0075564D" w:rsidP="00FF66A3">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741053">
        <w:rPr>
          <w:rFonts w:ascii="Times New Roman" w:hAnsi="Times New Roman" w:cs="Times New Roman"/>
          <w:spacing w:val="-6"/>
          <w:sz w:val="24"/>
          <w:szCs w:val="24"/>
        </w:rPr>
        <w:t xml:space="preserve">В случае если Аукцион признан несостоявшимся по причине подачи единственной Заявки либо признания Участником аукциона только одного Претендента, с Претендентом, подавшим единственную Заявку, в случае, если указанная Заявка соответствует требованиям и условиям предусмотренным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 xml:space="preserve">окументацией, а также с Претендентом, признанным Единственным участником, Собственник обязан заключить в </w:t>
      </w:r>
      <w:r>
        <w:rPr>
          <w:rFonts w:ascii="Times New Roman" w:hAnsi="Times New Roman" w:cs="Times New Roman"/>
          <w:spacing w:val="-6"/>
          <w:sz w:val="24"/>
          <w:szCs w:val="24"/>
        </w:rPr>
        <w:t>Д</w:t>
      </w:r>
      <w:r w:rsidRPr="00741053">
        <w:rPr>
          <w:rFonts w:ascii="Times New Roman" w:hAnsi="Times New Roman" w:cs="Times New Roman"/>
          <w:spacing w:val="-6"/>
          <w:sz w:val="24"/>
          <w:szCs w:val="24"/>
        </w:rPr>
        <w:t>оговор купли-продажи по Начальной</w:t>
      </w:r>
      <w:r w:rsidR="00FF66A3">
        <w:rPr>
          <w:rFonts w:ascii="Times New Roman" w:hAnsi="Times New Roman" w:cs="Times New Roman"/>
          <w:spacing w:val="-6"/>
          <w:sz w:val="24"/>
          <w:szCs w:val="24"/>
        </w:rPr>
        <w:t> </w:t>
      </w:r>
      <w:r w:rsidRPr="00741053">
        <w:rPr>
          <w:rFonts w:ascii="Times New Roman" w:hAnsi="Times New Roman" w:cs="Times New Roman"/>
          <w:spacing w:val="-6"/>
          <w:sz w:val="24"/>
          <w:szCs w:val="24"/>
        </w:rPr>
        <w:t>(стартовой) цене Имущества, указанной в извещении о проведении Аукциона</w:t>
      </w:r>
      <w:r>
        <w:rPr>
          <w:rFonts w:ascii="Times New Roman" w:hAnsi="Times New Roman" w:cs="Times New Roman"/>
          <w:spacing w:val="-6"/>
          <w:sz w:val="24"/>
          <w:szCs w:val="24"/>
        </w:rPr>
        <w:t xml:space="preserve"> </w:t>
      </w:r>
      <w:r w:rsidRPr="00214A86">
        <w:rPr>
          <w:rFonts w:ascii="Times New Roman" w:hAnsi="Times New Roman" w:cs="Times New Roman"/>
          <w:color w:val="000000"/>
          <w:spacing w:val="-6"/>
          <w:sz w:val="24"/>
          <w:szCs w:val="24"/>
        </w:rPr>
        <w:t xml:space="preserve">и на условиях, которые предусмотрены </w:t>
      </w:r>
      <w:r w:rsidRPr="00214A86">
        <w:rPr>
          <w:rFonts w:ascii="Times New Roman" w:hAnsi="Times New Roman" w:cs="Times New Roman"/>
          <w:spacing w:val="-6"/>
          <w:sz w:val="24"/>
          <w:szCs w:val="24"/>
        </w:rPr>
        <w:t>Документацией</w:t>
      </w:r>
      <w:r w:rsidRPr="00741053">
        <w:rPr>
          <w:rFonts w:ascii="Times New Roman" w:hAnsi="Times New Roman" w:cs="Times New Roman"/>
          <w:spacing w:val="-6"/>
          <w:sz w:val="24"/>
          <w:szCs w:val="24"/>
        </w:rPr>
        <w:t>.</w:t>
      </w:r>
      <w:r w:rsidRPr="00356B95">
        <w:rPr>
          <w:rFonts w:ascii="Times New Roman" w:hAnsi="Times New Roman" w:cs="Times New Roman"/>
          <w:color w:val="000000"/>
          <w:spacing w:val="-6"/>
          <w:sz w:val="24"/>
          <w:szCs w:val="24"/>
        </w:rPr>
        <w:t xml:space="preserve"> </w:t>
      </w:r>
    </w:p>
    <w:p w:rsidR="0075564D" w:rsidRPr="0075564D" w:rsidRDefault="0075564D" w:rsidP="00FF66A3">
      <w:pPr>
        <w:ind w:firstLine="709"/>
        <w:contextualSpacing/>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В случае отказа или уклонения Победителя/Единственного</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участника</w:t>
      </w:r>
      <w:r w:rsidRPr="0075564D">
        <w:rPr>
          <w:rFonts w:ascii="Times New Roman" w:hAnsi="Times New Roman" w:cs="Times New Roman"/>
          <w:spacing w:val="-6"/>
          <w:sz w:val="24"/>
          <w:szCs w:val="24"/>
          <w:lang w:val="ru-RU"/>
        </w:rPr>
        <w:t xml:space="preserve"> </w:t>
      </w:r>
      <w:r w:rsidRPr="0075564D">
        <w:rPr>
          <w:rFonts w:ascii="Times New Roman" w:hAnsi="Times New Roman" w:cs="Times New Roman"/>
          <w:color w:val="000000"/>
          <w:spacing w:val="-6"/>
          <w:sz w:val="24"/>
          <w:szCs w:val="24"/>
          <w:lang w:val="ru-RU"/>
        </w:rPr>
        <w:t>или Участника, который сделал предпоследнее предложение о цене Имущества от подписания Договора купли-продажи, он принимает на себя безусловное обязательство выплатить Организатору штраф в размере 10%</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(Десять процентов) от Цены первоначального предложения (Начальной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(стартовой)</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цены Имущества) Предмета</w:t>
      </w:r>
      <w:r w:rsidRPr="00214A86">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аукциона сверх суммы задатка, удержанной в порядке п.</w:t>
      </w:r>
      <w:r w:rsidRPr="00214A86">
        <w:rPr>
          <w:rFonts w:ascii="Times New Roman" w:hAnsi="Times New Roman" w:cs="Times New Roman"/>
          <w:spacing w:val="-6"/>
          <w:sz w:val="24"/>
          <w:szCs w:val="24"/>
        </w:rPr>
        <w:t> </w:t>
      </w:r>
      <w:r w:rsidRPr="0075564D">
        <w:rPr>
          <w:rFonts w:ascii="Times New Roman" w:hAnsi="Times New Roman" w:cs="Times New Roman"/>
          <w:color w:val="000000"/>
          <w:spacing w:val="-6"/>
          <w:sz w:val="24"/>
          <w:szCs w:val="24"/>
          <w:lang w:val="ru-RU"/>
        </w:rPr>
        <w:t>2.5.</w:t>
      </w:r>
      <w:r w:rsidRPr="00214A86">
        <w:rPr>
          <w:rFonts w:ascii="Times New Roman" w:hAnsi="Times New Roman" w:cs="Times New Roman"/>
          <w:spacing w:val="-6"/>
          <w:sz w:val="24"/>
          <w:szCs w:val="24"/>
        </w:rPr>
        <w:t> </w:t>
      </w:r>
      <w:r w:rsidRPr="0075564D">
        <w:rPr>
          <w:rFonts w:ascii="Times New Roman" w:hAnsi="Times New Roman" w:cs="Times New Roman"/>
          <w:spacing w:val="-6"/>
          <w:sz w:val="24"/>
          <w:szCs w:val="24"/>
          <w:lang w:val="ru-RU"/>
        </w:rPr>
        <w:t>Документации</w:t>
      </w:r>
      <w:r w:rsidRPr="0075564D">
        <w:rPr>
          <w:rFonts w:ascii="Times New Roman" w:hAnsi="Times New Roman" w:cs="Times New Roman"/>
          <w:color w:val="000000"/>
          <w:spacing w:val="-6"/>
          <w:sz w:val="24"/>
          <w:szCs w:val="24"/>
          <w:lang w:val="ru-RU"/>
        </w:rPr>
        <w:t>.</w:t>
      </w:r>
    </w:p>
    <w:p w:rsidR="0075564D" w:rsidRPr="006C374F" w:rsidRDefault="0075564D" w:rsidP="00FF66A3">
      <w:pPr>
        <w:pStyle w:val="a6"/>
        <w:tabs>
          <w:tab w:val="left" w:pos="709"/>
        </w:tabs>
        <w:spacing w:after="0" w:line="240" w:lineRule="auto"/>
        <w:ind w:left="0" w:firstLine="709"/>
        <w:jc w:val="both"/>
        <w:rPr>
          <w:rFonts w:ascii="Times New Roman" w:hAnsi="Times New Roman" w:cs="Times New Roman"/>
          <w:spacing w:val="-6"/>
          <w:sz w:val="24"/>
          <w:szCs w:val="24"/>
        </w:rPr>
      </w:pPr>
      <w:r w:rsidRPr="00214A86">
        <w:rPr>
          <w:rFonts w:ascii="Times New Roman" w:hAnsi="Times New Roman" w:cs="Times New Roman"/>
          <w:color w:val="000000"/>
          <w:spacing w:val="-6"/>
          <w:sz w:val="24"/>
          <w:szCs w:val="24"/>
        </w:rPr>
        <w:t>В случае, если Победитель уклонился от заключения Договора купли-продажи, Собственник вправе заключить Договор купли-продажи с Участником, который сделал предпоследнее предложение о цене Имущества по предложенной таким Участником цене. В этом случае Участник, который сделал предпоследнее предложение о цене Имущества, с момента получения уведомления Собственника об уклонении Победителя от подписания Договора купли-продажи с решением заключить с ним Договор купли-продажи, признается Победителем и несет обязанности, предусмотренные Документацией для Победителя.</w:t>
      </w:r>
      <w:r>
        <w:rPr>
          <w:rFonts w:ascii="Times New Roman" w:hAnsi="Times New Roman" w:cs="Times New Roman"/>
          <w:color w:val="000000"/>
          <w:spacing w:val="-6"/>
          <w:sz w:val="24"/>
          <w:szCs w:val="24"/>
        </w:rPr>
        <w:t xml:space="preserve"> </w:t>
      </w:r>
    </w:p>
    <w:p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t xml:space="preserve">По итогам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возврат задатков Участникам, не признанным Победителем осуществляется в соответствии с условиями Документации.</w:t>
      </w:r>
    </w:p>
    <w:p w:rsidR="0075564D" w:rsidRPr="00214A86" w:rsidRDefault="0075564D" w:rsidP="00FF66A3">
      <w:pPr>
        <w:pStyle w:val="a6"/>
        <w:numPr>
          <w:ilvl w:val="1"/>
          <w:numId w:val="41"/>
        </w:numPr>
        <w:spacing w:before="120" w:after="0" w:line="240" w:lineRule="auto"/>
        <w:ind w:left="0" w:firstLine="709"/>
        <w:contextualSpacing w:val="0"/>
        <w:jc w:val="both"/>
        <w:rPr>
          <w:rFonts w:ascii="Times New Roman" w:hAnsi="Times New Roman" w:cs="Times New Roman"/>
          <w:spacing w:val="-6"/>
          <w:sz w:val="24"/>
          <w:szCs w:val="24"/>
        </w:rPr>
      </w:pPr>
      <w:r w:rsidRPr="00214A86">
        <w:rPr>
          <w:rFonts w:ascii="Times New Roman" w:hAnsi="Times New Roman" w:cs="Times New Roman"/>
          <w:spacing w:val="-6"/>
          <w:sz w:val="24"/>
          <w:szCs w:val="24"/>
        </w:rPr>
        <w:lastRenderedPageBreak/>
        <w:t xml:space="preserve">Если на дату окончания приема Заявок не подано ни 1 (одной) Заявки, протокол об итогах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(признание </w:t>
      </w:r>
      <w:r>
        <w:rPr>
          <w:rFonts w:ascii="Times New Roman" w:hAnsi="Times New Roman" w:cs="Times New Roman"/>
          <w:spacing w:val="-6"/>
          <w:sz w:val="24"/>
          <w:szCs w:val="24"/>
        </w:rPr>
        <w:t>Аукциона</w:t>
      </w:r>
      <w:r w:rsidRPr="00214A86">
        <w:rPr>
          <w:rFonts w:ascii="Times New Roman" w:hAnsi="Times New Roman" w:cs="Times New Roman"/>
          <w:spacing w:val="-6"/>
          <w:sz w:val="24"/>
          <w:szCs w:val="24"/>
        </w:rPr>
        <w:t xml:space="preserve"> несостоявш</w:t>
      </w:r>
      <w:r>
        <w:rPr>
          <w:rFonts w:ascii="Times New Roman" w:hAnsi="Times New Roman" w:cs="Times New Roman"/>
          <w:spacing w:val="-6"/>
          <w:sz w:val="24"/>
          <w:szCs w:val="24"/>
        </w:rPr>
        <w:t>им</w:t>
      </w:r>
      <w:r w:rsidRPr="00214A86">
        <w:rPr>
          <w:rFonts w:ascii="Times New Roman" w:hAnsi="Times New Roman" w:cs="Times New Roman"/>
          <w:spacing w:val="-6"/>
          <w:sz w:val="24"/>
          <w:szCs w:val="24"/>
        </w:rPr>
        <w:t>ся) подписывается членами Комиссии заочно.</w:t>
      </w:r>
    </w:p>
    <w:p w:rsidR="0075564D" w:rsidRPr="00C92F07" w:rsidRDefault="0075564D" w:rsidP="008563E4">
      <w:pPr>
        <w:pStyle w:val="a6"/>
        <w:numPr>
          <w:ilvl w:val="0"/>
          <w:numId w:val="41"/>
        </w:numPr>
        <w:spacing w:before="240" w:after="120" w:line="240" w:lineRule="auto"/>
        <w:ind w:left="0" w:firstLine="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Опубликование и размещение извещения о</w:t>
      </w:r>
      <w:r>
        <w:rPr>
          <w:rFonts w:ascii="Times New Roman" w:hAnsi="Times New Roman" w:cs="Times New Roman"/>
          <w:b/>
          <w:sz w:val="24"/>
          <w:szCs w:val="24"/>
        </w:rPr>
        <w:t>б</w:t>
      </w:r>
      <w:r w:rsidRPr="00C92F07">
        <w:rPr>
          <w:rFonts w:ascii="Times New Roman" w:hAnsi="Times New Roman" w:cs="Times New Roman"/>
          <w:b/>
          <w:sz w:val="24"/>
          <w:szCs w:val="24"/>
        </w:rPr>
        <w:t xml:space="preserve"> </w:t>
      </w:r>
      <w:r>
        <w:rPr>
          <w:rFonts w:ascii="Times New Roman" w:hAnsi="Times New Roman" w:cs="Times New Roman"/>
          <w:b/>
          <w:sz w:val="24"/>
          <w:szCs w:val="24"/>
        </w:rPr>
        <w:t>итогах</w:t>
      </w:r>
      <w:r w:rsidRPr="00C92F07">
        <w:rPr>
          <w:rFonts w:ascii="Times New Roman" w:hAnsi="Times New Roman" w:cs="Times New Roman"/>
          <w:b/>
          <w:sz w:val="24"/>
          <w:szCs w:val="24"/>
        </w:rPr>
        <w:t xml:space="preserve"> </w:t>
      </w:r>
      <w:r>
        <w:rPr>
          <w:rFonts w:ascii="Times New Roman" w:hAnsi="Times New Roman" w:cs="Times New Roman"/>
          <w:b/>
          <w:sz w:val="24"/>
          <w:szCs w:val="24"/>
        </w:rPr>
        <w:t>Аукциона</w:t>
      </w:r>
      <w:r w:rsidRPr="00C92F07">
        <w:rPr>
          <w:rFonts w:ascii="Times New Roman" w:hAnsi="Times New Roman" w:cs="Times New Roman"/>
          <w:b/>
          <w:sz w:val="24"/>
          <w:szCs w:val="24"/>
        </w:rPr>
        <w:t>.</w:t>
      </w:r>
    </w:p>
    <w:p w:rsidR="0075564D" w:rsidRPr="0075564D" w:rsidRDefault="0075564D" w:rsidP="0075564D">
      <w:pPr>
        <w:ind w:firstLine="709"/>
        <w:contextualSpacing/>
        <w:jc w:val="both"/>
        <w:rPr>
          <w:rFonts w:ascii="Times New Roman" w:hAnsi="Times New Roman" w:cs="Times New Roman"/>
          <w:spacing w:val="-6"/>
          <w:sz w:val="24"/>
          <w:szCs w:val="24"/>
          <w:lang w:val="ru-RU"/>
        </w:rPr>
      </w:pPr>
      <w:r w:rsidRPr="0075564D">
        <w:rPr>
          <w:rFonts w:ascii="Times New Roman" w:hAnsi="Times New Roman" w:cs="Times New Roman"/>
          <w:spacing w:val="-6"/>
          <w:sz w:val="24"/>
          <w:szCs w:val="24"/>
          <w:lang w:val="ru-RU"/>
        </w:rPr>
        <w:t>Итоги Аукциона размещаются на сайте Организатора и на сайте Электронной площадки</w:t>
      </w:r>
      <w:r w:rsidRPr="0075564D">
        <w:rPr>
          <w:rStyle w:val="ab"/>
          <w:spacing w:val="-6"/>
          <w:lang w:val="ru-RU"/>
        </w:rPr>
        <w:t>.</w:t>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p w:rsidR="0075564D" w:rsidRPr="00C92F07" w:rsidRDefault="0075564D" w:rsidP="008563E4">
      <w:pPr>
        <w:pStyle w:val="a6"/>
        <w:numPr>
          <w:ilvl w:val="0"/>
          <w:numId w:val="8"/>
        </w:numPr>
        <w:autoSpaceDE w:val="0"/>
        <w:autoSpaceDN w:val="0"/>
        <w:adjustRightInd w:val="0"/>
        <w:spacing w:before="240" w:after="120" w:line="240" w:lineRule="auto"/>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Порядок разрешения споров</w:t>
      </w:r>
    </w:p>
    <w:bookmarkEnd w:id="31"/>
    <w:p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spacing w:val="-6"/>
          <w:sz w:val="24"/>
          <w:szCs w:val="24"/>
        </w:rPr>
        <w:t xml:space="preserve">Все споры, разногласия или требования, возникающие в ходе организации, проведения и подведения итогов </w:t>
      </w:r>
      <w:r>
        <w:rPr>
          <w:rFonts w:ascii="Times New Roman" w:hAnsi="Times New Roman" w:cs="Times New Roman"/>
          <w:spacing w:val="-6"/>
          <w:sz w:val="24"/>
          <w:szCs w:val="24"/>
        </w:rPr>
        <w:t>Аукциона</w:t>
      </w:r>
      <w:r w:rsidRPr="00A235FE">
        <w:rPr>
          <w:rFonts w:ascii="Times New Roman" w:hAnsi="Times New Roman" w:cs="Times New Roman"/>
          <w:spacing w:val="-6"/>
          <w:sz w:val="24"/>
          <w:szCs w:val="24"/>
        </w:rPr>
        <w:t xml:space="preserve"> решаются путем переговоров. </w:t>
      </w:r>
      <w:r w:rsidRPr="00A235FE">
        <w:rPr>
          <w:rFonts w:ascii="Times New Roman" w:hAnsi="Times New Roman" w:cs="Times New Roman"/>
          <w:color w:val="000000"/>
          <w:spacing w:val="-6"/>
          <w:sz w:val="24"/>
          <w:szCs w:val="24"/>
        </w:rPr>
        <w:t xml:space="preserve">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Заявке или в настоящей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окументации, в течение 10 (десяти) календарных дней со дня получения претензии.</w:t>
      </w:r>
    </w:p>
    <w:p w:rsidR="0075564D" w:rsidRPr="00A235FE" w:rsidRDefault="0075564D" w:rsidP="008563E4">
      <w:pPr>
        <w:pStyle w:val="a6"/>
        <w:numPr>
          <w:ilvl w:val="1"/>
          <w:numId w:val="8"/>
        </w:numPr>
        <w:autoSpaceDE w:val="0"/>
        <w:autoSpaceDN w:val="0"/>
        <w:adjustRightInd w:val="0"/>
        <w:spacing w:before="120" w:after="0" w:line="240" w:lineRule="auto"/>
        <w:ind w:left="0" w:firstLine="709"/>
        <w:contextualSpacing w:val="0"/>
        <w:jc w:val="both"/>
        <w:rPr>
          <w:rFonts w:ascii="Times New Roman" w:hAnsi="Times New Roman" w:cs="Times New Roman"/>
          <w:color w:val="000000"/>
          <w:spacing w:val="-6"/>
          <w:sz w:val="24"/>
          <w:szCs w:val="24"/>
        </w:rPr>
      </w:pPr>
      <w:r w:rsidRPr="00A235FE">
        <w:rPr>
          <w:rFonts w:ascii="Times New Roman" w:hAnsi="Times New Roman" w:cs="Times New Roman"/>
          <w:color w:val="000000"/>
          <w:spacing w:val="-6"/>
          <w:sz w:val="24"/>
          <w:szCs w:val="24"/>
        </w:rPr>
        <w:t>В случае не урегулирования разногласий в претензионном порядке, а также в случае неполучения ответа на претензию в течение срока, указанного в п. 1</w:t>
      </w:r>
      <w:r>
        <w:rPr>
          <w:rFonts w:ascii="Times New Roman" w:hAnsi="Times New Roman" w:cs="Times New Roman"/>
          <w:color w:val="000000"/>
          <w:spacing w:val="-6"/>
          <w:sz w:val="24"/>
          <w:szCs w:val="24"/>
        </w:rPr>
        <w:t>5</w:t>
      </w:r>
      <w:r w:rsidRPr="00A235FE">
        <w:rPr>
          <w:rFonts w:ascii="Times New Roman" w:hAnsi="Times New Roman" w:cs="Times New Roman"/>
          <w:color w:val="000000"/>
          <w:spacing w:val="-6"/>
          <w:sz w:val="24"/>
          <w:szCs w:val="24"/>
        </w:rPr>
        <w:t>.1. </w:t>
      </w:r>
      <w:r>
        <w:rPr>
          <w:rFonts w:ascii="Times New Roman" w:hAnsi="Times New Roman" w:cs="Times New Roman"/>
          <w:color w:val="000000"/>
          <w:spacing w:val="-6"/>
          <w:sz w:val="24"/>
          <w:szCs w:val="24"/>
        </w:rPr>
        <w:t>Д</w:t>
      </w:r>
      <w:r w:rsidRPr="00A235FE">
        <w:rPr>
          <w:rFonts w:ascii="Times New Roman" w:hAnsi="Times New Roman" w:cs="Times New Roman"/>
          <w:color w:val="000000"/>
          <w:spacing w:val="-6"/>
          <w:sz w:val="24"/>
          <w:szCs w:val="24"/>
        </w:rPr>
        <w:t xml:space="preserve">окументации, все споры, разногласия или требования, возникшие в ходе организации, проведения и подведения итогов </w:t>
      </w:r>
      <w:r>
        <w:rPr>
          <w:rFonts w:ascii="Times New Roman" w:hAnsi="Times New Roman" w:cs="Times New Roman"/>
          <w:color w:val="000000"/>
          <w:spacing w:val="-6"/>
          <w:sz w:val="24"/>
          <w:szCs w:val="24"/>
        </w:rPr>
        <w:t>Аукциона</w:t>
      </w:r>
      <w:r w:rsidRPr="00A235FE">
        <w:rPr>
          <w:rFonts w:ascii="Times New Roman" w:hAnsi="Times New Roman" w:cs="Times New Roman"/>
          <w:color w:val="000000"/>
          <w:spacing w:val="-6"/>
          <w:sz w:val="24"/>
          <w:szCs w:val="24"/>
        </w:rPr>
        <w:t>, разрешаются путем арбитража, администрируемого Арбитражным учреждением при</w:t>
      </w:r>
      <w:r w:rsidRPr="00C92F07">
        <w:rPr>
          <w:rFonts w:ascii="Times New Roman" w:hAnsi="Times New Roman" w:cs="Times New Roman"/>
          <w:color w:val="000000"/>
          <w:spacing w:val="-6"/>
          <w:sz w:val="24"/>
          <w:szCs w:val="24"/>
        </w:rPr>
        <w:t xml:space="preserve"> </w:t>
      </w:r>
      <w:r w:rsidRPr="00A235FE">
        <w:rPr>
          <w:rFonts w:ascii="Times New Roman" w:hAnsi="Times New Roman" w:cs="Times New Roman"/>
          <w:color w:val="000000"/>
          <w:spacing w:val="-6"/>
          <w:sz w:val="24"/>
          <w:szCs w:val="24"/>
        </w:rPr>
        <w:t>ОООР «</w:t>
      </w:r>
      <w:proofErr w:type="spellStart"/>
      <w:r w:rsidRPr="00A235FE">
        <w:rPr>
          <w:rFonts w:ascii="Times New Roman" w:hAnsi="Times New Roman" w:cs="Times New Roman"/>
          <w:color w:val="000000"/>
          <w:spacing w:val="-6"/>
          <w:sz w:val="24"/>
          <w:szCs w:val="24"/>
        </w:rPr>
        <w:t>СоюзМаш</w:t>
      </w:r>
      <w:proofErr w:type="spellEnd"/>
      <w:r>
        <w:rPr>
          <w:rFonts w:ascii="Times New Roman" w:hAnsi="Times New Roman" w:cs="Times New Roman"/>
          <w:color w:val="000000"/>
          <w:spacing w:val="-6"/>
          <w:sz w:val="24"/>
          <w:szCs w:val="24"/>
        </w:rPr>
        <w:t> </w:t>
      </w:r>
      <w:r w:rsidRPr="00A235FE">
        <w:rPr>
          <w:rFonts w:ascii="Times New Roman" w:hAnsi="Times New Roman" w:cs="Times New Roman"/>
          <w:color w:val="000000"/>
          <w:spacing w:val="-6"/>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bookmarkEnd w:id="22"/>
    <w:bookmarkEnd w:id="23"/>
    <w:p w:rsidR="0075564D" w:rsidRPr="0075564D" w:rsidRDefault="0075564D" w:rsidP="0075564D">
      <w:pPr>
        <w:ind w:firstLine="709"/>
        <w:contextualSpacing/>
        <w:jc w:val="both"/>
        <w:rPr>
          <w:rFonts w:ascii="Times New Roman" w:hAnsi="Times New Roman" w:cs="Times New Roman"/>
          <w:spacing w:val="-6"/>
          <w:sz w:val="24"/>
          <w:szCs w:val="24"/>
          <w:lang w:val="ru-RU"/>
        </w:rPr>
        <w:sectPr w:rsidR="0075564D" w:rsidRPr="0075564D" w:rsidSect="00EE5A86">
          <w:headerReference w:type="default" r:id="rId17"/>
          <w:type w:val="continuous"/>
          <w:pgSz w:w="11906" w:h="16838" w:code="9"/>
          <w:pgMar w:top="1134" w:right="567" w:bottom="1134" w:left="1134" w:header="567" w:footer="567" w:gutter="0"/>
          <w:cols w:space="708"/>
          <w:titlePg/>
          <w:docGrid w:linePitch="360"/>
        </w:sectPr>
      </w:pPr>
    </w:p>
    <w:p w:rsidR="0075564D" w:rsidRPr="00C92F07" w:rsidRDefault="0075564D" w:rsidP="0075564D">
      <w:pPr>
        <w:pageBreakBefore/>
        <w:spacing w:before="240" w:after="240"/>
        <w:jc w:val="center"/>
        <w:rPr>
          <w:rFonts w:ascii="Times New Roman" w:hAnsi="Times New Roman" w:cs="Times New Roman"/>
          <w:b/>
          <w:sz w:val="24"/>
          <w:szCs w:val="24"/>
        </w:rPr>
      </w:pPr>
      <w:r w:rsidRPr="00C92F07">
        <w:rPr>
          <w:rFonts w:ascii="Times New Roman" w:hAnsi="Times New Roman" w:cs="Times New Roman"/>
          <w:b/>
          <w:sz w:val="24"/>
          <w:szCs w:val="24"/>
        </w:rPr>
        <w:lastRenderedPageBreak/>
        <w:t>ЧАСТЬ II. ФОРМЫ ДОКУМЕНТОВ</w:t>
      </w:r>
      <w:bookmarkStart w:id="32" w:name="Содерж_свед_на_конвер"/>
      <w:bookmarkStart w:id="33" w:name="Коверт_ЗУК"/>
      <w:bookmarkStart w:id="34" w:name="Форма_заявки_на_уч_в_конкурсе"/>
      <w:bookmarkStart w:id="35" w:name="_Toc230144066"/>
      <w:bookmarkEnd w:id="32"/>
      <w:bookmarkEnd w:id="33"/>
      <w:bookmarkEnd w:id="34"/>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r w:rsidRPr="00C92F07">
        <w:rPr>
          <w:rFonts w:ascii="Times New Roman" w:hAnsi="Times New Roman" w:cs="Times New Roman"/>
          <w:b/>
          <w:sz w:val="24"/>
          <w:szCs w:val="24"/>
        </w:rPr>
        <w:t xml:space="preserve">ФОРМА ЗАЯВКИ </w:t>
      </w:r>
      <w:bookmarkEnd w:id="35"/>
    </w:p>
    <w:p w:rsidR="0075564D" w:rsidRPr="00204735" w:rsidRDefault="0075564D" w:rsidP="0075564D">
      <w:pPr>
        <w:ind w:firstLine="709"/>
        <w:mirrorIndents/>
        <w:jc w:val="center"/>
        <w:rPr>
          <w:rFonts w:ascii="Times New Roman" w:hAnsi="Times New Roman" w:cs="Times New Roman"/>
          <w:b/>
          <w:bCs/>
          <w:sz w:val="24"/>
          <w:szCs w:val="24"/>
        </w:rPr>
      </w:pPr>
      <w:r w:rsidRPr="00204735">
        <w:rPr>
          <w:rFonts w:ascii="Times New Roman" w:hAnsi="Times New Roman" w:cs="Times New Roman"/>
          <w:b/>
          <w:bCs/>
          <w:sz w:val="24"/>
          <w:szCs w:val="24"/>
        </w:rPr>
        <w:t xml:space="preserve">ЗАЯВКА НА УЧАСТИЕ В </w:t>
      </w:r>
      <w:r>
        <w:rPr>
          <w:rFonts w:ascii="Times New Roman" w:hAnsi="Times New Roman" w:cs="Times New Roman"/>
          <w:b/>
          <w:bCs/>
          <w:sz w:val="24"/>
          <w:szCs w:val="24"/>
        </w:rPr>
        <w:t>АУКЦИОНЕ</w:t>
      </w:r>
    </w:p>
    <w:p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(заполняется заявителем (его полномочным представителем))</w:t>
      </w:r>
    </w:p>
    <w:p w:rsidR="0075564D" w:rsidRPr="0075564D" w:rsidRDefault="0075564D" w:rsidP="0075564D">
      <w:pPr>
        <w:ind w:firstLine="709"/>
        <w:mirrorIndents/>
        <w:jc w:val="both"/>
        <w:rPr>
          <w:rFonts w:ascii="Times New Roman" w:hAnsi="Times New Roman" w:cs="Times New Roman"/>
          <w:b/>
          <w:bCs/>
          <w:sz w:val="24"/>
          <w:szCs w:val="24"/>
          <w:lang w:val="ru-RU"/>
        </w:rPr>
      </w:pP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b/>
          <w:bCs/>
          <w:sz w:val="24"/>
          <w:szCs w:val="24"/>
          <w:lang w:val="ru-RU"/>
        </w:rPr>
        <w:t xml:space="preserve">Претендент </w:t>
      </w:r>
      <w:r w:rsidRPr="0075564D">
        <w:rPr>
          <w:rFonts w:ascii="Times New Roman" w:hAnsi="Times New Roman" w:cs="Times New Roman"/>
          <w:sz w:val="24"/>
          <w:szCs w:val="24"/>
          <w:lang w:val="ru-RU"/>
        </w:rPr>
        <w:t>(юридическое или физическое лицо, индивидуальный предприниматель)</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физических лиц и индивидуальных предпринимателей:</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Ф.И.О. заявителя 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удостоверяющий личность: 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Серия __________ № ___________________, выдан «____» ______________ г.</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__________________________________________________________________</w:t>
      </w:r>
    </w:p>
    <w:p w:rsidR="0075564D" w:rsidRPr="0075564D" w:rsidRDefault="0075564D" w:rsidP="0075564D">
      <w:pPr>
        <w:ind w:firstLine="709"/>
        <w:mirrorIndent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(кем выдан)</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регистрации 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_____________________ Индекс ______________________________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ИНН ______________________</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индивидуальных предпринимателей:</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Документ о государственной регистрации в качестве индивидуального предпринимателя:</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 xml:space="preserve">(наименование документа) _______________серия _________ № ________, </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дата регистрации «____» _____________________г.</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ОГРНИП: _________________________</w:t>
      </w: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p>
    <w:p w:rsidR="0075564D" w:rsidRPr="0075564D" w:rsidRDefault="0075564D" w:rsidP="0075564D">
      <w:pPr>
        <w:ind w:firstLine="709"/>
        <w:mirrorIndents/>
        <w:jc w:val="both"/>
        <w:rPr>
          <w:rFonts w:ascii="Times New Roman" w:hAnsi="Times New Roman" w:cs="Times New Roman"/>
          <w:b/>
          <w:bCs/>
          <w:i/>
          <w:color w:val="002060"/>
          <w:sz w:val="24"/>
          <w:szCs w:val="24"/>
          <w:u w:val="single"/>
          <w:lang w:val="ru-RU"/>
        </w:rPr>
      </w:pPr>
      <w:r w:rsidRPr="0075564D">
        <w:rPr>
          <w:rFonts w:ascii="Times New Roman" w:hAnsi="Times New Roman" w:cs="Times New Roman"/>
          <w:b/>
          <w:bCs/>
          <w:i/>
          <w:color w:val="002060"/>
          <w:sz w:val="24"/>
          <w:szCs w:val="24"/>
          <w:u w:val="single"/>
          <w:lang w:val="ru-RU"/>
        </w:rPr>
        <w:t>Для юридических лиц:</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Наименование заявителя 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Документ о государственной регистрации в качестве юридического лица:</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(наименование документа) _______________серия _________№ ________,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дата регистрации «____» _____________________г.</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Орган, осуществивший регистрацию 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Место выдачи ___________________________________________________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ОГРН _________________________________________________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ИНН _____________________________________________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Юридический адрес заявителя: ______________________________________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Телефон ________________ Факс ____________ Индекс _______________</w:t>
      </w:r>
    </w:p>
    <w:p w:rsidR="0075564D" w:rsidRPr="0075564D" w:rsidRDefault="0075564D" w:rsidP="0075564D">
      <w:pPr>
        <w:ind w:firstLine="709"/>
        <w:mirrorIndents/>
        <w:jc w:val="both"/>
        <w:rPr>
          <w:rFonts w:ascii="Times New Roman" w:hAnsi="Times New Roman" w:cs="Times New Roman"/>
          <w:bCs/>
          <w:sz w:val="24"/>
          <w:szCs w:val="24"/>
          <w:lang w:val="ru-RU"/>
        </w:rPr>
      </w:pPr>
      <w:r w:rsidRPr="0075564D">
        <w:rPr>
          <w:rFonts w:ascii="Times New Roman" w:hAnsi="Times New Roman" w:cs="Times New Roman"/>
          <w:bCs/>
          <w:sz w:val="24"/>
          <w:szCs w:val="24"/>
          <w:lang w:val="ru-RU"/>
        </w:rPr>
        <w:t>Электронная почта: __________________________________</w:t>
      </w:r>
    </w:p>
    <w:p w:rsidR="0075564D" w:rsidRPr="0075564D" w:rsidRDefault="0075564D" w:rsidP="0075564D">
      <w:pPr>
        <w:ind w:firstLine="709"/>
        <w:mirrorIndents/>
        <w:jc w:val="both"/>
        <w:rPr>
          <w:rFonts w:ascii="Times New Roman" w:hAnsi="Times New Roman" w:cs="Times New Roman"/>
          <w:sz w:val="24"/>
          <w:szCs w:val="24"/>
          <w:lang w:val="ru-RU"/>
        </w:rPr>
      </w:pP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Представитель заявителя ___________________________________________</w:t>
      </w:r>
    </w:p>
    <w:p w:rsidR="0075564D" w:rsidRPr="0075564D" w:rsidRDefault="0075564D" w:rsidP="0075564D">
      <w:pPr>
        <w:ind w:firstLine="709"/>
        <w:mirrorIndents/>
        <w:jc w:val="center"/>
        <w:rPr>
          <w:rFonts w:ascii="Times New Roman" w:hAnsi="Times New Roman" w:cs="Times New Roman"/>
          <w:i/>
          <w:sz w:val="20"/>
          <w:szCs w:val="24"/>
          <w:lang w:val="ru-RU"/>
        </w:rPr>
      </w:pPr>
      <w:r w:rsidRPr="0075564D">
        <w:rPr>
          <w:rFonts w:ascii="Times New Roman" w:hAnsi="Times New Roman" w:cs="Times New Roman"/>
          <w:i/>
          <w:sz w:val="20"/>
          <w:szCs w:val="24"/>
          <w:lang w:val="ru-RU"/>
        </w:rPr>
        <w:t>(Ф.И.О. или наименование)</w:t>
      </w:r>
    </w:p>
    <w:p w:rsidR="0075564D" w:rsidRPr="0075564D" w:rsidRDefault="0075564D" w:rsidP="0075564D">
      <w:pPr>
        <w:ind w:firstLine="709"/>
        <w:mirrorIndents/>
        <w:rPr>
          <w:rFonts w:ascii="Times New Roman" w:hAnsi="Times New Roman" w:cs="Times New Roman"/>
          <w:sz w:val="20"/>
          <w:szCs w:val="24"/>
          <w:lang w:val="ru-RU"/>
        </w:rPr>
      </w:pPr>
      <w:r w:rsidRPr="0075564D">
        <w:rPr>
          <w:rFonts w:ascii="Times New Roman" w:hAnsi="Times New Roman" w:cs="Times New Roman"/>
          <w:sz w:val="24"/>
          <w:szCs w:val="24"/>
          <w:lang w:val="ru-RU"/>
        </w:rPr>
        <w:t>Действует на основании</w:t>
      </w:r>
      <w:r w:rsidRPr="0075564D">
        <w:rPr>
          <w:rFonts w:ascii="Times New Roman" w:hAnsi="Times New Roman" w:cs="Times New Roman"/>
          <w:lang w:val="ru-RU"/>
        </w:rPr>
        <w:t>: ____________________________________________________________</w:t>
      </w:r>
      <w:r w:rsidRPr="0075564D">
        <w:rPr>
          <w:rFonts w:ascii="Times New Roman" w:hAnsi="Times New Roman" w:cs="Times New Roman"/>
          <w:i/>
          <w:lang w:val="ru-RU"/>
        </w:rPr>
        <w:t xml:space="preserve">                       </w:t>
      </w:r>
      <w:r w:rsidRPr="0075564D">
        <w:rPr>
          <w:rFonts w:ascii="Times New Roman" w:hAnsi="Times New Roman" w:cs="Times New Roman"/>
          <w:i/>
          <w:sz w:val="20"/>
          <w:szCs w:val="24"/>
          <w:lang w:val="ru-RU"/>
        </w:rPr>
        <w:t>(указывается: устава, доверенности от «____» ________г. № ____ и т.п.)</w:t>
      </w:r>
      <w:r w:rsidRPr="0075564D">
        <w:rPr>
          <w:rFonts w:ascii="Times New Roman" w:hAnsi="Times New Roman" w:cs="Times New Roman"/>
          <w:sz w:val="20"/>
          <w:szCs w:val="24"/>
          <w:lang w:val="ru-RU"/>
        </w:rPr>
        <w:t xml:space="preserve">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(наименование документа, серия, номер, дата и место выдачи (регистрации), кем и когда выдан)</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Банковские реквизиты Претендента:</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__________________________</w:t>
      </w:r>
    </w:p>
    <w:p w:rsidR="0075564D" w:rsidRPr="0075564D" w:rsidRDefault="0075564D" w:rsidP="0075564D">
      <w:pPr>
        <w:pBdr>
          <w:bottom w:val="single" w:sz="12" w:space="1" w:color="auto"/>
        </w:pBd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принимая решение об участии в аукционе (далее – Аукцион) по продаже следующего </w:t>
      </w:r>
      <w:r w:rsidRPr="0075564D">
        <w:rPr>
          <w:rFonts w:ascii="Times New Roman" w:hAnsi="Times New Roman" w:cs="Times New Roman"/>
          <w:sz w:val="24"/>
          <w:szCs w:val="24"/>
          <w:lang w:val="ru-RU"/>
        </w:rPr>
        <w:lastRenderedPageBreak/>
        <w:t xml:space="preserve">имущества: </w:t>
      </w:r>
    </w:p>
    <w:p w:rsidR="0075564D" w:rsidRPr="00FF66A3" w:rsidRDefault="0075564D" w:rsidP="0075564D">
      <w:pPr>
        <w:pBdr>
          <w:bottom w:val="single" w:sz="12" w:space="1" w:color="auto"/>
        </w:pBdr>
        <w:mirrorIndents/>
        <w:jc w:val="both"/>
        <w:rPr>
          <w:rFonts w:ascii="Times New Roman" w:hAnsi="Times New Roman" w:cs="Times New Roman"/>
          <w:sz w:val="24"/>
          <w:szCs w:val="24"/>
          <w:lang w:val="ru-RU"/>
        </w:rPr>
      </w:pPr>
    </w:p>
    <w:p w:rsidR="0075564D" w:rsidRPr="00FF66A3" w:rsidRDefault="0075564D" w:rsidP="0075564D">
      <w:pPr>
        <w:ind w:firstLine="709"/>
        <w:mirrorIndents/>
        <w:jc w:val="both"/>
        <w:rPr>
          <w:rFonts w:ascii="Times New Roman" w:hAnsi="Times New Roman" w:cs="Times New Roman"/>
          <w:i/>
          <w:sz w:val="20"/>
          <w:szCs w:val="24"/>
          <w:lang w:val="ru-RU"/>
        </w:rPr>
      </w:pPr>
      <w:r w:rsidRPr="00FF66A3">
        <w:rPr>
          <w:rFonts w:ascii="Times New Roman" w:hAnsi="Times New Roman" w:cs="Times New Roman"/>
          <w:i/>
          <w:sz w:val="20"/>
          <w:szCs w:val="24"/>
          <w:lang w:val="ru-RU"/>
        </w:rPr>
        <w:t>(наименование имущества),</w:t>
      </w:r>
    </w:p>
    <w:p w:rsidR="0075564D" w:rsidRPr="0075564D" w:rsidRDefault="0075564D" w:rsidP="0075564D">
      <w:pPr>
        <w:adjustRightInd w:val="0"/>
        <w:ind w:firstLine="709"/>
        <w:mirrorIndent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находящегося в собственности ________________________________ обязуюсь:</w:t>
      </w:r>
    </w:p>
    <w:p w:rsidR="0075564D" w:rsidRPr="00204735" w:rsidRDefault="0075564D" w:rsidP="0075564D">
      <w:pPr>
        <w:adjustRightInd w:val="0"/>
        <w:ind w:firstLine="709"/>
        <w:mirrorIndents/>
        <w:jc w:val="both"/>
        <w:rPr>
          <w:rFonts w:ascii="Times New Roman" w:hAnsi="Times New Roman" w:cs="Times New Roman"/>
          <w:i/>
          <w:sz w:val="20"/>
          <w:szCs w:val="24"/>
        </w:rPr>
      </w:pP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75564D">
        <w:rPr>
          <w:rFonts w:ascii="Times New Roman" w:hAnsi="Times New Roman" w:cs="Times New Roman"/>
          <w:b/>
          <w:sz w:val="20"/>
          <w:szCs w:val="24"/>
          <w:lang w:val="ru-RU"/>
        </w:rPr>
        <w:tab/>
      </w:r>
      <w:r w:rsidRPr="00204735">
        <w:rPr>
          <w:rFonts w:ascii="Times New Roman" w:hAnsi="Times New Roman" w:cs="Times New Roman"/>
          <w:i/>
          <w:sz w:val="20"/>
          <w:szCs w:val="24"/>
        </w:rPr>
        <w:t>(</w:t>
      </w:r>
      <w:proofErr w:type="spellStart"/>
      <w:r w:rsidRPr="00204735">
        <w:rPr>
          <w:rFonts w:ascii="Times New Roman" w:hAnsi="Times New Roman" w:cs="Times New Roman"/>
          <w:i/>
          <w:sz w:val="20"/>
          <w:szCs w:val="24"/>
        </w:rPr>
        <w:t>наименование</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Собственника</w:t>
      </w:r>
      <w:proofErr w:type="spellEnd"/>
      <w:r w:rsidRPr="00204735">
        <w:rPr>
          <w:rFonts w:ascii="Times New Roman" w:hAnsi="Times New Roman" w:cs="Times New Roman"/>
          <w:i/>
          <w:sz w:val="20"/>
          <w:szCs w:val="24"/>
        </w:rPr>
        <w:t xml:space="preserve"> </w:t>
      </w:r>
      <w:proofErr w:type="spellStart"/>
      <w:r w:rsidRPr="00204735">
        <w:rPr>
          <w:rFonts w:ascii="Times New Roman" w:hAnsi="Times New Roman" w:cs="Times New Roman"/>
          <w:i/>
          <w:sz w:val="20"/>
          <w:szCs w:val="24"/>
        </w:rPr>
        <w:t>имущества</w:t>
      </w:r>
      <w:proofErr w:type="spellEnd"/>
      <w:r w:rsidRPr="00204735">
        <w:rPr>
          <w:rFonts w:ascii="Times New Roman" w:hAnsi="Times New Roman" w:cs="Times New Roman"/>
          <w:i/>
          <w:sz w:val="20"/>
          <w:szCs w:val="24"/>
        </w:rPr>
        <w:t>)</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Соблюдать условия </w:t>
      </w:r>
      <w:r>
        <w:rPr>
          <w:rFonts w:ascii="Times New Roman" w:hAnsi="Times New Roman" w:cs="Times New Roman"/>
          <w:sz w:val="24"/>
          <w:szCs w:val="24"/>
        </w:rPr>
        <w:t>Аукциона</w:t>
      </w:r>
      <w:r w:rsidRPr="00204735">
        <w:rPr>
          <w:rFonts w:ascii="Times New Roman" w:hAnsi="Times New Roman" w:cs="Times New Roman"/>
          <w:sz w:val="24"/>
          <w:szCs w:val="24"/>
        </w:rPr>
        <w:t>, содержащиеся в Документации.</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Принять участие в </w:t>
      </w:r>
      <w:r>
        <w:rPr>
          <w:rFonts w:ascii="Times New Roman" w:hAnsi="Times New Roman" w:cs="Times New Roman"/>
          <w:sz w:val="24"/>
          <w:szCs w:val="24"/>
        </w:rPr>
        <w:t>Аукционе</w:t>
      </w:r>
      <w:r w:rsidRPr="00204735">
        <w:rPr>
          <w:rFonts w:ascii="Times New Roman" w:hAnsi="Times New Roman" w:cs="Times New Roman"/>
          <w:sz w:val="24"/>
          <w:szCs w:val="24"/>
        </w:rPr>
        <w:t xml:space="preserve"> лично, либо через уполномоченное лицо.</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В случае признания меня Победителем/Единственным участником заключить</w:t>
      </w:r>
      <w:r>
        <w:rPr>
          <w:rFonts w:ascii="Times New Roman" w:hAnsi="Times New Roman" w:cs="Times New Roman"/>
          <w:sz w:val="24"/>
          <w:szCs w:val="24"/>
        </w:rPr>
        <w:t xml:space="preserve"> </w:t>
      </w:r>
      <w:r w:rsidRPr="00204735">
        <w:rPr>
          <w:rFonts w:ascii="Times New Roman" w:hAnsi="Times New Roman" w:cs="Times New Roman"/>
          <w:sz w:val="24"/>
          <w:szCs w:val="24"/>
        </w:rPr>
        <w:t>с Собственником До</w:t>
      </w:r>
      <w:r w:rsidR="00A02B4B">
        <w:rPr>
          <w:rFonts w:ascii="Times New Roman" w:hAnsi="Times New Roman" w:cs="Times New Roman"/>
          <w:sz w:val="24"/>
          <w:szCs w:val="24"/>
        </w:rPr>
        <w:t>говор купли-продажи в течение 14 (четырнадцати</w:t>
      </w:r>
      <w:r w:rsidRPr="00204735">
        <w:rPr>
          <w:rFonts w:ascii="Times New Roman" w:hAnsi="Times New Roman" w:cs="Times New Roman"/>
          <w:sz w:val="24"/>
          <w:szCs w:val="24"/>
        </w:rPr>
        <w:t xml:space="preserve">) календарных дней с даты </w:t>
      </w:r>
      <w:r w:rsidRPr="00204735">
        <w:rPr>
          <w:rFonts w:ascii="Times New Roman" w:hAnsi="Times New Roman" w:cs="Times New Roman"/>
          <w:color w:val="000000"/>
          <w:sz w:val="24"/>
          <w:szCs w:val="24"/>
        </w:rPr>
        <w:t xml:space="preserve">окончания проведения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и уплатить Собственнику стоимость Имущества, установленную по результатам </w:t>
      </w:r>
      <w:r>
        <w:rPr>
          <w:rFonts w:ascii="Times New Roman" w:hAnsi="Times New Roman" w:cs="Times New Roman"/>
          <w:sz w:val="24"/>
          <w:szCs w:val="24"/>
        </w:rPr>
        <w:t>Аукциона</w:t>
      </w:r>
      <w:r w:rsidRPr="00204735">
        <w:rPr>
          <w:rFonts w:ascii="Times New Roman" w:hAnsi="Times New Roman" w:cs="Times New Roman"/>
          <w:sz w:val="24"/>
          <w:szCs w:val="24"/>
        </w:rPr>
        <w:t>, в сроки, определяемые Договором купли-продажи.</w:t>
      </w:r>
    </w:p>
    <w:p w:rsidR="0075564D" w:rsidRPr="00204735" w:rsidRDefault="0075564D" w:rsidP="008563E4">
      <w:pPr>
        <w:pStyle w:val="a6"/>
        <w:numPr>
          <w:ilvl w:val="1"/>
          <w:numId w:val="43"/>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 xml:space="preserve">В случае уклонения Победителя от подписания Договора купли-продажи принимаю на себя обязанности Победителя, в случае если мое предложение о цене в ходе </w:t>
      </w:r>
      <w:r>
        <w:rPr>
          <w:rFonts w:ascii="Times New Roman" w:hAnsi="Times New Roman" w:cs="Times New Roman"/>
          <w:sz w:val="24"/>
          <w:szCs w:val="24"/>
        </w:rPr>
        <w:t>Аукциона</w:t>
      </w:r>
      <w:r w:rsidRPr="00204735">
        <w:rPr>
          <w:rFonts w:ascii="Times New Roman" w:hAnsi="Times New Roman" w:cs="Times New Roman"/>
          <w:sz w:val="24"/>
          <w:szCs w:val="24"/>
        </w:rPr>
        <w:t xml:space="preserve"> было предпоследним.</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гарантирую достоверность информации, содержащейся в документах и сведениях, находящихся в реестре аккредитованных на Электронной площадке Претендентов.</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располагаю данными о Собственнике, Организаторе, Регламенте работы Электронной площадки, Предмете аукциона, Начальной (стартовой) цене Имущества, величине повышения Начальной (стартовой) цены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Договора купли-продажи.</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на дату подписания настоящей Заявки:</w:t>
      </w:r>
    </w:p>
    <w:p w:rsidR="0049647C" w:rsidRPr="00586E56" w:rsidRDefault="0075564D" w:rsidP="00586E56">
      <w:pPr>
        <w:ind w:firstLine="709"/>
        <w:mirrorIndents/>
        <w:jc w:val="both"/>
        <w:rPr>
          <w:rFonts w:ascii="Times New Roman" w:hAnsi="Times New Roman" w:cs="Times New Roman"/>
          <w:sz w:val="24"/>
          <w:szCs w:val="24"/>
          <w:lang w:val="ru-RU"/>
        </w:rPr>
      </w:pPr>
      <w:r w:rsidRPr="00586E56">
        <w:rPr>
          <w:rFonts w:ascii="Times New Roman" w:hAnsi="Times New Roman" w:cs="Times New Roman"/>
          <w:sz w:val="24"/>
          <w:szCs w:val="24"/>
          <w:lang w:val="ru-RU"/>
        </w:rPr>
        <w:t>ознакомлен с характеристиками Имущества, указанными в Документации</w:t>
      </w:r>
      <w:r w:rsidR="002A778E" w:rsidRPr="00586E56">
        <w:rPr>
          <w:rFonts w:ascii="Times New Roman" w:hAnsi="Times New Roman" w:cs="Times New Roman"/>
          <w:sz w:val="24"/>
          <w:szCs w:val="24"/>
          <w:lang w:val="ru-RU"/>
        </w:rPr>
        <w:t>, в том числе с информацией о том, что</w:t>
      </w:r>
      <w:r w:rsidR="0049647C" w:rsidRPr="00586E56">
        <w:rPr>
          <w:rFonts w:ascii="Times New Roman" w:hAnsi="Times New Roman" w:cs="Times New Roman"/>
          <w:sz w:val="24"/>
          <w:szCs w:val="24"/>
          <w:lang w:val="ru-RU"/>
        </w:rPr>
        <w:t>:</w:t>
      </w:r>
    </w:p>
    <w:p w:rsidR="0075564D" w:rsidRPr="00586E56" w:rsidRDefault="0049647C" w:rsidP="00586E56">
      <w:pPr>
        <w:ind w:firstLine="709"/>
        <w:mirrorIndents/>
        <w:jc w:val="both"/>
        <w:rPr>
          <w:rFonts w:ascii="Times New Roman" w:hAnsi="Times New Roman" w:cs="Times New Roman"/>
          <w:sz w:val="24"/>
          <w:szCs w:val="24"/>
          <w:lang w:val="ru-RU"/>
        </w:rPr>
      </w:pPr>
      <w:r w:rsidRPr="00586E56">
        <w:rPr>
          <w:rFonts w:ascii="Times New Roman" w:hAnsi="Times New Roman" w:cs="Times New Roman"/>
          <w:sz w:val="24"/>
          <w:szCs w:val="24"/>
          <w:lang w:val="ru-RU"/>
        </w:rPr>
        <w:t>а) имеются ограничения использования земельного участка с кадастровым номером 77:01:0002023:4644, в том числе о  том, что земельный участок полностью расположен в границах зоны с реестровым номером 77:01-6.334 от 18.01.2021, ограничение использования земельного участка в пределах зоны: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w:t>
      </w:r>
      <w:r w:rsidR="0075564D" w:rsidRPr="00586E56">
        <w:rPr>
          <w:rFonts w:ascii="Times New Roman" w:hAnsi="Times New Roman" w:cs="Times New Roman"/>
          <w:sz w:val="24"/>
          <w:szCs w:val="24"/>
          <w:lang w:val="ru-RU"/>
        </w:rPr>
        <w:t>;</w:t>
      </w:r>
    </w:p>
    <w:p w:rsidR="001D071F" w:rsidRPr="00586E56" w:rsidRDefault="00D1500C" w:rsidP="00586E56">
      <w:pPr>
        <w:ind w:firstLine="709"/>
        <w:mirrorIndents/>
        <w:jc w:val="both"/>
        <w:rPr>
          <w:rFonts w:ascii="Times New Roman" w:hAnsi="Times New Roman" w:cs="Times New Roman"/>
          <w:sz w:val="24"/>
          <w:szCs w:val="24"/>
          <w:lang w:val="ru-RU"/>
        </w:rPr>
      </w:pPr>
      <w:r w:rsidRPr="00586E56">
        <w:rPr>
          <w:rFonts w:ascii="Times New Roman" w:hAnsi="Times New Roman" w:cs="Times New Roman"/>
          <w:sz w:val="24"/>
          <w:szCs w:val="24"/>
          <w:lang w:val="ru-RU"/>
        </w:rPr>
        <w:t>б) часть нежилых помещений, расположенных в здании с кадастровым номером: 77:01:0002023:3423</w:t>
      </w:r>
      <w:r w:rsidR="001D071F" w:rsidRPr="00586E56">
        <w:rPr>
          <w:rFonts w:ascii="Times New Roman" w:hAnsi="Times New Roman" w:cs="Times New Roman"/>
          <w:sz w:val="24"/>
          <w:szCs w:val="24"/>
          <w:lang w:val="ru-RU"/>
        </w:rPr>
        <w:t xml:space="preserve"> переданы Собственником (арендодатель) в аренду АО «КРЭТ» (ОГРН 109</w:t>
      </w:r>
      <w:r w:rsidR="008D5588" w:rsidRPr="00586E56">
        <w:rPr>
          <w:rFonts w:ascii="Times New Roman" w:hAnsi="Times New Roman" w:cs="Times New Roman"/>
          <w:sz w:val="24"/>
          <w:szCs w:val="24"/>
          <w:lang w:val="ru-RU"/>
        </w:rPr>
        <w:t>7746084666</w:t>
      </w:r>
      <w:r w:rsidR="001D071F" w:rsidRPr="00586E56">
        <w:rPr>
          <w:rFonts w:ascii="Times New Roman" w:hAnsi="Times New Roman" w:cs="Times New Roman"/>
          <w:sz w:val="24"/>
          <w:szCs w:val="24"/>
          <w:lang w:val="ru-RU"/>
        </w:rPr>
        <w:t xml:space="preserve">) </w:t>
      </w:r>
      <w:r w:rsidR="008F29E3">
        <w:rPr>
          <w:rFonts w:ascii="Times New Roman" w:hAnsi="Times New Roman" w:cs="Times New Roman"/>
          <w:sz w:val="24"/>
          <w:szCs w:val="24"/>
          <w:lang w:val="ru-RU"/>
        </w:rPr>
        <w:t xml:space="preserve">(арендатор) </w:t>
      </w:r>
      <w:r w:rsidR="001D071F" w:rsidRPr="00586E56">
        <w:rPr>
          <w:rFonts w:ascii="Times New Roman" w:hAnsi="Times New Roman" w:cs="Times New Roman"/>
          <w:sz w:val="24"/>
          <w:szCs w:val="24"/>
          <w:lang w:val="ru-RU"/>
        </w:rPr>
        <w:t xml:space="preserve">в соответствии с договором аренды от 25.05.2012 № 176-05/12 и договором аренды от 28.11.2011 № 140-11/11, </w:t>
      </w:r>
    </w:p>
    <w:p w:rsidR="00D1500C" w:rsidRPr="00586E56" w:rsidRDefault="001D071F" w:rsidP="00586E56">
      <w:pPr>
        <w:ind w:firstLine="709"/>
        <w:mirrorIndents/>
        <w:jc w:val="both"/>
        <w:rPr>
          <w:rFonts w:ascii="Times New Roman" w:hAnsi="Times New Roman" w:cs="Times New Roman"/>
          <w:color w:val="000000"/>
          <w:spacing w:val="-6"/>
          <w:sz w:val="24"/>
          <w:szCs w:val="24"/>
          <w:lang w:val="ru-RU"/>
        </w:rPr>
      </w:pPr>
      <w:r w:rsidRPr="00586E56">
        <w:rPr>
          <w:rFonts w:ascii="Times New Roman" w:hAnsi="Times New Roman" w:cs="Times New Roman"/>
          <w:sz w:val="24"/>
          <w:szCs w:val="24"/>
          <w:lang w:val="ru-RU"/>
        </w:rPr>
        <w:t>и подтверждаю, что указанная информация не повлияла на решение о приобретении</w:t>
      </w:r>
      <w:r w:rsidRPr="00586E56">
        <w:rPr>
          <w:rFonts w:ascii="Times New Roman" w:hAnsi="Times New Roman" w:cs="Times New Roman"/>
          <w:color w:val="000000"/>
          <w:spacing w:val="-6"/>
          <w:sz w:val="24"/>
          <w:szCs w:val="24"/>
          <w:lang w:val="ru-RU"/>
        </w:rPr>
        <w:t xml:space="preserve"> Имущества</w:t>
      </w:r>
      <w:r w:rsidR="008D5588">
        <w:rPr>
          <w:rFonts w:ascii="Times New Roman" w:hAnsi="Times New Roman" w:cs="Times New Roman"/>
          <w:color w:val="000000"/>
          <w:spacing w:val="-6"/>
          <w:sz w:val="24"/>
          <w:szCs w:val="24"/>
          <w:lang w:val="ru-RU"/>
        </w:rPr>
        <w:t>;</w:t>
      </w:r>
    </w:p>
    <w:p w:rsidR="0075564D" w:rsidRPr="00204735"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что мне была представлена возможность ознакомиться с Имуществом и документами к нему, в порядке, установленном Документацией, претензий к Имуществу, Собственнику и Организатору не имею;</w:t>
      </w:r>
    </w:p>
    <w:p w:rsidR="008106B0" w:rsidRDefault="0075564D"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204735">
        <w:rPr>
          <w:rFonts w:ascii="Times New Roman" w:hAnsi="Times New Roman" w:cs="Times New Roman"/>
          <w:sz w:val="24"/>
          <w:szCs w:val="24"/>
        </w:rPr>
        <w:t>соответствую требованиям, установленным к претендентам Документацией</w:t>
      </w:r>
      <w:r w:rsidR="008106B0">
        <w:rPr>
          <w:rFonts w:ascii="Times New Roman" w:hAnsi="Times New Roman" w:cs="Times New Roman"/>
          <w:sz w:val="24"/>
          <w:szCs w:val="24"/>
        </w:rPr>
        <w:t>;</w:t>
      </w:r>
    </w:p>
    <w:p w:rsidR="0075564D" w:rsidRPr="00204735" w:rsidRDefault="008106B0" w:rsidP="008563E4">
      <w:pPr>
        <w:pStyle w:val="a6"/>
        <w:numPr>
          <w:ilvl w:val="0"/>
          <w:numId w:val="44"/>
        </w:numPr>
        <w:spacing w:after="0" w:line="240" w:lineRule="auto"/>
        <w:ind w:left="0" w:firstLine="709"/>
        <w:contextualSpacing w:val="0"/>
        <w:mirrorIndents/>
        <w:jc w:val="both"/>
        <w:rPr>
          <w:rFonts w:ascii="Times New Roman" w:hAnsi="Times New Roman" w:cs="Times New Roman"/>
          <w:sz w:val="24"/>
          <w:szCs w:val="24"/>
        </w:rPr>
      </w:pPr>
      <w:r w:rsidRPr="006B4D4B">
        <w:rPr>
          <w:rFonts w:ascii="Times New Roman" w:hAnsi="Times New Roman" w:cs="Times New Roman"/>
          <w:sz w:val="24"/>
          <w:szCs w:val="24"/>
        </w:rPr>
        <w:t>получено согласие на обработку персональных данных работников Претендента</w:t>
      </w:r>
      <w:r w:rsidR="0075564D" w:rsidRPr="00204735">
        <w:rPr>
          <w:rFonts w:ascii="Times New Roman" w:hAnsi="Times New Roman" w:cs="Times New Roman"/>
          <w:sz w:val="24"/>
          <w:szCs w:val="24"/>
        </w:rPr>
        <w:t xml:space="preserve">. </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Формы деклараций о гарантиях Претендента прилагаются –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4 к Заявке (для юридических лиц), Приложение</w:t>
      </w:r>
      <w:r>
        <w:rPr>
          <w:rFonts w:ascii="Times New Roman" w:hAnsi="Times New Roman" w:cs="Times New Roman"/>
          <w:sz w:val="24"/>
          <w:szCs w:val="24"/>
        </w:rPr>
        <w:t> </w:t>
      </w:r>
      <w:r w:rsidRPr="0075564D">
        <w:rPr>
          <w:rFonts w:ascii="Times New Roman" w:hAnsi="Times New Roman" w:cs="Times New Roman"/>
          <w:sz w:val="24"/>
          <w:szCs w:val="24"/>
          <w:lang w:val="ru-RU"/>
        </w:rPr>
        <w:t>№</w:t>
      </w:r>
      <w:r>
        <w:rPr>
          <w:rFonts w:ascii="Times New Roman" w:hAnsi="Times New Roman" w:cs="Times New Roman"/>
          <w:sz w:val="24"/>
          <w:szCs w:val="24"/>
        </w:rPr>
        <w:t> </w:t>
      </w:r>
      <w:r w:rsidRPr="0075564D">
        <w:rPr>
          <w:rFonts w:ascii="Times New Roman" w:hAnsi="Times New Roman" w:cs="Times New Roman"/>
          <w:sz w:val="24"/>
          <w:szCs w:val="24"/>
          <w:lang w:val="ru-RU"/>
        </w:rPr>
        <w:t>5 к Заявке (для физических лиц, индивидуальных предпринимателей).</w:t>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ознакомлен с положениями Федерального закона от 27</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июля</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2006</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г. №</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152-ФЗ «О</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 права и обязанности в области защиты персональных данных мне известны.</w:t>
      </w:r>
      <w:r w:rsidRPr="00204735">
        <w:rPr>
          <w:rStyle w:val="aa"/>
          <w:sz w:val="24"/>
          <w:szCs w:val="24"/>
        </w:rPr>
        <w:footnoteReference w:id="1"/>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lastRenderedPageBreak/>
        <w:t>Я согласен на обработку своих персональных данных на условиях, указанных в Согласии на обработку персональных данных, прилагаемой к настоящей Заявке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2 к Заявке).</w:t>
      </w:r>
      <w:r>
        <w:rPr>
          <w:rStyle w:val="aa"/>
          <w:sz w:val="24"/>
          <w:szCs w:val="24"/>
        </w:rPr>
        <w:footnoteReference w:id="2"/>
      </w:r>
      <w:r w:rsidRPr="0075564D">
        <w:rPr>
          <w:rFonts w:ascii="Times New Roman" w:hAnsi="Times New Roman" w:cs="Times New Roman"/>
          <w:sz w:val="24"/>
          <w:szCs w:val="24"/>
          <w:lang w:val="ru-RU"/>
        </w:rPr>
        <w:t xml:space="preserve">  </w:t>
      </w:r>
    </w:p>
    <w:p w:rsidR="0075564D" w:rsidRPr="0075564D" w:rsidRDefault="0075564D" w:rsidP="0075564D">
      <w:pPr>
        <w:adjustRightInd w:val="0"/>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согласен на обработку своих персональных данных (разрешение на их распространение, предоставление, доступ к ним) на условиях, указанных в Согласии на обработку персональных данных, разрешенных субъектом персональных данных для распространения (Приложение</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w:t>
      </w:r>
      <w:r w:rsidRPr="00204735">
        <w:rPr>
          <w:rFonts w:ascii="Times New Roman" w:hAnsi="Times New Roman" w:cs="Times New Roman"/>
          <w:sz w:val="24"/>
          <w:szCs w:val="24"/>
        </w:rPr>
        <w:t> </w:t>
      </w:r>
      <w:r w:rsidRPr="0075564D">
        <w:rPr>
          <w:rFonts w:ascii="Times New Roman" w:hAnsi="Times New Roman" w:cs="Times New Roman"/>
          <w:sz w:val="24"/>
          <w:szCs w:val="24"/>
          <w:lang w:val="ru-RU"/>
        </w:rPr>
        <w:t>3 к Заявке).</w:t>
      </w:r>
      <w:r>
        <w:rPr>
          <w:rStyle w:val="aa"/>
          <w:sz w:val="24"/>
          <w:szCs w:val="24"/>
        </w:rPr>
        <w:footnoteReference w:id="3"/>
      </w:r>
    </w:p>
    <w:p w:rsidR="0075564D" w:rsidRPr="0075564D" w:rsidRDefault="0075564D" w:rsidP="0075564D">
      <w:pPr>
        <w:ind w:firstLine="709"/>
        <w:mirrorIndent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ab/>
      </w:r>
    </w:p>
    <w:p w:rsidR="0075564D" w:rsidRPr="0075564D" w:rsidRDefault="0075564D" w:rsidP="0075564D">
      <w:pPr>
        <w:ind w:firstLine="709"/>
        <w:mirrorIndents/>
        <w:jc w:val="both"/>
        <w:rPr>
          <w:rFonts w:ascii="Times New Roman" w:hAnsi="Times New Roman" w:cs="Times New Roman"/>
          <w:lang w:val="ru-RU"/>
        </w:rPr>
      </w:pP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1</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Описи прилагаемых документов, указанных в Документации;</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2</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w:t>
      </w:r>
      <w:r w:rsidRPr="00FF66A3">
        <w:rPr>
          <w:rStyle w:val="aa"/>
          <w:rFonts w:ascii="Times New Roman" w:hAnsi="Times New Roman" w:cs="Times New Roman"/>
          <w:i/>
          <w:sz w:val="24"/>
          <w:szCs w:val="24"/>
        </w:rPr>
        <w:footnoteReference w:id="4"/>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3</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w:t>
      </w:r>
      <w:r w:rsidRPr="00FF66A3">
        <w:rPr>
          <w:rFonts w:ascii="Times New Roman" w:hAnsi="Times New Roman" w:cs="Times New Roman"/>
          <w:i/>
          <w:sz w:val="24"/>
          <w:szCs w:val="24"/>
        </w:rPr>
        <w:t> </w:t>
      </w:r>
      <w:r w:rsidRPr="00FF66A3">
        <w:rPr>
          <w:rFonts w:ascii="Times New Roman" w:hAnsi="Times New Roman" w:cs="Times New Roman"/>
          <w:i/>
          <w:sz w:val="24"/>
          <w:szCs w:val="24"/>
          <w:lang w:val="ru-RU"/>
        </w:rPr>
        <w:t>Форма Согласия на обработку персональных данных, разрешенных субъектом персональных данных для распространения;</w:t>
      </w:r>
      <w:r w:rsidRPr="00FF66A3">
        <w:rPr>
          <w:rStyle w:val="aa"/>
          <w:rFonts w:ascii="Times New Roman" w:hAnsi="Times New Roman" w:cs="Times New Roman"/>
          <w:i/>
          <w:sz w:val="24"/>
          <w:szCs w:val="24"/>
        </w:rPr>
        <w:footnoteReference w:id="5"/>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4</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Форма Декларации о гарантиях претендента (для юридических лиц);</w:t>
      </w:r>
    </w:p>
    <w:p w:rsidR="0075564D" w:rsidRPr="00FF66A3" w:rsidRDefault="0075564D" w:rsidP="0075564D">
      <w:pPr>
        <w:ind w:firstLine="709"/>
        <w:mirrorIndents/>
        <w:jc w:val="both"/>
        <w:rPr>
          <w:rFonts w:ascii="Times New Roman" w:hAnsi="Times New Roman" w:cs="Times New Roman"/>
          <w:i/>
          <w:sz w:val="24"/>
          <w:szCs w:val="24"/>
          <w:lang w:val="ru-RU"/>
        </w:rPr>
      </w:pPr>
      <w:r w:rsidRPr="00FF66A3">
        <w:rPr>
          <w:rFonts w:ascii="Times New Roman" w:hAnsi="Times New Roman" w:cs="Times New Roman"/>
          <w:i/>
          <w:sz w:val="24"/>
          <w:szCs w:val="24"/>
          <w:lang w:val="ru-RU"/>
        </w:rPr>
        <w:t>Приложение</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w:t>
      </w:r>
      <w:r w:rsidR="00FF66A3">
        <w:rPr>
          <w:rFonts w:ascii="Times New Roman" w:hAnsi="Times New Roman" w:cs="Times New Roman"/>
          <w:i/>
          <w:sz w:val="24"/>
          <w:szCs w:val="24"/>
          <w:lang w:val="ru-RU"/>
        </w:rPr>
        <w:t> </w:t>
      </w:r>
      <w:r w:rsidRPr="00FF66A3">
        <w:rPr>
          <w:rFonts w:ascii="Times New Roman" w:hAnsi="Times New Roman" w:cs="Times New Roman"/>
          <w:i/>
          <w:sz w:val="24"/>
          <w:szCs w:val="24"/>
          <w:lang w:val="ru-RU"/>
        </w:rPr>
        <w:t>5</w:t>
      </w:r>
      <w:r w:rsidR="00FF66A3">
        <w:rPr>
          <w:rFonts w:ascii="Times New Roman" w:hAnsi="Times New Roman" w:cs="Times New Roman"/>
          <w:i/>
          <w:sz w:val="24"/>
          <w:szCs w:val="24"/>
          <w:lang w:val="ru-RU"/>
        </w:rPr>
        <w:t> – </w:t>
      </w:r>
      <w:r w:rsidRPr="00FF66A3">
        <w:rPr>
          <w:rFonts w:ascii="Times New Roman" w:hAnsi="Times New Roman" w:cs="Times New Roman"/>
          <w:i/>
          <w:sz w:val="24"/>
          <w:szCs w:val="24"/>
          <w:lang w:val="ru-RU"/>
        </w:rPr>
        <w:t>Форма Декларации о гарантиях претендента (для физических лиц, индивидуальных предпринимателей).</w:t>
      </w:r>
    </w:p>
    <w:p w:rsidR="0075564D" w:rsidRPr="0075564D" w:rsidRDefault="0075564D" w:rsidP="0075564D">
      <w:pPr>
        <w:ind w:firstLine="709"/>
        <w:mirrorIndents/>
        <w:jc w:val="both"/>
        <w:rPr>
          <w:rFonts w:ascii="Times New Roman" w:hAnsi="Times New Roman" w:cs="Times New Roman"/>
          <w:i/>
          <w:sz w:val="24"/>
          <w:szCs w:val="24"/>
          <w:lang w:val="ru-RU"/>
        </w:rPr>
      </w:pPr>
    </w:p>
    <w:p w:rsidR="0075564D" w:rsidRPr="0075564D" w:rsidRDefault="0075564D" w:rsidP="0075564D">
      <w:pPr>
        <w:ind w:firstLine="709"/>
        <w:mirrorIndents/>
        <w:jc w:val="both"/>
        <w:rPr>
          <w:rFonts w:ascii="Times New Roman" w:hAnsi="Times New Roman" w:cs="Times New Roman"/>
          <w:i/>
          <w:sz w:val="24"/>
          <w:szCs w:val="24"/>
          <w:lang w:val="ru-RU"/>
        </w:rPr>
      </w:pP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«____» ___________ 20__г. </w:t>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_______________ /_______________/</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rsidR="0075564D" w:rsidRPr="0075564D" w:rsidRDefault="0075564D" w:rsidP="0075564D">
      <w:pPr>
        <w:ind w:firstLine="709"/>
        <w:mirrorIndents/>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rsidR="0075564D" w:rsidRPr="0075564D" w:rsidRDefault="0075564D" w:rsidP="0075564D">
      <w:pPr>
        <w:ind w:firstLine="709"/>
        <w:mirrorIndents/>
        <w:jc w:val="both"/>
        <w:outlineLvl w:val="0"/>
        <w:rPr>
          <w:rFonts w:ascii="Times New Roman" w:hAnsi="Times New Roman" w:cs="Times New Roman"/>
          <w:b/>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r w:rsidRPr="0075564D">
        <w:rPr>
          <w:rFonts w:ascii="Times New Roman" w:hAnsi="Times New Roman" w:cs="Times New Roman"/>
          <w:b/>
          <w:sz w:val="24"/>
          <w:szCs w:val="24"/>
          <w:lang w:val="ru-RU"/>
        </w:rPr>
        <w:t xml:space="preserve"> </w:t>
      </w:r>
    </w:p>
    <w:p w:rsidR="0075564D" w:rsidRPr="0075564D" w:rsidRDefault="0075564D" w:rsidP="0075564D">
      <w:pPr>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lastRenderedPageBreak/>
        <w:t>Приложение №</w:t>
      </w:r>
      <w:r>
        <w:rPr>
          <w:rFonts w:ascii="Times New Roman" w:hAnsi="Times New Roman" w:cs="Times New Roman"/>
          <w:b/>
          <w:sz w:val="24"/>
          <w:szCs w:val="24"/>
        </w:rPr>
        <w:t> </w:t>
      </w:r>
      <w:r w:rsidRPr="0075564D">
        <w:rPr>
          <w:rFonts w:ascii="Times New Roman" w:hAnsi="Times New Roman" w:cs="Times New Roman"/>
          <w:b/>
          <w:sz w:val="24"/>
          <w:szCs w:val="24"/>
          <w:lang w:val="ru-RU"/>
        </w:rPr>
        <w:t xml:space="preserve">1 </w:t>
      </w:r>
    </w:p>
    <w:p w:rsidR="0075564D" w:rsidRPr="0075564D" w:rsidRDefault="0075564D" w:rsidP="0075564D">
      <w:pPr>
        <w:ind w:left="5670"/>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к Заявке </w:t>
      </w:r>
    </w:p>
    <w:p w:rsidR="0075564D" w:rsidRPr="0075564D" w:rsidRDefault="0075564D" w:rsidP="0075564D">
      <w:pPr>
        <w:tabs>
          <w:tab w:val="left" w:pos="1620"/>
        </w:tabs>
        <w:jc w:val="both"/>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Опись прилагаемых документов,</w:t>
      </w: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 указанных в Документации (прилагаются отдельными файлами):</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1 ………</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2……….</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3.………</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rsidR="0075564D" w:rsidRPr="0075564D" w:rsidRDefault="0075564D" w:rsidP="0075564D">
      <w:pPr>
        <w:tabs>
          <w:tab w:val="left" w:pos="1620"/>
        </w:tabs>
        <w:rPr>
          <w:rFonts w:ascii="Times New Roman" w:hAnsi="Times New Roman" w:cs="Times New Roman"/>
          <w:b/>
          <w:sz w:val="24"/>
          <w:szCs w:val="24"/>
          <w:lang w:val="ru-RU"/>
        </w:rPr>
      </w:pPr>
      <w:r w:rsidRPr="0075564D">
        <w:rPr>
          <w:rFonts w:ascii="Times New Roman" w:hAnsi="Times New Roman" w:cs="Times New Roman"/>
          <w:b/>
          <w:sz w:val="24"/>
          <w:szCs w:val="24"/>
          <w:lang w:val="ru-RU"/>
        </w:rPr>
        <w:t>………</w:t>
      </w: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«____» ___________ 20__г. </w:t>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t>_______________ /_______________/</w:t>
      </w:r>
    </w:p>
    <w:p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ФИО</w:t>
      </w:r>
    </w:p>
    <w:p w:rsidR="0075564D" w:rsidRPr="0075564D" w:rsidRDefault="0075564D" w:rsidP="0075564D">
      <w:pPr>
        <w:tabs>
          <w:tab w:val="left" w:pos="1620"/>
        </w:tabs>
        <w:jc w:val="center"/>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Должность (для юр. лиц)</w:t>
      </w:r>
    </w:p>
    <w:p w:rsidR="0075564D" w:rsidRPr="0075564D" w:rsidRDefault="0075564D" w:rsidP="0075564D">
      <w:pPr>
        <w:tabs>
          <w:tab w:val="left" w:pos="1620"/>
        </w:tabs>
        <w:jc w:val="center"/>
        <w:rPr>
          <w:rFonts w:ascii="Times New Roman" w:hAnsi="Times New Roman" w:cs="Times New Roman"/>
          <w:i/>
          <w:sz w:val="24"/>
          <w:szCs w:val="24"/>
          <w:lang w:val="ru-RU"/>
        </w:rPr>
      </w:pPr>
    </w:p>
    <w:p w:rsidR="0075564D" w:rsidRPr="0075564D" w:rsidRDefault="0075564D" w:rsidP="0075564D">
      <w:pPr>
        <w:tabs>
          <w:tab w:val="left" w:pos="1620"/>
        </w:tabs>
        <w:rPr>
          <w:rFonts w:ascii="Times New Roman" w:hAnsi="Times New Roman" w:cs="Times New Roman"/>
          <w:i/>
          <w:sz w:val="24"/>
          <w:szCs w:val="24"/>
          <w:lang w:val="ru-RU"/>
        </w:rPr>
      </w:pP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r>
      <w:r w:rsidRPr="0075564D">
        <w:rPr>
          <w:rFonts w:ascii="Times New Roman" w:hAnsi="Times New Roman" w:cs="Times New Roman"/>
          <w:i/>
          <w:sz w:val="24"/>
          <w:szCs w:val="24"/>
          <w:lang w:val="ru-RU"/>
        </w:rPr>
        <w:tab/>
        <w:t>М.П (для юр. лиц, в случае наличия)</w:t>
      </w:r>
    </w:p>
    <w:p w:rsidR="0075564D" w:rsidRPr="0075564D" w:rsidRDefault="0075564D" w:rsidP="0075564D">
      <w:pPr>
        <w:tabs>
          <w:tab w:val="left" w:pos="1620"/>
        </w:tabs>
        <w:jc w:val="center"/>
        <w:rPr>
          <w:rFonts w:ascii="Times New Roman" w:hAnsi="Times New Roman" w:cs="Times New Roman"/>
          <w:i/>
          <w:sz w:val="24"/>
          <w:szCs w:val="24"/>
          <w:lang w:val="ru-RU"/>
        </w:rPr>
      </w:pPr>
    </w:p>
    <w:p w:rsidR="0075564D" w:rsidRPr="0075564D" w:rsidRDefault="0075564D" w:rsidP="0075564D">
      <w:pPr>
        <w:tabs>
          <w:tab w:val="left" w:pos="1620"/>
        </w:tabs>
        <w:jc w:val="center"/>
        <w:rPr>
          <w:rFonts w:ascii="Times New Roman" w:hAnsi="Times New Roman" w:cs="Times New Roman"/>
          <w:b/>
          <w:sz w:val="24"/>
          <w:szCs w:val="24"/>
          <w:lang w:val="ru-RU"/>
        </w:rPr>
      </w:pPr>
    </w:p>
    <w:p w:rsidR="0075564D" w:rsidRPr="0075564D" w:rsidRDefault="0075564D" w:rsidP="0075564D">
      <w:pPr>
        <w:rPr>
          <w:rFonts w:ascii="Times New Roman" w:hAnsi="Times New Roman" w:cs="Times New Roman"/>
          <w:i/>
          <w:sz w:val="24"/>
          <w:szCs w:val="24"/>
          <w:lang w:val="ru-RU"/>
        </w:rPr>
      </w:pPr>
      <w:r w:rsidRPr="0075564D">
        <w:rPr>
          <w:rFonts w:ascii="Times New Roman" w:hAnsi="Times New Roman" w:cs="Times New Roman"/>
          <w:i/>
          <w:sz w:val="24"/>
          <w:szCs w:val="24"/>
          <w:lang w:val="ru-RU"/>
        </w:rPr>
        <w:br w:type="page"/>
      </w:r>
    </w:p>
    <w:p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2 </w:t>
      </w:r>
    </w:p>
    <w:p w:rsidR="0075564D" w:rsidRPr="00AF3281" w:rsidRDefault="0075564D" w:rsidP="0075564D">
      <w:pPr>
        <w:ind w:left="567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6"/>
      </w:r>
    </w:p>
    <w:p w:rsidR="0075564D" w:rsidRPr="0075564D" w:rsidRDefault="0075564D" w:rsidP="0075564D">
      <w:pPr>
        <w:tabs>
          <w:tab w:val="left" w:pos="1620"/>
        </w:tabs>
        <w:jc w:val="right"/>
        <w:rPr>
          <w:rFonts w:ascii="Times New Roman" w:hAnsi="Times New Roman" w:cs="Times New Roman"/>
          <w:b/>
          <w:sz w:val="24"/>
          <w:szCs w:val="24"/>
          <w:lang w:val="ru-RU"/>
        </w:rPr>
      </w:pPr>
    </w:p>
    <w:p w:rsidR="0075564D" w:rsidRPr="0075564D" w:rsidRDefault="0075564D" w:rsidP="0075564D">
      <w:pPr>
        <w:tabs>
          <w:tab w:val="left" w:pos="1620"/>
        </w:tabs>
        <w:jc w:val="both"/>
        <w:rPr>
          <w:rFonts w:ascii="Times New Roman" w:hAnsi="Times New Roman" w:cs="Times New Roman"/>
          <w:b/>
          <w:sz w:val="24"/>
          <w:szCs w:val="24"/>
          <w:lang w:val="ru-RU"/>
        </w:rPr>
      </w:pPr>
    </w:p>
    <w:p w:rsidR="0075564D" w:rsidRPr="0075564D" w:rsidRDefault="0075564D" w:rsidP="0075564D">
      <w:pPr>
        <w:ind w:firstLine="709"/>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ind w:firstLine="709"/>
        <w:jc w:val="center"/>
        <w:rPr>
          <w:rFonts w:ascii="Times New Roman" w:hAnsi="Times New Roman" w:cs="Times New Roman"/>
          <w:b/>
          <w:sz w:val="24"/>
          <w:szCs w:val="24"/>
          <w:lang w:val="ru-RU"/>
        </w:rPr>
      </w:pPr>
    </w:p>
    <w:p w:rsidR="0075564D" w:rsidRPr="0075564D" w:rsidRDefault="0075564D" w:rsidP="0075564D">
      <w:pPr>
        <w:ind w:firstLine="709"/>
        <w:jc w:val="center"/>
        <w:rPr>
          <w:rFonts w:ascii="Times New Roman" w:hAnsi="Times New Roman" w:cs="Times New Roman"/>
          <w:b/>
          <w:sz w:val="24"/>
          <w:szCs w:val="24"/>
          <w:lang w:val="ru-RU"/>
        </w:rPr>
      </w:pPr>
      <w:r w:rsidRPr="0075564D">
        <w:rPr>
          <w:rFonts w:ascii="Times New Roman" w:hAnsi="Times New Roman" w:cs="Times New Roman"/>
          <w:b/>
          <w:sz w:val="24"/>
          <w:szCs w:val="24"/>
          <w:lang w:val="ru-RU"/>
        </w:rPr>
        <w:t xml:space="preserve">Согласие на обработку персональных данных </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___________________________________________________________________,</w:t>
      </w:r>
    </w:p>
    <w:p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(ФИО)</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__________________________________________________,</w:t>
      </w:r>
    </w:p>
    <w:p w:rsidR="0075564D" w:rsidRPr="0075564D" w:rsidRDefault="0075564D" w:rsidP="0075564D">
      <w:pPr>
        <w:adjustRightInd w:val="0"/>
        <w:ind w:firstLine="709"/>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rsidR="0075564D" w:rsidRPr="0075564D" w:rsidRDefault="0075564D" w:rsidP="0075564D">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_________________________________________________________,</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даю свое согласие на обработку в </w:t>
      </w:r>
      <w:r w:rsidRPr="0075564D">
        <w:rPr>
          <w:rFonts w:ascii="Times New Roman" w:hAnsi="Times New Roman" w:cs="Times New Roman"/>
          <w:bCs/>
          <w:sz w:val="24"/>
          <w:szCs w:val="24"/>
          <w:lang w:val="ru-RU"/>
        </w:rPr>
        <w:t>ООО «РТ-Капитал», ИНН 7704770859, ОГРН 1107746989954, адрес: 119048, город Москва, ул. Усачёва, дом 24 (</w:t>
      </w:r>
      <w:r w:rsidRPr="0075564D">
        <w:rPr>
          <w:rFonts w:ascii="Times New Roman" w:hAnsi="Times New Roman" w:cs="Times New Roman"/>
          <w:sz w:val="24"/>
          <w:szCs w:val="24"/>
          <w:lang w:val="ru-RU"/>
        </w:rPr>
        <w:t>далее – Оператор), в том числе,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и любые другие действия/операции с персональными данными, необходимые для указанных в настоящем согласии (далее – Согласие) целей, с правом обрабатывать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 моих нижеперечисленных персональных данных (далее – Персональные данные) с использованием средств автоматизации и без их использования:</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фамилия, имя, отчество;</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паспортные данные;</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образование;</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идентификационный номер налогоплательщика;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номер страхового свидетельства обязательного пенсионного страхования;</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специальность;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занимаемая должность;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места жительства, номер телефона;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подпись;</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электронная почта;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иные персональные данные, обрабатываемые Оператором и определяемые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соответствии с</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законодательством Российской Федерации.</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Настоящее Согласие дано мною в целях обработки Оператором моих Персональных данных, необходимых Оператору для организации его деятельности, а именно:</w:t>
      </w:r>
    </w:p>
    <w:p w:rsidR="0075564D" w:rsidRPr="00C92F07"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C92F07">
        <w:rPr>
          <w:rFonts w:ascii="Times New Roman" w:hAnsi="Times New Roman" w:cs="Times New Roman"/>
          <w:sz w:val="24"/>
          <w:szCs w:val="24"/>
        </w:rPr>
        <w:t xml:space="preserve">Организации и проведения </w:t>
      </w:r>
      <w:r>
        <w:rPr>
          <w:rFonts w:ascii="Times New Roman" w:hAnsi="Times New Roman" w:cs="Times New Roman"/>
          <w:sz w:val="24"/>
          <w:szCs w:val="24"/>
        </w:rPr>
        <w:t>Аукциона</w:t>
      </w:r>
      <w:r w:rsidRPr="00C92F07">
        <w:rPr>
          <w:rFonts w:ascii="Times New Roman" w:hAnsi="Times New Roman" w:cs="Times New Roman"/>
          <w:sz w:val="24"/>
          <w:szCs w:val="24"/>
        </w:rPr>
        <w:t>;</w:t>
      </w:r>
    </w:p>
    <w:p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иных нормативных правовых актов Российской Федерации;</w:t>
      </w:r>
    </w:p>
    <w:p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осуществления функций, полномочий и</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том числе по</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предоставлению персональных данных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органы государственной власти,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Пенсионный фонд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Фонд социального страхования Российской Федерации,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Федеральный фонд обязательного медицинского страхования, а</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также в</w:t>
      </w:r>
      <w:r w:rsidRPr="00C92F07">
        <w:rPr>
          <w:rFonts w:ascii="Times New Roman" w:hAnsi="Times New Roman" w:cs="Times New Roman"/>
          <w:sz w:val="24"/>
          <w:szCs w:val="24"/>
        </w:rPr>
        <w:t> </w:t>
      </w:r>
      <w:r w:rsidRPr="0075564D">
        <w:rPr>
          <w:rFonts w:ascii="Times New Roman" w:hAnsi="Times New Roman" w:cs="Times New Roman"/>
          <w:sz w:val="24"/>
          <w:szCs w:val="24"/>
          <w:lang w:val="ru-RU"/>
        </w:rPr>
        <w:t>иные государственные органы;</w:t>
      </w:r>
    </w:p>
    <w:p w:rsidR="0075564D" w:rsidRPr="0075564D"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Pr>
          <w:rFonts w:ascii="Times New Roman" w:hAnsi="Times New Roman" w:cs="Times New Roman"/>
          <w:sz w:val="24"/>
          <w:szCs w:val="24"/>
        </w:rPr>
        <w:t> </w:t>
      </w:r>
      <w:r w:rsidRPr="0075564D">
        <w:rPr>
          <w:rFonts w:ascii="Times New Roman" w:hAnsi="Times New Roman" w:cs="Times New Roman"/>
          <w:sz w:val="24"/>
          <w:szCs w:val="24"/>
          <w:lang w:val="ru-RU"/>
        </w:rPr>
        <w:t>9 Федерального закона от</w:t>
      </w:r>
      <w:r>
        <w:rPr>
          <w:rFonts w:ascii="Times New Roman" w:hAnsi="Times New Roman" w:cs="Times New Roman"/>
          <w:sz w:val="24"/>
          <w:szCs w:val="24"/>
        </w:rPr>
        <w:t> </w:t>
      </w:r>
      <w:r w:rsidRPr="0075564D">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152-ФЗ «О</w:t>
      </w:r>
      <w:r>
        <w:rPr>
          <w:rFonts w:ascii="Times New Roman" w:hAnsi="Times New Roman" w:cs="Times New Roman"/>
          <w:sz w:val="24"/>
          <w:szCs w:val="24"/>
        </w:rPr>
        <w:t> </w:t>
      </w:r>
      <w:r w:rsidRPr="0075564D">
        <w:rPr>
          <w:rFonts w:ascii="Times New Roman" w:hAnsi="Times New Roman" w:cs="Times New Roman"/>
          <w:sz w:val="24"/>
          <w:szCs w:val="24"/>
          <w:lang w:val="ru-RU"/>
        </w:rPr>
        <w:t>персональных данных».</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Я оставляю за собой право отозвать свое согласие путем представления письменного </w:t>
      </w:r>
      <w:r w:rsidRPr="0075564D">
        <w:rPr>
          <w:rFonts w:ascii="Times New Roman" w:hAnsi="Times New Roman" w:cs="Times New Roman"/>
          <w:sz w:val="24"/>
          <w:szCs w:val="24"/>
          <w:lang w:val="ru-RU"/>
        </w:rPr>
        <w:lastRenderedPageBreak/>
        <w:t>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w:t>
      </w:r>
      <w:r w:rsidRPr="0075564D">
        <w:rPr>
          <w:rFonts w:ascii="Times New Roman" w:hAnsi="Times New Roman" w:cs="Times New Roman"/>
          <w:sz w:val="24"/>
          <w:szCs w:val="24"/>
          <w:lang w:val="ru-RU"/>
        </w:rPr>
        <w:tab/>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75564D">
        <w:rPr>
          <w:rFonts w:ascii="Times New Roman" w:hAnsi="Times New Roman" w:cs="Times New Roman"/>
          <w:sz w:val="24"/>
          <w:szCs w:val="24"/>
          <w:lang w:val="ru-RU"/>
        </w:rPr>
        <w:t>а).</w:t>
      </w:r>
    </w:p>
    <w:p w:rsidR="0075564D" w:rsidRPr="0075564D" w:rsidRDefault="0075564D" w:rsidP="0075564D">
      <w:pPr>
        <w:shd w:val="clear" w:color="auto" w:fill="FFFFFF"/>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Подпись/ФИО</w:t>
      </w: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tabs>
          <w:tab w:val="left" w:pos="1620"/>
        </w:tabs>
        <w:jc w:val="both"/>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 xml:space="preserve">3 </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r w:rsidRPr="00AF3281">
        <w:rPr>
          <w:rStyle w:val="aa"/>
          <w:rFonts w:ascii="Times New Roman" w:hAnsi="Times New Roman" w:cs="Times New Roman"/>
          <w:sz w:val="24"/>
          <w:szCs w:val="24"/>
        </w:rPr>
        <w:footnoteReference w:id="7"/>
      </w:r>
    </w:p>
    <w:p w:rsidR="0075564D" w:rsidRPr="0075564D" w:rsidRDefault="0075564D" w:rsidP="0075564D">
      <w:pPr>
        <w:tabs>
          <w:tab w:val="left" w:pos="1620"/>
        </w:tabs>
        <w:jc w:val="center"/>
        <w:outlineLvl w:val="0"/>
        <w:rPr>
          <w:rFonts w:ascii="Times New Roman" w:hAnsi="Times New Roman" w:cs="Times New Roman"/>
          <w:b/>
          <w:sz w:val="24"/>
          <w:szCs w:val="24"/>
          <w:lang w:val="ru-RU"/>
        </w:rPr>
      </w:pPr>
    </w:p>
    <w:p w:rsidR="0075564D" w:rsidRPr="0075564D" w:rsidRDefault="0075564D" w:rsidP="0075564D">
      <w:pPr>
        <w:tabs>
          <w:tab w:val="left" w:pos="1620"/>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ФОРМА</w:t>
      </w:r>
    </w:p>
    <w:p w:rsidR="0075564D" w:rsidRPr="0075564D" w:rsidRDefault="0075564D" w:rsidP="0075564D">
      <w:pPr>
        <w:tabs>
          <w:tab w:val="left" w:pos="1620"/>
        </w:tabs>
        <w:jc w:val="center"/>
        <w:outlineLvl w:val="0"/>
        <w:rPr>
          <w:rFonts w:ascii="Times New Roman" w:hAnsi="Times New Roman" w:cs="Times New Roman"/>
          <w:b/>
          <w:sz w:val="24"/>
          <w:szCs w:val="24"/>
          <w:lang w:val="ru-RU"/>
        </w:rPr>
      </w:pPr>
    </w:p>
    <w:p w:rsidR="0075564D" w:rsidRPr="0075564D" w:rsidRDefault="0075564D" w:rsidP="0075564D">
      <w:pPr>
        <w:tabs>
          <w:tab w:val="left" w:pos="1620"/>
        </w:tabs>
        <w:jc w:val="center"/>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Согласие на обработку персональных данных, разрешенных субъектом персональных данных для распространения</w:t>
      </w:r>
    </w:p>
    <w:p w:rsidR="0075564D" w:rsidRPr="0075564D" w:rsidRDefault="0075564D" w:rsidP="0075564D">
      <w:pPr>
        <w:tabs>
          <w:tab w:val="left" w:pos="1620"/>
        </w:tabs>
        <w:jc w:val="both"/>
        <w:outlineLvl w:val="0"/>
        <w:rPr>
          <w:rFonts w:ascii="Times New Roman" w:hAnsi="Times New Roman" w:cs="Times New Roman"/>
          <w:b/>
          <w:color w:val="FF0000"/>
          <w:sz w:val="24"/>
          <w:szCs w:val="24"/>
          <w:lang w:val="ru-RU"/>
        </w:rPr>
      </w:pP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___________________________________________________________________,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(ФИО)</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 _____________ выдан 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        (серия, </w:t>
      </w:r>
      <w:proofErr w:type="gramStart"/>
      <w:r w:rsidRPr="00AF3281">
        <w:rPr>
          <w:rFonts w:ascii="Times New Roman" w:hAnsi="Times New Roman" w:cs="Times New Roman"/>
          <w:sz w:val="24"/>
          <w:szCs w:val="24"/>
          <w:lang w:val="ru-RU"/>
        </w:rPr>
        <w:t xml:space="preserve">номер)   </w:t>
      </w:r>
      <w:proofErr w:type="gramEnd"/>
      <w:r w:rsidRPr="00AF3281">
        <w:rPr>
          <w:rFonts w:ascii="Times New Roman" w:hAnsi="Times New Roman" w:cs="Times New Roman"/>
          <w:sz w:val="24"/>
          <w:szCs w:val="24"/>
          <w:lang w:val="ru-RU"/>
        </w:rPr>
        <w:t xml:space="preserve">                                           (когда и кем выдан)</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регистрации: _________________________________________________________,</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в соответствии со ст.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10.1 Федерального закона от</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27.07.2006 № 152-ФЗ «О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персональных данных» даю свое согласие ООО «РТ-Капитал», ИНН 7704770859, ОГРН 1107746989954, адрес: 119048, город Москва, ул. Усачёва, дом 24 (далее</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 xml:space="preserve">Оператор) на обработку в форме распространения моих персональных данных. </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Категории и перечень моих персональных данных (далее – Персональные данные), на обработку которых в форме распространения я даю согласие: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Персональные данные: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фамилия, имя, отчество;</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паспортные данные;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образование;</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идентификационный номер налогоплательщика;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номер страхового свидетельства обязательного пенсионного страхования;</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специальность;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занимаемая должность;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адрес места жительства, номер телефона;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подпись;</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электронная почта.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Настоящее согласие (далее – Согласие) дано мною в целях обработки Оператором моих персональных данных в форме распространения, необходимых Оператору для организации его деятельности, а именно:</w:t>
      </w:r>
    </w:p>
    <w:p w:rsidR="0075564D" w:rsidRPr="00AF3281" w:rsidRDefault="0075564D" w:rsidP="008563E4">
      <w:pPr>
        <w:pStyle w:val="a6"/>
        <w:numPr>
          <w:ilvl w:val="0"/>
          <w:numId w:val="13"/>
        </w:numPr>
        <w:shd w:val="clear" w:color="auto" w:fill="FFFFFF"/>
        <w:spacing w:after="0" w:line="240" w:lineRule="auto"/>
        <w:ind w:left="0" w:firstLine="709"/>
        <w:contextualSpacing w:val="0"/>
        <w:jc w:val="both"/>
        <w:rPr>
          <w:rFonts w:ascii="Times New Roman" w:hAnsi="Times New Roman" w:cs="Times New Roman"/>
          <w:sz w:val="24"/>
          <w:szCs w:val="24"/>
        </w:rPr>
      </w:pPr>
      <w:r w:rsidRPr="00AF3281">
        <w:rPr>
          <w:rFonts w:ascii="Times New Roman" w:hAnsi="Times New Roman" w:cs="Times New Roman"/>
          <w:sz w:val="24"/>
          <w:szCs w:val="24"/>
        </w:rPr>
        <w:t xml:space="preserve">Организации и проведения Аукциона, в том числе в целях публикации Персональных данных (протокол признания Претендентов Участниками, протокол об итогах Аукциона и иные документы, подлежащие опубликованию Оператором в соответствии с действующим законодательством Российской Федерации и Документацией) на информационных ресурсах Оператора: </w:t>
      </w:r>
      <w:hyperlink r:id="rId18" w:history="1">
        <w:r w:rsidRPr="00AF3281">
          <w:rPr>
            <w:rFonts w:ascii="Times New Roman" w:hAnsi="Times New Roman" w:cs="Times New Roman"/>
            <w:sz w:val="24"/>
            <w:szCs w:val="24"/>
          </w:rPr>
          <w:t>www.rt-capital.ru</w:t>
        </w:r>
      </w:hyperlink>
      <w:r w:rsidRPr="00AF3281">
        <w:rPr>
          <w:rFonts w:ascii="Times New Roman" w:hAnsi="Times New Roman" w:cs="Times New Roman"/>
          <w:sz w:val="24"/>
          <w:szCs w:val="24"/>
        </w:rPr>
        <w:t xml:space="preserve">, </w:t>
      </w:r>
      <w:hyperlink r:id="rId19" w:history="1">
        <w:r w:rsidRPr="00AF3281">
          <w:rPr>
            <w:rStyle w:val="ab"/>
            <w:rFonts w:ascii="Times New Roman" w:hAnsi="Times New Roman" w:cs="Times New Roman"/>
            <w:lang w:val="en-US"/>
          </w:rPr>
          <w:t>torgi</w:t>
        </w:r>
        <w:r w:rsidRPr="00AF3281">
          <w:rPr>
            <w:rStyle w:val="ab"/>
            <w:rFonts w:ascii="Times New Roman" w:hAnsi="Times New Roman" w:cs="Times New Roman"/>
          </w:rPr>
          <w:t>@</w:t>
        </w:r>
        <w:r w:rsidRPr="00AF3281">
          <w:rPr>
            <w:rStyle w:val="ab"/>
            <w:rFonts w:ascii="Times New Roman" w:hAnsi="Times New Roman" w:cs="Times New Roman"/>
            <w:lang w:val="en-US"/>
          </w:rPr>
          <w:t>rt</w:t>
        </w:r>
        <w:r w:rsidRPr="00AF3281">
          <w:rPr>
            <w:rStyle w:val="ab"/>
            <w:rFonts w:ascii="Times New Roman" w:hAnsi="Times New Roman" w:cs="Times New Roman"/>
          </w:rPr>
          <w:t>-</w:t>
        </w:r>
        <w:r w:rsidRPr="00AF3281">
          <w:rPr>
            <w:rStyle w:val="ab"/>
            <w:rFonts w:ascii="Times New Roman" w:hAnsi="Times New Roman" w:cs="Times New Roman"/>
            <w:lang w:val="en-US"/>
          </w:rPr>
          <w:t>capital</w:t>
        </w:r>
        <w:r w:rsidRPr="00AF3281">
          <w:rPr>
            <w:rStyle w:val="ab"/>
            <w:rFonts w:ascii="Times New Roman" w:hAnsi="Times New Roman" w:cs="Times New Roman"/>
          </w:rPr>
          <w:t>.</w:t>
        </w:r>
        <w:r w:rsidRPr="00AF3281">
          <w:rPr>
            <w:rStyle w:val="ab"/>
            <w:rFonts w:ascii="Times New Roman" w:hAnsi="Times New Roman" w:cs="Times New Roman"/>
            <w:lang w:val="en-US"/>
          </w:rPr>
          <w:t>ru</w:t>
        </w:r>
      </w:hyperlink>
      <w:r w:rsidRPr="00AF3281">
        <w:rPr>
          <w:rStyle w:val="ab"/>
          <w:rFonts w:ascii="Times New Roman" w:hAnsi="Times New Roman" w:cs="Times New Roman"/>
        </w:rPr>
        <w:t xml:space="preserve">, </w:t>
      </w:r>
      <w:r w:rsidRPr="00AF3281">
        <w:rPr>
          <w:rFonts w:ascii="Times New Roman" w:hAnsi="Times New Roman" w:cs="Times New Roman"/>
          <w:spacing w:val="-10"/>
          <w:sz w:val="24"/>
          <w:szCs w:val="24"/>
        </w:rPr>
        <w:t>www.etp</w:t>
      </w:r>
      <w:r w:rsidRPr="00AF3281">
        <w:rPr>
          <w:rFonts w:ascii="Times New Roman" w:hAnsi="Times New Roman" w:cs="Times New Roman"/>
          <w:color w:val="000000"/>
          <w:spacing w:val="-10"/>
          <w:sz w:val="24"/>
          <w:szCs w:val="24"/>
        </w:rPr>
        <w:t>rf.ru</w:t>
      </w:r>
      <w:r w:rsidRPr="00AF3281">
        <w:rPr>
          <w:rFonts w:ascii="Times New Roman" w:hAnsi="Times New Roman" w:cs="Times New Roman"/>
          <w:sz w:val="24"/>
          <w:szCs w:val="24"/>
        </w:rPr>
        <w:t>;</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обеспечения соблюдения Конституции Российской Федерации, законодательных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иных нормативных правовых актов Российской Федерации;</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осуществления функций, полномочий и</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обязанностей, возложенных законодательством Российской Федерации на Оператора,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том числе по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предоставлению персональных данных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органы государственной власти,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Пенсионный фонд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Фонд социального страхования Российской Федерации,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Федеральный фонд обязательного медицинского страхования, а</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также в</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иные государственные органы;</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исполнения судебных актов, актов других органов или должностных лиц, подлежащих исполнению в соответствии с законодательством Российской Федерации.</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и запреты на обработку вышеуказанных Персональных данных (ч.</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9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 (нужное отметить/подчеркнуть):</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lastRenderedPageBreak/>
        <w:t>не</w:t>
      </w:r>
      <w:proofErr w:type="spellEnd"/>
      <w:r w:rsidRPr="00AF3281">
        <w:rPr>
          <w:rFonts w:ascii="Times New Roman" w:hAnsi="Times New Roman" w:cs="Times New Roman"/>
          <w:sz w:val="24"/>
          <w:szCs w:val="24"/>
        </w:rPr>
        <w:t xml:space="preserve"> </w:t>
      </w: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w:t>
      </w:r>
    </w:p>
    <w:p w:rsidR="0075564D" w:rsidRPr="00AF3281" w:rsidRDefault="0075564D" w:rsidP="008563E4">
      <w:pPr>
        <w:widowControl/>
        <w:numPr>
          <w:ilvl w:val="0"/>
          <w:numId w:val="13"/>
        </w:numPr>
        <w:shd w:val="clear" w:color="auto" w:fill="FFFFFF"/>
        <w:autoSpaceDE/>
        <w:autoSpaceDN/>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устанавливаю</w:t>
      </w:r>
      <w:proofErr w:type="spellEnd"/>
      <w:r w:rsidRPr="00AF3281">
        <w:rPr>
          <w:rFonts w:ascii="Times New Roman" w:hAnsi="Times New Roman" w:cs="Times New Roman"/>
          <w:sz w:val="24"/>
          <w:szCs w:val="24"/>
        </w:rPr>
        <w:t xml:space="preserve"> _______________________________________________________ </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 xml:space="preserve">______________________________________________________________________ </w:t>
      </w:r>
    </w:p>
    <w:p w:rsidR="0075564D" w:rsidRPr="00AF3281" w:rsidRDefault="0075564D" w:rsidP="0075564D">
      <w:pPr>
        <w:pStyle w:val="ConsNormal"/>
        <w:widowControl/>
        <w:ind w:firstLine="709"/>
        <w:jc w:val="both"/>
        <w:rPr>
          <w:rFonts w:ascii="Times New Roman" w:hAnsi="Times New Roman" w:cs="Times New Roman"/>
          <w:sz w:val="24"/>
          <w:szCs w:val="24"/>
        </w:rPr>
      </w:pPr>
      <w:r w:rsidRPr="00AF3281">
        <w:rPr>
          <w:rFonts w:ascii="Times New Roman" w:hAnsi="Times New Roman" w:cs="Times New Roman"/>
          <w:sz w:val="24"/>
          <w:szCs w:val="24"/>
        </w:rPr>
        <w:t xml:space="preserve">               (указать условия и запреты на обработку Персональных данных)</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Условия, при которых полученные персональные данные могут передаваться оператором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не устанавливаю.</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Данное Согласие выдано мною на срок, до даты получения Оператором соответственно моего письменного отзыва настоящего Согласия в соответствии со ст.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10.1</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 xml:space="preserve"> Федерального закона от</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27.07.2006 №</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152-ФЗ «О</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персональных данных».</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оставляю за собой право отозвать свое согласие путем представления письменного обращения по почте заказным письмом с уведомлением о вручении, либо лично под расписку представителю Оператора с указанием фамилии, имени, отчества, адреса регистрации, наименования и номера основного документа, удостоверяющего личность, сведений о дате его выдачи и выдавшем его органе, подписи. В случае получения моего письменного заявления об отзыве настоящего Согласия на обработку Персональных данных в форме распространения, Оператор обязан прекратить их обработку в форме распространения.</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С порядком и возможными последствиями отзыва настоящего Согласия ознакомлен</w:t>
      </w:r>
      <w:r w:rsidR="00AF3281">
        <w:rPr>
          <w:rFonts w:ascii="Times New Roman" w:hAnsi="Times New Roman" w:cs="Times New Roman"/>
          <w:sz w:val="24"/>
          <w:szCs w:val="24"/>
          <w:lang w:val="ru-RU"/>
        </w:rPr>
        <w:t> </w:t>
      </w:r>
      <w:r w:rsidRPr="00AF3281">
        <w:rPr>
          <w:rFonts w:ascii="Times New Roman" w:hAnsi="Times New Roman" w:cs="Times New Roman"/>
          <w:sz w:val="24"/>
          <w:szCs w:val="24"/>
          <w:lang w:val="ru-RU"/>
        </w:rPr>
        <w:t>(</w:t>
      </w:r>
      <w:r w:rsidR="00AF3281">
        <w:rPr>
          <w:rFonts w:ascii="Times New Roman" w:hAnsi="Times New Roman" w:cs="Times New Roman"/>
          <w:sz w:val="24"/>
          <w:szCs w:val="24"/>
          <w:lang w:val="ru-RU"/>
        </w:rPr>
        <w:t>-</w:t>
      </w:r>
      <w:r w:rsidRPr="00AF3281">
        <w:rPr>
          <w:rFonts w:ascii="Times New Roman" w:hAnsi="Times New Roman" w:cs="Times New Roman"/>
          <w:sz w:val="24"/>
          <w:szCs w:val="24"/>
          <w:lang w:val="ru-RU"/>
        </w:rPr>
        <w:t>а).</w:t>
      </w:r>
    </w:p>
    <w:p w:rsidR="0075564D" w:rsidRPr="00AF3281" w:rsidRDefault="0075564D" w:rsidP="0075564D">
      <w:pPr>
        <w:shd w:val="clear" w:color="auto" w:fill="FFFFFF"/>
        <w:ind w:firstLine="709"/>
        <w:jc w:val="both"/>
        <w:rPr>
          <w:rFonts w:ascii="Times New Roman" w:hAnsi="Times New Roman" w:cs="Times New Roman"/>
          <w:sz w:val="24"/>
          <w:szCs w:val="24"/>
          <w:lang w:val="ru-RU"/>
        </w:rPr>
      </w:pPr>
      <w:r w:rsidRPr="00AF3281">
        <w:rPr>
          <w:rFonts w:ascii="Times New Roman" w:hAnsi="Times New Roman" w:cs="Times New Roman"/>
          <w:sz w:val="24"/>
          <w:szCs w:val="24"/>
          <w:lang w:val="ru-RU"/>
        </w:rPr>
        <w:t>Я подтверждаю, что, подписывая настоящее Согласие, я действую по собственной воле и в своих интересах.</w:t>
      </w: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r w:rsidRPr="0075564D">
        <w:rPr>
          <w:rFonts w:ascii="Times New Roman" w:hAnsi="Times New Roman" w:cs="Times New Roman"/>
          <w:b/>
          <w:sz w:val="24"/>
          <w:szCs w:val="24"/>
          <w:lang w:val="ru-RU"/>
        </w:rPr>
        <w:tab/>
      </w:r>
      <w:r w:rsidRPr="0075564D">
        <w:rPr>
          <w:rFonts w:ascii="Times New Roman" w:hAnsi="Times New Roman" w:cs="Times New Roman"/>
          <w:b/>
          <w:sz w:val="24"/>
          <w:szCs w:val="24"/>
          <w:lang w:val="ru-RU"/>
        </w:rPr>
        <w:tab/>
      </w: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rsidR="0075564D" w:rsidRPr="0075564D" w:rsidRDefault="0075564D" w:rsidP="0075564D">
      <w:pPr>
        <w:tabs>
          <w:tab w:val="left" w:pos="1620"/>
          <w:tab w:val="left" w:pos="8504"/>
        </w:tabs>
        <w:outlineLvl w:val="0"/>
        <w:rPr>
          <w:rFonts w:ascii="Times New Roman" w:hAnsi="Times New Roman" w:cs="Times New Roman"/>
          <w:b/>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p>
    <w:p w:rsidR="0075564D" w:rsidRPr="0075564D" w:rsidRDefault="0075564D" w:rsidP="0075564D">
      <w:pPr>
        <w:shd w:val="clear" w:color="auto" w:fill="FFFFFF"/>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 «____» ___________ 20__г. </w:t>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r>
      <w:r w:rsidRPr="0075564D">
        <w:rPr>
          <w:rFonts w:ascii="Times New Roman" w:hAnsi="Times New Roman" w:cs="Times New Roman"/>
          <w:sz w:val="24"/>
          <w:szCs w:val="24"/>
          <w:lang w:val="ru-RU"/>
        </w:rPr>
        <w:tab/>
        <w:t>_______________ /_______________/</w:t>
      </w:r>
    </w:p>
    <w:p w:rsidR="0075564D" w:rsidRPr="0075564D" w:rsidRDefault="0075564D" w:rsidP="0075564D">
      <w:pPr>
        <w:shd w:val="clear" w:color="auto" w:fill="FFFFFF"/>
        <w:jc w:val="both"/>
        <w:rPr>
          <w:rFonts w:ascii="Times New Roman" w:hAnsi="Times New Roman" w:cs="Times New Roman"/>
          <w:i/>
          <w:sz w:val="24"/>
          <w:szCs w:val="24"/>
          <w:lang w:val="ru-RU"/>
        </w:rPr>
      </w:pPr>
      <w:r w:rsidRPr="0075564D">
        <w:rPr>
          <w:rFonts w:ascii="Times New Roman" w:hAnsi="Times New Roman" w:cs="Times New Roman"/>
          <w:i/>
          <w:sz w:val="24"/>
          <w:szCs w:val="24"/>
          <w:lang w:val="ru-RU"/>
        </w:rPr>
        <w:t xml:space="preserve">                                                                                             Подпись / ФИО</w:t>
      </w:r>
    </w:p>
    <w:p w:rsidR="0075564D" w:rsidRPr="0075564D" w:rsidRDefault="0075564D" w:rsidP="0075564D">
      <w:pPr>
        <w:rPr>
          <w:rFonts w:ascii="Times New Roman" w:hAnsi="Times New Roman" w:cs="Times New Roman"/>
          <w:color w:val="000000"/>
          <w:sz w:val="24"/>
          <w:szCs w:val="24"/>
          <w:lang w:val="ru-RU"/>
        </w:rPr>
      </w:pPr>
      <w:r w:rsidRPr="0075564D">
        <w:rPr>
          <w:rFonts w:ascii="Times New Roman" w:hAnsi="Times New Roman" w:cs="Times New Roman"/>
          <w:color w:val="000000"/>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4</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Default="0075564D"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rsidR="00AF3281" w:rsidRPr="0075564D" w:rsidRDefault="00AF3281" w:rsidP="0075564D">
      <w:pPr>
        <w:tabs>
          <w:tab w:val="left" w:pos="0"/>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bookmarkStart w:id="36" w:name="_Hlk98755189"/>
      <w:r w:rsidRPr="0075564D">
        <w:rPr>
          <w:rFonts w:ascii="Times New Roman" w:hAnsi="Times New Roman" w:cs="Times New Roman"/>
          <w:sz w:val="24"/>
          <w:szCs w:val="24"/>
          <w:lang w:val="ru-RU"/>
        </w:rPr>
        <w:t>ДЕКЛАРАЦИЯ</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о гарантиях Претендента </w:t>
      </w:r>
      <w:bookmarkEnd w:id="36"/>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(для юридических лиц)</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both"/>
        <w:rPr>
          <w:rFonts w:ascii="Times New Roman" w:hAnsi="Times New Roman" w:cs="Times New Roman"/>
          <w:sz w:val="24"/>
          <w:szCs w:val="24"/>
          <w:lang w:val="ru-RU"/>
        </w:rPr>
      </w:pPr>
    </w:p>
    <w:p w:rsidR="0075564D" w:rsidRPr="0075564D" w:rsidRDefault="0075564D" w:rsidP="00AF3281">
      <w:pPr>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 xml:space="preserve">Настоящим _________ «__________» </w:t>
      </w:r>
      <w:r w:rsidRPr="00AF3281">
        <w:rPr>
          <w:rFonts w:ascii="Times New Roman" w:hAnsi="Times New Roman" w:cs="Times New Roman"/>
          <w:i/>
          <w:sz w:val="20"/>
          <w:szCs w:val="24"/>
          <w:lang w:val="ru-RU"/>
        </w:rPr>
        <w:t>(указать организационно-правовую-форму, наименование, ИНН, КПП Претендента)</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(далее</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w:t>
      </w:r>
      <w:r w:rsidR="00AF3281">
        <w:rPr>
          <w:rFonts w:ascii="Times New Roman" w:hAnsi="Times New Roman" w:cs="Times New Roman"/>
          <w:sz w:val="24"/>
          <w:szCs w:val="24"/>
          <w:lang w:val="ru-RU"/>
        </w:rPr>
        <w:t> </w:t>
      </w:r>
      <w:r w:rsidRPr="0075564D">
        <w:rPr>
          <w:rFonts w:ascii="Times New Roman" w:hAnsi="Times New Roman" w:cs="Times New Roman"/>
          <w:sz w:val="24"/>
          <w:szCs w:val="24"/>
          <w:lang w:val="ru-RU"/>
        </w:rPr>
        <w:t>Претендент), в лице ________________ __</w:t>
      </w:r>
      <w:r w:rsidRPr="0075564D">
        <w:rPr>
          <w:rFonts w:ascii="Times New Roman" w:hAnsi="Times New Roman" w:cs="Times New Roman"/>
          <w:i/>
          <w:sz w:val="24"/>
          <w:szCs w:val="24"/>
          <w:lang w:val="ru-RU"/>
        </w:rPr>
        <w:t xml:space="preserve"> </w:t>
      </w:r>
      <w:r w:rsidRPr="00AF3281">
        <w:rPr>
          <w:rFonts w:ascii="Times New Roman" w:hAnsi="Times New Roman" w:cs="Times New Roman"/>
          <w:i/>
          <w:sz w:val="20"/>
          <w:szCs w:val="24"/>
          <w:lang w:val="ru-RU"/>
        </w:rPr>
        <w:t>(указать наименование должности, Ф.И.О. руководителя, уполномоченного лица)</w:t>
      </w:r>
      <w:r w:rsidRPr="0075564D">
        <w:rPr>
          <w:rFonts w:ascii="Times New Roman" w:hAnsi="Times New Roman" w:cs="Times New Roman"/>
          <w:sz w:val="24"/>
          <w:szCs w:val="24"/>
          <w:lang w:val="ru-RU"/>
        </w:rPr>
        <w:t xml:space="preserve">, действующего на основании ___________ </w:t>
      </w:r>
      <w:r w:rsidRPr="00AF3281">
        <w:rPr>
          <w:rFonts w:ascii="Times New Roman" w:hAnsi="Times New Roman" w:cs="Times New Roman"/>
          <w:i/>
          <w:sz w:val="20"/>
          <w:szCs w:val="24"/>
          <w:lang w:val="ru-RU"/>
        </w:rPr>
        <w:t>(указать документ, на основании которого действует руководитель, уполномоченное лицо)</w:t>
      </w:r>
      <w:r w:rsidRPr="00AF3281">
        <w:rPr>
          <w:rFonts w:ascii="Times New Roman" w:hAnsi="Times New Roman" w:cs="Times New Roman"/>
          <w:sz w:val="24"/>
          <w:szCs w:val="24"/>
          <w:lang w:val="ru-RU"/>
        </w:rPr>
        <w:t>,</w:t>
      </w:r>
      <w:r w:rsidRPr="0075564D">
        <w:rPr>
          <w:rFonts w:ascii="Times New Roman" w:hAnsi="Times New Roman" w:cs="Times New Roman"/>
          <w:i/>
          <w:sz w:val="24"/>
          <w:szCs w:val="24"/>
          <w:lang w:val="ru-RU"/>
        </w:rPr>
        <w:t xml:space="preserve"> </w:t>
      </w:r>
      <w:r w:rsidRPr="0075564D">
        <w:rPr>
          <w:rFonts w:ascii="Times New Roman" w:hAnsi="Times New Roman" w:cs="Times New Roman"/>
          <w:sz w:val="24"/>
          <w:szCs w:val="24"/>
          <w:lang w:val="ru-RU"/>
        </w:rPr>
        <w:t>гарантирую:</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непроведение ликвидации Претендента и отсутствие решения арбитражного суда о признании Претендента несостоятельным (банкротом) и об открытии конкурсного производства;</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w:t>
      </w:r>
      <w:r w:rsidRPr="00AF3281">
        <w:rPr>
          <w:rFonts w:ascii="Times New Roman" w:hAnsi="Times New Roman" w:cs="Times New Roman"/>
          <w:i/>
          <w:sz w:val="24"/>
          <w:szCs w:val="24"/>
        </w:rPr>
        <w:t xml:space="preserve"> </w:t>
      </w:r>
      <w:r w:rsidRPr="00AF3281">
        <w:rPr>
          <w:rFonts w:ascii="Times New Roman" w:hAnsi="Times New Roman" w:cs="Times New Roman"/>
          <w:sz w:val="24"/>
          <w:szCs w:val="24"/>
        </w:rPr>
        <w:t>в порядке, установленном Кодексом Российской Федерации об административных правонарушениях, на дату подачи Претендентом Заявки;</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Претендентом получены все необходимые для заключения и исполнения Договора купли-продажи предварительные корпоративные и/или иные разрешения, одобрения и согласования, включая решения органов управления Покупателя,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 и/или положениями учредительных документов;</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rsidR="0075564D" w:rsidRPr="00AF3281" w:rsidRDefault="0075564D" w:rsidP="00091013">
      <w:pPr>
        <w:pStyle w:val="a6"/>
        <w:numPr>
          <w:ilvl w:val="0"/>
          <w:numId w:val="74"/>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Претендент не является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rsidR="0075564D" w:rsidRPr="00AF3281" w:rsidRDefault="0075564D" w:rsidP="00091013">
      <w:pPr>
        <w:pStyle w:val="a6"/>
        <w:numPr>
          <w:ilvl w:val="0"/>
          <w:numId w:val="74"/>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у Претендента каких-либо ограничений для участия в Аукционе, установленных законодательством Российской Федерации.</w:t>
      </w:r>
    </w:p>
    <w:p w:rsidR="0075564D" w:rsidRPr="0075564D" w:rsidRDefault="0075564D" w:rsidP="0075564D">
      <w:pPr>
        <w:tabs>
          <w:tab w:val="left" w:pos="284"/>
        </w:tabs>
        <w:jc w:val="both"/>
        <w:rPr>
          <w:rFonts w:ascii="Times New Roman" w:hAnsi="Times New Roman" w:cs="Times New Roman"/>
          <w:sz w:val="24"/>
          <w:szCs w:val="24"/>
          <w:lang w:val="ru-RU"/>
        </w:rPr>
      </w:pPr>
    </w:p>
    <w:p w:rsidR="0075564D" w:rsidRPr="0075564D" w:rsidRDefault="0075564D" w:rsidP="0075564D">
      <w:pPr>
        <w:tabs>
          <w:tab w:val="left" w:pos="284"/>
          <w:tab w:val="num" w:pos="540"/>
        </w:tabs>
        <w:rPr>
          <w:rFonts w:ascii="Times New Roman" w:eastAsia="Times New Roman" w:hAnsi="Times New Roman" w:cs="Times New Roman"/>
          <w:b/>
          <w:bCs/>
          <w:i/>
          <w:sz w:val="24"/>
          <w:szCs w:val="24"/>
          <w:lang w:val="ru-RU" w:eastAsia="ru-RU"/>
        </w:rPr>
      </w:pPr>
      <w:r w:rsidRPr="0075564D">
        <w:rPr>
          <w:rFonts w:ascii="Times New Roman" w:eastAsia="Times New Roman" w:hAnsi="Times New Roman" w:cs="Times New Roman"/>
          <w:b/>
          <w:bCs/>
          <w:sz w:val="24"/>
          <w:szCs w:val="24"/>
          <w:lang w:val="ru-RU" w:eastAsia="ru-RU"/>
        </w:rPr>
        <w:t>Руководитель (</w:t>
      </w:r>
      <w:r w:rsidRPr="0075564D">
        <w:rPr>
          <w:rFonts w:ascii="Times New Roman" w:eastAsia="Times New Roman" w:hAnsi="Times New Roman" w:cs="Times New Roman"/>
          <w:bCs/>
          <w:sz w:val="24"/>
          <w:szCs w:val="24"/>
          <w:lang w:val="ru-RU" w:eastAsia="ru-RU"/>
        </w:rPr>
        <w:t xml:space="preserve">представитель по </w:t>
      </w:r>
      <w:proofErr w:type="gramStart"/>
      <w:r w:rsidRPr="0075564D">
        <w:rPr>
          <w:rFonts w:ascii="Times New Roman" w:eastAsia="Times New Roman" w:hAnsi="Times New Roman" w:cs="Times New Roman"/>
          <w:bCs/>
          <w:sz w:val="24"/>
          <w:szCs w:val="24"/>
          <w:lang w:val="ru-RU" w:eastAsia="ru-RU"/>
        </w:rPr>
        <w:t xml:space="preserve">доверенности)   </w:t>
      </w:r>
      <w:proofErr w:type="gramEnd"/>
      <w:r w:rsidRPr="0075564D">
        <w:rPr>
          <w:rFonts w:ascii="Times New Roman" w:eastAsia="Times New Roman" w:hAnsi="Times New Roman" w:cs="Times New Roman"/>
          <w:bCs/>
          <w:sz w:val="24"/>
          <w:szCs w:val="24"/>
          <w:lang w:val="ru-RU" w:eastAsia="ru-RU"/>
        </w:rPr>
        <w:t xml:space="preserve">                  _______</w:t>
      </w:r>
      <w:r w:rsidRPr="0075564D">
        <w:rPr>
          <w:rFonts w:ascii="Times New Roman" w:eastAsia="Times New Roman" w:hAnsi="Times New Roman" w:cs="Times New Roman"/>
          <w:b/>
          <w:bCs/>
          <w:sz w:val="24"/>
          <w:szCs w:val="24"/>
          <w:lang w:val="ru-RU" w:eastAsia="ru-RU"/>
        </w:rPr>
        <w:t>___________</w:t>
      </w:r>
      <w:r w:rsidRPr="0075564D">
        <w:rPr>
          <w:rFonts w:ascii="Times New Roman" w:eastAsia="Times New Roman" w:hAnsi="Times New Roman" w:cs="Times New Roman"/>
          <w:b/>
          <w:bCs/>
          <w:sz w:val="24"/>
          <w:szCs w:val="24"/>
          <w:lang w:val="ru-RU" w:eastAsia="ru-RU"/>
        </w:rPr>
        <w:br/>
        <w:t xml:space="preserve">                                                                                        </w:t>
      </w:r>
      <w:r w:rsidRPr="0075564D">
        <w:rPr>
          <w:rFonts w:ascii="Times New Roman" w:eastAsia="Times New Roman" w:hAnsi="Times New Roman" w:cs="Times New Roman"/>
          <w:bCs/>
          <w:sz w:val="24"/>
          <w:szCs w:val="24"/>
          <w:lang w:val="ru-RU" w:eastAsia="ru-RU"/>
        </w:rPr>
        <w:t xml:space="preserve">          </w:t>
      </w:r>
      <w:r w:rsidRPr="0075564D">
        <w:rPr>
          <w:rFonts w:ascii="Times New Roman" w:eastAsia="Times New Roman" w:hAnsi="Times New Roman" w:cs="Times New Roman"/>
          <w:b/>
          <w:bCs/>
          <w:i/>
          <w:sz w:val="24"/>
          <w:szCs w:val="24"/>
          <w:lang w:val="ru-RU" w:eastAsia="ru-RU"/>
        </w:rPr>
        <w:t>(подпись, расшифровка подписи)</w:t>
      </w:r>
    </w:p>
    <w:p w:rsidR="0075564D" w:rsidRPr="0075564D" w:rsidRDefault="0075564D" w:rsidP="0075564D">
      <w:pPr>
        <w:tabs>
          <w:tab w:val="left" w:pos="284"/>
          <w:tab w:val="num" w:pos="540"/>
        </w:tabs>
        <w:rPr>
          <w:rFonts w:ascii="Times New Roman" w:eastAsia="Times New Roman" w:hAnsi="Times New Roman" w:cs="Times New Roman"/>
          <w:bCs/>
          <w:sz w:val="24"/>
          <w:szCs w:val="24"/>
          <w:lang w:val="ru-RU" w:eastAsia="ru-RU"/>
        </w:rPr>
      </w:pPr>
    </w:p>
    <w:p w:rsidR="0075564D" w:rsidRPr="0075564D" w:rsidRDefault="00AF3281" w:rsidP="0075564D">
      <w:pPr>
        <w:tabs>
          <w:tab w:val="left" w:pos="284"/>
          <w:tab w:val="num" w:pos="540"/>
        </w:tabs>
        <w:rPr>
          <w:rFonts w:ascii="Times New Roman" w:eastAsia="Times New Roman" w:hAnsi="Times New Roman" w:cs="Times New Roman"/>
          <w:bCs/>
          <w:sz w:val="24"/>
          <w:szCs w:val="24"/>
          <w:lang w:val="ru-RU" w:eastAsia="ru-RU"/>
        </w:rPr>
      </w:pPr>
      <w:r>
        <w:rPr>
          <w:rFonts w:ascii="Times New Roman" w:eastAsia="Times New Roman" w:hAnsi="Times New Roman" w:cs="Times New Roman"/>
          <w:b/>
          <w:bCs/>
          <w:sz w:val="24"/>
          <w:szCs w:val="24"/>
          <w:lang w:val="ru-RU" w:eastAsia="ru-RU"/>
        </w:rPr>
        <w:t>«__</w:t>
      </w:r>
      <w:r w:rsidR="0075564D" w:rsidRPr="0075564D">
        <w:rPr>
          <w:rFonts w:ascii="Times New Roman" w:eastAsia="Times New Roman" w:hAnsi="Times New Roman" w:cs="Times New Roman"/>
          <w:b/>
          <w:bCs/>
          <w:sz w:val="24"/>
          <w:szCs w:val="24"/>
          <w:lang w:val="ru-RU" w:eastAsia="ru-RU"/>
        </w:rPr>
        <w:t>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__________</w:t>
      </w:r>
      <w:r>
        <w:rPr>
          <w:rFonts w:ascii="Times New Roman" w:eastAsia="Times New Roman" w:hAnsi="Times New Roman" w:cs="Times New Roman"/>
          <w:b/>
          <w:bCs/>
          <w:sz w:val="24"/>
          <w:szCs w:val="24"/>
          <w:lang w:val="ru-RU" w:eastAsia="ru-RU"/>
        </w:rPr>
        <w:t> </w:t>
      </w:r>
      <w:r w:rsidR="0075564D" w:rsidRPr="0075564D">
        <w:rPr>
          <w:rFonts w:ascii="Times New Roman" w:eastAsia="Times New Roman" w:hAnsi="Times New Roman" w:cs="Times New Roman"/>
          <w:b/>
          <w:bCs/>
          <w:sz w:val="24"/>
          <w:szCs w:val="24"/>
          <w:lang w:val="ru-RU" w:eastAsia="ru-RU"/>
        </w:rPr>
        <w:t>20__ г.</w:t>
      </w:r>
    </w:p>
    <w:p w:rsidR="0075564D" w:rsidRPr="0075564D" w:rsidRDefault="0075564D" w:rsidP="0075564D">
      <w:pPr>
        <w:tabs>
          <w:tab w:val="left" w:pos="284"/>
        </w:tabs>
        <w:jc w:val="both"/>
        <w:rPr>
          <w:rFonts w:ascii="Times New Roman" w:hAnsi="Times New Roman" w:cs="Times New Roman"/>
          <w:b/>
          <w:bCs/>
          <w:sz w:val="24"/>
          <w:szCs w:val="24"/>
          <w:lang w:val="ru-RU"/>
        </w:rPr>
      </w:pPr>
    </w:p>
    <w:p w:rsidR="0075564D" w:rsidRPr="0075564D" w:rsidRDefault="0075564D" w:rsidP="0075564D">
      <w:pPr>
        <w:spacing w:after="160" w:line="259" w:lineRule="auto"/>
        <w:rPr>
          <w:rFonts w:ascii="Times New Roman" w:hAnsi="Times New Roman" w:cs="Times New Roman"/>
          <w:b/>
          <w:bCs/>
          <w:sz w:val="24"/>
          <w:szCs w:val="24"/>
          <w:lang w:val="ru-RU"/>
        </w:rPr>
      </w:pPr>
      <w:r w:rsidRPr="0075564D">
        <w:rPr>
          <w:rFonts w:ascii="Times New Roman" w:hAnsi="Times New Roman" w:cs="Times New Roman"/>
          <w:b/>
          <w:bCs/>
          <w:sz w:val="24"/>
          <w:szCs w:val="24"/>
          <w:lang w:val="ru-RU"/>
        </w:rPr>
        <w:br w:type="page"/>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lastRenderedPageBreak/>
        <w:t>Приложение №</w:t>
      </w:r>
      <w:r w:rsidRPr="00AF3281">
        <w:rPr>
          <w:rFonts w:ascii="Times New Roman" w:hAnsi="Times New Roman" w:cs="Times New Roman"/>
          <w:b/>
          <w:sz w:val="24"/>
          <w:szCs w:val="24"/>
        </w:rPr>
        <w:t> </w:t>
      </w:r>
      <w:r w:rsidRPr="00AF3281">
        <w:rPr>
          <w:rFonts w:ascii="Times New Roman" w:hAnsi="Times New Roman" w:cs="Times New Roman"/>
          <w:b/>
          <w:sz w:val="24"/>
          <w:szCs w:val="24"/>
          <w:lang w:val="ru-RU"/>
        </w:rPr>
        <w:t>5</w:t>
      </w:r>
    </w:p>
    <w:p w:rsidR="0075564D" w:rsidRPr="00AF3281" w:rsidRDefault="0075564D" w:rsidP="0075564D">
      <w:pPr>
        <w:ind w:left="5670"/>
        <w:outlineLvl w:val="0"/>
        <w:rPr>
          <w:rFonts w:ascii="Times New Roman" w:hAnsi="Times New Roman" w:cs="Times New Roman"/>
          <w:b/>
          <w:sz w:val="24"/>
          <w:szCs w:val="24"/>
          <w:lang w:val="ru-RU"/>
        </w:rPr>
      </w:pPr>
      <w:r w:rsidRPr="00AF3281">
        <w:rPr>
          <w:rFonts w:ascii="Times New Roman" w:hAnsi="Times New Roman" w:cs="Times New Roman"/>
          <w:b/>
          <w:sz w:val="24"/>
          <w:szCs w:val="24"/>
          <w:lang w:val="ru-RU"/>
        </w:rPr>
        <w:t>к Заявке</w:t>
      </w:r>
    </w:p>
    <w:p w:rsidR="0075564D" w:rsidRPr="0075564D" w:rsidRDefault="0075564D" w:rsidP="0075564D">
      <w:pPr>
        <w:outlineLvl w:val="0"/>
        <w:rPr>
          <w:rFonts w:ascii="Times New Roman" w:hAnsi="Times New Roman" w:cs="Times New Roman"/>
          <w:b/>
          <w:sz w:val="24"/>
          <w:szCs w:val="24"/>
          <w:lang w:val="ru-RU"/>
        </w:rPr>
      </w:pPr>
    </w:p>
    <w:p w:rsidR="0075564D" w:rsidRPr="0075564D" w:rsidRDefault="0075564D" w:rsidP="0075564D">
      <w:pPr>
        <w:outlineLvl w:val="0"/>
        <w:rPr>
          <w:rFonts w:ascii="Times New Roman" w:hAnsi="Times New Roman" w:cs="Times New Roman"/>
          <w:b/>
          <w:sz w:val="24"/>
          <w:szCs w:val="24"/>
          <w:lang w:val="ru-RU"/>
        </w:rPr>
      </w:pPr>
    </w:p>
    <w:p w:rsidR="0075564D" w:rsidRPr="0075564D" w:rsidRDefault="0075564D" w:rsidP="0075564D">
      <w:pPr>
        <w:outlineLvl w:val="0"/>
        <w:rPr>
          <w:rFonts w:ascii="Times New Roman" w:hAnsi="Times New Roman" w:cs="Times New Roman"/>
          <w:b/>
          <w:sz w:val="24"/>
          <w:szCs w:val="24"/>
          <w:lang w:val="ru-RU"/>
        </w:rPr>
      </w:pPr>
    </w:p>
    <w:p w:rsid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ФОРМА</w:t>
      </w:r>
    </w:p>
    <w:p w:rsidR="00AF3281" w:rsidRPr="0075564D" w:rsidRDefault="00AF3281"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284"/>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ДЕКЛАРАЦИЯ</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center"/>
        <w:rPr>
          <w:rFonts w:ascii="Times New Roman" w:hAnsi="Times New Roman" w:cs="Times New Roman"/>
          <w:sz w:val="24"/>
          <w:szCs w:val="24"/>
          <w:lang w:val="ru-RU"/>
        </w:rPr>
      </w:pPr>
      <w:r w:rsidRPr="0075564D">
        <w:rPr>
          <w:rFonts w:ascii="Times New Roman" w:hAnsi="Times New Roman" w:cs="Times New Roman"/>
          <w:sz w:val="24"/>
          <w:szCs w:val="24"/>
          <w:lang w:val="ru-RU"/>
        </w:rPr>
        <w:t>о гарантиях Претендента</w:t>
      </w:r>
      <w:r w:rsidRPr="0075564D" w:rsidDel="007206B3">
        <w:rPr>
          <w:rFonts w:ascii="Times New Roman" w:hAnsi="Times New Roman" w:cs="Times New Roman"/>
          <w:sz w:val="24"/>
          <w:szCs w:val="24"/>
          <w:lang w:val="ru-RU"/>
        </w:rPr>
        <w:t xml:space="preserve"> </w:t>
      </w:r>
      <w:r w:rsidRPr="0075564D">
        <w:rPr>
          <w:rFonts w:ascii="Times New Roman" w:hAnsi="Times New Roman" w:cs="Times New Roman"/>
          <w:sz w:val="24"/>
          <w:szCs w:val="24"/>
          <w:lang w:val="ru-RU"/>
        </w:rPr>
        <w:t>(для физических лиц, индивидуальных предпринимателей)</w:t>
      </w:r>
    </w:p>
    <w:p w:rsidR="0075564D" w:rsidRPr="0075564D" w:rsidRDefault="0075564D" w:rsidP="0075564D">
      <w:pPr>
        <w:tabs>
          <w:tab w:val="left" w:pos="284"/>
          <w:tab w:val="left" w:pos="56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56"/>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imes New Roman" w:hAnsi="Times New Roman" w:cs="Times New Roman"/>
          <w:sz w:val="24"/>
          <w:szCs w:val="24"/>
          <w:lang w:val="ru-RU"/>
        </w:rPr>
      </w:pPr>
    </w:p>
    <w:p w:rsidR="0075564D" w:rsidRPr="0075564D" w:rsidRDefault="0075564D" w:rsidP="00AF3281">
      <w:pPr>
        <w:adjustRightInd w:val="0"/>
        <w:ind w:firstLine="709"/>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Я, ____________________________________________________________</w:t>
      </w:r>
      <w:r w:rsidR="00AF3281">
        <w:rPr>
          <w:rFonts w:ascii="Times New Roman" w:hAnsi="Times New Roman" w:cs="Times New Roman"/>
          <w:sz w:val="24"/>
          <w:szCs w:val="24"/>
          <w:lang w:val="ru-RU"/>
        </w:rPr>
        <w:t>_</w:t>
      </w:r>
      <w:r w:rsidRPr="0075564D">
        <w:rPr>
          <w:rFonts w:ascii="Times New Roman" w:hAnsi="Times New Roman" w:cs="Times New Roman"/>
          <w:sz w:val="24"/>
          <w:szCs w:val="24"/>
          <w:lang w:val="ru-RU"/>
        </w:rPr>
        <w:t>_______________,</w:t>
      </w:r>
    </w:p>
    <w:p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(ФИО)</w:t>
      </w:r>
    </w:p>
    <w:p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паспорт ___________ выдан ____________________________</w:t>
      </w:r>
      <w:r w:rsidR="00AF3281">
        <w:rPr>
          <w:rFonts w:ascii="Times New Roman" w:hAnsi="Times New Roman" w:cs="Times New Roman"/>
          <w:sz w:val="24"/>
          <w:szCs w:val="24"/>
          <w:lang w:val="ru-RU"/>
        </w:rPr>
        <w:t>___</w:t>
      </w:r>
      <w:r w:rsidRPr="0075564D">
        <w:rPr>
          <w:rFonts w:ascii="Times New Roman" w:hAnsi="Times New Roman" w:cs="Times New Roman"/>
          <w:sz w:val="24"/>
          <w:szCs w:val="24"/>
          <w:lang w:val="ru-RU"/>
        </w:rPr>
        <w:t>_____________________________,</w:t>
      </w:r>
    </w:p>
    <w:p w:rsidR="0075564D" w:rsidRPr="0075564D" w:rsidRDefault="0075564D" w:rsidP="0075564D">
      <w:pPr>
        <w:tabs>
          <w:tab w:val="left" w:pos="284"/>
        </w:tabs>
        <w:adjustRightInd w:val="0"/>
        <w:jc w:val="both"/>
        <w:rPr>
          <w:rFonts w:ascii="Times New Roman" w:hAnsi="Times New Roman" w:cs="Times New Roman"/>
          <w:sz w:val="24"/>
          <w:szCs w:val="24"/>
          <w:vertAlign w:val="superscript"/>
          <w:lang w:val="ru-RU"/>
        </w:rPr>
      </w:pPr>
      <w:r w:rsidRPr="0075564D">
        <w:rPr>
          <w:rFonts w:ascii="Times New Roman" w:hAnsi="Times New Roman" w:cs="Times New Roman"/>
          <w:sz w:val="24"/>
          <w:szCs w:val="24"/>
          <w:vertAlign w:val="superscript"/>
          <w:lang w:val="ru-RU"/>
        </w:rPr>
        <w:t xml:space="preserve">            (серия, </w:t>
      </w:r>
      <w:proofErr w:type="gramStart"/>
      <w:r w:rsidRPr="0075564D">
        <w:rPr>
          <w:rFonts w:ascii="Times New Roman" w:hAnsi="Times New Roman" w:cs="Times New Roman"/>
          <w:sz w:val="24"/>
          <w:szCs w:val="24"/>
          <w:vertAlign w:val="superscript"/>
          <w:lang w:val="ru-RU"/>
        </w:rPr>
        <w:t xml:space="preserve">номер)   </w:t>
      </w:r>
      <w:proofErr w:type="gramEnd"/>
      <w:r w:rsidRPr="0075564D">
        <w:rPr>
          <w:rFonts w:ascii="Times New Roman" w:hAnsi="Times New Roman" w:cs="Times New Roman"/>
          <w:sz w:val="24"/>
          <w:szCs w:val="24"/>
          <w:vertAlign w:val="superscript"/>
          <w:lang w:val="ru-RU"/>
        </w:rPr>
        <w:t xml:space="preserve">                                                                          (когда и кем выдан)</w:t>
      </w:r>
    </w:p>
    <w:p w:rsidR="0075564D" w:rsidRPr="0075564D" w:rsidRDefault="0075564D" w:rsidP="0075564D">
      <w:pPr>
        <w:tabs>
          <w:tab w:val="left" w:pos="284"/>
        </w:tabs>
        <w:adjustRightInd w:val="0"/>
        <w:jc w:val="both"/>
        <w:rPr>
          <w:rFonts w:ascii="Times New Roman" w:hAnsi="Times New Roman" w:cs="Times New Roman"/>
          <w:sz w:val="24"/>
          <w:szCs w:val="24"/>
          <w:lang w:val="ru-RU"/>
        </w:rPr>
      </w:pPr>
      <w:r w:rsidRPr="0075564D">
        <w:rPr>
          <w:rFonts w:ascii="Times New Roman" w:hAnsi="Times New Roman" w:cs="Times New Roman"/>
          <w:sz w:val="24"/>
          <w:szCs w:val="24"/>
          <w:lang w:val="ru-RU"/>
        </w:rPr>
        <w:t>адрес регистрации: _________________________________________________ (далее – Претендент), настоящим гарантирую:</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решения арбитражного суда о признании Претендента (физического лица и индивидуального предпринимателя) несостоятельным (банкротом);</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proofErr w:type="spellStart"/>
      <w:r w:rsidRPr="00AF3281">
        <w:rPr>
          <w:rFonts w:ascii="Times New Roman" w:hAnsi="Times New Roman" w:cs="Times New Roman"/>
          <w:sz w:val="24"/>
          <w:szCs w:val="24"/>
        </w:rPr>
        <w:t>неприостановление</w:t>
      </w:r>
      <w:proofErr w:type="spellEnd"/>
      <w:r w:rsidRPr="00AF3281">
        <w:rPr>
          <w:rFonts w:ascii="Times New Roman" w:hAnsi="Times New Roman" w:cs="Times New Roman"/>
          <w:sz w:val="24"/>
          <w:szCs w:val="24"/>
        </w:rPr>
        <w:t xml:space="preserve"> деятельности Претендента в порядке, установленном Кодексом Российской Федерации об административных правонарушениях, на дату подачи Претендентом Заявки;</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получены все необходимые для заключения и исполнения Договора купли-продажи разрешения, одобрения и согласования, включая разрешение Федеральной антимонопольной службы Российской Федерации и/или иных уполномоченных органов, если таковые разрешения, одобрения и согласования требуются в соответствии с законодательством Российской Федерации;</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предпринял все меры по предотвращению и урегулированию конфликта интересов в соответствии с действующим законодательством Российской Федерации;</w:t>
      </w:r>
    </w:p>
    <w:p w:rsidR="0075564D" w:rsidRPr="00AF3281" w:rsidRDefault="0075564D" w:rsidP="00091013">
      <w:pPr>
        <w:pStyle w:val="a6"/>
        <w:numPr>
          <w:ilvl w:val="0"/>
          <w:numId w:val="75"/>
        </w:numPr>
        <w:adjustRightInd w:val="0"/>
        <w:ind w:left="0" w:firstLine="709"/>
        <w:jc w:val="both"/>
        <w:rPr>
          <w:rFonts w:ascii="Times New Roman" w:hAnsi="Times New Roman" w:cs="Times New Roman"/>
          <w:sz w:val="24"/>
          <w:szCs w:val="24"/>
        </w:rPr>
      </w:pPr>
      <w:r w:rsidRPr="00AF3281">
        <w:rPr>
          <w:rFonts w:ascii="Times New Roman" w:hAnsi="Times New Roman" w:cs="Times New Roman"/>
          <w:sz w:val="24"/>
          <w:szCs w:val="24"/>
        </w:rPr>
        <w:t>что не являюсь лицом, в отношении которого установлены ограничения на участие в Аукционе, указанные в п.</w:t>
      </w:r>
      <w:r w:rsidR="00AF3281">
        <w:rPr>
          <w:rFonts w:ascii="Times New Roman" w:hAnsi="Times New Roman" w:cs="Times New Roman"/>
          <w:sz w:val="24"/>
          <w:szCs w:val="24"/>
        </w:rPr>
        <w:t> </w:t>
      </w:r>
      <w:r w:rsidRPr="00AF3281">
        <w:rPr>
          <w:rFonts w:ascii="Times New Roman" w:hAnsi="Times New Roman" w:cs="Times New Roman"/>
          <w:sz w:val="24"/>
          <w:szCs w:val="24"/>
        </w:rPr>
        <w:t>1.4.</w:t>
      </w:r>
      <w:r w:rsidR="00AF3281">
        <w:rPr>
          <w:rFonts w:ascii="Times New Roman" w:hAnsi="Times New Roman" w:cs="Times New Roman"/>
          <w:sz w:val="24"/>
          <w:szCs w:val="24"/>
        </w:rPr>
        <w:t> </w:t>
      </w:r>
      <w:r w:rsidRPr="00AF3281">
        <w:rPr>
          <w:rFonts w:ascii="Times New Roman" w:hAnsi="Times New Roman" w:cs="Times New Roman"/>
          <w:sz w:val="24"/>
          <w:szCs w:val="24"/>
        </w:rPr>
        <w:t>Документации;</w:t>
      </w:r>
    </w:p>
    <w:p w:rsidR="0075564D" w:rsidRPr="00AF3281" w:rsidRDefault="0075564D" w:rsidP="00091013">
      <w:pPr>
        <w:pStyle w:val="a6"/>
        <w:numPr>
          <w:ilvl w:val="0"/>
          <w:numId w:val="75"/>
        </w:numPr>
        <w:ind w:left="0" w:firstLine="709"/>
        <w:jc w:val="both"/>
        <w:rPr>
          <w:rFonts w:ascii="Times New Roman" w:hAnsi="Times New Roman" w:cs="Times New Roman"/>
          <w:sz w:val="24"/>
          <w:szCs w:val="24"/>
        </w:rPr>
      </w:pPr>
      <w:r w:rsidRPr="00AF3281">
        <w:rPr>
          <w:rFonts w:ascii="Times New Roman" w:hAnsi="Times New Roman" w:cs="Times New Roman"/>
          <w:sz w:val="24"/>
          <w:szCs w:val="24"/>
        </w:rPr>
        <w:t>отсутствие в отношении меня каких-либо ограничений для участия в Аукционе, установленных законодательством Российской Федерации.</w:t>
      </w:r>
    </w:p>
    <w:p w:rsidR="0075564D" w:rsidRPr="0075564D" w:rsidRDefault="0075564D" w:rsidP="0075564D">
      <w:pPr>
        <w:tabs>
          <w:tab w:val="left" w:pos="284"/>
        </w:tabs>
        <w:jc w:val="both"/>
        <w:rPr>
          <w:rFonts w:ascii="Times New Roman" w:hAnsi="Times New Roman" w:cs="Times New Roman"/>
          <w:sz w:val="24"/>
          <w:szCs w:val="24"/>
          <w:lang w:val="ru-RU"/>
        </w:rPr>
      </w:pPr>
    </w:p>
    <w:p w:rsidR="0075564D" w:rsidRPr="00D22238" w:rsidRDefault="0075564D" w:rsidP="0075564D">
      <w:pPr>
        <w:tabs>
          <w:tab w:val="left" w:pos="284"/>
          <w:tab w:val="num" w:pos="540"/>
        </w:tabs>
        <w:rPr>
          <w:rFonts w:ascii="Times New Roman" w:eastAsia="Times New Roman" w:hAnsi="Times New Roman" w:cs="Times New Roman"/>
          <w:b/>
          <w:bCs/>
          <w:i/>
          <w:sz w:val="24"/>
          <w:szCs w:val="24"/>
          <w:lang w:eastAsia="ru-RU"/>
        </w:rPr>
      </w:pPr>
      <w:r w:rsidRPr="0075564D">
        <w:rPr>
          <w:rFonts w:ascii="Times New Roman" w:eastAsia="Times New Roman" w:hAnsi="Times New Roman" w:cs="Times New Roman"/>
          <w:bCs/>
          <w:sz w:val="24"/>
          <w:szCs w:val="24"/>
          <w:lang w:val="ru-RU" w:eastAsia="ru-RU"/>
        </w:rPr>
        <w:t xml:space="preserve">                                                                                                            </w:t>
      </w:r>
      <w:r w:rsidRPr="00D22238">
        <w:rPr>
          <w:rFonts w:ascii="Times New Roman" w:eastAsia="Times New Roman" w:hAnsi="Times New Roman" w:cs="Times New Roman"/>
          <w:b/>
          <w:bCs/>
          <w:sz w:val="24"/>
          <w:szCs w:val="24"/>
          <w:lang w:eastAsia="ru-RU"/>
        </w:rPr>
        <w:t>___________</w:t>
      </w:r>
      <w:r w:rsidRPr="00D22238">
        <w:rPr>
          <w:rFonts w:ascii="Times New Roman" w:eastAsia="Times New Roman" w:hAnsi="Times New Roman" w:cs="Times New Roman"/>
          <w:b/>
          <w:bCs/>
          <w:sz w:val="24"/>
          <w:szCs w:val="24"/>
          <w:lang w:eastAsia="ru-RU"/>
        </w:rPr>
        <w:br/>
        <w:t xml:space="preserve">                                                                                        </w:t>
      </w:r>
      <w:r w:rsidRPr="00D22238">
        <w:rPr>
          <w:rFonts w:ascii="Times New Roman" w:eastAsia="Times New Roman" w:hAnsi="Times New Roman" w:cs="Times New Roman"/>
          <w:bCs/>
          <w:sz w:val="24"/>
          <w:szCs w:val="24"/>
          <w:lang w:eastAsia="ru-RU"/>
        </w:rPr>
        <w:t xml:space="preserve">       </w:t>
      </w:r>
      <w:proofErr w:type="gramStart"/>
      <w:r w:rsidRPr="00D22238">
        <w:rPr>
          <w:rFonts w:ascii="Times New Roman" w:eastAsia="Times New Roman" w:hAnsi="Times New Roman" w:cs="Times New Roman"/>
          <w:bCs/>
          <w:sz w:val="24"/>
          <w:szCs w:val="24"/>
          <w:lang w:eastAsia="ru-RU"/>
        </w:rPr>
        <w:t xml:space="preserve">   </w:t>
      </w:r>
      <w:r w:rsidRPr="00D22238">
        <w:rPr>
          <w:rFonts w:ascii="Times New Roman" w:eastAsia="Times New Roman" w:hAnsi="Times New Roman" w:cs="Times New Roman"/>
          <w:b/>
          <w:bCs/>
          <w:i/>
          <w:sz w:val="24"/>
          <w:szCs w:val="24"/>
          <w:lang w:eastAsia="ru-RU"/>
        </w:rPr>
        <w:t>(</w:t>
      </w:r>
      <w:proofErr w:type="spellStart"/>
      <w:proofErr w:type="gramEnd"/>
      <w:r w:rsidRPr="00D22238">
        <w:rPr>
          <w:rFonts w:ascii="Times New Roman" w:eastAsia="Times New Roman" w:hAnsi="Times New Roman" w:cs="Times New Roman"/>
          <w:b/>
          <w:bCs/>
          <w:i/>
          <w:sz w:val="24"/>
          <w:szCs w:val="24"/>
          <w:lang w:eastAsia="ru-RU"/>
        </w:rPr>
        <w:t>подпись</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расшифровка</w:t>
      </w:r>
      <w:proofErr w:type="spellEnd"/>
      <w:r w:rsidRPr="00D22238">
        <w:rPr>
          <w:rFonts w:ascii="Times New Roman" w:eastAsia="Times New Roman" w:hAnsi="Times New Roman" w:cs="Times New Roman"/>
          <w:b/>
          <w:bCs/>
          <w:i/>
          <w:sz w:val="24"/>
          <w:szCs w:val="24"/>
          <w:lang w:eastAsia="ru-RU"/>
        </w:rPr>
        <w:t xml:space="preserve"> </w:t>
      </w:r>
      <w:proofErr w:type="spellStart"/>
      <w:r w:rsidRPr="00D22238">
        <w:rPr>
          <w:rFonts w:ascii="Times New Roman" w:eastAsia="Times New Roman" w:hAnsi="Times New Roman" w:cs="Times New Roman"/>
          <w:b/>
          <w:bCs/>
          <w:i/>
          <w:sz w:val="24"/>
          <w:szCs w:val="24"/>
          <w:lang w:eastAsia="ru-RU"/>
        </w:rPr>
        <w:t>подписи</w:t>
      </w:r>
      <w:proofErr w:type="spellEnd"/>
      <w:r w:rsidRPr="00D22238">
        <w:rPr>
          <w:rFonts w:ascii="Times New Roman" w:eastAsia="Times New Roman" w:hAnsi="Times New Roman" w:cs="Times New Roman"/>
          <w:b/>
          <w:bCs/>
          <w:i/>
          <w:sz w:val="24"/>
          <w:szCs w:val="24"/>
          <w:lang w:eastAsia="ru-RU"/>
        </w:rPr>
        <w:t>)</w:t>
      </w:r>
    </w:p>
    <w:p w:rsidR="0075564D" w:rsidRPr="00D22238" w:rsidRDefault="0075564D" w:rsidP="0075564D">
      <w:pPr>
        <w:tabs>
          <w:tab w:val="left" w:pos="284"/>
          <w:tab w:val="num" w:pos="540"/>
        </w:tabs>
        <w:rPr>
          <w:rFonts w:ascii="Times New Roman" w:eastAsia="Times New Roman" w:hAnsi="Times New Roman" w:cs="Times New Roman"/>
          <w:bCs/>
          <w:sz w:val="24"/>
          <w:szCs w:val="24"/>
          <w:lang w:eastAsia="ru-RU"/>
        </w:rPr>
      </w:pPr>
    </w:p>
    <w:p w:rsidR="0075564D" w:rsidRPr="00D22238" w:rsidRDefault="00AF3281" w:rsidP="0075564D">
      <w:pPr>
        <w:tabs>
          <w:tab w:val="left" w:pos="284"/>
          <w:tab w:val="num" w:pos="540"/>
        </w:tabs>
        <w:rPr>
          <w:rFonts w:ascii="Times New Roman" w:eastAsia="Times New Roman" w:hAnsi="Times New Roman" w:cs="Times New Roman"/>
          <w:bCs/>
          <w:sz w:val="24"/>
          <w:szCs w:val="24"/>
          <w:lang w:eastAsia="ru-RU"/>
        </w:rPr>
      </w:pPr>
      <w:r>
        <w:rPr>
          <w:rFonts w:ascii="Times New Roman" w:eastAsia="Times New Roman" w:hAnsi="Times New Roman" w:cs="Times New Roman"/>
          <w:b/>
          <w:bCs/>
          <w:sz w:val="24"/>
          <w:szCs w:val="24"/>
          <w:lang w:val="ru-RU" w:eastAsia="ru-RU"/>
        </w:rPr>
        <w:t>«</w:t>
      </w:r>
      <w:r w:rsidR="0075564D" w:rsidRPr="00D22238">
        <w:rPr>
          <w:rFonts w:ascii="Times New Roman" w:eastAsia="Times New Roman" w:hAnsi="Times New Roman" w:cs="Times New Roman"/>
          <w:b/>
          <w:bCs/>
          <w:sz w:val="24"/>
          <w:szCs w:val="24"/>
          <w:lang w:eastAsia="ru-RU"/>
        </w:rPr>
        <w:t>__</w:t>
      </w:r>
      <w:r>
        <w:rPr>
          <w:rFonts w:ascii="Times New Roman" w:eastAsia="Times New Roman" w:hAnsi="Times New Roman" w:cs="Times New Roman"/>
          <w:b/>
          <w:bCs/>
          <w:sz w:val="24"/>
          <w:szCs w:val="24"/>
          <w:lang w:val="ru-RU" w:eastAsia="ru-RU"/>
        </w:rPr>
        <w:t>__» </w:t>
      </w:r>
      <w:r w:rsidR="0075564D" w:rsidRPr="00D22238">
        <w:rPr>
          <w:rFonts w:ascii="Times New Roman" w:eastAsia="Times New Roman" w:hAnsi="Times New Roman" w:cs="Times New Roman"/>
          <w:b/>
          <w:bCs/>
          <w:sz w:val="24"/>
          <w:szCs w:val="24"/>
          <w:lang w:eastAsia="ru-RU"/>
        </w:rPr>
        <w:t>__________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20__</w:t>
      </w:r>
      <w:r>
        <w:rPr>
          <w:rFonts w:ascii="Times New Roman" w:eastAsia="Times New Roman" w:hAnsi="Times New Roman" w:cs="Times New Roman"/>
          <w:b/>
          <w:bCs/>
          <w:sz w:val="24"/>
          <w:szCs w:val="24"/>
          <w:lang w:val="ru-RU" w:eastAsia="ru-RU"/>
        </w:rPr>
        <w:t> </w:t>
      </w:r>
      <w:r w:rsidR="0075564D" w:rsidRPr="00D22238">
        <w:rPr>
          <w:rFonts w:ascii="Times New Roman" w:eastAsia="Times New Roman" w:hAnsi="Times New Roman" w:cs="Times New Roman"/>
          <w:b/>
          <w:bCs/>
          <w:sz w:val="24"/>
          <w:szCs w:val="24"/>
          <w:lang w:eastAsia="ru-RU"/>
        </w:rPr>
        <w:t>г.</w:t>
      </w:r>
    </w:p>
    <w:p w:rsidR="0075564D" w:rsidRPr="00D22238" w:rsidRDefault="0075564D" w:rsidP="0075564D">
      <w:pPr>
        <w:tabs>
          <w:tab w:val="left" w:pos="284"/>
        </w:tabs>
        <w:jc w:val="both"/>
        <w:rPr>
          <w:rFonts w:ascii="Times New Roman" w:hAnsi="Times New Roman" w:cs="Times New Roman"/>
          <w:b/>
          <w:bCs/>
          <w:sz w:val="24"/>
          <w:szCs w:val="24"/>
        </w:rPr>
      </w:pPr>
    </w:p>
    <w:p w:rsidR="0075564D" w:rsidRPr="00B51A74" w:rsidRDefault="0075564D" w:rsidP="0075564D">
      <w:pPr>
        <w:pStyle w:val="a3"/>
        <w:tabs>
          <w:tab w:val="left" w:pos="284"/>
        </w:tabs>
        <w:ind w:left="-709"/>
        <w:rPr>
          <w:b/>
        </w:rPr>
      </w:pPr>
    </w:p>
    <w:p w:rsidR="0075564D" w:rsidRDefault="0075564D" w:rsidP="0075564D">
      <w:pPr>
        <w:rPr>
          <w:rFonts w:ascii="Times New Roman" w:hAnsi="Times New Roman" w:cs="Times New Roman"/>
          <w:sz w:val="24"/>
          <w:szCs w:val="24"/>
        </w:rPr>
      </w:pPr>
      <w:r>
        <w:rPr>
          <w:rFonts w:ascii="Times New Roman" w:hAnsi="Times New Roman" w:cs="Times New Roman"/>
          <w:sz w:val="24"/>
          <w:szCs w:val="24"/>
        </w:rPr>
        <w:br w:type="page"/>
      </w:r>
    </w:p>
    <w:p w:rsidR="0075564D" w:rsidRPr="00C92F07"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rPr>
      </w:pPr>
      <w:bookmarkStart w:id="37" w:name="Адрес_помещ"/>
      <w:bookmarkStart w:id="38" w:name="Адрес_орг_конкурса"/>
      <w:bookmarkStart w:id="39" w:name="Информационная_карта"/>
      <w:bookmarkEnd w:id="37"/>
      <w:bookmarkEnd w:id="38"/>
      <w:bookmarkEnd w:id="39"/>
      <w:r w:rsidRPr="00C92F07">
        <w:rPr>
          <w:rFonts w:ascii="Times New Roman" w:hAnsi="Times New Roman" w:cs="Times New Roman"/>
          <w:b/>
          <w:sz w:val="24"/>
          <w:szCs w:val="24"/>
        </w:rPr>
        <w:lastRenderedPageBreak/>
        <w:t>ФОРМА ДОГОВОРА О ЗАДАТКЕ</w:t>
      </w:r>
      <w:bookmarkStart w:id="40" w:name="_Toc229476288"/>
      <w:bookmarkStart w:id="41" w:name="_Toc230144069"/>
    </w:p>
    <w:p w:rsidR="0075564D" w:rsidRDefault="0075564D" w:rsidP="0075564D">
      <w:pPr>
        <w:jc w:val="center"/>
        <w:rPr>
          <w:rFonts w:ascii="Times New Roman" w:hAnsi="Times New Roman" w:cs="Times New Roman"/>
          <w:b/>
          <w:sz w:val="24"/>
          <w:szCs w:val="24"/>
        </w:rPr>
      </w:pPr>
      <w:proofErr w:type="spellStart"/>
      <w:r w:rsidRPr="0051330E">
        <w:rPr>
          <w:rFonts w:ascii="Times New Roman" w:hAnsi="Times New Roman" w:cs="Times New Roman"/>
          <w:b/>
          <w:sz w:val="24"/>
          <w:szCs w:val="24"/>
        </w:rPr>
        <w:t>Договор</w:t>
      </w:r>
      <w:proofErr w:type="spellEnd"/>
      <w:r w:rsidRPr="0051330E">
        <w:rPr>
          <w:rFonts w:ascii="Times New Roman" w:hAnsi="Times New Roman" w:cs="Times New Roman"/>
          <w:b/>
          <w:sz w:val="24"/>
          <w:szCs w:val="24"/>
        </w:rPr>
        <w:t xml:space="preserve"> о </w:t>
      </w:r>
      <w:proofErr w:type="spellStart"/>
      <w:r w:rsidRPr="0051330E">
        <w:rPr>
          <w:rFonts w:ascii="Times New Roman" w:hAnsi="Times New Roman" w:cs="Times New Roman"/>
          <w:b/>
          <w:sz w:val="24"/>
          <w:szCs w:val="24"/>
        </w:rPr>
        <w:t>задатке</w:t>
      </w:r>
      <w:proofErr w:type="spellEnd"/>
      <w:r w:rsidRPr="0051330E">
        <w:rPr>
          <w:rFonts w:ascii="Times New Roman" w:hAnsi="Times New Roman" w:cs="Times New Roman"/>
          <w:b/>
          <w:sz w:val="24"/>
          <w:szCs w:val="24"/>
        </w:rPr>
        <w:t> № _____</w:t>
      </w:r>
    </w:p>
    <w:p w:rsidR="0075564D" w:rsidRPr="00F301FE" w:rsidRDefault="0075564D" w:rsidP="0075564D">
      <w:pPr>
        <w:rPr>
          <w:rFonts w:ascii="Times New Roman" w:hAnsi="Times New Roman" w:cs="Times New Roman"/>
          <w:sz w:val="24"/>
          <w:szCs w:val="24"/>
        </w:rPr>
      </w:pPr>
    </w:p>
    <w:p w:rsidR="0075564D" w:rsidRDefault="0075564D" w:rsidP="0075564D">
      <w:pPr>
        <w:jc w:val="both"/>
        <w:rPr>
          <w:rFonts w:ascii="Times New Roman" w:hAnsi="Times New Roman" w:cs="Times New Roman"/>
          <w:sz w:val="24"/>
          <w:szCs w:val="24"/>
        </w:rPr>
        <w:sectPr w:rsidR="0075564D" w:rsidSect="00EE5A86">
          <w:headerReference w:type="even" r:id="rId20"/>
          <w:footerReference w:type="first" r:id="rId21"/>
          <w:pgSz w:w="11906" w:h="16838"/>
          <w:pgMar w:top="1134" w:right="567" w:bottom="1134" w:left="1134" w:header="709" w:footer="709" w:gutter="0"/>
          <w:cols w:space="708"/>
          <w:docGrid w:linePitch="360"/>
        </w:sectPr>
      </w:pPr>
    </w:p>
    <w:p w:rsidR="0075564D" w:rsidRPr="00111EFD" w:rsidRDefault="0075564D" w:rsidP="0075564D">
      <w:pPr>
        <w:jc w:val="both"/>
        <w:rPr>
          <w:rFonts w:ascii="Times New Roman" w:hAnsi="Times New Roman" w:cs="Times New Roman"/>
          <w:sz w:val="24"/>
          <w:szCs w:val="24"/>
        </w:rPr>
      </w:pPr>
      <w:r w:rsidRPr="00111EFD">
        <w:rPr>
          <w:rFonts w:ascii="Times New Roman" w:hAnsi="Times New Roman" w:cs="Times New Roman"/>
          <w:sz w:val="24"/>
          <w:szCs w:val="24"/>
        </w:rPr>
        <w:t>г.</w:t>
      </w:r>
      <w:r>
        <w:rPr>
          <w:rFonts w:ascii="Times New Roman" w:hAnsi="Times New Roman" w:cs="Times New Roman"/>
          <w:sz w:val="24"/>
          <w:szCs w:val="24"/>
        </w:rPr>
        <w:t> </w:t>
      </w:r>
      <w:proofErr w:type="spellStart"/>
      <w:r w:rsidRPr="00111EFD">
        <w:rPr>
          <w:rFonts w:ascii="Times New Roman" w:hAnsi="Times New Roman" w:cs="Times New Roman"/>
          <w:sz w:val="24"/>
          <w:szCs w:val="24"/>
        </w:rPr>
        <w:t>Москва</w:t>
      </w:r>
      <w:proofErr w:type="spellEnd"/>
    </w:p>
    <w:p w:rsidR="0075564D" w:rsidRDefault="0075564D" w:rsidP="0075564D">
      <w:pPr>
        <w:jc w:val="right"/>
        <w:rPr>
          <w:rFonts w:ascii="Times New Roman" w:hAnsi="Times New Roman" w:cs="Times New Roman"/>
          <w:color w:val="000000"/>
          <w:sz w:val="24"/>
          <w:szCs w:val="24"/>
        </w:rPr>
        <w:sectPr w:rsidR="0075564D" w:rsidSect="00EE5A86">
          <w:type w:val="continuous"/>
          <w:pgSz w:w="11906" w:h="16838"/>
          <w:pgMar w:top="1134" w:right="567" w:bottom="1134" w:left="1134" w:header="709" w:footer="709" w:gutter="0"/>
          <w:cols w:num="2" w:space="708"/>
          <w:docGrid w:linePitch="360"/>
        </w:sectPr>
      </w:pPr>
      <w:r w:rsidRPr="00111EFD">
        <w:rPr>
          <w:rFonts w:ascii="Times New Roman" w:hAnsi="Times New Roman" w:cs="Times New Roman"/>
          <w:color w:val="000000"/>
          <w:sz w:val="24"/>
          <w:szCs w:val="24"/>
        </w:rPr>
        <w:t>«___» _____________ 20__ г.</w:t>
      </w:r>
    </w:p>
    <w:p w:rsidR="0075564D" w:rsidRPr="00111EFD" w:rsidRDefault="0075564D" w:rsidP="0075564D">
      <w:pPr>
        <w:rPr>
          <w:rFonts w:ascii="Times New Roman" w:hAnsi="Times New Roman" w:cs="Times New Roman"/>
          <w:sz w:val="24"/>
          <w:szCs w:val="24"/>
        </w:rPr>
      </w:pP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b/>
          <w:color w:val="000000"/>
          <w:spacing w:val="-6"/>
          <w:sz w:val="24"/>
          <w:szCs w:val="24"/>
          <w:lang w:val="ru-RU"/>
        </w:rPr>
        <w:t>Общество с ограниченной ответственностью</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(ООО</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«РТ-Капитал»)</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Организатор</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одной стороны, и </w:t>
      </w:r>
    </w:p>
    <w:p w:rsidR="0075564D" w:rsidRPr="0075564D" w:rsidRDefault="0075564D" w:rsidP="0075564D">
      <w:pPr>
        <w:ind w:firstLine="709"/>
        <w:jc w:val="both"/>
        <w:rPr>
          <w:rFonts w:ascii="Times New Roman" w:hAnsi="Times New Roman" w:cs="Times New Roman"/>
          <w:spacing w:val="-6"/>
          <w:sz w:val="24"/>
          <w:szCs w:val="24"/>
          <w:lang w:val="ru-RU"/>
        </w:rPr>
      </w:pPr>
      <w:r w:rsidRPr="0075564D">
        <w:rPr>
          <w:rFonts w:ascii="Times New Roman" w:hAnsi="Times New Roman" w:cs="Times New Roman"/>
          <w:b/>
          <w:spacing w:val="-6"/>
          <w:sz w:val="24"/>
          <w:szCs w:val="24"/>
          <w:lang w:val="ru-RU"/>
        </w:rPr>
        <w:t>__________</w:t>
      </w:r>
      <w:r w:rsidRPr="00EF5A84">
        <w:rPr>
          <w:rFonts w:ascii="Times New Roman" w:hAnsi="Times New Roman" w:cs="Times New Roman"/>
          <w:b/>
          <w:color w:val="000000"/>
          <w:spacing w:val="-6"/>
          <w:sz w:val="24"/>
          <w:szCs w:val="24"/>
        </w:rPr>
        <w:t> </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b/>
          <w:spacing w:val="-6"/>
          <w:sz w:val="24"/>
          <w:szCs w:val="24"/>
          <w:lang w:val="ru-RU"/>
        </w:rPr>
        <w:t>__________</w:t>
      </w:r>
      <w:r w:rsidRPr="0075564D">
        <w:rPr>
          <w:rFonts w:ascii="Times New Roman" w:hAnsi="Times New Roman" w:cs="Times New Roman"/>
          <w:b/>
          <w:color w:val="000000"/>
          <w:spacing w:val="-6"/>
          <w:sz w:val="24"/>
          <w:szCs w:val="24"/>
          <w:lang w:val="ru-RU"/>
        </w:rPr>
        <w:t>)</w:t>
      </w:r>
      <w:r w:rsidRPr="0075564D">
        <w:rPr>
          <w:rFonts w:ascii="Times New Roman" w:hAnsi="Times New Roman" w:cs="Times New Roman"/>
          <w:color w:val="000000"/>
          <w:spacing w:val="-6"/>
          <w:sz w:val="24"/>
          <w:szCs w:val="24"/>
          <w:lang w:val="ru-RU"/>
        </w:rPr>
        <w:t xml:space="preserve"> </w:t>
      </w:r>
      <w:r w:rsidRPr="0075564D">
        <w:rPr>
          <w:rFonts w:ascii="Times New Roman"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hAnsi="Times New Roman" w:cs="Times New Roman"/>
          <w:color w:val="000000"/>
          <w:spacing w:val="-6"/>
          <w:sz w:val="24"/>
          <w:szCs w:val="24"/>
          <w:lang w:val="ru-RU"/>
        </w:rPr>
        <w:t>, именуемое в дальнейшем «</w:t>
      </w:r>
      <w:r w:rsidRPr="0075564D">
        <w:rPr>
          <w:rFonts w:ascii="Times New Roman" w:hAnsi="Times New Roman" w:cs="Times New Roman"/>
          <w:spacing w:val="-6"/>
          <w:sz w:val="24"/>
          <w:szCs w:val="24"/>
          <w:lang w:val="ru-RU"/>
        </w:rPr>
        <w:t>Претендент</w:t>
      </w:r>
      <w:r w:rsidRPr="0075564D">
        <w:rPr>
          <w:rFonts w:ascii="Times New Roman" w:hAnsi="Times New Roman" w:cs="Times New Roman"/>
          <w:color w:val="000000"/>
          <w:spacing w:val="-6"/>
          <w:sz w:val="24"/>
          <w:szCs w:val="24"/>
          <w:lang w:val="ru-RU"/>
        </w:rPr>
        <w:t xml:space="preserve">», в лице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действующего на основании </w:t>
      </w:r>
      <w:r w:rsidRPr="0075564D">
        <w:rPr>
          <w:rFonts w:ascii="Times New Roman" w:hAnsi="Times New Roman" w:cs="Times New Roman"/>
          <w:spacing w:val="-6"/>
          <w:sz w:val="24"/>
          <w:szCs w:val="24"/>
          <w:lang w:val="ru-RU"/>
        </w:rPr>
        <w:t>__________</w:t>
      </w:r>
      <w:r w:rsidRPr="0075564D">
        <w:rPr>
          <w:rFonts w:ascii="Times New Roman" w:hAnsi="Times New Roman" w:cs="Times New Roman"/>
          <w:color w:val="000000"/>
          <w:spacing w:val="-6"/>
          <w:sz w:val="24"/>
          <w:szCs w:val="24"/>
          <w:lang w:val="ru-RU"/>
        </w:rPr>
        <w:t xml:space="preserve">, с другой стороны, при совместном упоминании в дальнейшем именуемые «Стороны», заключили настоящий </w:t>
      </w:r>
      <w:r w:rsidRPr="0075564D">
        <w:rPr>
          <w:rFonts w:ascii="Times New Roman" w:hAnsi="Times New Roman" w:cs="Times New Roman"/>
          <w:spacing w:val="-6"/>
          <w:sz w:val="24"/>
          <w:szCs w:val="24"/>
          <w:lang w:val="ru-RU"/>
        </w:rPr>
        <w:t xml:space="preserve">Договор о задатке </w:t>
      </w:r>
      <w:r w:rsidRPr="0075564D">
        <w:rPr>
          <w:rFonts w:ascii="Times New Roman" w:hAnsi="Times New Roman" w:cs="Times New Roman"/>
          <w:color w:val="000000"/>
          <w:spacing w:val="-6"/>
          <w:sz w:val="24"/>
          <w:szCs w:val="24"/>
          <w:lang w:val="ru-RU"/>
        </w:rPr>
        <w:t>(далее</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Договор) о нижеследующем:</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111EFD">
        <w:rPr>
          <w:rFonts w:ascii="Times New Roman" w:hAnsi="Times New Roman" w:cs="Times New Roman"/>
          <w:b/>
          <w:sz w:val="24"/>
          <w:szCs w:val="24"/>
        </w:rPr>
        <w:t>Предмет договора</w:t>
      </w:r>
    </w:p>
    <w:p w:rsidR="0075564D" w:rsidRPr="00A13560"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A13560">
        <w:rPr>
          <w:rFonts w:ascii="Times New Roman" w:hAnsi="Times New Roman" w:cs="Times New Roman"/>
          <w:color w:val="000000"/>
          <w:spacing w:val="-6"/>
          <w:sz w:val="24"/>
          <w:szCs w:val="24"/>
        </w:rPr>
        <w:t xml:space="preserve">Для участия </w:t>
      </w:r>
      <w:r w:rsidRPr="00A13560">
        <w:rPr>
          <w:rFonts w:ascii="Times New Roman" w:hAnsi="Times New Roman" w:cs="Times New Roman"/>
          <w:spacing w:val="-6"/>
          <w:sz w:val="24"/>
          <w:szCs w:val="24"/>
        </w:rPr>
        <w:t>в аукционе в электронной форме (далее – Аукцион), открыто</w:t>
      </w:r>
      <w:r w:rsidR="00160E81">
        <w:rPr>
          <w:rFonts w:ascii="Times New Roman" w:hAnsi="Times New Roman" w:cs="Times New Roman"/>
          <w:spacing w:val="-6"/>
          <w:sz w:val="24"/>
          <w:szCs w:val="24"/>
        </w:rPr>
        <w:t>м</w:t>
      </w:r>
      <w:r w:rsidRPr="00A13560">
        <w:rPr>
          <w:rFonts w:ascii="Times New Roman" w:hAnsi="Times New Roman" w:cs="Times New Roman"/>
          <w:spacing w:val="-6"/>
          <w:sz w:val="24"/>
          <w:szCs w:val="24"/>
        </w:rPr>
        <w:t xml:space="preserve"> по составу участников и форме подачи предложений о цене продажи имущества, находящегося в собственности </w:t>
      </w:r>
      <w:r w:rsidR="00160E81">
        <w:rPr>
          <w:rFonts w:ascii="Times New Roman" w:hAnsi="Times New Roman" w:cs="Times New Roman"/>
          <w:spacing w:val="-6"/>
          <w:sz w:val="24"/>
          <w:szCs w:val="24"/>
        </w:rPr>
        <w:t>АО «НИИ «Экран»</w:t>
      </w:r>
      <w:r w:rsidR="00160E81" w:rsidRPr="00C249A3">
        <w:rPr>
          <w:rFonts w:ascii="Times New Roman" w:hAnsi="Times New Roman" w:cs="Times New Roman"/>
          <w:spacing w:val="-6"/>
          <w:sz w:val="24"/>
          <w:szCs w:val="24"/>
        </w:rPr>
        <w:t xml:space="preserve"> </w:t>
      </w:r>
      <w:r w:rsidRPr="00A13560">
        <w:rPr>
          <w:rFonts w:ascii="Times New Roman" w:hAnsi="Times New Roman" w:cs="Times New Roman"/>
          <w:spacing w:val="-6"/>
          <w:sz w:val="24"/>
          <w:szCs w:val="24"/>
        </w:rPr>
        <w:t xml:space="preserve">(далее – Имущество), </w:t>
      </w:r>
      <w:r w:rsidRPr="00A13560">
        <w:rPr>
          <w:rFonts w:ascii="Times New Roman" w:hAnsi="Times New Roman" w:cs="Times New Roman"/>
          <w:color w:val="000000"/>
          <w:spacing w:val="-6"/>
          <w:sz w:val="24"/>
          <w:szCs w:val="24"/>
        </w:rPr>
        <w:t xml:space="preserve">а также </w:t>
      </w:r>
      <w:r w:rsidRPr="00A13560">
        <w:rPr>
          <w:rFonts w:ascii="Times New Roman" w:hAnsi="Times New Roman" w:cs="Times New Roman"/>
          <w:spacing w:val="-6"/>
          <w:sz w:val="24"/>
          <w:szCs w:val="24"/>
        </w:rPr>
        <w:t xml:space="preserve">в целях исполнения Претендентом </w:t>
      </w:r>
      <w:r w:rsidRPr="00A13560">
        <w:rPr>
          <w:rFonts w:ascii="Times New Roman" w:hAnsi="Times New Roman" w:cs="Times New Roman"/>
          <w:color w:val="000000"/>
          <w:spacing w:val="-6"/>
          <w:sz w:val="24"/>
          <w:szCs w:val="24"/>
        </w:rPr>
        <w:t xml:space="preserve">обязательств по заключению Договора купли-продажи </w:t>
      </w:r>
      <w:r w:rsidRPr="00A13560">
        <w:rPr>
          <w:rFonts w:ascii="Times New Roman" w:hAnsi="Times New Roman" w:cs="Times New Roman"/>
          <w:spacing w:val="-6"/>
          <w:sz w:val="24"/>
          <w:szCs w:val="24"/>
        </w:rPr>
        <w:t>и по оплате отчуждаемого по итогам Аукциона Имущества (в случае признания Претендента Победителем</w:t>
      </w:r>
      <w:r w:rsidRPr="00A13560">
        <w:rPr>
          <w:rFonts w:ascii="Times New Roman" w:hAnsi="Times New Roman" w:cs="Times New Roman"/>
          <w:color w:val="000000"/>
          <w:spacing w:val="-6"/>
          <w:sz w:val="24"/>
          <w:szCs w:val="24"/>
        </w:rPr>
        <w:t> </w:t>
      </w:r>
      <w:r w:rsidRPr="00A13560">
        <w:rPr>
          <w:rFonts w:ascii="Times New Roman" w:hAnsi="Times New Roman" w:cs="Times New Roman"/>
          <w:spacing w:val="-6"/>
          <w:sz w:val="24"/>
          <w:szCs w:val="24"/>
        </w:rPr>
        <w:t>(Единственным</w:t>
      </w:r>
      <w:r w:rsidRPr="00A13560">
        <w:rPr>
          <w:rFonts w:ascii="Times New Roman" w:hAnsi="Times New Roman" w:cs="Times New Roman"/>
          <w:color w:val="000000"/>
          <w:spacing w:val="-6"/>
          <w:sz w:val="24"/>
          <w:szCs w:val="24"/>
        </w:rPr>
        <w:t xml:space="preserve"> </w:t>
      </w:r>
      <w:r w:rsidRPr="00A13560">
        <w:rPr>
          <w:rFonts w:ascii="Times New Roman" w:hAnsi="Times New Roman" w:cs="Times New Roman"/>
          <w:spacing w:val="-6"/>
          <w:sz w:val="24"/>
          <w:szCs w:val="24"/>
        </w:rPr>
        <w:t>участником), и иных обязательств, на условиях и в сроки,</w:t>
      </w:r>
      <w:r w:rsidRPr="00A13560">
        <w:rPr>
          <w:rFonts w:ascii="Times New Roman" w:hAnsi="Times New Roman" w:cs="Times New Roman"/>
          <w:color w:val="000000"/>
          <w:spacing w:val="-6"/>
          <w:sz w:val="24"/>
          <w:szCs w:val="24"/>
        </w:rPr>
        <w:t xml:space="preserve"> предусмотренные Документацией</w:t>
      </w:r>
      <w:r w:rsidRPr="00A13560">
        <w:rPr>
          <w:rFonts w:ascii="Times New Roman" w:hAnsi="Times New Roman" w:cs="Times New Roman"/>
          <w:spacing w:val="-6"/>
          <w:sz w:val="24"/>
          <w:szCs w:val="24"/>
        </w:rPr>
        <w:t>, Претендент обязуется перечислить на расчетный счет Организатора задаток в размере, предусмотренном п.</w:t>
      </w:r>
      <w:r w:rsidRPr="00A13560">
        <w:rPr>
          <w:rFonts w:ascii="Times New Roman" w:hAnsi="Times New Roman" w:cs="Times New Roman"/>
          <w:color w:val="000000"/>
          <w:spacing w:val="-6"/>
          <w:sz w:val="24"/>
          <w:szCs w:val="24"/>
        </w:rPr>
        <w:t xml:space="preserve">  </w:t>
      </w:r>
      <w:r w:rsidRPr="00A13560">
        <w:rPr>
          <w:rFonts w:ascii="Times New Roman" w:hAnsi="Times New Roman" w:cs="Times New Roman"/>
          <w:spacing w:val="-6"/>
          <w:sz w:val="24"/>
          <w:szCs w:val="24"/>
        </w:rPr>
        <w:t>1.2.</w:t>
      </w:r>
      <w:r w:rsidRPr="00A13560">
        <w:rPr>
          <w:rFonts w:ascii="Times New Roman" w:hAnsi="Times New Roman" w:cs="Times New Roman"/>
          <w:color w:val="000000"/>
          <w:spacing w:val="-6"/>
          <w:sz w:val="24"/>
          <w:szCs w:val="24"/>
        </w:rPr>
        <w:t> </w:t>
      </w:r>
      <w:r w:rsidRPr="00A13560">
        <w:rPr>
          <w:rFonts w:ascii="Times New Roman" w:hAnsi="Times New Roman" w:cs="Times New Roman"/>
          <w:spacing w:val="-6"/>
          <w:sz w:val="24"/>
          <w:szCs w:val="24"/>
        </w:rPr>
        <w:t>Договора</w:t>
      </w:r>
      <w:r w:rsidRPr="00A13560">
        <w:rPr>
          <w:rFonts w:ascii="Times New Roman" w:hAnsi="Times New Roman" w:cs="Times New Roman"/>
          <w:color w:val="000000"/>
          <w:spacing w:val="-6"/>
          <w:sz w:val="24"/>
          <w:szCs w:val="24"/>
        </w:rPr>
        <w:t xml:space="preserve"> (далее – </w:t>
      </w:r>
      <w:r w:rsidRPr="00A13560">
        <w:rPr>
          <w:rFonts w:ascii="Times New Roman" w:hAnsi="Times New Roman" w:cs="Times New Roman"/>
          <w:spacing w:val="-6"/>
          <w:sz w:val="24"/>
          <w:szCs w:val="24"/>
        </w:rPr>
        <w:t>Задато</w:t>
      </w:r>
      <w:r w:rsidRPr="00A13560">
        <w:rPr>
          <w:rFonts w:ascii="Times New Roman" w:hAnsi="Times New Roman" w:cs="Times New Roman"/>
          <w:color w:val="000000"/>
          <w:spacing w:val="-6"/>
          <w:sz w:val="24"/>
          <w:szCs w:val="24"/>
        </w:rPr>
        <w:t>к).</w:t>
      </w:r>
    </w:p>
    <w:p w:rsidR="00732E81" w:rsidRPr="00732E81" w:rsidRDefault="0075564D" w:rsidP="00732E81">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A13560">
        <w:rPr>
          <w:rFonts w:ascii="Times New Roman" w:hAnsi="Times New Roman" w:cs="Times New Roman"/>
          <w:spacing w:val="-6"/>
          <w:sz w:val="24"/>
          <w:szCs w:val="24"/>
        </w:rPr>
        <w:t xml:space="preserve">Задаток устанавливается в сумме: </w:t>
      </w:r>
      <w:r w:rsidR="00732E81" w:rsidRPr="00732E81">
        <w:rPr>
          <w:rFonts w:ascii="Times New Roman" w:hAnsi="Times New Roman" w:cs="Times New Roman"/>
          <w:b/>
          <w:spacing w:val="-6"/>
          <w:sz w:val="24"/>
          <w:szCs w:val="24"/>
        </w:rPr>
        <w:t xml:space="preserve">101 469 300 </w:t>
      </w:r>
      <w:r w:rsidR="00732E81" w:rsidRPr="00732E81">
        <w:rPr>
          <w:rFonts w:ascii="Times New Roman" w:hAnsi="Times New Roman" w:cs="Times New Roman"/>
          <w:spacing w:val="-6"/>
          <w:sz w:val="24"/>
          <w:szCs w:val="24"/>
        </w:rPr>
        <w:t>(Сто один миллион четыреста шестьдесят девять тысяч триста)</w:t>
      </w:r>
      <w:r w:rsidR="00732E81" w:rsidRPr="00732E81">
        <w:rPr>
          <w:rFonts w:ascii="Times New Roman" w:hAnsi="Times New Roman" w:cs="Times New Roman"/>
          <w:b/>
          <w:spacing w:val="-6"/>
          <w:sz w:val="24"/>
          <w:szCs w:val="24"/>
        </w:rPr>
        <w:t xml:space="preserve"> </w:t>
      </w:r>
      <w:r w:rsidR="00732E81" w:rsidRPr="00732E81">
        <w:rPr>
          <w:rFonts w:ascii="Times New Roman" w:hAnsi="Times New Roman" w:cs="Times New Roman"/>
          <w:spacing w:val="-6"/>
          <w:sz w:val="24"/>
          <w:szCs w:val="24"/>
        </w:rPr>
        <w:t>рублей 00 копеек (НДС не облагается).</w:t>
      </w:r>
    </w:p>
    <w:p w:rsidR="00732E81" w:rsidRPr="00A13560" w:rsidRDefault="00732E81" w:rsidP="00732E81">
      <w:pPr>
        <w:pStyle w:val="a6"/>
        <w:spacing w:after="0" w:line="240" w:lineRule="auto"/>
        <w:ind w:left="709"/>
        <w:contextualSpacing w:val="0"/>
        <w:jc w:val="both"/>
        <w:rPr>
          <w:rFonts w:ascii="Times New Roman" w:hAnsi="Times New Roman" w:cs="Times New Roman"/>
          <w:spacing w:val="-6"/>
          <w:sz w:val="24"/>
          <w:szCs w:val="24"/>
        </w:rPr>
      </w:pPr>
    </w:p>
    <w:p w:rsidR="0075564D" w:rsidRPr="00A13560"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sz w:val="24"/>
          <w:szCs w:val="24"/>
        </w:rPr>
      </w:pPr>
      <w:r w:rsidRPr="00A13560">
        <w:rPr>
          <w:rFonts w:ascii="Times New Roman" w:hAnsi="Times New Roman" w:cs="Times New Roman"/>
          <w:b/>
          <w:sz w:val="24"/>
          <w:szCs w:val="24"/>
        </w:rPr>
        <w:t>Передача денежных средств</w:t>
      </w:r>
    </w:p>
    <w:p w:rsidR="0075564D" w:rsidRPr="00A13560" w:rsidRDefault="0075564D" w:rsidP="008563E4">
      <w:pPr>
        <w:pStyle w:val="a6"/>
        <w:numPr>
          <w:ilvl w:val="1"/>
          <w:numId w:val="4"/>
        </w:numPr>
        <w:spacing w:after="0" w:line="240" w:lineRule="auto"/>
        <w:ind w:left="0" w:firstLine="709"/>
        <w:contextualSpacing w:val="0"/>
        <w:jc w:val="both"/>
        <w:rPr>
          <w:rFonts w:ascii="Times New Roman" w:hAnsi="Times New Roman" w:cs="Times New Roman"/>
          <w:spacing w:val="-6"/>
          <w:sz w:val="24"/>
          <w:szCs w:val="24"/>
        </w:rPr>
      </w:pPr>
      <w:r w:rsidRPr="00A13560">
        <w:rPr>
          <w:rFonts w:ascii="Times New Roman" w:hAnsi="Times New Roman" w:cs="Times New Roman"/>
          <w:spacing w:val="-6"/>
          <w:sz w:val="24"/>
          <w:szCs w:val="24"/>
        </w:rPr>
        <w:t>Претендент обеспечивает поступление суммы Задатка</w:t>
      </w:r>
      <w:r w:rsidR="00CD18ED">
        <w:rPr>
          <w:rFonts w:ascii="Times New Roman" w:hAnsi="Times New Roman" w:cs="Times New Roman"/>
          <w:spacing w:val="-6"/>
          <w:sz w:val="24"/>
          <w:szCs w:val="24"/>
        </w:rPr>
        <w:t xml:space="preserve"> в размере:</w:t>
      </w:r>
      <w:r w:rsidR="00732E81">
        <w:rPr>
          <w:rFonts w:ascii="Times New Roman" w:hAnsi="Times New Roman" w:cs="Times New Roman"/>
          <w:spacing w:val="-6"/>
          <w:sz w:val="24"/>
          <w:szCs w:val="24"/>
        </w:rPr>
        <w:t xml:space="preserve"> </w:t>
      </w:r>
      <w:r w:rsidR="00732E81" w:rsidRPr="00732E81">
        <w:rPr>
          <w:rFonts w:ascii="Times New Roman" w:hAnsi="Times New Roman" w:cs="Times New Roman"/>
          <w:b/>
          <w:spacing w:val="-6"/>
          <w:sz w:val="24"/>
          <w:szCs w:val="24"/>
        </w:rPr>
        <w:t xml:space="preserve">101 469 300 </w:t>
      </w:r>
      <w:r w:rsidR="00732E81" w:rsidRPr="00732E81">
        <w:rPr>
          <w:rFonts w:ascii="Times New Roman" w:hAnsi="Times New Roman" w:cs="Times New Roman"/>
          <w:spacing w:val="-6"/>
          <w:sz w:val="24"/>
          <w:szCs w:val="24"/>
        </w:rPr>
        <w:t>(Сто один миллион четыреста шестьдесят девять тысяч триста)</w:t>
      </w:r>
      <w:r w:rsidR="00732E81" w:rsidRPr="00732E81">
        <w:rPr>
          <w:rFonts w:ascii="Times New Roman" w:hAnsi="Times New Roman" w:cs="Times New Roman"/>
          <w:b/>
          <w:spacing w:val="-6"/>
          <w:sz w:val="24"/>
          <w:szCs w:val="24"/>
        </w:rPr>
        <w:t xml:space="preserve"> </w:t>
      </w:r>
      <w:r w:rsidR="00732E81" w:rsidRPr="00732E81">
        <w:rPr>
          <w:rFonts w:ascii="Times New Roman" w:hAnsi="Times New Roman" w:cs="Times New Roman"/>
          <w:spacing w:val="-6"/>
          <w:sz w:val="24"/>
          <w:szCs w:val="24"/>
        </w:rPr>
        <w:t>рублей 00 копеек</w:t>
      </w:r>
      <w:r w:rsidRPr="00A13560">
        <w:rPr>
          <w:rFonts w:ascii="Times New Roman" w:hAnsi="Times New Roman" w:cs="Times New Roman"/>
          <w:spacing w:val="-6"/>
          <w:sz w:val="24"/>
          <w:szCs w:val="24"/>
        </w:rPr>
        <w:t xml:space="preserve"> на расчетный счет Организатора по реквизитам, указанным в Разделе</w:t>
      </w:r>
      <w:r w:rsidRPr="00A13560">
        <w:rPr>
          <w:rFonts w:ascii="Times New Roman" w:hAnsi="Times New Roman" w:cs="Times New Roman"/>
          <w:color w:val="000000"/>
          <w:spacing w:val="-6"/>
          <w:sz w:val="24"/>
          <w:szCs w:val="24"/>
        </w:rPr>
        <w:t> </w:t>
      </w:r>
      <w:r w:rsidRPr="00A13560">
        <w:rPr>
          <w:rFonts w:ascii="Times New Roman" w:hAnsi="Times New Roman" w:cs="Times New Roman"/>
          <w:spacing w:val="-6"/>
          <w:sz w:val="24"/>
          <w:szCs w:val="24"/>
        </w:rPr>
        <w:t>7</w:t>
      </w:r>
      <w:r w:rsidRPr="00A13560">
        <w:rPr>
          <w:rFonts w:ascii="Times New Roman" w:hAnsi="Times New Roman" w:cs="Times New Roman"/>
          <w:color w:val="000000"/>
          <w:spacing w:val="-6"/>
          <w:sz w:val="24"/>
          <w:szCs w:val="24"/>
        </w:rPr>
        <w:t> </w:t>
      </w:r>
      <w:r w:rsidRPr="00A13560">
        <w:rPr>
          <w:rFonts w:ascii="Times New Roman" w:hAnsi="Times New Roman" w:cs="Times New Roman"/>
          <w:spacing w:val="-6"/>
          <w:sz w:val="24"/>
          <w:szCs w:val="24"/>
        </w:rPr>
        <w:t xml:space="preserve">Договора, </w:t>
      </w:r>
      <w:r w:rsidRPr="00A13560">
        <w:rPr>
          <w:rFonts w:ascii="Times New Roman" w:hAnsi="Times New Roman" w:cs="Times New Roman"/>
          <w:b/>
          <w:spacing w:val="-6"/>
          <w:sz w:val="24"/>
          <w:szCs w:val="24"/>
        </w:rPr>
        <w:t xml:space="preserve">в срок до </w:t>
      </w:r>
      <w:r w:rsidR="00732E81">
        <w:rPr>
          <w:rFonts w:ascii="Times New Roman" w:hAnsi="Times New Roman" w:cs="Times New Roman"/>
          <w:b/>
          <w:spacing w:val="-6"/>
          <w:sz w:val="24"/>
          <w:szCs w:val="24"/>
        </w:rPr>
        <w:t>09</w:t>
      </w:r>
      <w:r w:rsidR="00151BA0" w:rsidRPr="00A13560">
        <w:rPr>
          <w:rFonts w:ascii="Times New Roman" w:hAnsi="Times New Roman" w:cs="Times New Roman"/>
          <w:b/>
          <w:spacing w:val="-6"/>
          <w:sz w:val="24"/>
          <w:szCs w:val="24"/>
        </w:rPr>
        <w:t>.</w:t>
      </w:r>
      <w:r w:rsidR="00732E81">
        <w:rPr>
          <w:rFonts w:ascii="Times New Roman" w:hAnsi="Times New Roman" w:cs="Times New Roman"/>
          <w:b/>
          <w:spacing w:val="-6"/>
          <w:sz w:val="24"/>
          <w:szCs w:val="24"/>
        </w:rPr>
        <w:t>11</w:t>
      </w:r>
      <w:r w:rsidR="00151BA0" w:rsidRPr="00A13560">
        <w:rPr>
          <w:rFonts w:ascii="Times New Roman" w:hAnsi="Times New Roman" w:cs="Times New Roman"/>
          <w:b/>
          <w:spacing w:val="-6"/>
          <w:sz w:val="24"/>
          <w:szCs w:val="24"/>
        </w:rPr>
        <w:t>.2023г.</w:t>
      </w:r>
    </w:p>
    <w:p w:rsidR="0075564D" w:rsidRPr="00A13560" w:rsidRDefault="0075564D" w:rsidP="0075564D">
      <w:pPr>
        <w:ind w:firstLine="709"/>
        <w:jc w:val="both"/>
        <w:rPr>
          <w:rFonts w:ascii="Times New Roman" w:hAnsi="Times New Roman" w:cs="Times New Roman"/>
          <w:spacing w:val="-6"/>
          <w:sz w:val="24"/>
          <w:szCs w:val="24"/>
          <w:lang w:val="ru-RU"/>
        </w:rPr>
      </w:pPr>
      <w:r w:rsidRPr="00A13560">
        <w:rPr>
          <w:rFonts w:ascii="Times New Roman" w:hAnsi="Times New Roman" w:cs="Times New Roman"/>
          <w:spacing w:val="-6"/>
          <w:sz w:val="24"/>
          <w:szCs w:val="24"/>
          <w:lang w:val="ru-RU"/>
        </w:rPr>
        <w:t>В платежном поручении на перечисление денежных средств необходимо указать: «В обеспечение обязательств в соответствии с торгами № ____________».</w:t>
      </w:r>
    </w:p>
    <w:p w:rsidR="0075564D" w:rsidRPr="00A13560"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A13560">
        <w:rPr>
          <w:rFonts w:ascii="Times New Roman" w:hAnsi="Times New Roman" w:cs="Times New Roman"/>
          <w:spacing w:val="-6"/>
          <w:sz w:val="24"/>
          <w:szCs w:val="24"/>
        </w:rPr>
        <w:t>Исполнение обязанности Претендента по внесению суммы Задатка лицами, не являющимися Претендентами не допускается. Внесение суммы Задатка лицами, не являющимися Претендентами не является оплатой Задатка. Перечисленные денежные средства иными лицами, кроме Претендента, будут считаться ошибочно перечисленными денежными средствами и возвращены на счет плательщика.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A13560">
        <w:rPr>
          <w:rFonts w:ascii="Times New Roman" w:hAnsi="Times New Roman" w:cs="Times New Roman"/>
          <w:color w:val="000000"/>
          <w:spacing w:val="-6"/>
          <w:sz w:val="24"/>
          <w:szCs w:val="24"/>
        </w:rPr>
        <w:t xml:space="preserve">Для участия в </w:t>
      </w:r>
      <w:r w:rsidRPr="00A13560">
        <w:rPr>
          <w:rFonts w:ascii="Times New Roman" w:hAnsi="Times New Roman" w:cs="Times New Roman"/>
          <w:spacing w:val="-6"/>
          <w:sz w:val="24"/>
          <w:szCs w:val="24"/>
        </w:rPr>
        <w:t>Аукционе</w:t>
      </w:r>
      <w:r w:rsidRPr="00A13560">
        <w:rPr>
          <w:rFonts w:ascii="Times New Roman" w:hAnsi="Times New Roman" w:cs="Times New Roman"/>
          <w:color w:val="000000"/>
          <w:spacing w:val="-6"/>
          <w:sz w:val="24"/>
          <w:szCs w:val="24"/>
        </w:rPr>
        <w:t xml:space="preserve"> Претендент представляет Организатору</w:t>
      </w:r>
      <w:r w:rsidRPr="00A13560">
        <w:rPr>
          <w:rFonts w:ascii="Times New Roman" w:hAnsi="Times New Roman" w:cs="Times New Roman"/>
          <w:spacing w:val="-6"/>
          <w:sz w:val="24"/>
          <w:szCs w:val="24"/>
        </w:rPr>
        <w:t xml:space="preserve"> </w:t>
      </w:r>
      <w:r w:rsidRPr="00A13560">
        <w:rPr>
          <w:rFonts w:ascii="Times New Roman" w:hAnsi="Times New Roman" w:cs="Times New Roman"/>
          <w:color w:val="000000"/>
          <w:spacing w:val="-6"/>
          <w:sz w:val="24"/>
          <w:szCs w:val="24"/>
        </w:rPr>
        <w:t>платежное поручение или</w:t>
      </w:r>
      <w:r w:rsidRPr="00111EFD">
        <w:rPr>
          <w:rFonts w:ascii="Times New Roman" w:hAnsi="Times New Roman" w:cs="Times New Roman"/>
          <w:color w:val="000000"/>
          <w:spacing w:val="-6"/>
          <w:sz w:val="24"/>
          <w:szCs w:val="24"/>
        </w:rPr>
        <w:t xml:space="preserve"> квитанцию с отметкой банка об исполнении, </w:t>
      </w:r>
      <w:r w:rsidRPr="006940BA">
        <w:rPr>
          <w:rFonts w:ascii="Times New Roman" w:hAnsi="Times New Roman" w:cs="Times New Roman"/>
          <w:color w:val="000000"/>
          <w:spacing w:val="-6"/>
          <w:sz w:val="24"/>
          <w:szCs w:val="24"/>
        </w:rPr>
        <w:t>подтверждающее</w:t>
      </w:r>
      <w:r w:rsidRPr="00111EFD">
        <w:rPr>
          <w:rFonts w:ascii="Times New Roman" w:hAnsi="Times New Roman" w:cs="Times New Roman"/>
          <w:color w:val="000000"/>
          <w:spacing w:val="-6"/>
          <w:sz w:val="24"/>
          <w:szCs w:val="24"/>
        </w:rPr>
        <w:t xml:space="preserve"> внесение Задатка</w:t>
      </w:r>
      <w:r w:rsidRPr="00111EFD">
        <w:rPr>
          <w:rFonts w:ascii="Times New Roman" w:hAnsi="Times New Roman" w:cs="Times New Roman"/>
          <w:spacing w:val="-6"/>
          <w:sz w:val="24"/>
          <w:szCs w:val="24"/>
        </w:rPr>
        <w:t xml:space="preserve"> в размере</w:t>
      </w:r>
      <w:r>
        <w:rPr>
          <w:rFonts w:ascii="Times New Roman" w:hAnsi="Times New Roman" w:cs="Times New Roman"/>
          <w:spacing w:val="-6"/>
          <w:sz w:val="24"/>
          <w:szCs w:val="24"/>
        </w:rPr>
        <w:t xml:space="preserve"> </w:t>
      </w:r>
      <w:r w:rsidRPr="00111EFD">
        <w:rPr>
          <w:rFonts w:ascii="Times New Roman" w:hAnsi="Times New Roman" w:cs="Times New Roman"/>
          <w:spacing w:val="-6"/>
          <w:sz w:val="24"/>
          <w:szCs w:val="24"/>
        </w:rPr>
        <w:t xml:space="preserve">и сроки, предусмотренные </w:t>
      </w:r>
      <w:r w:rsidRPr="00111EFD">
        <w:rPr>
          <w:rFonts w:ascii="Times New Roman" w:hAnsi="Times New Roman" w:cs="Times New Roman"/>
          <w:color w:val="000000"/>
          <w:spacing w:val="-6"/>
          <w:sz w:val="24"/>
          <w:szCs w:val="24"/>
        </w:rPr>
        <w:t xml:space="preserve">Договором. </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Подтверждением внесения Задатка на расчетный счет </w:t>
      </w:r>
      <w:r w:rsidRPr="00111EFD">
        <w:rPr>
          <w:rFonts w:ascii="Times New Roman" w:hAnsi="Times New Roman" w:cs="Times New Roman"/>
          <w:spacing w:val="-6"/>
          <w:sz w:val="24"/>
          <w:szCs w:val="24"/>
        </w:rPr>
        <w:t>Организатора</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является </w:t>
      </w:r>
      <w:r w:rsidRPr="00111EFD">
        <w:rPr>
          <w:rFonts w:ascii="Times New Roman" w:hAnsi="Times New Roman" w:cs="Times New Roman"/>
          <w:spacing w:val="-6"/>
          <w:sz w:val="24"/>
          <w:szCs w:val="24"/>
        </w:rPr>
        <w:t xml:space="preserve">платежное поручение с отметкой банка об исполнении, подтверждающее поступление Задатка на счет Организатора, представленное </w:t>
      </w:r>
      <w:r w:rsidRPr="00111EFD">
        <w:rPr>
          <w:rFonts w:ascii="Times New Roman" w:hAnsi="Times New Roman" w:cs="Times New Roman"/>
          <w:color w:val="000000"/>
          <w:spacing w:val="-6"/>
          <w:sz w:val="24"/>
          <w:szCs w:val="24"/>
        </w:rPr>
        <w:t xml:space="preserve">в </w:t>
      </w:r>
      <w:r>
        <w:rPr>
          <w:rFonts w:ascii="Times New Roman" w:hAnsi="Times New Roman" w:cs="Times New Roman"/>
          <w:color w:val="000000"/>
          <w:spacing w:val="-6"/>
          <w:sz w:val="24"/>
          <w:szCs w:val="24"/>
        </w:rPr>
        <w:t>К</w:t>
      </w:r>
      <w:r w:rsidRPr="00111EFD">
        <w:rPr>
          <w:rFonts w:ascii="Times New Roman" w:hAnsi="Times New Roman" w:cs="Times New Roman"/>
          <w:color w:val="000000"/>
          <w:spacing w:val="-6"/>
          <w:sz w:val="24"/>
          <w:szCs w:val="24"/>
        </w:rPr>
        <w:t>омиссию</w:t>
      </w:r>
      <w:r>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Организатором</w:t>
      </w:r>
      <w:r w:rsidRPr="00111EFD">
        <w:rPr>
          <w:rFonts w:ascii="Times New Roman" w:hAnsi="Times New Roman" w:cs="Times New Roman"/>
          <w:color w:val="000000"/>
          <w:spacing w:val="-6"/>
          <w:sz w:val="24"/>
          <w:szCs w:val="24"/>
        </w:rPr>
        <w:t xml:space="preserve">. </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В случае </w:t>
      </w:r>
      <w:proofErr w:type="spellStart"/>
      <w:r w:rsidRPr="0075564D">
        <w:rPr>
          <w:rFonts w:ascii="Times New Roman" w:hAnsi="Times New Roman" w:cs="Times New Roman"/>
          <w:color w:val="000000"/>
          <w:spacing w:val="-6"/>
          <w:sz w:val="24"/>
          <w:szCs w:val="24"/>
          <w:lang w:val="ru-RU"/>
        </w:rPr>
        <w:t>непоступления</w:t>
      </w:r>
      <w:proofErr w:type="spellEnd"/>
      <w:r w:rsidRPr="0075564D">
        <w:rPr>
          <w:rFonts w:ascii="Times New Roman" w:hAnsi="Times New Roman" w:cs="Times New Roman"/>
          <w:color w:val="000000"/>
          <w:spacing w:val="-6"/>
          <w:sz w:val="24"/>
          <w:szCs w:val="24"/>
          <w:lang w:val="ru-RU"/>
        </w:rPr>
        <w:t xml:space="preserve"> в указанный в п.</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2.1.</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Договора срок суммы Задатка на расчетный счет </w:t>
      </w:r>
      <w:r w:rsidRPr="0075564D">
        <w:rPr>
          <w:rFonts w:ascii="Times New Roman" w:hAnsi="Times New Roman" w:cs="Times New Roman"/>
          <w:spacing w:val="-6"/>
          <w:sz w:val="24"/>
          <w:szCs w:val="24"/>
          <w:lang w:val="ru-RU"/>
        </w:rPr>
        <w:t>Организатора</w:t>
      </w:r>
      <w:r w:rsidRPr="0075564D">
        <w:rPr>
          <w:rFonts w:ascii="Times New Roman" w:hAnsi="Times New Roman" w:cs="Times New Roman"/>
          <w:color w:val="000000"/>
          <w:spacing w:val="-6"/>
          <w:sz w:val="24"/>
          <w:szCs w:val="24"/>
          <w:lang w:val="ru-RU"/>
        </w:rPr>
        <w:t xml:space="preserve">, обязательства Претендента по внесению Задатка считаются неисполненными. В этом случае Претендент к участию в </w:t>
      </w:r>
      <w:r w:rsidRPr="0075564D">
        <w:rPr>
          <w:rFonts w:ascii="Times New Roman" w:hAnsi="Times New Roman" w:cs="Times New Roman"/>
          <w:spacing w:val="-6"/>
          <w:sz w:val="24"/>
          <w:szCs w:val="24"/>
          <w:lang w:val="ru-RU"/>
        </w:rPr>
        <w:t xml:space="preserve">Аукционе </w:t>
      </w:r>
      <w:r w:rsidRPr="0075564D">
        <w:rPr>
          <w:rFonts w:ascii="Times New Roman" w:hAnsi="Times New Roman" w:cs="Times New Roman"/>
          <w:color w:val="000000"/>
          <w:spacing w:val="-6"/>
          <w:sz w:val="24"/>
          <w:szCs w:val="24"/>
          <w:lang w:val="ru-RU"/>
        </w:rPr>
        <w:t>не допускается.</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победы Претендента в </w:t>
      </w:r>
      <w:r>
        <w:rPr>
          <w:rFonts w:ascii="Times New Roman" w:hAnsi="Times New Roman" w:cs="Times New Roman"/>
          <w:spacing w:val="-6"/>
          <w:sz w:val="24"/>
          <w:szCs w:val="24"/>
        </w:rPr>
        <w:t xml:space="preserve">Аукционе </w:t>
      </w:r>
      <w:r w:rsidRPr="00111EFD">
        <w:rPr>
          <w:rFonts w:ascii="Times New Roman" w:hAnsi="Times New Roman" w:cs="Times New Roman"/>
          <w:color w:val="000000"/>
          <w:spacing w:val="-6"/>
          <w:sz w:val="24"/>
          <w:szCs w:val="24"/>
        </w:rPr>
        <w:t>либо признания Претендента Единственным</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участником, внесенный Задаток засчитывается в счет оплаты приобретаемого Имущества.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уклонения или отказа Победителя</w:t>
      </w:r>
      <w:r>
        <w:rPr>
          <w:rFonts w:ascii="Times New Roman" w:hAnsi="Times New Roman" w:cs="Times New Roman"/>
          <w:color w:val="000000"/>
          <w:spacing w:val="-6"/>
          <w:sz w:val="24"/>
          <w:szCs w:val="24"/>
        </w:rPr>
        <w:t> </w:t>
      </w:r>
      <w:r w:rsidRPr="00111EFD">
        <w:rPr>
          <w:rFonts w:ascii="Times New Roman" w:hAnsi="Times New Roman" w:cs="Times New Roman"/>
          <w:color w:val="000000"/>
          <w:spacing w:val="-6"/>
          <w:sz w:val="24"/>
          <w:szCs w:val="24"/>
        </w:rPr>
        <w:t xml:space="preserve">(Единственного участника) 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w:t>
      </w:r>
      <w:r w:rsidRPr="00111EFD">
        <w:rPr>
          <w:rFonts w:ascii="Times New Roman" w:hAnsi="Times New Roman" w:cs="Times New Roman"/>
          <w:spacing w:val="-6"/>
          <w:sz w:val="24"/>
          <w:szCs w:val="24"/>
        </w:rPr>
        <w:t>Победителя</w:t>
      </w:r>
      <w:r>
        <w:rPr>
          <w:rFonts w:ascii="Times New Roman" w:hAnsi="Times New Roman" w:cs="Times New Roman"/>
          <w:spacing w:val="-6"/>
          <w:sz w:val="24"/>
          <w:szCs w:val="24"/>
        </w:rPr>
        <w:t> </w:t>
      </w:r>
      <w:r w:rsidRPr="00111EFD">
        <w:rPr>
          <w:rFonts w:ascii="Times New Roman" w:hAnsi="Times New Roman" w:cs="Times New Roman"/>
          <w:spacing w:val="-6"/>
          <w:sz w:val="24"/>
          <w:szCs w:val="24"/>
        </w:rPr>
        <w:t>(Единственного участника)</w:t>
      </w:r>
      <w:r w:rsidRPr="00111EFD">
        <w:rPr>
          <w:rFonts w:ascii="Times New Roman" w:hAnsi="Times New Roman" w:cs="Times New Roman"/>
          <w:color w:val="000000"/>
          <w:spacing w:val="-6"/>
          <w:sz w:val="24"/>
          <w:szCs w:val="24"/>
        </w:rPr>
        <w:t xml:space="preserve">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lastRenderedPageBreak/>
        <w:t>В случае уклонения или отказа Участника, который сделал предпоследнее предложение</w:t>
      </w:r>
      <w:r>
        <w:rPr>
          <w:rFonts w:ascii="Times New Roman" w:hAnsi="Times New Roman" w:cs="Times New Roman"/>
          <w:color w:val="000000"/>
          <w:spacing w:val="-6"/>
          <w:sz w:val="24"/>
          <w:szCs w:val="24"/>
        </w:rPr>
        <w:br/>
      </w:r>
      <w:r w:rsidRPr="00111EFD">
        <w:rPr>
          <w:rFonts w:ascii="Times New Roman" w:hAnsi="Times New Roman" w:cs="Times New Roman"/>
          <w:color w:val="000000"/>
          <w:spacing w:val="-6"/>
          <w:sz w:val="24"/>
          <w:szCs w:val="24"/>
        </w:rPr>
        <w:t xml:space="preserve">(в случае отказа </w:t>
      </w:r>
      <w:r w:rsidRPr="00111EFD">
        <w:rPr>
          <w:rFonts w:ascii="Times New Roman" w:hAnsi="Times New Roman" w:cs="Times New Roman"/>
          <w:spacing w:val="-6"/>
          <w:sz w:val="24"/>
          <w:szCs w:val="24"/>
        </w:rPr>
        <w:t xml:space="preserve">Победителя от заключения </w:t>
      </w:r>
      <w:r>
        <w:rPr>
          <w:rFonts w:ascii="Times New Roman" w:hAnsi="Times New Roman" w:cs="Times New Roman"/>
          <w:spacing w:val="-6"/>
          <w:sz w:val="24"/>
          <w:szCs w:val="24"/>
        </w:rPr>
        <w:t>Д</w:t>
      </w:r>
      <w:r w:rsidRPr="00111EFD">
        <w:rPr>
          <w:rFonts w:ascii="Times New Roman" w:hAnsi="Times New Roman" w:cs="Times New Roman"/>
          <w:spacing w:val="-6"/>
          <w:sz w:val="24"/>
          <w:szCs w:val="24"/>
        </w:rPr>
        <w:t>оговора купли-продажи</w:t>
      </w:r>
      <w:r w:rsidRPr="00111EFD">
        <w:rPr>
          <w:rFonts w:ascii="Times New Roman" w:hAnsi="Times New Roman" w:cs="Times New Roman"/>
          <w:color w:val="000000"/>
          <w:spacing w:val="-6"/>
          <w:sz w:val="24"/>
          <w:szCs w:val="24"/>
        </w:rPr>
        <w:t xml:space="preserve">) о цене Предмета </w:t>
      </w:r>
      <w:r>
        <w:rPr>
          <w:rFonts w:ascii="Times New Roman" w:hAnsi="Times New Roman" w:cs="Times New Roman"/>
          <w:spacing w:val="-6"/>
          <w:sz w:val="24"/>
          <w:szCs w:val="24"/>
        </w:rPr>
        <w:t xml:space="preserve">аукциона </w:t>
      </w:r>
      <w:r w:rsidRPr="00111EFD">
        <w:rPr>
          <w:rFonts w:ascii="Times New Roman" w:hAnsi="Times New Roman" w:cs="Times New Roman"/>
          <w:color w:val="000000"/>
          <w:spacing w:val="-6"/>
          <w:sz w:val="24"/>
          <w:szCs w:val="24"/>
        </w:rPr>
        <w:t xml:space="preserve">от заключения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оговора купли-продажи в сроки и на условиях, предусмотренных </w:t>
      </w:r>
      <w:r>
        <w:rPr>
          <w:rFonts w:ascii="Times New Roman" w:hAnsi="Times New Roman" w:cs="Times New Roman"/>
          <w:color w:val="000000"/>
          <w:spacing w:val="-6"/>
          <w:sz w:val="24"/>
          <w:szCs w:val="24"/>
        </w:rPr>
        <w:t>Д</w:t>
      </w:r>
      <w:r w:rsidRPr="00111EFD">
        <w:rPr>
          <w:rFonts w:ascii="Times New Roman" w:hAnsi="Times New Roman" w:cs="Times New Roman"/>
          <w:color w:val="000000"/>
          <w:spacing w:val="-6"/>
          <w:sz w:val="24"/>
          <w:szCs w:val="24"/>
        </w:rPr>
        <w:t xml:space="preserve">окументацией, Задаток, внесенный таким Участником, возврату не подлежит и остается в распоряжении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Возврат денежных средств</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Претенденту отказано в приеме Заявки</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счет Претендента, указанный в Договоре, в течение 5 (пяти)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если Претендент не признан Участником</w:t>
      </w:r>
      <w:r w:rsidRPr="00111EFD">
        <w:rPr>
          <w:rFonts w:ascii="Times New Roman" w:hAnsi="Times New Roman" w:cs="Times New Roman"/>
          <w:spacing w:val="-6"/>
          <w:sz w:val="24"/>
          <w:szCs w:val="24"/>
        </w:rPr>
        <w:t>, Организатор</w:t>
      </w:r>
      <w:r w:rsidRPr="00111EFD">
        <w:rPr>
          <w:rFonts w:ascii="Times New Roman" w:hAnsi="Times New Roman" w:cs="Times New Roman"/>
          <w:color w:val="000000"/>
          <w:spacing w:val="-6"/>
          <w:sz w:val="24"/>
          <w:szCs w:val="24"/>
        </w:rPr>
        <w:t xml:space="preserve">, перечисляет сумму Задатка на счет Претендента, указанный в Договоре,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color w:val="000000"/>
          <w:spacing w:val="-6"/>
          <w:sz w:val="24"/>
          <w:szCs w:val="24"/>
        </w:rPr>
        <w:t>Аукциона</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Претендент до признания его Участником имеет право отозвать Заявку:</w:t>
      </w:r>
    </w:p>
    <w:p w:rsidR="0075564D" w:rsidRPr="00111EFD"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до окончания срока приема Заявок – путем направления письменного уведомления об отзыве Заявки на Электронную площадку; </w:t>
      </w:r>
    </w:p>
    <w:p w:rsidR="0075564D" w:rsidRPr="00E801DA" w:rsidRDefault="0075564D" w:rsidP="008563E4">
      <w:pPr>
        <w:pStyle w:val="a6"/>
        <w:numPr>
          <w:ilvl w:val="0"/>
          <w:numId w:val="5"/>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период после окончания срока приема Заявок и до признания его Участником – путем письменного уведомления </w:t>
      </w:r>
      <w:r w:rsidRPr="00111EFD">
        <w:rPr>
          <w:rFonts w:ascii="Times New Roman" w:hAnsi="Times New Roman" w:cs="Times New Roman"/>
          <w:spacing w:val="-6"/>
          <w:sz w:val="24"/>
          <w:szCs w:val="24"/>
        </w:rPr>
        <w:t>в адрес Организатора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по электронному адресу почтового ящика (E-</w:t>
      </w:r>
      <w:proofErr w:type="spellStart"/>
      <w:r w:rsidRPr="00111EFD">
        <w:rPr>
          <w:rFonts w:ascii="Times New Roman" w:hAnsi="Times New Roman" w:cs="Times New Roman"/>
          <w:spacing w:val="-6"/>
          <w:sz w:val="24"/>
          <w:szCs w:val="24"/>
        </w:rPr>
        <w:t>mail</w:t>
      </w:r>
      <w:proofErr w:type="spellEnd"/>
      <w:r w:rsidRPr="00111EFD">
        <w:rPr>
          <w:rFonts w:ascii="Times New Roman" w:hAnsi="Times New Roman" w:cs="Times New Roman"/>
          <w:spacing w:val="-6"/>
          <w:sz w:val="24"/>
          <w:szCs w:val="24"/>
        </w:rPr>
        <w:t xml:space="preserve">): </w:t>
      </w:r>
      <w:hyperlink r:id="rId22" w:history="1">
        <w:r w:rsidRPr="00111EFD">
          <w:rPr>
            <w:rFonts w:ascii="Times New Roman" w:hAnsi="Times New Roman" w:cs="Times New Roman"/>
            <w:spacing w:val="-6"/>
            <w:sz w:val="24"/>
            <w:szCs w:val="24"/>
          </w:rPr>
          <w:t>torgi@rt-capital.ru</w:t>
        </w:r>
      </w:hyperlink>
      <w:r w:rsidRPr="00111EFD">
        <w:rPr>
          <w:rFonts w:ascii="Times New Roman" w:hAnsi="Times New Roman" w:cs="Times New Roman"/>
          <w:spacing w:val="-6"/>
          <w:sz w:val="24"/>
          <w:szCs w:val="24"/>
        </w:rPr>
        <w:t xml:space="preserve">. </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Поступивший от Претендента Задаток подлежит возврату в течение 5</w:t>
      </w:r>
      <w:r w:rsidRPr="00E801DA">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со дня поступления </w:t>
      </w:r>
      <w:r w:rsidRPr="0075564D">
        <w:rPr>
          <w:rFonts w:ascii="Times New Roman" w:hAnsi="Times New Roman" w:cs="Times New Roman"/>
          <w:spacing w:val="-6"/>
          <w:sz w:val="24"/>
          <w:szCs w:val="24"/>
          <w:lang w:val="ru-RU"/>
        </w:rPr>
        <w:t xml:space="preserve">Организатору </w:t>
      </w:r>
      <w:r w:rsidRPr="0075564D">
        <w:rPr>
          <w:rFonts w:ascii="Times New Roman" w:hAnsi="Times New Roman" w:cs="Times New Roman"/>
          <w:color w:val="000000"/>
          <w:spacing w:val="-6"/>
          <w:sz w:val="24"/>
          <w:szCs w:val="24"/>
          <w:lang w:val="ru-RU"/>
        </w:rPr>
        <w:t xml:space="preserve">уведомления об отзыве Заявки </w:t>
      </w:r>
      <w:r w:rsidRPr="0075564D">
        <w:rPr>
          <w:rFonts w:ascii="Times New Roman" w:hAnsi="Times New Roman" w:cs="Times New Roman"/>
          <w:spacing w:val="-6"/>
          <w:sz w:val="24"/>
          <w:szCs w:val="24"/>
          <w:lang w:val="ru-RU"/>
        </w:rPr>
        <w:t>(в случае отзыва Заявки до окончания срока приема Заявок).</w:t>
      </w:r>
      <w:r w:rsidRPr="0075564D">
        <w:rPr>
          <w:rFonts w:ascii="Times New Roman" w:hAnsi="Times New Roman" w:cs="Times New Roman"/>
          <w:color w:val="000000"/>
          <w:spacing w:val="-6"/>
          <w:sz w:val="24"/>
          <w:szCs w:val="24"/>
          <w:lang w:val="ru-RU"/>
        </w:rPr>
        <w:t xml:space="preserve"> В случае отзыва Претендентом Заявки позднее дня окончания приема Заявок, Задаток возвращается в порядке, установленном для Участников</w:t>
      </w:r>
      <w:r w:rsidRPr="0075564D">
        <w:rPr>
          <w:rFonts w:ascii="Times New Roman" w:hAnsi="Times New Roman" w:cs="Times New Roman"/>
          <w:b/>
          <w:color w:val="000000"/>
          <w:spacing w:val="-6"/>
          <w:sz w:val="24"/>
          <w:szCs w:val="24"/>
          <w:lang w:val="ru-RU"/>
        </w:rPr>
        <w:t xml:space="preserve"> </w:t>
      </w:r>
      <w:r w:rsidRPr="0075564D">
        <w:rPr>
          <w:rFonts w:ascii="Times New Roman" w:hAnsi="Times New Roman" w:cs="Times New Roman"/>
          <w:color w:val="000000"/>
          <w:spacing w:val="-6"/>
          <w:sz w:val="24"/>
          <w:szCs w:val="24"/>
          <w:lang w:val="ru-RU"/>
        </w:rPr>
        <w:t>Документацией.</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Претендент не признан Победителем (за исключением Претендента, который сделал предпоследнее предложение о цене Предмета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 xml:space="preserve">), </w:t>
      </w:r>
      <w:r w:rsidRPr="00111EFD">
        <w:rPr>
          <w:rFonts w:ascii="Times New Roman" w:hAnsi="Times New Roman" w:cs="Times New Roman"/>
          <w:spacing w:val="-6"/>
          <w:sz w:val="24"/>
          <w:szCs w:val="24"/>
        </w:rPr>
        <w:t>Организатор</w:t>
      </w:r>
      <w:r>
        <w:rPr>
          <w:rFonts w:ascii="Times New Roman" w:hAnsi="Times New Roman" w:cs="Times New Roman"/>
          <w:spacing w:val="-6"/>
          <w:sz w:val="24"/>
          <w:szCs w:val="24"/>
        </w:rPr>
        <w:t xml:space="preserve"> </w:t>
      </w:r>
      <w:r w:rsidRPr="00111EFD">
        <w:rPr>
          <w:rFonts w:ascii="Times New Roman" w:hAnsi="Times New Roman" w:cs="Times New Roman"/>
          <w:color w:val="000000"/>
          <w:spacing w:val="-6"/>
          <w:sz w:val="24"/>
          <w:szCs w:val="24"/>
        </w:rPr>
        <w:t xml:space="preserve">перечисляет сумму Задатка на расчетный счет Претендента, указанный в Заявке,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5 (пят</w:t>
      </w:r>
      <w:r>
        <w:rPr>
          <w:rFonts w:ascii="Times New Roman" w:hAnsi="Times New Roman" w:cs="Times New Roman"/>
          <w:color w:val="000000"/>
          <w:spacing w:val="-6"/>
          <w:sz w:val="24"/>
          <w:szCs w:val="24"/>
        </w:rPr>
        <w:t>надцати</w:t>
      </w:r>
      <w:r w:rsidRPr="00111EFD">
        <w:rPr>
          <w:rFonts w:ascii="Times New Roman" w:hAnsi="Times New Roman" w:cs="Times New Roman"/>
          <w:color w:val="000000"/>
          <w:spacing w:val="-6"/>
          <w:sz w:val="24"/>
          <w:szCs w:val="24"/>
        </w:rPr>
        <w:t xml:space="preserve">) рабочих дней с даты </w:t>
      </w:r>
      <w:r w:rsidRPr="00111EFD">
        <w:rPr>
          <w:rFonts w:ascii="Times New Roman" w:hAnsi="Times New Roman" w:cs="Times New Roman"/>
          <w:spacing w:val="-6"/>
          <w:sz w:val="24"/>
          <w:szCs w:val="24"/>
        </w:rPr>
        <w:t xml:space="preserve">подведения итогов </w:t>
      </w:r>
      <w:r>
        <w:rPr>
          <w:rFonts w:ascii="Times New Roman" w:hAnsi="Times New Roman" w:cs="Times New Roman"/>
          <w:spacing w:val="-6"/>
          <w:sz w:val="24"/>
          <w:szCs w:val="24"/>
        </w:rPr>
        <w:t>Аукциона</w:t>
      </w:r>
      <w:r w:rsidRPr="00111EFD">
        <w:rPr>
          <w:rFonts w:ascii="Times New Roman" w:hAnsi="Times New Roman" w:cs="Times New Roman"/>
          <w:color w:val="000000"/>
          <w:spacing w:val="-6"/>
          <w:sz w:val="24"/>
          <w:szCs w:val="24"/>
        </w:rPr>
        <w:t>.</w:t>
      </w:r>
    </w:p>
    <w:p w:rsidR="0075564D" w:rsidRPr="0075564D" w:rsidRDefault="0075564D" w:rsidP="0075564D">
      <w:pPr>
        <w:ind w:firstLine="709"/>
        <w:jc w:val="both"/>
        <w:rPr>
          <w:rFonts w:ascii="Times New Roman" w:hAnsi="Times New Roman" w:cs="Times New Roman"/>
          <w:color w:val="000000"/>
          <w:spacing w:val="-6"/>
          <w:sz w:val="24"/>
          <w:szCs w:val="24"/>
          <w:lang w:val="ru-RU"/>
        </w:rPr>
      </w:pPr>
      <w:r w:rsidRPr="0075564D">
        <w:rPr>
          <w:rFonts w:ascii="Times New Roman" w:hAnsi="Times New Roman" w:cs="Times New Roman"/>
          <w:color w:val="000000"/>
          <w:spacing w:val="-6"/>
          <w:sz w:val="24"/>
          <w:szCs w:val="24"/>
          <w:lang w:val="ru-RU"/>
        </w:rPr>
        <w:t xml:space="preserve">Претенденту, который сделал предпоследнее предложение о цене Предмета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 Задаток возвращается в течение 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(пяти) рабочих дней с даты подписания Договора </w:t>
      </w:r>
      <w:r w:rsidRPr="0075564D">
        <w:rPr>
          <w:rFonts w:ascii="Times New Roman" w:hAnsi="Times New Roman" w:cs="Times New Roman"/>
          <w:spacing w:val="-6"/>
          <w:sz w:val="24"/>
          <w:szCs w:val="24"/>
          <w:lang w:val="ru-RU"/>
        </w:rPr>
        <w:t>купли-продажи</w:t>
      </w:r>
      <w:r w:rsidRPr="0075564D">
        <w:rPr>
          <w:rFonts w:ascii="Times New Roman" w:hAnsi="Times New Roman" w:cs="Times New Roman"/>
          <w:spacing w:val="-6"/>
          <w:sz w:val="24"/>
          <w:szCs w:val="24"/>
          <w:lang w:val="ru-RU"/>
        </w:rPr>
        <w:br/>
      </w:r>
      <w:r w:rsidRPr="0075564D">
        <w:rPr>
          <w:rFonts w:ascii="Times New Roman" w:hAnsi="Times New Roman" w:cs="Times New Roman"/>
          <w:color w:val="000000"/>
          <w:spacing w:val="-6"/>
          <w:sz w:val="24"/>
          <w:szCs w:val="24"/>
          <w:lang w:val="ru-RU"/>
        </w:rPr>
        <w:t>с Победителем в порядке, установленном для Участников Документацией, но не позднее 15</w:t>
      </w:r>
      <w:r w:rsidRPr="00111EFD">
        <w:rPr>
          <w:rFonts w:ascii="Times New Roman" w:hAnsi="Times New Roman" w:cs="Times New Roman"/>
          <w:color w:val="000000"/>
          <w:spacing w:val="-6"/>
          <w:sz w:val="24"/>
          <w:szCs w:val="24"/>
        </w:rPr>
        <w:t> </w:t>
      </w:r>
      <w:r w:rsidRPr="0075564D">
        <w:rPr>
          <w:rFonts w:ascii="Times New Roman" w:hAnsi="Times New Roman" w:cs="Times New Roman"/>
          <w:color w:val="000000"/>
          <w:spacing w:val="-6"/>
          <w:sz w:val="24"/>
          <w:szCs w:val="24"/>
          <w:lang w:val="ru-RU"/>
        </w:rPr>
        <w:t xml:space="preserve">(пятнадцати) рабочих дней с даты подписания протокола об итогах </w:t>
      </w:r>
      <w:r w:rsidRPr="0075564D">
        <w:rPr>
          <w:rFonts w:ascii="Times New Roman" w:hAnsi="Times New Roman" w:cs="Times New Roman"/>
          <w:spacing w:val="-6"/>
          <w:sz w:val="24"/>
          <w:szCs w:val="24"/>
          <w:lang w:val="ru-RU"/>
        </w:rPr>
        <w:t>Аукциона</w:t>
      </w:r>
      <w:r w:rsidRPr="0075564D">
        <w:rPr>
          <w:rFonts w:ascii="Times New Roman" w:hAnsi="Times New Roman" w:cs="Times New Roman"/>
          <w:color w:val="000000"/>
          <w:spacing w:val="-6"/>
          <w:sz w:val="24"/>
          <w:szCs w:val="24"/>
          <w:lang w:val="ru-RU"/>
        </w:rPr>
        <w:t>.</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Течение сроков по Договору начинается на следующий день после наступления события, которым определено его начало.</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если в платежном документе по перечислению суммы Задатка на расчетный счет </w:t>
      </w:r>
      <w:r w:rsidRPr="00111EFD">
        <w:rPr>
          <w:rFonts w:ascii="Times New Roman" w:hAnsi="Times New Roman" w:cs="Times New Roman"/>
          <w:spacing w:val="-6"/>
          <w:sz w:val="24"/>
          <w:szCs w:val="24"/>
        </w:rPr>
        <w:t>Организатора</w:t>
      </w:r>
      <w:r w:rsidRPr="00111EFD">
        <w:rPr>
          <w:rFonts w:ascii="Times New Roman" w:hAnsi="Times New Roman" w:cs="Times New Roman"/>
          <w:color w:val="000000"/>
          <w:spacing w:val="-6"/>
          <w:sz w:val="24"/>
          <w:szCs w:val="24"/>
        </w:rPr>
        <w:t>, не указан номер торгов, а также в случае, предусмотренном п. 2.2. Договора, указанные денежные средства считаются ошибочно перечисленными и возвращаются плательщику.</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В случае внесения изменений и дополнений в Договор, включая уточнение реквизитов Претендента, </w:t>
      </w:r>
      <w:r w:rsidRPr="00111EFD">
        <w:rPr>
          <w:rFonts w:ascii="Times New Roman" w:hAnsi="Times New Roman" w:cs="Times New Roman"/>
          <w:spacing w:val="-6"/>
          <w:sz w:val="24"/>
          <w:szCs w:val="24"/>
        </w:rPr>
        <w:t xml:space="preserve">Организатор </w:t>
      </w:r>
      <w:r w:rsidRPr="00111EFD">
        <w:rPr>
          <w:rFonts w:ascii="Times New Roman" w:hAnsi="Times New Roman" w:cs="Times New Roman"/>
          <w:color w:val="000000"/>
          <w:spacing w:val="-6"/>
          <w:sz w:val="24"/>
          <w:szCs w:val="24"/>
        </w:rPr>
        <w:t xml:space="preserve">перечисляет сумму </w:t>
      </w:r>
      <w:r>
        <w:rPr>
          <w:rFonts w:ascii="Times New Roman" w:hAnsi="Times New Roman" w:cs="Times New Roman"/>
          <w:color w:val="000000"/>
          <w:spacing w:val="-6"/>
          <w:sz w:val="24"/>
          <w:szCs w:val="24"/>
        </w:rPr>
        <w:t>З</w:t>
      </w:r>
      <w:r w:rsidRPr="00111EFD">
        <w:rPr>
          <w:rFonts w:ascii="Times New Roman" w:hAnsi="Times New Roman" w:cs="Times New Roman"/>
          <w:color w:val="000000"/>
          <w:spacing w:val="-6"/>
          <w:sz w:val="24"/>
          <w:szCs w:val="24"/>
        </w:rPr>
        <w:t xml:space="preserve">адатка на расчетный счет Претендента, указанный в дополнительном соглашении к Договору, в течение 5 (пяти) рабочих дней с момента заключения </w:t>
      </w:r>
      <w:r w:rsidRPr="00111EFD">
        <w:rPr>
          <w:rFonts w:ascii="Times New Roman" w:hAnsi="Times New Roman" w:cs="Times New Roman"/>
          <w:spacing w:val="-6"/>
          <w:sz w:val="24"/>
          <w:szCs w:val="24"/>
        </w:rPr>
        <w:t xml:space="preserve">соответствующего </w:t>
      </w:r>
      <w:r w:rsidRPr="00111EFD">
        <w:rPr>
          <w:rFonts w:ascii="Times New Roman" w:hAnsi="Times New Roman" w:cs="Times New Roman"/>
          <w:color w:val="000000"/>
          <w:spacing w:val="-6"/>
          <w:sz w:val="24"/>
          <w:szCs w:val="24"/>
        </w:rPr>
        <w:t>дополнительного соглашения</w:t>
      </w:r>
      <w:r w:rsidRPr="00111EFD">
        <w:rPr>
          <w:rFonts w:ascii="Times New Roman" w:hAnsi="Times New Roman" w:cs="Times New Roman"/>
          <w:spacing w:val="-6"/>
          <w:sz w:val="24"/>
          <w:szCs w:val="24"/>
        </w:rPr>
        <w:t xml:space="preserve"> к Договору</w:t>
      </w:r>
      <w:r w:rsidRPr="00111EFD">
        <w:rPr>
          <w:rFonts w:ascii="Times New Roman" w:hAnsi="Times New Roman" w:cs="Times New Roman"/>
          <w:color w:val="000000"/>
          <w:spacing w:val="-6"/>
          <w:sz w:val="24"/>
          <w:szCs w:val="24"/>
        </w:rPr>
        <w:t>.</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Ответственность Сторон</w:t>
      </w:r>
    </w:p>
    <w:p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Ответственность Сторон за неисполнение либо ненадлежащее исполнение Договора наступает в соответствии с действующим законодательством Российской Федерации. </w:t>
      </w:r>
    </w:p>
    <w:p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Все споры и разногласия, которые могут возникнуть в результате нарушения Сторонами условий Договора, будут по возможности решаться путем переговоров. 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 (десяти) календарных дней со дня получения претензии.</w:t>
      </w:r>
    </w:p>
    <w:p w:rsidR="0075564D" w:rsidRPr="00111EFD" w:rsidRDefault="0075564D" w:rsidP="008563E4">
      <w:pPr>
        <w:pStyle w:val="a6"/>
        <w:numPr>
          <w:ilvl w:val="1"/>
          <w:numId w:val="4"/>
        </w:numPr>
        <w:autoSpaceDE w:val="0"/>
        <w:autoSpaceDN w:val="0"/>
        <w:adjustRightInd w:val="0"/>
        <w:spacing w:after="0" w:line="240" w:lineRule="auto"/>
        <w:ind w:left="0" w:firstLine="709"/>
        <w:contextualSpacing w:val="0"/>
        <w:jc w:val="both"/>
        <w:rPr>
          <w:rFonts w:ascii="Times New Roman" w:hAnsi="Times New Roman" w:cs="Times New Roman"/>
          <w:color w:val="000000"/>
          <w:spacing w:val="-10"/>
          <w:sz w:val="24"/>
          <w:szCs w:val="24"/>
        </w:rPr>
      </w:pPr>
      <w:r w:rsidRPr="00111EFD">
        <w:rPr>
          <w:rFonts w:ascii="Times New Roman" w:hAnsi="Times New Roman" w:cs="Times New Roman"/>
          <w:color w:val="000000"/>
          <w:spacing w:val="-10"/>
          <w:sz w:val="24"/>
          <w:szCs w:val="24"/>
        </w:rPr>
        <w:t xml:space="preserve">В случае не урегулирования разногласий в претензионном порядке, а также в случае неполучения ответа на претензию в течение срока, указанного в п. 4.2. 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w:t>
      </w:r>
      <w:r w:rsidRPr="00111EFD">
        <w:rPr>
          <w:rFonts w:ascii="Times New Roman" w:hAnsi="Times New Roman" w:cs="Times New Roman"/>
          <w:color w:val="000000"/>
          <w:spacing w:val="-10"/>
          <w:sz w:val="24"/>
          <w:szCs w:val="24"/>
        </w:rPr>
        <w:lastRenderedPageBreak/>
        <w:t>администрируемого Арбитражным учреждением при ОООР «</w:t>
      </w:r>
      <w:proofErr w:type="spellStart"/>
      <w:r w:rsidRPr="00111EFD">
        <w:rPr>
          <w:rFonts w:ascii="Times New Roman" w:hAnsi="Times New Roman" w:cs="Times New Roman"/>
          <w:color w:val="000000"/>
          <w:spacing w:val="-10"/>
          <w:sz w:val="24"/>
          <w:szCs w:val="24"/>
        </w:rPr>
        <w:t>СоюзМаш</w:t>
      </w:r>
      <w:proofErr w:type="spellEnd"/>
      <w:r>
        <w:rPr>
          <w:rFonts w:ascii="Times New Roman" w:hAnsi="Times New Roman" w:cs="Times New Roman"/>
          <w:color w:val="000000"/>
          <w:spacing w:val="-10"/>
          <w:sz w:val="24"/>
          <w:szCs w:val="24"/>
        </w:rPr>
        <w:t> </w:t>
      </w:r>
      <w:r w:rsidRPr="00111EFD">
        <w:rPr>
          <w:rFonts w:ascii="Times New Roman" w:hAnsi="Times New Roman" w:cs="Times New Roman"/>
          <w:color w:val="000000"/>
          <w:spacing w:val="-10"/>
          <w:sz w:val="24"/>
          <w:szCs w:val="24"/>
        </w:rPr>
        <w:t>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Антикоррупционная оговорка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Стороны при исполнении своих обязательств по Договору соблюдают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возникновения у Стороны подозрений, что произошло или может произойти нарушение требований, указанных в п. 5.1.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 5.1. Договора.</w:t>
      </w:r>
    </w:p>
    <w:p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w:t>
      </w:r>
      <w:r>
        <w:rPr>
          <w:rFonts w:ascii="Times New Roman" w:hAnsi="Times New Roman" w:cs="Times New Roman"/>
          <w:color w:val="000000"/>
          <w:spacing w:val="-6"/>
          <w:sz w:val="24"/>
          <w:szCs w:val="24"/>
        </w:rPr>
        <w:t>направившая</w:t>
      </w:r>
      <w:r w:rsidRPr="00111EFD">
        <w:rPr>
          <w:rFonts w:ascii="Times New Roman" w:hAnsi="Times New Roman" w:cs="Times New Roman"/>
          <w:color w:val="000000"/>
          <w:spacing w:val="-6"/>
          <w:sz w:val="24"/>
          <w:szCs w:val="24"/>
        </w:rPr>
        <w:t xml:space="preserve"> уведомление, имеет право приостановить исполнение обязательств по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 (десяти)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направления письменного уведомления.</w:t>
      </w:r>
    </w:p>
    <w:p w:rsidR="0075564D" w:rsidRPr="00111EFD" w:rsidRDefault="0075564D" w:rsidP="0075564D">
      <w:pPr>
        <w:pStyle w:val="a6"/>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 xml:space="preserve">Сторона, получившая вышеуказанное уведомление, обязана рассмотреть уведомление и сообщить другой Стороне об итогах его рассмотрения в течение </w:t>
      </w:r>
      <w:r>
        <w:rPr>
          <w:rFonts w:ascii="Times New Roman" w:hAnsi="Times New Roman" w:cs="Times New Roman"/>
          <w:color w:val="000000"/>
          <w:spacing w:val="-6"/>
          <w:sz w:val="24"/>
          <w:szCs w:val="24"/>
        </w:rPr>
        <w:t>1</w:t>
      </w:r>
      <w:r w:rsidRPr="00111EFD">
        <w:rPr>
          <w:rFonts w:ascii="Times New Roman" w:hAnsi="Times New Roman" w:cs="Times New Roman"/>
          <w:color w:val="000000"/>
          <w:spacing w:val="-6"/>
          <w:sz w:val="24"/>
          <w:szCs w:val="24"/>
        </w:rPr>
        <w:t>0 (</w:t>
      </w:r>
      <w:r>
        <w:rPr>
          <w:rFonts w:ascii="Times New Roman" w:hAnsi="Times New Roman" w:cs="Times New Roman"/>
          <w:color w:val="000000"/>
          <w:spacing w:val="-6"/>
          <w:sz w:val="24"/>
          <w:szCs w:val="24"/>
        </w:rPr>
        <w:t>десяти</w:t>
      </w:r>
      <w:r w:rsidRPr="00111EFD">
        <w:rPr>
          <w:rFonts w:ascii="Times New Roman" w:hAnsi="Times New Roman" w:cs="Times New Roman"/>
          <w:color w:val="000000"/>
          <w:spacing w:val="-6"/>
          <w:sz w:val="24"/>
          <w:szCs w:val="24"/>
        </w:rPr>
        <w:t xml:space="preserve">) </w:t>
      </w:r>
      <w:r>
        <w:rPr>
          <w:rFonts w:ascii="Times New Roman" w:hAnsi="Times New Roman" w:cs="Times New Roman"/>
          <w:color w:val="000000"/>
          <w:spacing w:val="-6"/>
          <w:sz w:val="24"/>
          <w:szCs w:val="24"/>
        </w:rPr>
        <w:t>календарных</w:t>
      </w:r>
      <w:r w:rsidRPr="00111EFD">
        <w:rPr>
          <w:rFonts w:ascii="Times New Roman" w:hAnsi="Times New Roman" w:cs="Times New Roman"/>
          <w:color w:val="000000"/>
          <w:spacing w:val="-6"/>
          <w:sz w:val="24"/>
          <w:szCs w:val="24"/>
        </w:rPr>
        <w:t xml:space="preserve"> дней со дня получения.</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 случае нарушения одной из Сторон обязательства воздерживаться от запрещенных в данном разделе действий и/или не направление в установленный Договором срок подтверждения, что нарушение не произошло или не произойдет, другая Сторона имеет право инициировать расторжение Договора в порядке, установленном Договором, и потребовать возмещения понесенных, в связи с этим убытков.</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Срок действия договора</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вступает в силу с момента подписания его Сторонами.</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прекращает свое действие с момента надлежащего исполнения Сторонами взятых</w:t>
      </w:r>
      <w:r w:rsidRPr="00111EFD">
        <w:rPr>
          <w:rFonts w:ascii="Times New Roman" w:hAnsi="Times New Roman" w:cs="Times New Roman"/>
          <w:color w:val="000000"/>
          <w:spacing w:val="-6"/>
          <w:sz w:val="24"/>
          <w:szCs w:val="24"/>
        </w:rPr>
        <w:br/>
        <w:t>на себя обязательств.</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Все изменения и дополнения к Договору, включая уточнение реквизитов Претендента, оформляются письменно</w:t>
      </w:r>
      <w:r w:rsidRPr="00111EFD">
        <w:rPr>
          <w:rFonts w:ascii="Times New Roman" w:hAnsi="Times New Roman" w:cs="Times New Roman"/>
          <w:spacing w:val="-6"/>
          <w:sz w:val="24"/>
          <w:szCs w:val="24"/>
        </w:rPr>
        <w:t>, путем подписания Сторонами дополнительного соглашения к Договору.</w:t>
      </w:r>
      <w:r w:rsidRPr="00111EFD">
        <w:rPr>
          <w:rFonts w:ascii="Times New Roman" w:hAnsi="Times New Roman" w:cs="Times New Roman"/>
          <w:color w:val="000000"/>
          <w:spacing w:val="-6"/>
          <w:sz w:val="24"/>
          <w:szCs w:val="24"/>
        </w:rPr>
        <w:t xml:space="preserve"> </w:t>
      </w:r>
    </w:p>
    <w:p w:rsidR="0075564D" w:rsidRPr="00111EFD" w:rsidRDefault="0075564D" w:rsidP="008563E4">
      <w:pPr>
        <w:pStyle w:val="a6"/>
        <w:numPr>
          <w:ilvl w:val="1"/>
          <w:numId w:val="4"/>
        </w:numPr>
        <w:spacing w:after="0" w:line="240" w:lineRule="auto"/>
        <w:ind w:left="0" w:firstLine="709"/>
        <w:contextualSpacing w:val="0"/>
        <w:jc w:val="both"/>
        <w:rPr>
          <w:rFonts w:ascii="Times New Roman" w:hAnsi="Times New Roman" w:cs="Times New Roman"/>
          <w:color w:val="000000"/>
          <w:spacing w:val="-6"/>
          <w:sz w:val="24"/>
          <w:szCs w:val="24"/>
        </w:rPr>
      </w:pPr>
      <w:r w:rsidRPr="00111EFD">
        <w:rPr>
          <w:rFonts w:ascii="Times New Roman" w:hAnsi="Times New Roman" w:cs="Times New Roman"/>
          <w:color w:val="000000"/>
          <w:spacing w:val="-6"/>
          <w:sz w:val="24"/>
          <w:szCs w:val="24"/>
        </w:rPr>
        <w:t>Договор составлен в 2 (двух) экземплярах, имеющих равную юридическую силу, по 1 (одному) экземпляру для каждой из Сторон.</w:t>
      </w:r>
    </w:p>
    <w:p w:rsidR="0075564D" w:rsidRPr="00111EFD" w:rsidRDefault="0075564D" w:rsidP="008563E4">
      <w:pPr>
        <w:pStyle w:val="a6"/>
        <w:numPr>
          <w:ilvl w:val="0"/>
          <w:numId w:val="4"/>
        </w:numPr>
        <w:spacing w:before="240" w:after="120" w:line="240" w:lineRule="auto"/>
        <w:ind w:left="0" w:firstLine="0"/>
        <w:contextualSpacing w:val="0"/>
        <w:jc w:val="center"/>
        <w:rPr>
          <w:rFonts w:ascii="Times New Roman" w:hAnsi="Times New Roman" w:cs="Times New Roman"/>
          <w:b/>
          <w:color w:val="000000"/>
          <w:sz w:val="24"/>
          <w:szCs w:val="24"/>
        </w:rPr>
      </w:pPr>
      <w:r w:rsidRPr="00111EFD">
        <w:rPr>
          <w:rFonts w:ascii="Times New Roman" w:hAnsi="Times New Roman" w:cs="Times New Roman"/>
          <w:b/>
          <w:color w:val="000000"/>
          <w:sz w:val="24"/>
          <w:szCs w:val="24"/>
        </w:rPr>
        <w:t>Юридические адреса, банковские реквизиты и подписи Сторон</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75564D" w:rsidRPr="00AF3281" w:rsidTr="00EE5A86">
        <w:tc>
          <w:tcPr>
            <w:tcW w:w="4961" w:type="dxa"/>
            <w:gridSpan w:val="3"/>
          </w:tcPr>
          <w:p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Организатор</w:t>
            </w:r>
            <w:proofErr w:type="spellEnd"/>
            <w:r w:rsidRPr="00AF3281">
              <w:rPr>
                <w:rFonts w:ascii="Times New Roman" w:hAnsi="Times New Roman" w:cs="Times New Roman"/>
                <w:b/>
                <w:sz w:val="24"/>
                <w:szCs w:val="24"/>
              </w:rPr>
              <w:t>:</w:t>
            </w:r>
          </w:p>
        </w:tc>
        <w:tc>
          <w:tcPr>
            <w:tcW w:w="4956" w:type="dxa"/>
            <w:gridSpan w:val="3"/>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sz w:val="24"/>
                <w:szCs w:val="24"/>
              </w:rPr>
              <w:t>Претендент</w:t>
            </w:r>
            <w:proofErr w:type="spellEnd"/>
            <w:r w:rsidRPr="00AF3281">
              <w:rPr>
                <w:rFonts w:ascii="Times New Roman" w:hAnsi="Times New Roman" w:cs="Times New Roman"/>
                <w:b/>
                <w:sz w:val="24"/>
                <w:szCs w:val="24"/>
              </w:rPr>
              <w:t>:</w:t>
            </w:r>
          </w:p>
        </w:tc>
      </w:tr>
      <w:tr w:rsidR="0075564D" w:rsidRPr="00E20E92" w:rsidTr="00EE5A86">
        <w:tc>
          <w:tcPr>
            <w:tcW w:w="4961" w:type="dxa"/>
            <w:gridSpan w:val="3"/>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b/>
                <w:sz w:val="24"/>
                <w:szCs w:val="24"/>
              </w:rPr>
              <w:t>ООО «РТ-</w:t>
            </w:r>
            <w:proofErr w:type="spellStart"/>
            <w:r w:rsidRPr="00AF3281">
              <w:rPr>
                <w:rFonts w:ascii="Times New Roman" w:hAnsi="Times New Roman" w:cs="Times New Roman"/>
                <w:b/>
                <w:sz w:val="24"/>
                <w:szCs w:val="24"/>
              </w:rPr>
              <w:t>Капитал</w:t>
            </w:r>
            <w:proofErr w:type="spellEnd"/>
            <w:r w:rsidRPr="00AF3281">
              <w:rPr>
                <w:rFonts w:ascii="Times New Roman" w:hAnsi="Times New Roman" w:cs="Times New Roman"/>
                <w:b/>
                <w:sz w:val="24"/>
                <w:szCs w:val="24"/>
              </w:rPr>
              <w:t>»</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b/>
                <w:sz w:val="24"/>
                <w:szCs w:val="24"/>
                <w:lang w:val="ru-RU"/>
              </w:rPr>
              <w:t>_______________</w:t>
            </w:r>
            <w:r w:rsidRPr="00AF3281">
              <w:rPr>
                <w:rFonts w:ascii="Times New Roman" w:hAnsi="Times New Roman" w:cs="Times New Roman"/>
                <w:sz w:val="24"/>
                <w:szCs w:val="24"/>
                <w:lang w:val="ru-RU"/>
              </w:rPr>
              <w:t xml:space="preserve">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8" w:type="dxa"/>
            <w:gridSpan w:val="2"/>
          </w:tcPr>
          <w:p w:rsidR="0075564D" w:rsidRPr="00AF3281" w:rsidRDefault="0075564D" w:rsidP="00EE5A86">
            <w:pPr>
              <w:autoSpaceDE/>
              <w:autoSpaceDN/>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119048,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 ул.</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Усачева, д.</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24</w:t>
            </w:r>
          </w:p>
        </w:tc>
        <w:tc>
          <w:tcPr>
            <w:tcW w:w="993" w:type="dxa"/>
          </w:tcPr>
          <w:p w:rsidR="0075564D" w:rsidRPr="00AF3281" w:rsidRDefault="0075564D" w:rsidP="00EE5A86">
            <w:pPr>
              <w:autoSpaceDE/>
              <w:autoSpaceDN/>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Адрес</w:t>
            </w:r>
            <w:proofErr w:type="spellEnd"/>
            <w:r w:rsidRPr="00AF3281">
              <w:rPr>
                <w:rFonts w:ascii="Times New Roman" w:hAnsi="Times New Roman" w:cs="Times New Roman"/>
                <w:sz w:val="24"/>
                <w:szCs w:val="24"/>
              </w:rPr>
              <w:t>:</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1107746989954</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ОГРН:</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7704770859</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ИНН:</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770401001</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КПП:</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40702810800250009461</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р/с:</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8" w:type="dxa"/>
            <w:gridSpan w:val="2"/>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АО</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АКБ</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«НОВИКОМБАНК» г.</w:t>
            </w:r>
            <w:r w:rsidRPr="00AF3281">
              <w:rPr>
                <w:rFonts w:ascii="Times New Roman" w:hAnsi="Times New Roman" w:cs="Times New Roman"/>
                <w:sz w:val="24"/>
                <w:szCs w:val="24"/>
              </w:rPr>
              <w:t> </w:t>
            </w:r>
            <w:r w:rsidRPr="00AF3281">
              <w:rPr>
                <w:rFonts w:ascii="Times New Roman" w:hAnsi="Times New Roman" w:cs="Times New Roman"/>
                <w:sz w:val="24"/>
                <w:szCs w:val="24"/>
                <w:lang w:val="ru-RU"/>
              </w:rPr>
              <w:t>Москва</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в</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30101810245250000162</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к/с:</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БИК:</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sz w:val="24"/>
                <w:szCs w:val="24"/>
              </w:rPr>
              <w:t>Тел</w:t>
            </w:r>
            <w:proofErr w:type="spellEnd"/>
            <w:r w:rsidRPr="00AF3281">
              <w:rPr>
                <w:rFonts w:ascii="Times New Roman" w:hAnsi="Times New Roman" w:cs="Times New Roman"/>
                <w:sz w:val="24"/>
                <w:szCs w:val="24"/>
              </w:rPr>
              <w:t>.:</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lastRenderedPageBreak/>
              <w:t>E-mail:</w:t>
            </w:r>
          </w:p>
        </w:tc>
        <w:tc>
          <w:tcPr>
            <w:tcW w:w="3968"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c>
          <w:tcPr>
            <w:tcW w:w="993" w:type="dxa"/>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z w:val="24"/>
                <w:szCs w:val="24"/>
              </w:rPr>
              <w:t>E-mail:</w:t>
            </w:r>
          </w:p>
        </w:tc>
        <w:tc>
          <w:tcPr>
            <w:tcW w:w="3963" w:type="dxa"/>
            <w:gridSpan w:val="2"/>
          </w:tcPr>
          <w:p w:rsidR="0075564D" w:rsidRPr="00AF3281" w:rsidRDefault="0075564D" w:rsidP="00EE5A86">
            <w:pPr>
              <w:contextualSpacing/>
              <w:rPr>
                <w:rFonts w:ascii="Times New Roman" w:hAnsi="Times New Roman" w:cs="Times New Roman"/>
                <w:b/>
                <w:bCs/>
                <w:sz w:val="24"/>
                <w:szCs w:val="24"/>
              </w:rPr>
            </w:pPr>
            <w:r w:rsidRPr="00AF3281">
              <w:rPr>
                <w:rFonts w:ascii="Times New Roman" w:hAnsi="Times New Roman" w:cs="Times New Roman"/>
                <w:spacing w:val="-6"/>
                <w:sz w:val="24"/>
                <w:szCs w:val="24"/>
              </w:rPr>
              <w:t>__________</w:t>
            </w:r>
          </w:p>
        </w:tc>
      </w:tr>
      <w:tr w:rsidR="0075564D" w:rsidRPr="00AF3281" w:rsidTr="00EE5A86">
        <w:tc>
          <w:tcPr>
            <w:tcW w:w="9917" w:type="dxa"/>
            <w:gridSpan w:val="6"/>
          </w:tcPr>
          <w:p w:rsidR="0075564D" w:rsidRPr="00AF3281" w:rsidRDefault="0075564D" w:rsidP="00EE5A86">
            <w:pPr>
              <w:contextualSpacing/>
              <w:rPr>
                <w:rFonts w:ascii="Times New Roman" w:hAnsi="Times New Roman" w:cs="Times New Roman"/>
                <w:bCs/>
                <w:sz w:val="24"/>
                <w:szCs w:val="24"/>
              </w:rPr>
            </w:pPr>
          </w:p>
        </w:tc>
      </w:tr>
      <w:tr w:rsidR="0075564D" w:rsidRPr="00AF3281" w:rsidTr="00EE5A86">
        <w:tc>
          <w:tcPr>
            <w:tcW w:w="9917" w:type="dxa"/>
            <w:gridSpan w:val="6"/>
          </w:tcPr>
          <w:p w:rsidR="0075564D" w:rsidRPr="00AF3281" w:rsidRDefault="0075564D" w:rsidP="00EE5A86">
            <w:pPr>
              <w:contextualSpacing/>
              <w:jc w:val="center"/>
              <w:rPr>
                <w:rFonts w:ascii="Times New Roman" w:hAnsi="Times New Roman" w:cs="Times New Roman"/>
                <w:b/>
                <w:bCs/>
                <w:sz w:val="24"/>
                <w:szCs w:val="24"/>
              </w:rPr>
            </w:pPr>
            <w:r w:rsidRPr="00AF3281">
              <w:rPr>
                <w:rFonts w:ascii="Times New Roman" w:hAnsi="Times New Roman" w:cs="Times New Roman"/>
                <w:b/>
                <w:bCs/>
                <w:sz w:val="24"/>
                <w:szCs w:val="24"/>
              </w:rPr>
              <w:t>ПОДПИСИ СТОРОН:</w:t>
            </w:r>
          </w:p>
        </w:tc>
      </w:tr>
      <w:tr w:rsidR="0075564D" w:rsidRPr="00AF3281" w:rsidTr="00EE5A86">
        <w:tc>
          <w:tcPr>
            <w:tcW w:w="9917" w:type="dxa"/>
            <w:gridSpan w:val="6"/>
          </w:tcPr>
          <w:p w:rsidR="0075564D" w:rsidRPr="00AF3281" w:rsidRDefault="0075564D" w:rsidP="00EE5A86">
            <w:pPr>
              <w:contextualSpacing/>
              <w:rPr>
                <w:rFonts w:ascii="Times New Roman" w:hAnsi="Times New Roman" w:cs="Times New Roman"/>
                <w:bCs/>
                <w:sz w:val="24"/>
                <w:szCs w:val="24"/>
              </w:rPr>
            </w:pPr>
          </w:p>
        </w:tc>
      </w:tr>
      <w:tr w:rsidR="0075564D" w:rsidRPr="00AF3281" w:rsidTr="00EE5A86">
        <w:tc>
          <w:tcPr>
            <w:tcW w:w="4961" w:type="dxa"/>
            <w:gridSpan w:val="3"/>
          </w:tcPr>
          <w:p w:rsidR="0075564D" w:rsidRPr="00AF3281" w:rsidRDefault="0075564D" w:rsidP="00CA1777">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Организатора</w:t>
            </w:r>
            <w:proofErr w:type="spellEnd"/>
            <w:r w:rsidRPr="00AF3281">
              <w:rPr>
                <w:rFonts w:ascii="Times New Roman" w:hAnsi="Times New Roman" w:cs="Times New Roman"/>
                <w:b/>
                <w:sz w:val="24"/>
                <w:szCs w:val="24"/>
              </w:rPr>
              <w:t>:</w:t>
            </w:r>
          </w:p>
        </w:tc>
        <w:tc>
          <w:tcPr>
            <w:tcW w:w="4956" w:type="dxa"/>
            <w:gridSpan w:val="3"/>
          </w:tcPr>
          <w:p w:rsidR="0075564D" w:rsidRPr="00AF3281" w:rsidRDefault="0075564D" w:rsidP="00EE5A86">
            <w:pPr>
              <w:contextualSpacing/>
              <w:rPr>
                <w:rFonts w:ascii="Times New Roman" w:hAnsi="Times New Roman" w:cs="Times New Roman"/>
                <w:b/>
                <w:bCs/>
                <w:sz w:val="24"/>
                <w:szCs w:val="24"/>
              </w:rPr>
            </w:pPr>
            <w:proofErr w:type="spellStart"/>
            <w:r w:rsidRPr="00AF3281">
              <w:rPr>
                <w:rFonts w:ascii="Times New Roman" w:hAnsi="Times New Roman" w:cs="Times New Roman"/>
                <w:b/>
                <w:bCs/>
                <w:sz w:val="24"/>
                <w:szCs w:val="24"/>
              </w:rPr>
              <w:t>От</w:t>
            </w:r>
            <w:proofErr w:type="spellEnd"/>
            <w:r w:rsidRPr="00AF3281">
              <w:rPr>
                <w:rFonts w:ascii="Times New Roman" w:hAnsi="Times New Roman" w:cs="Times New Roman"/>
                <w:b/>
                <w:bCs/>
                <w:sz w:val="24"/>
                <w:szCs w:val="24"/>
              </w:rPr>
              <w:t xml:space="preserve"> </w:t>
            </w:r>
            <w:proofErr w:type="spellStart"/>
            <w:r w:rsidRPr="00AF3281">
              <w:rPr>
                <w:rFonts w:ascii="Times New Roman" w:hAnsi="Times New Roman" w:cs="Times New Roman"/>
                <w:b/>
                <w:sz w:val="24"/>
                <w:szCs w:val="24"/>
              </w:rPr>
              <w:t>Претендента</w:t>
            </w:r>
            <w:proofErr w:type="spellEnd"/>
            <w:r w:rsidRPr="00AF3281">
              <w:rPr>
                <w:rFonts w:ascii="Times New Roman" w:hAnsi="Times New Roman" w:cs="Times New Roman"/>
                <w:b/>
                <w:sz w:val="24"/>
                <w:szCs w:val="24"/>
              </w:rPr>
              <w:t>:</w:t>
            </w:r>
          </w:p>
        </w:tc>
      </w:tr>
      <w:tr w:rsidR="0075564D" w:rsidRPr="00AF3281" w:rsidTr="00EE5A86">
        <w:tc>
          <w:tcPr>
            <w:tcW w:w="4961" w:type="dxa"/>
            <w:gridSpan w:val="3"/>
          </w:tcPr>
          <w:p w:rsidR="0075564D" w:rsidRPr="00AF3281" w:rsidRDefault="0075564D" w:rsidP="00EE5A86">
            <w:pPr>
              <w:contextualSpacing/>
              <w:rPr>
                <w:rFonts w:ascii="Times New Roman" w:hAnsi="Times New Roman" w:cs="Times New Roman"/>
                <w:b/>
                <w:bCs/>
                <w:sz w:val="24"/>
                <w:szCs w:val="24"/>
              </w:rPr>
            </w:pPr>
          </w:p>
        </w:tc>
        <w:tc>
          <w:tcPr>
            <w:tcW w:w="4956" w:type="dxa"/>
            <w:gridSpan w:val="3"/>
          </w:tcPr>
          <w:p w:rsidR="0075564D" w:rsidRPr="00AF3281" w:rsidRDefault="0075564D" w:rsidP="00EE5A86">
            <w:pPr>
              <w:contextualSpacing/>
              <w:rPr>
                <w:rFonts w:ascii="Times New Roman" w:hAnsi="Times New Roman" w:cs="Times New Roman"/>
                <w:b/>
                <w:bCs/>
                <w:sz w:val="24"/>
                <w:szCs w:val="24"/>
              </w:rPr>
            </w:pPr>
          </w:p>
        </w:tc>
      </w:tr>
      <w:tr w:rsidR="0075564D" w:rsidRPr="00E20E92"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должность лица, подписывающего Договор)</w:t>
            </w:r>
          </w:p>
        </w:tc>
      </w:tr>
      <w:tr w:rsidR="0075564D" w:rsidRPr="00E20E92"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краткое наименование организации и организационно-правовой формы)</w:t>
            </w:r>
          </w:p>
        </w:tc>
      </w:tr>
      <w:tr w:rsidR="0075564D" w:rsidRPr="00E20E92" w:rsidTr="00EE5A86">
        <w:tc>
          <w:tcPr>
            <w:tcW w:w="4961" w:type="dxa"/>
            <w:gridSpan w:val="3"/>
          </w:tcPr>
          <w:p w:rsidR="0075564D" w:rsidRPr="00AF3281" w:rsidRDefault="0075564D" w:rsidP="00EE5A86">
            <w:pPr>
              <w:contextualSpacing/>
              <w:rPr>
                <w:rFonts w:ascii="Times New Roman" w:hAnsi="Times New Roman" w:cs="Times New Roman"/>
                <w:b/>
                <w:bCs/>
                <w:sz w:val="24"/>
                <w:szCs w:val="24"/>
                <w:lang w:val="ru-RU"/>
              </w:rPr>
            </w:pPr>
          </w:p>
        </w:tc>
        <w:tc>
          <w:tcPr>
            <w:tcW w:w="4956" w:type="dxa"/>
            <w:gridSpan w:val="3"/>
          </w:tcPr>
          <w:p w:rsidR="0075564D" w:rsidRPr="00AF3281" w:rsidRDefault="0075564D" w:rsidP="00EE5A86">
            <w:pPr>
              <w:contextualSpacing/>
              <w:rPr>
                <w:rFonts w:ascii="Times New Roman" w:hAnsi="Times New Roman" w:cs="Times New Roman"/>
                <w:b/>
                <w:bCs/>
                <w:sz w:val="24"/>
                <w:szCs w:val="24"/>
                <w:lang w:val="ru-RU"/>
              </w:rPr>
            </w:pPr>
          </w:p>
        </w:tc>
      </w:tr>
      <w:tr w:rsidR="0075564D" w:rsidRPr="00E20E92" w:rsidTr="00EE5A86">
        <w:tc>
          <w:tcPr>
            <w:tcW w:w="2473" w:type="dxa"/>
            <w:gridSpan w:val="2"/>
          </w:tcPr>
          <w:p w:rsidR="0075564D" w:rsidRPr="00AF3281" w:rsidRDefault="0075564D" w:rsidP="00EE5A86">
            <w:pPr>
              <w:contextualSpacing/>
              <w:rPr>
                <w:rFonts w:ascii="Times New Roman" w:hAnsi="Times New Roman" w:cs="Times New Roman"/>
                <w:sz w:val="24"/>
                <w:szCs w:val="24"/>
                <w:lang w:val="ru-RU"/>
              </w:rPr>
            </w:pPr>
          </w:p>
        </w:tc>
        <w:tc>
          <w:tcPr>
            <w:tcW w:w="2488" w:type="dxa"/>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c>
          <w:tcPr>
            <w:tcW w:w="2387" w:type="dxa"/>
            <w:gridSpan w:val="2"/>
          </w:tcPr>
          <w:p w:rsidR="0075564D" w:rsidRPr="00AF3281" w:rsidRDefault="0075564D" w:rsidP="00EE5A86">
            <w:pPr>
              <w:contextualSpacing/>
              <w:rPr>
                <w:rFonts w:ascii="Times New Roman" w:hAnsi="Times New Roman" w:cs="Times New Roman"/>
                <w:sz w:val="24"/>
                <w:szCs w:val="24"/>
                <w:lang w:val="ru-RU"/>
              </w:rPr>
            </w:pPr>
          </w:p>
        </w:tc>
        <w:tc>
          <w:tcPr>
            <w:tcW w:w="2569" w:type="dxa"/>
          </w:tcPr>
          <w:p w:rsidR="0075564D" w:rsidRPr="00AF3281" w:rsidRDefault="0075564D" w:rsidP="00EE5A86">
            <w:pPr>
              <w:contextualSpacing/>
              <w:rPr>
                <w:rFonts w:ascii="Times New Roman" w:hAnsi="Times New Roman" w:cs="Times New Roman"/>
                <w:b/>
                <w:bCs/>
                <w:sz w:val="24"/>
                <w:szCs w:val="24"/>
                <w:lang w:val="ru-RU"/>
              </w:rPr>
            </w:pPr>
            <w:r w:rsidRPr="00AF3281">
              <w:rPr>
                <w:rFonts w:ascii="Times New Roman" w:hAnsi="Times New Roman" w:cs="Times New Roman"/>
                <w:sz w:val="24"/>
                <w:szCs w:val="24"/>
                <w:lang w:val="ru-RU"/>
              </w:rPr>
              <w:t xml:space="preserve">_______________ </w:t>
            </w:r>
            <w:r w:rsidRPr="00AF3281">
              <w:rPr>
                <w:rFonts w:ascii="Times New Roman" w:hAnsi="Times New Roman" w:cs="Times New Roman"/>
                <w:i/>
                <w:sz w:val="20"/>
                <w:szCs w:val="24"/>
                <w:lang w:val="ru-RU"/>
              </w:rPr>
              <w:t>(указать ФИО лица, подписывающего Договор)</w:t>
            </w:r>
          </w:p>
        </w:tc>
      </w:tr>
      <w:tr w:rsidR="0075564D" w:rsidRPr="00AF3281" w:rsidTr="00EE5A86">
        <w:tc>
          <w:tcPr>
            <w:tcW w:w="2473" w:type="dxa"/>
            <w:gridSpan w:val="2"/>
          </w:tcPr>
          <w:p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488" w:type="dxa"/>
          </w:tcPr>
          <w:p w:rsidR="0075564D" w:rsidRPr="00AF3281" w:rsidRDefault="0075564D" w:rsidP="00EE5A86">
            <w:pPr>
              <w:contextualSpacing/>
              <w:rPr>
                <w:rFonts w:ascii="Times New Roman" w:hAnsi="Times New Roman" w:cs="Times New Roman"/>
                <w:b/>
                <w:bCs/>
                <w:sz w:val="24"/>
                <w:szCs w:val="24"/>
              </w:rPr>
            </w:pPr>
          </w:p>
        </w:tc>
        <w:tc>
          <w:tcPr>
            <w:tcW w:w="2387" w:type="dxa"/>
            <w:gridSpan w:val="2"/>
          </w:tcPr>
          <w:p w:rsidR="0075564D" w:rsidRPr="00AF3281" w:rsidRDefault="0075564D" w:rsidP="00EE5A86">
            <w:pPr>
              <w:contextualSpacing/>
              <w:rPr>
                <w:rFonts w:ascii="Times New Roman" w:hAnsi="Times New Roman" w:cs="Times New Roman"/>
                <w:sz w:val="24"/>
                <w:szCs w:val="24"/>
              </w:rPr>
            </w:pPr>
            <w:proofErr w:type="spellStart"/>
            <w:r w:rsidRPr="00AF3281">
              <w:rPr>
                <w:rFonts w:ascii="Times New Roman" w:hAnsi="Times New Roman" w:cs="Times New Roman"/>
                <w:sz w:val="24"/>
                <w:szCs w:val="24"/>
              </w:rPr>
              <w:t>м.п</w:t>
            </w:r>
            <w:proofErr w:type="spellEnd"/>
            <w:r w:rsidRPr="00AF3281">
              <w:rPr>
                <w:rFonts w:ascii="Times New Roman" w:hAnsi="Times New Roman" w:cs="Times New Roman"/>
                <w:sz w:val="24"/>
                <w:szCs w:val="24"/>
              </w:rPr>
              <w:t>.</w:t>
            </w:r>
          </w:p>
        </w:tc>
        <w:tc>
          <w:tcPr>
            <w:tcW w:w="2569" w:type="dxa"/>
          </w:tcPr>
          <w:p w:rsidR="0075564D" w:rsidRPr="00AF3281" w:rsidRDefault="0075564D" w:rsidP="00EE5A86">
            <w:pPr>
              <w:contextualSpacing/>
              <w:rPr>
                <w:rFonts w:ascii="Times New Roman" w:hAnsi="Times New Roman" w:cs="Times New Roman"/>
                <w:b/>
                <w:bCs/>
                <w:sz w:val="24"/>
                <w:szCs w:val="24"/>
              </w:rPr>
            </w:pPr>
          </w:p>
        </w:tc>
      </w:tr>
    </w:tbl>
    <w:p w:rsidR="0075564D" w:rsidRPr="00C92F07" w:rsidRDefault="0075564D" w:rsidP="0075564D">
      <w:pPr>
        <w:rPr>
          <w:rFonts w:ascii="Times New Roman" w:hAnsi="Times New Roman" w:cs="Times New Roman"/>
          <w:color w:val="000000"/>
          <w:sz w:val="24"/>
          <w:szCs w:val="24"/>
        </w:rPr>
      </w:pPr>
      <w:r w:rsidRPr="00C92F07">
        <w:rPr>
          <w:rFonts w:ascii="Times New Roman" w:hAnsi="Times New Roman" w:cs="Times New Roman"/>
          <w:color w:val="000000"/>
          <w:sz w:val="24"/>
          <w:szCs w:val="24"/>
        </w:rPr>
        <w:br w:type="page"/>
      </w:r>
    </w:p>
    <w:p w:rsidR="0075564D" w:rsidRPr="000D2F56" w:rsidRDefault="0075564D" w:rsidP="008563E4">
      <w:pPr>
        <w:pStyle w:val="a6"/>
        <w:numPr>
          <w:ilvl w:val="0"/>
          <w:numId w:val="6"/>
        </w:numPr>
        <w:spacing w:before="240" w:after="240" w:line="240" w:lineRule="auto"/>
        <w:ind w:left="0"/>
        <w:contextualSpacing w:val="0"/>
        <w:jc w:val="center"/>
        <w:rPr>
          <w:rFonts w:ascii="Times New Roman" w:hAnsi="Times New Roman" w:cs="Times New Roman"/>
          <w:b/>
          <w:sz w:val="24"/>
          <w:szCs w:val="24"/>
          <w:u w:val="single"/>
        </w:rPr>
      </w:pPr>
      <w:r w:rsidRPr="00C92F07">
        <w:rPr>
          <w:rFonts w:ascii="Times New Roman" w:hAnsi="Times New Roman" w:cs="Times New Roman"/>
          <w:b/>
          <w:sz w:val="24"/>
          <w:szCs w:val="24"/>
        </w:rPr>
        <w:lastRenderedPageBreak/>
        <w:t>ФОРМ</w:t>
      </w:r>
      <w:r w:rsidR="004149AC">
        <w:rPr>
          <w:rFonts w:ascii="Times New Roman" w:hAnsi="Times New Roman" w:cs="Times New Roman"/>
          <w:b/>
          <w:sz w:val="24"/>
          <w:szCs w:val="24"/>
        </w:rPr>
        <w:t>А</w:t>
      </w:r>
      <w:r w:rsidRPr="00C92F07">
        <w:rPr>
          <w:rFonts w:ascii="Times New Roman" w:hAnsi="Times New Roman" w:cs="Times New Roman"/>
          <w:b/>
          <w:sz w:val="24"/>
          <w:szCs w:val="24"/>
        </w:rPr>
        <w:t xml:space="preserve"> ДОГОВОР</w:t>
      </w:r>
      <w:r w:rsidR="004149AC">
        <w:rPr>
          <w:rFonts w:ascii="Times New Roman" w:hAnsi="Times New Roman" w:cs="Times New Roman"/>
          <w:b/>
          <w:sz w:val="24"/>
          <w:szCs w:val="24"/>
        </w:rPr>
        <w:t>А</w:t>
      </w:r>
      <w:r w:rsidRPr="00C92F07">
        <w:rPr>
          <w:rFonts w:ascii="Times New Roman" w:hAnsi="Times New Roman" w:cs="Times New Roman"/>
          <w:b/>
          <w:sz w:val="24"/>
          <w:szCs w:val="24"/>
        </w:rPr>
        <w:t xml:space="preserve"> КУПЛИ-ПРОДАЖИ</w:t>
      </w:r>
      <w:bookmarkStart w:id="42" w:name="_Toc229476289"/>
      <w:bookmarkStart w:id="43" w:name="_Toc230144070"/>
      <w:bookmarkEnd w:id="40"/>
      <w:bookmarkEnd w:id="41"/>
      <w:bookmarkEnd w:id="42"/>
      <w:bookmarkEnd w:id="43"/>
    </w:p>
    <w:p w:rsidR="0075564D" w:rsidRPr="0075564D" w:rsidRDefault="0075564D" w:rsidP="001840C6">
      <w:pPr>
        <w:spacing w:after="160" w:line="259" w:lineRule="auto"/>
        <w:jc w:val="center"/>
        <w:rPr>
          <w:rFonts w:ascii="Times New Roman" w:eastAsia="Calibri" w:hAnsi="Times New Roman" w:cs="Times New Roman"/>
          <w:color w:val="000000"/>
          <w:sz w:val="24"/>
          <w:szCs w:val="24"/>
          <w:lang w:val="ru-RU"/>
        </w:rPr>
        <w:sectPr w:rsidR="0075564D" w:rsidRPr="0075564D" w:rsidSect="00EE5A86">
          <w:headerReference w:type="even" r:id="rId23"/>
          <w:footerReference w:type="first" r:id="rId24"/>
          <w:type w:val="continuous"/>
          <w:pgSz w:w="11906" w:h="16838"/>
          <w:pgMar w:top="1134" w:right="567" w:bottom="1134" w:left="1134" w:header="709" w:footer="709" w:gutter="0"/>
          <w:cols w:space="720"/>
        </w:sectPr>
      </w:pPr>
      <w:r w:rsidRPr="0075564D">
        <w:rPr>
          <w:rFonts w:ascii="Times New Roman" w:eastAsia="Calibri" w:hAnsi="Times New Roman" w:cs="Times New Roman"/>
          <w:b/>
          <w:bCs/>
          <w:sz w:val="24"/>
          <w:szCs w:val="24"/>
          <w:lang w:val="ru-RU"/>
        </w:rPr>
        <w:t>Договор купли-продажи имущества</w:t>
      </w:r>
      <w:r w:rsidR="005D29B4">
        <w:rPr>
          <w:rFonts w:ascii="Times New Roman" w:eastAsia="Calibri" w:hAnsi="Times New Roman" w:cs="Times New Roman"/>
          <w:color w:val="000000"/>
          <w:sz w:val="24"/>
          <w:szCs w:val="24"/>
          <w:lang w:val="ru-RU"/>
        </w:rPr>
        <w:t xml:space="preserve"> </w:t>
      </w:r>
    </w:p>
    <w:p w:rsidR="0075564D" w:rsidRPr="0075564D" w:rsidRDefault="0075564D" w:rsidP="0075564D">
      <w:pPr>
        <w:ind w:right="-84"/>
        <w:jc w:val="both"/>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г.</w:t>
      </w:r>
      <w:r w:rsidRPr="000D2F56">
        <w:rPr>
          <w:rFonts w:ascii="Times New Roman" w:eastAsia="Calibri" w:hAnsi="Times New Roman" w:cs="Times New Roman"/>
          <w:color w:val="000000"/>
          <w:sz w:val="24"/>
          <w:szCs w:val="24"/>
        </w:rPr>
        <w:t> </w:t>
      </w:r>
      <w:r w:rsidRPr="0075564D">
        <w:rPr>
          <w:rFonts w:ascii="Times New Roman" w:eastAsia="Calibri" w:hAnsi="Times New Roman" w:cs="Times New Roman"/>
          <w:color w:val="000000"/>
          <w:sz w:val="24"/>
          <w:szCs w:val="24"/>
          <w:lang w:val="ru-RU"/>
        </w:rPr>
        <w:t>Москва</w:t>
      </w:r>
    </w:p>
    <w:p w:rsidR="0075564D" w:rsidRPr="0075564D" w:rsidRDefault="0075564D" w:rsidP="0075564D">
      <w:pPr>
        <w:ind w:right="-84"/>
        <w:jc w:val="right"/>
        <w:rPr>
          <w:rFonts w:ascii="Times New Roman" w:eastAsia="Calibri" w:hAnsi="Times New Roman" w:cs="Times New Roman"/>
          <w:color w:val="000000"/>
          <w:sz w:val="24"/>
          <w:szCs w:val="24"/>
          <w:lang w:val="ru-RU"/>
        </w:rPr>
      </w:pPr>
      <w:r w:rsidRPr="0075564D">
        <w:rPr>
          <w:rFonts w:ascii="Times New Roman" w:eastAsia="Calibri" w:hAnsi="Times New Roman" w:cs="Times New Roman"/>
          <w:color w:val="000000"/>
          <w:sz w:val="24"/>
          <w:szCs w:val="24"/>
          <w:lang w:val="ru-RU"/>
        </w:rPr>
        <w:t>«___» _____________ 20__ г.</w:t>
      </w:r>
    </w:p>
    <w:p w:rsidR="0075564D" w:rsidRPr="0075564D" w:rsidRDefault="0075564D" w:rsidP="0075564D">
      <w:pPr>
        <w:rPr>
          <w:rFonts w:ascii="Times New Roman" w:eastAsia="Calibri" w:hAnsi="Times New Roman" w:cs="Times New Roman"/>
          <w:color w:val="000000"/>
          <w:sz w:val="24"/>
          <w:szCs w:val="24"/>
          <w:lang w:val="ru-RU"/>
        </w:rPr>
        <w:sectPr w:rsidR="0075564D" w:rsidRPr="0075564D" w:rsidSect="00EE5A86">
          <w:type w:val="continuous"/>
          <w:pgSz w:w="11906" w:h="16838"/>
          <w:pgMar w:top="1134" w:right="567" w:bottom="1134" w:left="1134" w:header="709" w:footer="709" w:gutter="0"/>
          <w:cols w:num="2" w:space="708"/>
        </w:sectPr>
      </w:pPr>
    </w:p>
    <w:p w:rsidR="0075564D" w:rsidRPr="0075564D" w:rsidRDefault="0075564D" w:rsidP="0075564D">
      <w:pPr>
        <w:ind w:right="-84"/>
        <w:jc w:val="both"/>
        <w:rPr>
          <w:rFonts w:ascii="Times New Roman" w:eastAsia="Calibri" w:hAnsi="Times New Roman" w:cs="Times New Roman"/>
          <w:color w:val="000000"/>
          <w:spacing w:val="2"/>
          <w:sz w:val="24"/>
          <w:szCs w:val="24"/>
          <w:lang w:val="ru-RU"/>
        </w:rPr>
      </w:pPr>
    </w:p>
    <w:p w:rsidR="00D673DE" w:rsidRPr="0075564D" w:rsidRDefault="00D673DE" w:rsidP="00D673DE">
      <w:pPr>
        <w:ind w:right="-84"/>
        <w:jc w:val="both"/>
        <w:rPr>
          <w:rFonts w:ascii="Times New Roman" w:eastAsia="Calibri" w:hAnsi="Times New Roman" w:cs="Times New Roman"/>
          <w:color w:val="000000"/>
          <w:spacing w:val="2"/>
          <w:sz w:val="24"/>
          <w:szCs w:val="24"/>
          <w:lang w:val="ru-RU"/>
        </w:rPr>
      </w:pPr>
    </w:p>
    <w:p w:rsidR="00D673DE" w:rsidRPr="0075564D" w:rsidRDefault="00363F6A" w:rsidP="00D673DE">
      <w:pPr>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b/>
          <w:spacing w:val="-6"/>
          <w:sz w:val="24"/>
          <w:szCs w:val="24"/>
          <w:lang w:val="ru-RU"/>
        </w:rPr>
        <w:t>Ак</w:t>
      </w:r>
      <w:r w:rsidR="0035255A">
        <w:rPr>
          <w:rFonts w:ascii="Times New Roman" w:eastAsia="Calibri" w:hAnsi="Times New Roman" w:cs="Times New Roman"/>
          <w:b/>
          <w:spacing w:val="-6"/>
          <w:sz w:val="24"/>
          <w:szCs w:val="24"/>
          <w:lang w:val="ru-RU"/>
        </w:rPr>
        <w:t>ционерное общество Научно-исследовательский институт «Экран»</w:t>
      </w:r>
      <w:r w:rsidR="0035255A">
        <w:rPr>
          <w:rFonts w:ascii="Times New Roman" w:eastAsia="Calibri" w:hAnsi="Times New Roman" w:cs="Times New Roman"/>
          <w:b/>
          <w:color w:val="000000"/>
          <w:spacing w:val="-6"/>
          <w:sz w:val="24"/>
          <w:szCs w:val="24"/>
          <w:lang w:val="ru-RU"/>
        </w:rPr>
        <w:t xml:space="preserve"> (АО «НИИ «Экран»)</w:t>
      </w:r>
      <w:r w:rsidR="00D673DE" w:rsidRPr="0075564D">
        <w:rPr>
          <w:rFonts w:ascii="Times New Roman" w:eastAsia="Calibri" w:hAnsi="Times New Roman" w:cs="Times New Roman"/>
          <w:color w:val="000000"/>
          <w:spacing w:val="-6"/>
          <w:sz w:val="24"/>
          <w:szCs w:val="24"/>
          <w:lang w:val="ru-RU"/>
        </w:rPr>
        <w:t xml:space="preserve">, именуемое в дальнейшем «Продавец», в лице </w:t>
      </w:r>
      <w:r w:rsidR="00D673DE" w:rsidRPr="0075564D">
        <w:rPr>
          <w:rFonts w:ascii="Times New Roman" w:eastAsia="Calibri" w:hAnsi="Times New Roman" w:cs="Times New Roman"/>
          <w:spacing w:val="-6"/>
          <w:sz w:val="24"/>
          <w:szCs w:val="24"/>
          <w:lang w:val="ru-RU"/>
        </w:rPr>
        <w:t>__________</w:t>
      </w:r>
      <w:r w:rsidR="00D673DE" w:rsidRPr="0075564D">
        <w:rPr>
          <w:rFonts w:ascii="Times New Roman" w:eastAsia="Calibri" w:hAnsi="Times New Roman" w:cs="Times New Roman"/>
          <w:color w:val="000000"/>
          <w:spacing w:val="-6"/>
          <w:sz w:val="24"/>
          <w:szCs w:val="24"/>
          <w:lang w:val="ru-RU"/>
        </w:rPr>
        <w:t xml:space="preserve">, действующего на основании </w:t>
      </w:r>
      <w:r w:rsidR="00D673DE" w:rsidRPr="0075564D">
        <w:rPr>
          <w:rFonts w:ascii="Times New Roman" w:eastAsia="Calibri" w:hAnsi="Times New Roman" w:cs="Times New Roman"/>
          <w:spacing w:val="-6"/>
          <w:sz w:val="24"/>
          <w:szCs w:val="24"/>
          <w:lang w:val="ru-RU"/>
        </w:rPr>
        <w:t>__________</w:t>
      </w:r>
      <w:r w:rsidR="00D673DE" w:rsidRPr="0075564D">
        <w:rPr>
          <w:rFonts w:ascii="Times New Roman" w:eastAsia="Calibri" w:hAnsi="Times New Roman" w:cs="Times New Roman"/>
          <w:color w:val="000000"/>
          <w:spacing w:val="-6"/>
          <w:sz w:val="24"/>
          <w:szCs w:val="24"/>
          <w:lang w:val="ru-RU"/>
        </w:rPr>
        <w:t xml:space="preserve">, с одной стороны, и </w:t>
      </w:r>
    </w:p>
    <w:p w:rsidR="00D673DE" w:rsidRPr="0075564D" w:rsidRDefault="00D673DE" w:rsidP="00D673D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b/>
          <w:spacing w:val="-6"/>
          <w:sz w:val="24"/>
          <w:szCs w:val="24"/>
          <w:lang w:val="ru-RU"/>
        </w:rPr>
        <w:t>__________</w:t>
      </w:r>
      <w:r w:rsidRPr="000D2F56">
        <w:rPr>
          <w:rFonts w:ascii="Times New Roman" w:eastAsia="Calibri" w:hAnsi="Times New Roman" w:cs="Times New Roman"/>
          <w:b/>
          <w:color w:val="000000"/>
          <w:spacing w:val="-6"/>
          <w:sz w:val="24"/>
          <w:szCs w:val="24"/>
        </w:rPr>
        <w:t> </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b/>
          <w:spacing w:val="-6"/>
          <w:sz w:val="24"/>
          <w:szCs w:val="24"/>
          <w:lang w:val="ru-RU"/>
        </w:rPr>
        <w:t>__________</w:t>
      </w:r>
      <w:r w:rsidRPr="0075564D">
        <w:rPr>
          <w:rFonts w:ascii="Times New Roman" w:eastAsia="Calibri" w:hAnsi="Times New Roman" w:cs="Times New Roman"/>
          <w:b/>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i/>
          <w:color w:val="000000"/>
          <w:spacing w:val="-6"/>
          <w:sz w:val="20"/>
          <w:szCs w:val="20"/>
          <w:lang w:val="ru-RU"/>
        </w:rPr>
        <w:t>(указать полное и краткое наименование организации и организационно-правовой формы)</w:t>
      </w:r>
      <w:r w:rsidRPr="0075564D">
        <w:rPr>
          <w:rFonts w:ascii="Times New Roman" w:eastAsia="Calibri" w:hAnsi="Times New Roman" w:cs="Times New Roman"/>
          <w:color w:val="000000"/>
          <w:spacing w:val="-6"/>
          <w:sz w:val="24"/>
          <w:szCs w:val="24"/>
          <w:lang w:val="ru-RU"/>
        </w:rPr>
        <w:t xml:space="preserve">, именуемое в дальнейшем «Покупатель», в лице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xml:space="preserve">, действующего на основании </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с другой стороны, при совместном упоминании в дальнейшем именуемые «Стороны», заключили настоящий Договор купли-продажи имущества (далее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 о нижеследующем:</w:t>
      </w:r>
    </w:p>
    <w:p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Предмет</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rsidR="00D673DE" w:rsidRDefault="00D673DE" w:rsidP="00EB5078">
      <w:pPr>
        <w:widowControl/>
        <w:numPr>
          <w:ilvl w:val="1"/>
          <w:numId w:val="32"/>
        </w:numPr>
        <w:tabs>
          <w:tab w:val="left" w:pos="1134"/>
        </w:tabs>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На основании Протокола об итогах </w:t>
      </w:r>
      <w:r w:rsidRPr="0075564D">
        <w:rPr>
          <w:rFonts w:ascii="Times New Roman" w:eastAsia="Calibri" w:hAnsi="Times New Roman" w:cs="Times New Roman"/>
          <w:spacing w:val="-6"/>
          <w:sz w:val="24"/>
          <w:szCs w:val="24"/>
          <w:lang w:val="ru-RU"/>
        </w:rPr>
        <w:t xml:space="preserve">__________ </w:t>
      </w:r>
      <w:r w:rsidRPr="0075564D">
        <w:rPr>
          <w:rFonts w:ascii="Times New Roman" w:eastAsia="Calibri" w:hAnsi="Times New Roman" w:cs="Times New Roman"/>
          <w:color w:val="000000"/>
          <w:spacing w:val="-6"/>
          <w:sz w:val="24"/>
          <w:szCs w:val="24"/>
          <w:lang w:val="ru-RU"/>
        </w:rPr>
        <w:t>от</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 Продавец обязуется передать в собственность, а Покупатель оплатить и принять в соответствии с условиями Договора следующее имущество (далее совместно именуемое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Имущество, Недвижимое имущество с его характеристиками, а по отдельности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объект Недвижимого имущества): </w:t>
      </w:r>
    </w:p>
    <w:p w:rsidR="00EB5078" w:rsidRPr="00F03AFF" w:rsidRDefault="00EB5078" w:rsidP="00EB5078">
      <w:pPr>
        <w:shd w:val="clear" w:color="auto" w:fill="FFFFFF"/>
        <w:contextualSpacing/>
        <w:jc w:val="both"/>
        <w:rPr>
          <w:rFonts w:ascii="Times New Roman" w:hAnsi="Times New Roman" w:cs="Times New Roman"/>
          <w:b/>
          <w:color w:val="000000"/>
          <w:spacing w:val="-6"/>
          <w:sz w:val="24"/>
          <w:szCs w:val="24"/>
          <w:lang w:val="ru-RU"/>
        </w:rPr>
      </w:pPr>
      <w:r>
        <w:rPr>
          <w:rFonts w:ascii="Times New Roman" w:hAnsi="Times New Roman" w:cs="Times New Roman"/>
          <w:b/>
          <w:color w:val="000000"/>
          <w:spacing w:val="-6"/>
          <w:sz w:val="24"/>
          <w:szCs w:val="24"/>
          <w:lang w:val="ru-RU"/>
        </w:rPr>
        <w:tab/>
        <w:t xml:space="preserve">Земельный участок. </w:t>
      </w:r>
      <w:r w:rsidRPr="00F03AFF">
        <w:rPr>
          <w:rFonts w:ascii="Times New Roman" w:hAnsi="Times New Roman" w:cs="Times New Roman"/>
          <w:color w:val="000000"/>
          <w:spacing w:val="-6"/>
          <w:sz w:val="24"/>
          <w:szCs w:val="24"/>
          <w:lang w:val="ru-RU"/>
        </w:rPr>
        <w:t xml:space="preserve">Кадастровый номер: </w:t>
      </w:r>
      <w:bookmarkStart w:id="44" w:name="_Hlk146873945"/>
      <w:r w:rsidRPr="008626FC">
        <w:rPr>
          <w:rFonts w:ascii="Times New Roman" w:hAnsi="Times New Roman" w:cs="Times New Roman"/>
          <w:color w:val="000000"/>
          <w:spacing w:val="-6"/>
          <w:sz w:val="24"/>
          <w:szCs w:val="24"/>
          <w:lang w:val="ru-RU"/>
        </w:rPr>
        <w:t>77:01:0002023:4644</w:t>
      </w:r>
      <w:r>
        <w:rPr>
          <w:rFonts w:ascii="Times New Roman" w:hAnsi="Times New Roman" w:cs="Times New Roman"/>
          <w:color w:val="000000"/>
          <w:spacing w:val="-6"/>
          <w:sz w:val="24"/>
          <w:szCs w:val="24"/>
          <w:lang w:val="ru-RU"/>
        </w:rPr>
        <w:t>.</w:t>
      </w:r>
      <w:bookmarkEnd w:id="44"/>
    </w:p>
    <w:p w:rsidR="00EB5078" w:rsidRPr="004A5C5E" w:rsidRDefault="00EB5078" w:rsidP="00EB5078">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Местоположение: </w:t>
      </w:r>
      <w:r w:rsidRPr="008626FC">
        <w:rPr>
          <w:rFonts w:ascii="Times New Roman" w:hAnsi="Times New Roman" w:cs="Times New Roman"/>
          <w:color w:val="000000"/>
          <w:spacing w:val="-6"/>
          <w:sz w:val="24"/>
          <w:szCs w:val="24"/>
          <w:lang w:val="ru-RU"/>
        </w:rPr>
        <w:t>Российская Федерация, г. Москва, ул. Гончарная.</w:t>
      </w:r>
    </w:p>
    <w:p w:rsidR="00EB5078" w:rsidRDefault="00EB5078" w:rsidP="00EB5078">
      <w:pPr>
        <w:shd w:val="clear" w:color="auto" w:fill="FFFFFF"/>
        <w:contextualSpacing/>
        <w:jc w:val="both"/>
        <w:rPr>
          <w:sz w:val="20"/>
          <w:lang w:val="ru-RU"/>
        </w:rPr>
      </w:pPr>
      <w:r>
        <w:rPr>
          <w:rFonts w:ascii="Times New Roman" w:hAnsi="Times New Roman" w:cs="Times New Roman"/>
          <w:color w:val="000000"/>
          <w:spacing w:val="-6"/>
          <w:sz w:val="24"/>
          <w:szCs w:val="24"/>
          <w:lang w:val="ru-RU"/>
        </w:rPr>
        <w:tab/>
        <w:t xml:space="preserve">Площадь: </w:t>
      </w:r>
      <w:r w:rsidRPr="008626FC">
        <w:rPr>
          <w:rFonts w:ascii="Times New Roman" w:hAnsi="Times New Roman" w:cs="Times New Roman"/>
          <w:color w:val="000000"/>
          <w:spacing w:val="-6"/>
          <w:sz w:val="24"/>
          <w:szCs w:val="24"/>
          <w:lang w:val="ru-RU"/>
        </w:rPr>
        <w:t xml:space="preserve">2250+/- 17 </w:t>
      </w:r>
      <w:proofErr w:type="spellStart"/>
      <w:r w:rsidRPr="008626FC">
        <w:rPr>
          <w:rFonts w:ascii="Times New Roman" w:hAnsi="Times New Roman" w:cs="Times New Roman"/>
          <w:color w:val="000000"/>
          <w:spacing w:val="-6"/>
          <w:sz w:val="24"/>
          <w:szCs w:val="24"/>
          <w:lang w:val="ru-RU"/>
        </w:rPr>
        <w:t>кв.м</w:t>
      </w:r>
      <w:proofErr w:type="spellEnd"/>
      <w:r w:rsidRPr="008626FC">
        <w:rPr>
          <w:rFonts w:ascii="Times New Roman" w:hAnsi="Times New Roman" w:cs="Times New Roman"/>
          <w:color w:val="000000"/>
          <w:spacing w:val="-6"/>
          <w:sz w:val="24"/>
          <w:szCs w:val="24"/>
          <w:lang w:val="ru-RU"/>
        </w:rPr>
        <w:t>.</w:t>
      </w:r>
      <w:r>
        <w:rPr>
          <w:color w:val="000000"/>
          <w:lang w:val="ru-RU" w:eastAsia="ru-RU" w:bidi="ru-RU"/>
        </w:rPr>
        <w:t xml:space="preserve"> </w:t>
      </w:r>
    </w:p>
    <w:p w:rsidR="00EB5078" w:rsidRPr="004A5C5E" w:rsidRDefault="00EB5078" w:rsidP="00EB5078">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 xml:space="preserve">Категория земель: </w:t>
      </w:r>
      <w:r w:rsidRPr="004A5C5E">
        <w:rPr>
          <w:rFonts w:ascii="Times New Roman" w:hAnsi="Times New Roman" w:cs="Times New Roman"/>
          <w:color w:val="000000"/>
          <w:spacing w:val="-6"/>
          <w:sz w:val="24"/>
          <w:szCs w:val="24"/>
          <w:lang w:val="ru-RU"/>
        </w:rPr>
        <w:t>Земли населенных пунктов.</w:t>
      </w:r>
    </w:p>
    <w:p w:rsidR="00EB5078" w:rsidRDefault="00EB5078" w:rsidP="00EB5078">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ab/>
        <w:t>Виды разрешенного</w:t>
      </w:r>
      <w:r w:rsidRPr="004A5C5E">
        <w:rPr>
          <w:rFonts w:ascii="Times New Roman" w:hAnsi="Times New Roman" w:cs="Times New Roman"/>
          <w:color w:val="000000"/>
          <w:spacing w:val="-6"/>
          <w:sz w:val="24"/>
          <w:szCs w:val="24"/>
          <w:lang w:val="ru-RU"/>
        </w:rPr>
        <w:t xml:space="preserve"> использования: </w:t>
      </w:r>
      <w:r w:rsidRPr="008626FC">
        <w:rPr>
          <w:rFonts w:ascii="Times New Roman" w:hAnsi="Times New Roman" w:cs="Times New Roman"/>
          <w:color w:val="000000"/>
          <w:spacing w:val="-6"/>
          <w:sz w:val="24"/>
          <w:szCs w:val="24"/>
          <w:lang w:val="ru-RU"/>
        </w:rPr>
        <w:t>эксплуатации административного здания и благоустройства территории.</w:t>
      </w:r>
    </w:p>
    <w:p w:rsidR="00EB5078" w:rsidRPr="00181719" w:rsidRDefault="00EB5078" w:rsidP="00EB5078">
      <w:pPr>
        <w:shd w:val="clear" w:color="auto" w:fill="FFFFFF"/>
        <w:contextualSpacing/>
        <w:jc w:val="both"/>
        <w:rPr>
          <w:rFonts w:ascii="Times New Roman" w:hAnsi="Times New Roman" w:cs="Times New Roman"/>
          <w:b/>
          <w:color w:val="000000"/>
          <w:spacing w:val="-6"/>
          <w:sz w:val="24"/>
          <w:szCs w:val="24"/>
          <w:lang w:val="ru-RU"/>
        </w:rPr>
      </w:pPr>
      <w:r w:rsidRPr="008626FC">
        <w:rPr>
          <w:rFonts w:ascii="Times New Roman" w:hAnsi="Times New Roman" w:cs="Times New Roman"/>
          <w:color w:val="000000"/>
          <w:spacing w:val="-6"/>
          <w:sz w:val="24"/>
          <w:szCs w:val="24"/>
          <w:lang w:val="ru-RU"/>
        </w:rPr>
        <w:tab/>
      </w:r>
      <w:r w:rsidRPr="00181719">
        <w:rPr>
          <w:rFonts w:ascii="Times New Roman" w:hAnsi="Times New Roman" w:cs="Times New Roman"/>
          <w:b/>
          <w:color w:val="000000"/>
          <w:spacing w:val="-6"/>
          <w:sz w:val="24"/>
          <w:szCs w:val="24"/>
          <w:lang w:val="ru-RU"/>
        </w:rPr>
        <w:t>Сведения о том, что земельный участок полностью расположен в границах зоны с особыми условиями использования территории, территории объекта культурного наследия, публичного сервитута:</w:t>
      </w:r>
    </w:p>
    <w:p w:rsidR="00EB5078" w:rsidRPr="00CA49DC" w:rsidRDefault="00EB5078" w:rsidP="00EB5078">
      <w:pPr>
        <w:shd w:val="clear" w:color="auto" w:fill="FFFFFF"/>
        <w:contextualSpacing/>
        <w:jc w:val="both"/>
        <w:rPr>
          <w:rFonts w:ascii="Times New Roman" w:hAnsi="Times New Roman" w:cs="Times New Roman"/>
          <w:color w:val="000000"/>
          <w:spacing w:val="-6"/>
          <w:sz w:val="24"/>
          <w:szCs w:val="24"/>
          <w:lang w:val="ru-RU"/>
        </w:rPr>
      </w:pPr>
      <w:r w:rsidRPr="00CA49DC">
        <w:rPr>
          <w:rFonts w:ascii="Times New Roman" w:hAnsi="Times New Roman" w:cs="Times New Roman"/>
          <w:color w:val="000000"/>
          <w:spacing w:val="-6"/>
          <w:sz w:val="24"/>
          <w:szCs w:val="24"/>
          <w:lang w:val="ru-RU"/>
        </w:rPr>
        <w:t xml:space="preserve">Земельный участок полностью расположен в границах зоны с реестровым номером 77:01-6.334 от 18.01.2021, ограничение использования земельного участка в пределах зоны: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 вид/наименование: Зона регулирования застройки № 1, тип: Зона охраны объекта культурного наследия, решения. 1. дата решения: 07.07.1998. номер решения: 545, наименование ОГВ/ОМСУ: Правительство Москвы 2. дата решения: 03.11.2020, номер решения: 713, наименование ОГВ/ОМСУ: Департамент культурного наследия города Москвы Земельный участок полностью расположен в границах зоны с реестровым номером 77:01-6.427 от 27.01.2021, ограничение использования земельного участка в пределах зоны: Режим использования земель установлен в соответствии с: Постановлением Правительства Москвы № 308-ПП от 02.04.2019, вид/наименование: Охранная (объединенная охранная) зона № 75, тип: Зона охраны объекта культурного наследия, дата решения: 02.04.2019, номер решения: 308-ПП. наименование ОГВ/ОМСУ: Правительство Москвы Земельный участок полностью расположен в границах зоны с реестровым номером 77:02-6.273 от 27.01.2021, ограничение использования земельного участка в пределах зоны: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 вид/наименование: Зона охраняемого культурного слоя № 1, тип: Зона охраны объекта культурного наследия, решения: 1. дата решения: 26.11.2020, номер решения: 818. наименование ОГВ/ОМСУ: Правительство Москвы 2. дата решения: 26.11.2020, номер решения: 818, наименование ОГВ/ОМСУ: Департамент культурного наследия города Москвы Земельный участок полностью расположен в границах зоны с реестровым номером 77:01-8.227 от 26.12.2018, ограничение использования земельного участка в пределах зоны: Режим использования земель утвержден: Приказом </w:t>
      </w:r>
      <w:r w:rsidRPr="00CA49DC">
        <w:rPr>
          <w:rFonts w:ascii="Times New Roman" w:hAnsi="Times New Roman" w:cs="Times New Roman"/>
          <w:color w:val="000000"/>
          <w:spacing w:val="-6"/>
          <w:sz w:val="24"/>
          <w:szCs w:val="24"/>
          <w:lang w:val="ru-RU"/>
        </w:rPr>
        <w:lastRenderedPageBreak/>
        <w:t>Департамента культурного наследия города Москвы № 405 от 28.05.2018, Федеральным законом № 73-ФЗ от 25.06.2002, вид/наименование: Культурный слой "Земляного города" (</w:t>
      </w:r>
      <w:proofErr w:type="spellStart"/>
      <w:r w:rsidRPr="00CA49DC">
        <w:rPr>
          <w:rFonts w:ascii="Times New Roman" w:hAnsi="Times New Roman" w:cs="Times New Roman"/>
          <w:color w:val="000000"/>
          <w:spacing w:val="-6"/>
          <w:sz w:val="24"/>
          <w:szCs w:val="24"/>
          <w:lang w:val="ru-RU"/>
        </w:rPr>
        <w:t>Скородома</w:t>
      </w:r>
      <w:proofErr w:type="spellEnd"/>
      <w:r w:rsidRPr="00CA49DC">
        <w:rPr>
          <w:rFonts w:ascii="Times New Roman" w:hAnsi="Times New Roman" w:cs="Times New Roman"/>
          <w:color w:val="000000"/>
          <w:spacing w:val="-6"/>
          <w:sz w:val="24"/>
          <w:szCs w:val="24"/>
          <w:lang w:val="ru-RU"/>
        </w:rPr>
        <w:t>), XVI-XVII вв. н.э. (достопримечательное место), тип: Территория объекта культурного наследия, решения: 1, дата решения: 25.06.2002, номер решения: 73-ФЗ, наименование ОГВ/ОМСУ: Правительство РФ 2. дата решения: 28.05.2018, номер решения: 405, наименование ОГВ/ОМСУ: Департамент культурного наследия города Москвы 3. дата решения: 11.02.2019, номер решения: 130, наименование ОГВ/ОМСУ: Министерство культуры Росси</w:t>
      </w:r>
      <w:r w:rsidR="008F29E3">
        <w:rPr>
          <w:rFonts w:ascii="Times New Roman" w:hAnsi="Times New Roman" w:cs="Times New Roman"/>
          <w:color w:val="000000"/>
          <w:spacing w:val="-6"/>
          <w:sz w:val="24"/>
          <w:szCs w:val="24"/>
          <w:lang w:val="ru-RU"/>
        </w:rPr>
        <w:t>й</w:t>
      </w:r>
      <w:r w:rsidRPr="00CA49DC">
        <w:rPr>
          <w:rFonts w:ascii="Times New Roman" w:hAnsi="Times New Roman" w:cs="Times New Roman"/>
          <w:color w:val="000000"/>
          <w:spacing w:val="-6"/>
          <w:sz w:val="24"/>
          <w:szCs w:val="24"/>
          <w:lang w:val="ru-RU"/>
        </w:rPr>
        <w:t>ской Федерации 4. дата решения: 09.08.2019. номер решения: 654, наименование ОГВ/ОМСУ: Департамент культурного наследия города Москвы данные отсутствуют.</w:t>
      </w:r>
    </w:p>
    <w:p w:rsidR="00EB5078"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Pr>
          <w:rFonts w:ascii="Times New Roman" w:hAnsi="Times New Roman" w:cs="Times New Roman"/>
          <w:b/>
          <w:color w:val="000000"/>
          <w:sz w:val="24"/>
          <w:szCs w:val="24"/>
          <w:lang w:val="ru-RU" w:eastAsia="ru-RU" w:bidi="ru-RU"/>
        </w:rPr>
        <w:tab/>
      </w:r>
      <w:r w:rsidRPr="00181719">
        <w:rPr>
          <w:rFonts w:ascii="Times New Roman" w:hAnsi="Times New Roman" w:cs="Times New Roman"/>
          <w:b/>
          <w:color w:val="000000"/>
          <w:sz w:val="24"/>
          <w:szCs w:val="24"/>
          <w:lang w:val="ru-RU" w:eastAsia="ru-RU" w:bidi="ru-RU"/>
        </w:rPr>
        <w:t>Особые отметки:</w:t>
      </w:r>
      <w:r w:rsidRPr="00CA49DC">
        <w:rPr>
          <w:rFonts w:ascii="Times New Roman" w:hAnsi="Times New Roman" w:cs="Times New Roman"/>
          <w:color w:val="000000"/>
          <w:sz w:val="24"/>
          <w:szCs w:val="24"/>
          <w:lang w:val="ru-RU" w:eastAsia="ru-RU" w:bidi="ru-RU"/>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77:01:0002023:88. Сведения об ограничениях права на объект недвижимости, обременениях данного объекта, не зарегистрированных в реестре прав, ограничений прав и обременений недвижимого имущества: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23.07.2021; реквизиты документа-основания: постановление от 07.07.1998 № 545 выдан: Правительство Москвы ; распоряжение от 03.11.2020 №713 выдан: Департамент культурного наследия города Москвы,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23.07.2021; реквизиты документа-основания: постановление от 02.04.2019 № 308-ПП выдан: Правительство Москвы,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23.07.2021; реквизиты документа-основания: постановление от 26.11.2020 № 818 выдан: Правительство Москвы; распоряжение от 26.11.2020 № 818 выдан: Департамент культурного наследия города Москвы, вид ограничения (обременения): ограничения прав на земельный участок, предусмотренные статьей 56 Земельного кодекса Российской Федерации; срок действия: с 23.07.2021; реквизиты документа-основания: федеральный закон от 25.06.2002 № 73-ФЗ выдан: Правительство РФ; приказ от 28.05.2018 № 405 выдан: Департамент культурного наследия города Москвы; приказ от 11.02.2019 № 130 выдан: Министерство культуры Росси</w:t>
      </w:r>
      <w:r w:rsidR="008F29E3">
        <w:rPr>
          <w:rFonts w:ascii="Times New Roman" w:hAnsi="Times New Roman" w:cs="Times New Roman"/>
          <w:color w:val="000000"/>
          <w:sz w:val="24"/>
          <w:szCs w:val="24"/>
          <w:lang w:val="ru-RU" w:eastAsia="ru-RU" w:bidi="ru-RU"/>
        </w:rPr>
        <w:t>й</w:t>
      </w:r>
      <w:r w:rsidRPr="00CA49DC">
        <w:rPr>
          <w:rFonts w:ascii="Times New Roman" w:hAnsi="Times New Roman" w:cs="Times New Roman"/>
          <w:color w:val="000000"/>
          <w:sz w:val="24"/>
          <w:szCs w:val="24"/>
          <w:lang w:val="ru-RU" w:eastAsia="ru-RU" w:bidi="ru-RU"/>
        </w:rPr>
        <w:t xml:space="preserve">ской Федерации; приказ от 09.08.2019 № 654 выдан: Департамент культурного наследия города Москвы. </w:t>
      </w:r>
    </w:p>
    <w:p w:rsidR="00EB5078" w:rsidRPr="00ED2934" w:rsidRDefault="00EB5078" w:rsidP="00EB5078">
      <w:pPr>
        <w:pStyle w:val="afff"/>
        <w:shd w:val="clear" w:color="auto" w:fill="auto"/>
        <w:jc w:val="both"/>
        <w:rPr>
          <w:b/>
          <w:sz w:val="24"/>
          <w:szCs w:val="24"/>
        </w:rPr>
      </w:pPr>
      <w:r>
        <w:rPr>
          <w:rFonts w:eastAsia="Proxima Nova ExCn Rg"/>
          <w:color w:val="000000"/>
          <w:sz w:val="24"/>
          <w:szCs w:val="24"/>
          <w:lang w:eastAsia="ru-RU" w:bidi="ru-RU"/>
        </w:rPr>
        <w:tab/>
      </w:r>
      <w:r w:rsidRPr="00ED2934">
        <w:rPr>
          <w:rFonts w:eastAsia="Proxima Nova ExCn Rg"/>
          <w:b/>
          <w:color w:val="000000"/>
          <w:sz w:val="24"/>
          <w:szCs w:val="24"/>
          <w:lang w:eastAsia="ru-RU" w:bidi="ru-RU"/>
        </w:rPr>
        <w:t>Ограничение прав и обременение объекта недвижимости:</w:t>
      </w:r>
    </w:p>
    <w:p w:rsidR="00EB5078" w:rsidRPr="00ED2934" w:rsidRDefault="00EB5078" w:rsidP="00EB5078">
      <w:pPr>
        <w:shd w:val="clear" w:color="auto" w:fill="FFFFFF"/>
        <w:contextualSpacing/>
        <w:jc w:val="both"/>
        <w:rPr>
          <w:rFonts w:ascii="Times New Roman" w:hAnsi="Times New Roman" w:cs="Times New Roman"/>
          <w:color w:val="000000"/>
          <w:spacing w:val="-6"/>
          <w:sz w:val="24"/>
          <w:szCs w:val="24"/>
          <w:lang w:val="ru-RU"/>
        </w:rPr>
      </w:pPr>
      <w:r w:rsidRPr="00ED2934">
        <w:rPr>
          <w:color w:val="000000"/>
          <w:sz w:val="24"/>
          <w:szCs w:val="24"/>
          <w:lang w:val="ru-RU" w:eastAsia="ru-RU" w:bidi="ru-RU"/>
        </w:rPr>
        <w:tab/>
      </w:r>
      <w:r w:rsidRPr="00ED2934">
        <w:rPr>
          <w:rFonts w:ascii="Times New Roman" w:hAnsi="Times New Roman" w:cs="Times New Roman"/>
          <w:color w:val="000000"/>
          <w:sz w:val="24"/>
          <w:szCs w:val="24"/>
          <w:lang w:val="ru-RU" w:eastAsia="ru-RU" w:bidi="ru-RU"/>
        </w:rPr>
        <w:t>Вид: Прочие ограничения прав и обременения объекта недвижимости.</w:t>
      </w:r>
    </w:p>
    <w:p w:rsidR="00EB5078" w:rsidRPr="00ED2934" w:rsidRDefault="00EB5078" w:rsidP="00EB5078">
      <w:pPr>
        <w:shd w:val="clear" w:color="auto" w:fill="FFFFFF"/>
        <w:contextualSpacing/>
        <w:jc w:val="both"/>
        <w:rPr>
          <w:rFonts w:ascii="Times New Roman" w:hAnsi="Times New Roman" w:cs="Times New Roman"/>
          <w:color w:val="000000"/>
          <w:spacing w:val="-6"/>
          <w:sz w:val="24"/>
          <w:szCs w:val="24"/>
          <w:lang w:val="ru-RU"/>
        </w:rPr>
      </w:pPr>
      <w:r w:rsidRPr="00ED2934">
        <w:rPr>
          <w:rFonts w:ascii="Times New Roman" w:hAnsi="Times New Roman" w:cs="Times New Roman"/>
          <w:color w:val="000000"/>
          <w:spacing w:val="-6"/>
          <w:sz w:val="24"/>
          <w:szCs w:val="24"/>
          <w:lang w:val="ru-RU"/>
        </w:rPr>
        <w:tab/>
      </w:r>
      <w:r w:rsidRPr="00ED2934">
        <w:rPr>
          <w:rFonts w:ascii="Times New Roman" w:hAnsi="Times New Roman" w:cs="Times New Roman"/>
          <w:color w:val="000000"/>
          <w:sz w:val="24"/>
          <w:szCs w:val="24"/>
          <w:lang w:val="ru-RU" w:eastAsia="ru-RU" w:bidi="ru-RU"/>
        </w:rPr>
        <w:t>Дата государственной регистрации: 23.07.2021 14:50:18.</w:t>
      </w:r>
    </w:p>
    <w:p w:rsidR="00EB5078" w:rsidRPr="00ED2934"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pacing w:val="-6"/>
          <w:sz w:val="24"/>
          <w:szCs w:val="24"/>
          <w:lang w:val="ru-RU"/>
        </w:rPr>
        <w:tab/>
      </w:r>
      <w:r w:rsidRPr="00ED2934">
        <w:rPr>
          <w:rFonts w:ascii="Times New Roman" w:hAnsi="Times New Roman" w:cs="Times New Roman"/>
          <w:color w:val="000000"/>
          <w:sz w:val="24"/>
          <w:szCs w:val="24"/>
          <w:lang w:val="ru-RU" w:eastAsia="ru-RU" w:bidi="ru-RU"/>
        </w:rPr>
        <w:t>Номер государственной регистрации: 77:01:0002023:4644-77/051/2021-2.</w:t>
      </w:r>
    </w:p>
    <w:p w:rsidR="00EB5078" w:rsidRPr="00ED2934"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t>Лицо, в пользу которого установлены ограничение прав и обременение объекта недвижимости:</w:t>
      </w:r>
      <w:r w:rsidRPr="00ED2934">
        <w:rPr>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Мэрия (Администрация) г. Москвы.</w:t>
      </w:r>
    </w:p>
    <w:p w:rsidR="00EB5078" w:rsidRPr="00ED2934"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t>Основание государственной регистрации:</w:t>
      </w:r>
      <w:r w:rsidRPr="00ED2934">
        <w:rPr>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План земельного участка, № М-01-200076, выдан 31.07.2000.</w:t>
      </w:r>
    </w:p>
    <w:p w:rsidR="00EB5078" w:rsidRPr="00ED2934"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t>Содержание ограничения в использовании или ограничения права на объект недвижимости или обременения объекта недвижимости:</w:t>
      </w:r>
    </w:p>
    <w:p w:rsidR="00EB5078" w:rsidRPr="00ED2934"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ED2934">
        <w:rPr>
          <w:rFonts w:ascii="Times New Roman" w:hAnsi="Times New Roman" w:cs="Times New Roman"/>
          <w:b/>
          <w:color w:val="000000"/>
          <w:sz w:val="24"/>
          <w:szCs w:val="24"/>
          <w:lang w:val="ru-RU" w:eastAsia="ru-RU" w:bidi="ru-RU"/>
        </w:rPr>
        <w:t>Учетный номер части, площадь: весь:</w:t>
      </w:r>
      <w:r w:rsidRPr="00ED2934">
        <w:rPr>
          <w:rFonts w:ascii="Times New Roman" w:hAnsi="Times New Roman" w:cs="Times New Roman"/>
          <w:color w:val="000000"/>
          <w:sz w:val="24"/>
          <w:szCs w:val="24"/>
          <w:lang w:val="ru-RU" w:eastAsia="ru-RU" w:bidi="ru-RU"/>
        </w:rPr>
        <w:t xml:space="preserve">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07.07.1998 № 545 выдан: Правительство Москвы ; распоряжение от 03.11.2020 № 713 выдан: Департамент культурного наследия города Москвы; Содержание ограничения (обременения):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 Реестровый номер границы: 77:01-6.334; Вид объекта реестра границ: Зона с особыми условиями использования территории; Вид зоны по документу: Зона регулирования застройки № 1; Тип зоны: Зона охраны объекта культурного наследия.</w:t>
      </w:r>
    </w:p>
    <w:p w:rsidR="00EB5078" w:rsidRPr="00181719" w:rsidRDefault="00EB5078" w:rsidP="00EB5078">
      <w:pPr>
        <w:shd w:val="clear" w:color="auto" w:fill="FFFFFF"/>
        <w:contextualSpacing/>
        <w:jc w:val="both"/>
        <w:rPr>
          <w:rFonts w:ascii="Times New Roman" w:hAnsi="Times New Roman" w:cs="Times New Roman"/>
          <w:b/>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ED2934">
        <w:rPr>
          <w:rFonts w:ascii="Times New Roman" w:hAnsi="Times New Roman" w:cs="Times New Roman"/>
          <w:b/>
          <w:color w:val="000000"/>
          <w:sz w:val="24"/>
          <w:szCs w:val="24"/>
          <w:lang w:val="ru-RU" w:eastAsia="ru-RU" w:bidi="ru-RU"/>
        </w:rPr>
        <w:t>Учетный номер части, площадь: весь:</w:t>
      </w:r>
      <w:r>
        <w:rPr>
          <w:rFonts w:ascii="Times New Roman" w:hAnsi="Times New Roman" w:cs="Times New Roman"/>
          <w:b/>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 xml:space="preserve">вид ограничения (обременения): ограничения прав на земельный участок, предусмотренные статьей 56 Земельного кодекса Российской Федерации; </w:t>
      </w:r>
      <w:r w:rsidRPr="00ED2934">
        <w:rPr>
          <w:rFonts w:ascii="Times New Roman" w:hAnsi="Times New Roman" w:cs="Times New Roman"/>
          <w:color w:val="000000"/>
          <w:sz w:val="24"/>
          <w:szCs w:val="24"/>
          <w:lang w:val="ru-RU" w:eastAsia="ru-RU" w:bidi="ru-RU"/>
        </w:rPr>
        <w:lastRenderedPageBreak/>
        <w:t>Срок действия: не установлен; реквизиты документа-основания: постановление от 02.04.2019 № 308-ПП выдан: Правительство Москвы; Содержание ограничения (обременения): Режим использования земель установлен в соответствии с: Постановлением Правительства Москвы № 308-ПП от 02.04.2019; Реестровый номер границы: 77:01-6.427; Вид объекта реестра границ: Зона с особыми условиями использования территории; Вид зоны по документу: Охранная (объединенная охранная) зона № 75; Тип зоны: Зона охраны объекта культурного наследия.</w:t>
      </w:r>
    </w:p>
    <w:p w:rsidR="00EB5078" w:rsidRPr="00ED2934"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ED2934">
        <w:rPr>
          <w:rFonts w:ascii="Times New Roman" w:hAnsi="Times New Roman" w:cs="Times New Roman"/>
          <w:b/>
          <w:color w:val="000000"/>
          <w:sz w:val="24"/>
          <w:szCs w:val="24"/>
          <w:lang w:val="ru-RU" w:eastAsia="ru-RU" w:bidi="ru-RU"/>
        </w:rPr>
        <w:t>Учетный номер части, площадь: весь:</w:t>
      </w:r>
      <w:r>
        <w:rPr>
          <w:rFonts w:ascii="Times New Roman" w:hAnsi="Times New Roman" w:cs="Times New Roman"/>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постановление от 26.11.2020 № 818 выдан: Правительство Москвы; распоряжение от 26.11.2020 № 818 выдан: Департамент культурного наследия города Москвы; Содержание ограничения (обременения): Режим использования земель установлен в соответствии с: Постановлением Правительства Москвы № 545 от 07.07.1998, Федеральным законом от 25.06.2002 № 73-ФЗ "Об объектах культурного наследия (памятниках истории и культуры) народов Российской Федерации”; Реестровый номер границы: 77:02-6.273; Вид объекта реестра границ: Зона с особыми условиями использования территории; Вид зоны по документу: Зона охраняемого культурного слоя № 1; Тип зоны: Зона охраны объекта культурного наследия.</w:t>
      </w:r>
    </w:p>
    <w:p w:rsidR="00EB5078" w:rsidRPr="00181719" w:rsidRDefault="00EB5078" w:rsidP="00EB5078">
      <w:pPr>
        <w:shd w:val="clear" w:color="auto" w:fill="FFFFFF"/>
        <w:contextualSpacing/>
        <w:jc w:val="both"/>
        <w:rPr>
          <w:rFonts w:ascii="Times New Roman" w:hAnsi="Times New Roman" w:cs="Times New Roman"/>
          <w:color w:val="000000"/>
          <w:sz w:val="24"/>
          <w:szCs w:val="24"/>
          <w:lang w:val="ru-RU" w:eastAsia="ru-RU" w:bidi="ru-RU"/>
        </w:rPr>
      </w:pPr>
      <w:r w:rsidRPr="00ED2934">
        <w:rPr>
          <w:rFonts w:ascii="Times New Roman" w:hAnsi="Times New Roman" w:cs="Times New Roman"/>
          <w:color w:val="000000"/>
          <w:sz w:val="24"/>
          <w:szCs w:val="24"/>
          <w:lang w:val="ru-RU" w:eastAsia="ru-RU" w:bidi="ru-RU"/>
        </w:rPr>
        <w:tab/>
      </w:r>
      <w:r w:rsidRPr="00ED2934">
        <w:rPr>
          <w:rFonts w:ascii="Times New Roman" w:hAnsi="Times New Roman" w:cs="Times New Roman"/>
          <w:b/>
          <w:color w:val="000000"/>
          <w:sz w:val="24"/>
          <w:szCs w:val="24"/>
          <w:lang w:val="ru-RU" w:eastAsia="ru-RU" w:bidi="ru-RU"/>
        </w:rPr>
        <w:t>Учетный номер части, площадь: весь:</w:t>
      </w:r>
      <w:r>
        <w:rPr>
          <w:rFonts w:ascii="Times New Roman" w:hAnsi="Times New Roman" w:cs="Times New Roman"/>
          <w:b/>
          <w:color w:val="000000"/>
          <w:sz w:val="24"/>
          <w:szCs w:val="24"/>
          <w:lang w:val="ru-RU" w:eastAsia="ru-RU" w:bidi="ru-RU"/>
        </w:rPr>
        <w:t xml:space="preserve"> </w:t>
      </w:r>
      <w:r w:rsidRPr="00ED2934">
        <w:rPr>
          <w:rFonts w:ascii="Times New Roman" w:hAnsi="Times New Roman" w:cs="Times New Roman"/>
          <w:color w:val="000000"/>
          <w:sz w:val="24"/>
          <w:szCs w:val="24"/>
          <w:lang w:val="ru-RU" w:eastAsia="ru-RU" w:bidi="ru-RU"/>
        </w:rPr>
        <w:t>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реквизиты документа-основания: федеральный закон от 25.06.2002 №</w:t>
      </w:r>
      <w:r w:rsidRPr="00181719">
        <w:rPr>
          <w:rFonts w:ascii="Times New Roman" w:hAnsi="Times New Roman" w:cs="Times New Roman"/>
          <w:color w:val="000000"/>
          <w:sz w:val="24"/>
          <w:szCs w:val="24"/>
          <w:lang w:val="ru-RU" w:eastAsia="ru-RU" w:bidi="ru-RU"/>
        </w:rPr>
        <w:t xml:space="preserve">73-ФЗ выдан: Правительство РФ; приказ от 28.05.2018 № 405 выдан: Департамент культурного наследия города Москвы; приказ от 11.02.2019 № 130 выдан: Министерство культуры </w:t>
      </w:r>
      <w:proofErr w:type="spellStart"/>
      <w:r w:rsidRPr="00181719">
        <w:rPr>
          <w:rFonts w:ascii="Times New Roman" w:hAnsi="Times New Roman" w:cs="Times New Roman"/>
          <w:color w:val="000000"/>
          <w:sz w:val="24"/>
          <w:szCs w:val="24"/>
          <w:lang w:val="ru-RU" w:eastAsia="ru-RU" w:bidi="ru-RU"/>
        </w:rPr>
        <w:t>Россифской</w:t>
      </w:r>
      <w:proofErr w:type="spellEnd"/>
      <w:r w:rsidRPr="00181719">
        <w:rPr>
          <w:rFonts w:ascii="Times New Roman" w:hAnsi="Times New Roman" w:cs="Times New Roman"/>
          <w:color w:val="000000"/>
          <w:sz w:val="24"/>
          <w:szCs w:val="24"/>
          <w:lang w:val="ru-RU" w:eastAsia="ru-RU" w:bidi="ru-RU"/>
        </w:rPr>
        <w:t xml:space="preserve"> Федерации; приказ от 09.08.2019 № 654 выдан: Департамент культурного наследия города Москвы; Содержание ограничения (обременения): Режим использования земель утвержден: Приказом Департамента культурного наследия города Москвы № 405 от 28.05.2018, Федеральным законом № 73-ФЗ от 25.06.2002; Реестровый номер границы: 77:01-8.227; Вид объекта реестра границ: Территория объекта культурного наследия; Вид зоны по документу: Культурный слой "Земляного города" (</w:t>
      </w:r>
      <w:proofErr w:type="spellStart"/>
      <w:r w:rsidRPr="00181719">
        <w:rPr>
          <w:rFonts w:ascii="Times New Roman" w:hAnsi="Times New Roman" w:cs="Times New Roman"/>
          <w:color w:val="000000"/>
          <w:sz w:val="24"/>
          <w:szCs w:val="24"/>
          <w:lang w:val="ru-RU" w:eastAsia="ru-RU" w:bidi="ru-RU"/>
        </w:rPr>
        <w:t>Скородома</w:t>
      </w:r>
      <w:proofErr w:type="spellEnd"/>
      <w:r w:rsidRPr="00181719">
        <w:rPr>
          <w:rFonts w:ascii="Times New Roman" w:hAnsi="Times New Roman" w:cs="Times New Roman"/>
          <w:color w:val="000000"/>
          <w:sz w:val="24"/>
          <w:szCs w:val="24"/>
          <w:lang w:val="ru-RU" w:eastAsia="ru-RU" w:bidi="ru-RU"/>
        </w:rPr>
        <w:t>), XV1-XV11 вв. н.э. (достопримечательное место); Тип зоны: Территория объекта культурного наследия. *</w:t>
      </w:r>
    </w:p>
    <w:p w:rsidR="00EB5078" w:rsidRDefault="00EB5078" w:rsidP="00EB5078">
      <w:pPr>
        <w:shd w:val="clear" w:color="auto" w:fill="FFFFFF"/>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z w:val="24"/>
          <w:szCs w:val="24"/>
          <w:lang w:val="ru-RU" w:eastAsia="ru-RU" w:bidi="ru-RU"/>
        </w:rPr>
        <w:tab/>
      </w:r>
      <w:r w:rsidRPr="00181719">
        <w:rPr>
          <w:rFonts w:ascii="Times New Roman" w:hAnsi="Times New Roman" w:cs="Times New Roman"/>
          <w:color w:val="000000"/>
          <w:sz w:val="24"/>
          <w:szCs w:val="24"/>
          <w:lang w:val="ru-RU" w:eastAsia="ru-RU" w:bidi="ru-RU"/>
        </w:rPr>
        <w:t>*Сведения</w:t>
      </w:r>
      <w:r w:rsidR="008F29E3">
        <w:rPr>
          <w:rFonts w:ascii="Times New Roman" w:hAnsi="Times New Roman" w:cs="Times New Roman"/>
          <w:color w:val="000000"/>
          <w:sz w:val="24"/>
          <w:szCs w:val="24"/>
          <w:lang w:val="ru-RU" w:eastAsia="ru-RU" w:bidi="ru-RU"/>
        </w:rPr>
        <w:t xml:space="preserve">, в том числе сведения об ограничениях в использовании или ограничении прав </w:t>
      </w:r>
      <w:proofErr w:type="gramStart"/>
      <w:r w:rsidR="008F29E3">
        <w:rPr>
          <w:rFonts w:ascii="Times New Roman" w:hAnsi="Times New Roman" w:cs="Times New Roman"/>
          <w:color w:val="000000"/>
          <w:sz w:val="24"/>
          <w:szCs w:val="24"/>
          <w:lang w:val="ru-RU" w:eastAsia="ru-RU" w:bidi="ru-RU"/>
        </w:rPr>
        <w:t>на  части</w:t>
      </w:r>
      <w:proofErr w:type="gramEnd"/>
      <w:r w:rsidR="008F29E3">
        <w:rPr>
          <w:rFonts w:ascii="Times New Roman" w:hAnsi="Times New Roman" w:cs="Times New Roman"/>
          <w:color w:val="000000"/>
          <w:sz w:val="24"/>
          <w:szCs w:val="24"/>
          <w:lang w:val="ru-RU" w:eastAsia="ru-RU" w:bidi="ru-RU"/>
        </w:rPr>
        <w:t xml:space="preserve"> земельного участка,</w:t>
      </w:r>
      <w:r w:rsidRPr="00181719">
        <w:rPr>
          <w:rFonts w:ascii="Times New Roman" w:hAnsi="Times New Roman" w:cs="Times New Roman"/>
          <w:color w:val="000000"/>
          <w:sz w:val="24"/>
          <w:szCs w:val="24"/>
          <w:lang w:val="ru-RU" w:eastAsia="ru-RU" w:bidi="ru-RU"/>
        </w:rPr>
        <w:t xml:space="preserve"> указаны в соответствии с выпиской из Единого государственного реестра недвижимости об объекте недвижимости от 12.09.2023г. № КУВИ-001/2023-206759829</w:t>
      </w:r>
      <w:r>
        <w:rPr>
          <w:rFonts w:ascii="Times New Roman" w:hAnsi="Times New Roman" w:cs="Times New Roman"/>
          <w:color w:val="000000"/>
          <w:spacing w:val="-6"/>
          <w:sz w:val="24"/>
          <w:szCs w:val="24"/>
          <w:lang w:val="ru-RU"/>
        </w:rPr>
        <w:t>.</w:t>
      </w:r>
    </w:p>
    <w:p w:rsidR="00C81AE9" w:rsidRPr="00E2561D" w:rsidRDefault="00C81AE9" w:rsidP="00EB5078">
      <w:pPr>
        <w:shd w:val="clear" w:color="auto" w:fill="FFFFFF"/>
        <w:contextualSpacing/>
        <w:jc w:val="both"/>
        <w:rPr>
          <w:rFonts w:ascii="Times New Roman" w:hAnsi="Times New Roman" w:cs="Times New Roman"/>
          <w:color w:val="000000"/>
          <w:spacing w:val="-6"/>
          <w:sz w:val="24"/>
          <w:szCs w:val="24"/>
          <w:lang w:val="ru-RU"/>
        </w:rPr>
      </w:pPr>
    </w:p>
    <w:p w:rsidR="00EB5078"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b/>
          <w:color w:val="000000"/>
          <w:spacing w:val="-6"/>
          <w:sz w:val="24"/>
          <w:szCs w:val="24"/>
          <w:lang w:val="ru-RU"/>
        </w:rPr>
        <w:t xml:space="preserve">Здание. </w:t>
      </w:r>
      <w:r w:rsidRPr="003C0614">
        <w:rPr>
          <w:rFonts w:ascii="Times New Roman" w:hAnsi="Times New Roman" w:cs="Times New Roman"/>
          <w:color w:val="000000"/>
          <w:spacing w:val="-6"/>
          <w:sz w:val="24"/>
          <w:szCs w:val="24"/>
          <w:lang w:val="ru-RU"/>
        </w:rPr>
        <w:t xml:space="preserve">Кадастровый номер: </w:t>
      </w:r>
      <w:bookmarkStart w:id="45" w:name="_Hlk146793237"/>
      <w:r w:rsidRPr="003C0614">
        <w:rPr>
          <w:rFonts w:ascii="Times New Roman" w:hAnsi="Times New Roman" w:cs="Times New Roman"/>
          <w:color w:val="000000"/>
          <w:spacing w:val="-6"/>
          <w:sz w:val="24"/>
          <w:szCs w:val="24"/>
          <w:lang w:val="ru-RU"/>
        </w:rPr>
        <w:t>77:01:0002023:3423</w:t>
      </w:r>
      <w:bookmarkEnd w:id="45"/>
      <w:r>
        <w:rPr>
          <w:rFonts w:ascii="Times New Roman" w:hAnsi="Times New Roman" w:cs="Times New Roman"/>
          <w:color w:val="000000"/>
          <w:spacing w:val="-6"/>
          <w:sz w:val="24"/>
          <w:szCs w:val="24"/>
          <w:lang w:val="ru-RU"/>
        </w:rPr>
        <w:t>.</w:t>
      </w:r>
    </w:p>
    <w:p w:rsidR="00EB5078" w:rsidRPr="003F2429"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 xml:space="preserve">Адрес: Российская Федерация, г. Москва, </w:t>
      </w:r>
      <w:proofErr w:type="spellStart"/>
      <w:r w:rsidRPr="003F2429">
        <w:rPr>
          <w:rFonts w:ascii="Times New Roman" w:hAnsi="Times New Roman" w:cs="Times New Roman"/>
          <w:color w:val="000000"/>
          <w:spacing w:val="-6"/>
          <w:sz w:val="24"/>
          <w:szCs w:val="24"/>
          <w:lang w:val="ru-RU"/>
        </w:rPr>
        <w:t>вн.тер.г</w:t>
      </w:r>
      <w:proofErr w:type="spellEnd"/>
      <w:r w:rsidRPr="003F2429">
        <w:rPr>
          <w:rFonts w:ascii="Times New Roman" w:hAnsi="Times New Roman" w:cs="Times New Roman"/>
          <w:color w:val="000000"/>
          <w:spacing w:val="-6"/>
          <w:sz w:val="24"/>
          <w:szCs w:val="24"/>
          <w:lang w:val="ru-RU"/>
        </w:rPr>
        <w:t>. муниципальный округ Таганский, ул. Гончарная, д. 20/1, стр. 1.</w:t>
      </w:r>
    </w:p>
    <w:p w:rsidR="00EB5078" w:rsidRPr="003F2429"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 xml:space="preserve">Площадь: 5434,2 </w:t>
      </w:r>
      <w:proofErr w:type="spellStart"/>
      <w:r w:rsidRPr="003F2429">
        <w:rPr>
          <w:rFonts w:ascii="Times New Roman" w:hAnsi="Times New Roman" w:cs="Times New Roman"/>
          <w:color w:val="000000"/>
          <w:spacing w:val="-6"/>
          <w:sz w:val="24"/>
          <w:szCs w:val="24"/>
          <w:lang w:val="ru-RU"/>
        </w:rPr>
        <w:t>кв.м</w:t>
      </w:r>
      <w:proofErr w:type="spellEnd"/>
      <w:r w:rsidRPr="003F2429">
        <w:rPr>
          <w:rFonts w:ascii="Times New Roman" w:hAnsi="Times New Roman" w:cs="Times New Roman"/>
          <w:color w:val="000000"/>
          <w:spacing w:val="-6"/>
          <w:sz w:val="24"/>
          <w:szCs w:val="24"/>
          <w:lang w:val="ru-RU"/>
        </w:rPr>
        <w:t>.</w:t>
      </w:r>
    </w:p>
    <w:p w:rsidR="00EB5078" w:rsidRPr="003F2429"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Назначение: нежилое.</w:t>
      </w:r>
    </w:p>
    <w:p w:rsidR="00EB5078" w:rsidRPr="003F2429"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sidRPr="003F2429">
        <w:rPr>
          <w:rFonts w:ascii="Times New Roman" w:hAnsi="Times New Roman" w:cs="Times New Roman"/>
          <w:color w:val="000000"/>
          <w:spacing w:val="-6"/>
          <w:sz w:val="24"/>
          <w:szCs w:val="24"/>
          <w:lang w:val="ru-RU"/>
        </w:rPr>
        <w:t>Наименование: здание.</w:t>
      </w:r>
    </w:p>
    <w:p w:rsidR="00EB5078" w:rsidRPr="003F2429" w:rsidRDefault="00EB5078" w:rsidP="00EB5078">
      <w:pPr>
        <w:shd w:val="clear" w:color="auto" w:fill="FFFFFF"/>
        <w:ind w:firstLine="709"/>
        <w:contextualSpacing/>
        <w:jc w:val="both"/>
        <w:rPr>
          <w:rFonts w:ascii="Times New Roman" w:hAnsi="Times New Roman" w:cs="Times New Roman"/>
          <w:b/>
          <w:color w:val="000000"/>
          <w:spacing w:val="-6"/>
          <w:sz w:val="24"/>
          <w:szCs w:val="24"/>
          <w:lang w:val="ru-RU"/>
        </w:rPr>
      </w:pPr>
      <w:r w:rsidRPr="003F2429">
        <w:rPr>
          <w:rFonts w:ascii="Times New Roman" w:hAnsi="Times New Roman" w:cs="Times New Roman"/>
          <w:b/>
          <w:color w:val="000000"/>
          <w:spacing w:val="-6"/>
          <w:sz w:val="24"/>
          <w:szCs w:val="24"/>
          <w:lang w:val="ru-RU"/>
        </w:rPr>
        <w:t xml:space="preserve">Ограничение прав и обременение объекта недвижимости: </w:t>
      </w:r>
    </w:p>
    <w:p w:rsidR="00EB5078" w:rsidRPr="003C0614"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sidRPr="003C0614">
        <w:rPr>
          <w:rFonts w:ascii="Times New Roman" w:hAnsi="Times New Roman" w:cs="Times New Roman"/>
          <w:color w:val="000000"/>
          <w:spacing w:val="-6"/>
          <w:sz w:val="24"/>
          <w:szCs w:val="24"/>
          <w:lang w:val="ru-RU"/>
        </w:rPr>
        <w:t xml:space="preserve">Вид: аренда. </w:t>
      </w:r>
    </w:p>
    <w:p w:rsidR="00EB5078" w:rsidRPr="003C0614"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Д</w:t>
      </w:r>
      <w:r w:rsidRPr="003C0614">
        <w:rPr>
          <w:rFonts w:ascii="Times New Roman" w:hAnsi="Times New Roman" w:cs="Times New Roman"/>
          <w:color w:val="000000"/>
          <w:spacing w:val="-6"/>
          <w:sz w:val="24"/>
          <w:szCs w:val="24"/>
          <w:lang w:val="ru-RU"/>
        </w:rPr>
        <w:t>ата государственной регистрации:</w:t>
      </w:r>
      <w:r w:rsidRPr="003C0614">
        <w:rPr>
          <w:rFonts w:ascii="TimesNewRomanPSMT" w:eastAsia="TimesNewRomanPSMT" w:hAnsiTheme="minorHAnsi" w:cs="TimesNewRomanPSMT"/>
          <w:sz w:val="20"/>
          <w:szCs w:val="20"/>
          <w:lang w:val="ru-RU"/>
        </w:rPr>
        <w:t xml:space="preserve"> </w:t>
      </w:r>
      <w:r w:rsidRPr="003C0614">
        <w:rPr>
          <w:rFonts w:ascii="Times New Roman" w:hAnsi="Times New Roman" w:cs="Times New Roman"/>
          <w:color w:val="000000"/>
          <w:spacing w:val="-6"/>
          <w:sz w:val="24"/>
          <w:szCs w:val="24"/>
          <w:lang w:val="ru-RU"/>
        </w:rPr>
        <w:t>03.08.2012 00:00:00.</w:t>
      </w:r>
    </w:p>
    <w:p w:rsidR="00EB5078"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w:t>
      </w:r>
      <w:r w:rsidRPr="003C0614">
        <w:rPr>
          <w:rFonts w:ascii="Times New Roman" w:hAnsi="Times New Roman" w:cs="Times New Roman"/>
          <w:color w:val="000000"/>
          <w:spacing w:val="-6"/>
          <w:sz w:val="24"/>
          <w:szCs w:val="24"/>
          <w:lang w:val="ru-RU"/>
        </w:rPr>
        <w:t>омер государственной регистрации:</w:t>
      </w:r>
      <w:r w:rsidRPr="003C0614">
        <w:rPr>
          <w:rFonts w:ascii="TimesNewRomanPSMT" w:eastAsia="TimesNewRomanPSMT" w:hAnsiTheme="minorHAnsi" w:cs="TimesNewRomanPSMT"/>
          <w:sz w:val="20"/>
          <w:szCs w:val="20"/>
          <w:lang w:val="ru-RU"/>
        </w:rPr>
        <w:t xml:space="preserve"> </w:t>
      </w:r>
      <w:r w:rsidRPr="003C0614">
        <w:rPr>
          <w:rFonts w:ascii="Times New Roman" w:hAnsi="Times New Roman" w:cs="Times New Roman"/>
          <w:color w:val="000000"/>
          <w:spacing w:val="-6"/>
          <w:sz w:val="24"/>
          <w:szCs w:val="24"/>
          <w:lang w:val="ru-RU"/>
        </w:rPr>
        <w:t>77-77-12/017/2012-080</w:t>
      </w:r>
      <w:r>
        <w:rPr>
          <w:rFonts w:ascii="Times New Roman" w:hAnsi="Times New Roman" w:cs="Times New Roman"/>
          <w:color w:val="000000"/>
          <w:spacing w:val="-6"/>
          <w:sz w:val="24"/>
          <w:szCs w:val="24"/>
          <w:lang w:val="ru-RU"/>
        </w:rPr>
        <w:t>.</w:t>
      </w:r>
    </w:p>
    <w:p w:rsidR="00EB5078" w:rsidRPr="003C0614" w:rsidRDefault="00EB5078" w:rsidP="00EB5078">
      <w:pPr>
        <w:widowControl/>
        <w:adjustRightInd w:val="0"/>
        <w:jc w:val="both"/>
        <w:rPr>
          <w:rFonts w:ascii="Times New Roman" w:hAnsi="Times New Roman" w:cs="Times New Roman"/>
          <w:color w:val="000000"/>
          <w:spacing w:val="-6"/>
          <w:sz w:val="24"/>
          <w:szCs w:val="24"/>
          <w:lang w:val="ru-RU"/>
        </w:rPr>
      </w:pPr>
      <w:r>
        <w:rPr>
          <w:rFonts w:ascii="TimesNewRomanPSMT" w:eastAsia="TimesNewRomanPSMT" w:hAnsiTheme="minorHAnsi" w:cs="TimesNewRomanPSMT"/>
          <w:sz w:val="20"/>
          <w:szCs w:val="20"/>
          <w:lang w:val="ru-RU"/>
        </w:rPr>
        <w:tab/>
      </w:r>
      <w:r w:rsidRPr="003C0614">
        <w:rPr>
          <w:rFonts w:ascii="Times New Roman" w:hAnsi="Times New Roman" w:cs="Times New Roman"/>
          <w:color w:val="000000"/>
          <w:spacing w:val="-6"/>
          <w:sz w:val="24"/>
          <w:szCs w:val="24"/>
          <w:lang w:val="ru-RU"/>
        </w:rPr>
        <w:t>Срок, на который установлены ограничение прав и</w:t>
      </w:r>
      <w:r>
        <w:rPr>
          <w:rFonts w:ascii="Times New Roman" w:hAnsi="Times New Roman" w:cs="Times New Roman"/>
          <w:color w:val="000000"/>
          <w:spacing w:val="-6"/>
          <w:sz w:val="24"/>
          <w:szCs w:val="24"/>
          <w:lang w:val="ru-RU"/>
        </w:rPr>
        <w:t xml:space="preserve"> </w:t>
      </w:r>
      <w:r w:rsidRPr="003C0614">
        <w:rPr>
          <w:rFonts w:ascii="Times New Roman" w:hAnsi="Times New Roman" w:cs="Times New Roman"/>
          <w:color w:val="000000"/>
          <w:spacing w:val="-6"/>
          <w:sz w:val="24"/>
          <w:szCs w:val="24"/>
          <w:lang w:val="ru-RU"/>
        </w:rPr>
        <w:t>обременение объекта недвижимости:</w:t>
      </w:r>
      <w:r w:rsidRPr="003C0614">
        <w:rPr>
          <w:rFonts w:ascii="Times New Roman" w:hAnsi="Times New Roman" w:cs="Times New Roman" w:hint="eastAsia"/>
          <w:color w:val="000000"/>
          <w:spacing w:val="-6"/>
          <w:sz w:val="24"/>
          <w:szCs w:val="24"/>
          <w:lang w:val="ru-RU"/>
        </w:rPr>
        <w:t xml:space="preserve"> </w:t>
      </w:r>
      <w:r w:rsidRPr="003C0614">
        <w:rPr>
          <w:rFonts w:ascii="Times New Roman" w:hAnsi="Times New Roman" w:cs="Times New Roman"/>
          <w:color w:val="000000"/>
          <w:spacing w:val="-6"/>
          <w:sz w:val="24"/>
          <w:szCs w:val="24"/>
          <w:lang w:val="ru-RU"/>
        </w:rPr>
        <w:t>Срок действия с 03.08.2012 на 20 лет со дня подписания акта приема-передачи объекта.</w:t>
      </w:r>
    </w:p>
    <w:p w:rsidR="00EB5078" w:rsidRDefault="00EB5078" w:rsidP="00EB5078">
      <w:pPr>
        <w:widowControl/>
        <w:adjustRightInd w:val="0"/>
        <w:jc w:val="both"/>
        <w:rPr>
          <w:rFonts w:ascii="Times New Roman" w:hAnsi="Times New Roman" w:cs="Times New Roman"/>
          <w:color w:val="000000"/>
          <w:spacing w:val="-6"/>
          <w:sz w:val="24"/>
          <w:szCs w:val="24"/>
          <w:lang w:val="ru-RU"/>
        </w:rPr>
      </w:pPr>
      <w:r w:rsidRPr="003C0614">
        <w:rPr>
          <w:rFonts w:ascii="Times New Roman" w:eastAsia="TimesNewRomanPSMT" w:hAnsi="Times New Roman" w:cs="Times New Roman"/>
          <w:sz w:val="20"/>
          <w:szCs w:val="20"/>
          <w:lang w:val="ru-RU"/>
        </w:rPr>
        <w:tab/>
      </w:r>
      <w:r w:rsidRPr="003C0614">
        <w:rPr>
          <w:rFonts w:ascii="Times New Roman" w:hAnsi="Times New Roman" w:cs="Times New Roman"/>
          <w:color w:val="000000"/>
          <w:spacing w:val="-6"/>
          <w:sz w:val="24"/>
          <w:szCs w:val="24"/>
          <w:lang w:val="ru-RU"/>
        </w:rPr>
        <w:t>Лицо, в пользу которого установлены ограничение</w:t>
      </w:r>
      <w:r>
        <w:rPr>
          <w:rFonts w:ascii="Times New Roman" w:hAnsi="Times New Roman" w:cs="Times New Roman"/>
          <w:color w:val="000000"/>
          <w:spacing w:val="-6"/>
          <w:sz w:val="24"/>
          <w:szCs w:val="24"/>
          <w:lang w:val="ru-RU"/>
        </w:rPr>
        <w:t xml:space="preserve"> </w:t>
      </w:r>
      <w:r w:rsidRPr="003C0614">
        <w:rPr>
          <w:rFonts w:ascii="Times New Roman" w:hAnsi="Times New Roman" w:cs="Times New Roman"/>
          <w:color w:val="000000"/>
          <w:spacing w:val="-6"/>
          <w:sz w:val="24"/>
          <w:szCs w:val="24"/>
          <w:lang w:val="ru-RU"/>
        </w:rPr>
        <w:t>прав и обременение объекта недвижимости:</w:t>
      </w:r>
    </w:p>
    <w:p w:rsidR="00EB5078" w:rsidRPr="00724AF7" w:rsidRDefault="00EB5078" w:rsidP="00EB5078">
      <w:pPr>
        <w:widowControl/>
        <w:adjustRightInd w:val="0"/>
        <w:jc w:val="both"/>
        <w:rPr>
          <w:rFonts w:ascii="Times New Roman" w:eastAsia="TimesNewRomanPSMT" w:hAnsi="Times New Roman" w:cs="Times New Roman"/>
          <w:sz w:val="24"/>
          <w:szCs w:val="24"/>
          <w:lang w:val="ru-RU"/>
        </w:rPr>
      </w:pPr>
      <w:r>
        <w:rPr>
          <w:rFonts w:ascii="Times New Roman" w:hAnsi="Times New Roman" w:cs="Times New Roman"/>
          <w:color w:val="000000"/>
          <w:spacing w:val="-6"/>
          <w:sz w:val="24"/>
          <w:szCs w:val="24"/>
          <w:lang w:val="ru-RU"/>
        </w:rPr>
        <w:tab/>
      </w:r>
      <w:r w:rsidRPr="00724AF7">
        <w:rPr>
          <w:rFonts w:ascii="Times New Roman" w:eastAsia="TimesNewRomanPSMT" w:hAnsi="Times New Roman" w:cs="Times New Roman"/>
          <w:sz w:val="24"/>
          <w:szCs w:val="24"/>
          <w:lang w:val="ru-RU"/>
        </w:rPr>
        <w:t>Акционерное общество "Концерн Радиоэлектронные технологии", ИНН: 7703695246, ОГРН: 1097746084666.</w:t>
      </w:r>
    </w:p>
    <w:p w:rsidR="00EB5078" w:rsidRPr="00724AF7" w:rsidRDefault="00EB5078"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tab/>
        <w:t>Основание государственной регистрации:</w:t>
      </w:r>
      <w:r w:rsidRPr="00724AF7">
        <w:rPr>
          <w:rFonts w:ascii="TimesNewRomanPSMT" w:eastAsia="TimesNewRomanPSMT" w:hAnsiTheme="minorHAnsi" w:cs="TimesNewRomanPSMT" w:hint="eastAsia"/>
          <w:sz w:val="20"/>
          <w:szCs w:val="20"/>
          <w:lang w:val="ru-RU"/>
        </w:rPr>
        <w:t xml:space="preserve"> </w:t>
      </w:r>
      <w:r w:rsidRPr="00724AF7">
        <w:rPr>
          <w:rFonts w:ascii="Times New Roman" w:eastAsia="TimesNewRomanPSMT" w:hAnsi="Times New Roman" w:cs="Times New Roman"/>
          <w:sz w:val="24"/>
          <w:szCs w:val="24"/>
          <w:lang w:val="ru-RU"/>
        </w:rPr>
        <w:t>Договор аренды федерального недвижимого имущества, закрепленного за предприятием на праве хозяйственного ведения, № 176-05/12, выдан 25.05.2012, дата государственной регистрации: 03.08.2012, номер государственной регистрации: 77-77-12/017/2012-080.</w:t>
      </w:r>
    </w:p>
    <w:p w:rsidR="00E419A8" w:rsidRPr="00724AF7" w:rsidRDefault="00EB5078"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lastRenderedPageBreak/>
        <w:tab/>
        <w:t xml:space="preserve">Дополнительное соглашение №3 от 01.08.2017 к договору аренды, № 176-05/125, выдан 25.05.2012, дата государственной регистрации: 18.09.2017, номер государственной регистрации: 77:01:0002023:3423-77/011/2017-1. </w:t>
      </w:r>
    </w:p>
    <w:p w:rsidR="00EB5078" w:rsidRPr="00724AF7" w:rsidRDefault="00E419A8"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tab/>
      </w:r>
      <w:r w:rsidR="00EB5078" w:rsidRPr="00724AF7">
        <w:rPr>
          <w:rFonts w:ascii="Times New Roman" w:eastAsia="TimesNewRomanPSMT" w:hAnsi="Times New Roman" w:cs="Times New Roman"/>
          <w:sz w:val="24"/>
          <w:szCs w:val="24"/>
          <w:lang w:val="ru-RU"/>
        </w:rPr>
        <w:t>Дополнительное соглашение к договору аренды, № 4, выдан 01.07.2020.</w:t>
      </w:r>
    </w:p>
    <w:p w:rsidR="00EB5078" w:rsidRPr="00724AF7" w:rsidRDefault="00EB5078"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tab/>
        <w:t>Дополнительное соглашение к договору аренды от 25.05.2012 г. № 176-05/12, № 5, выдан 25.10.2021, дата государственной регистрации: 26.11.2021, номер государственной регистрации: 77:01:0002023:3423-77/051/2021-3.</w:t>
      </w:r>
    </w:p>
    <w:p w:rsidR="00EB5078" w:rsidRPr="00724AF7" w:rsidRDefault="00EB5078"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tab/>
        <w:t>Дополнительное соглашение к договору аренды от 25.05.2012 № 176-05/12, № 6, выдан 28.09.2022, дата государственной регистрации: 18.10.2022, номер государственной регистрации: 77:01:0002023:3423-77/051/2022-5</w:t>
      </w:r>
      <w:r w:rsidR="00AF60C5" w:rsidRPr="00724AF7">
        <w:rPr>
          <w:rFonts w:ascii="Times New Roman" w:eastAsia="TimesNewRomanPSMT" w:hAnsi="Times New Roman" w:cs="Times New Roman"/>
          <w:sz w:val="24"/>
          <w:szCs w:val="24"/>
          <w:lang w:val="ru-RU"/>
        </w:rPr>
        <w:t>.</w:t>
      </w:r>
    </w:p>
    <w:p w:rsidR="00EB5078" w:rsidRPr="00181719" w:rsidRDefault="00EB5078"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tab/>
        <w:t>ДОПОЛНИТЕЛЬНОЕ СОГЛАШЕНИЕ к договору аренды от 25 мая 2012 г №176-05/12, № 7, выдан 14.09.2023, дата государственной регистрации: 25.09.2023, номер государственной регистрации:77:01:0002023:3423-77/060/2023-7.</w:t>
      </w:r>
    </w:p>
    <w:p w:rsidR="00EB5078" w:rsidRPr="003F2429" w:rsidRDefault="00EB5078" w:rsidP="00EB5078">
      <w:pPr>
        <w:shd w:val="clear" w:color="auto" w:fill="FFFFFF"/>
        <w:ind w:firstLine="709"/>
        <w:contextualSpacing/>
        <w:jc w:val="both"/>
        <w:rPr>
          <w:rFonts w:ascii="Times New Roman" w:hAnsi="Times New Roman" w:cs="Times New Roman"/>
          <w:b/>
          <w:color w:val="000000"/>
          <w:spacing w:val="-6"/>
          <w:sz w:val="24"/>
          <w:szCs w:val="24"/>
          <w:lang w:val="ru-RU"/>
        </w:rPr>
      </w:pPr>
      <w:r w:rsidRPr="003F2429">
        <w:rPr>
          <w:rFonts w:ascii="Times New Roman" w:hAnsi="Times New Roman" w:cs="Times New Roman"/>
          <w:b/>
          <w:color w:val="000000"/>
          <w:spacing w:val="-6"/>
          <w:sz w:val="24"/>
          <w:szCs w:val="24"/>
          <w:lang w:val="ru-RU"/>
        </w:rPr>
        <w:t xml:space="preserve">Ограничение прав и обременение объекта недвижимости: </w:t>
      </w:r>
    </w:p>
    <w:p w:rsidR="00EB5078" w:rsidRPr="003C0614"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sidRPr="003C0614">
        <w:rPr>
          <w:rFonts w:ascii="Times New Roman" w:hAnsi="Times New Roman" w:cs="Times New Roman"/>
          <w:color w:val="000000"/>
          <w:spacing w:val="-6"/>
          <w:sz w:val="24"/>
          <w:szCs w:val="24"/>
          <w:lang w:val="ru-RU"/>
        </w:rPr>
        <w:t xml:space="preserve">Вид: аренда. </w:t>
      </w:r>
    </w:p>
    <w:p w:rsidR="00EB5078" w:rsidRPr="003C0614"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Д</w:t>
      </w:r>
      <w:r w:rsidRPr="003C0614">
        <w:rPr>
          <w:rFonts w:ascii="Times New Roman" w:hAnsi="Times New Roman" w:cs="Times New Roman"/>
          <w:color w:val="000000"/>
          <w:spacing w:val="-6"/>
          <w:sz w:val="24"/>
          <w:szCs w:val="24"/>
          <w:lang w:val="ru-RU"/>
        </w:rPr>
        <w:t>ата государственной регистрации:</w:t>
      </w:r>
      <w:r w:rsidRPr="003F2429">
        <w:rPr>
          <w:rFonts w:ascii="Times New Roman" w:hAnsi="Times New Roman" w:cs="Times New Roman"/>
          <w:color w:val="000000"/>
          <w:spacing w:val="-6"/>
          <w:sz w:val="24"/>
          <w:szCs w:val="24"/>
          <w:lang w:val="ru-RU"/>
        </w:rPr>
        <w:t xml:space="preserve"> 10.04.2012 00:00:00.</w:t>
      </w:r>
    </w:p>
    <w:p w:rsidR="00EB5078" w:rsidRDefault="00EB5078" w:rsidP="00EB5078">
      <w:pPr>
        <w:shd w:val="clear" w:color="auto" w:fill="FFFFFF"/>
        <w:ind w:firstLine="709"/>
        <w:contextualSpacing/>
        <w:jc w:val="both"/>
        <w:rPr>
          <w:rFonts w:ascii="Times New Roman" w:hAnsi="Times New Roman" w:cs="Times New Roman"/>
          <w:color w:val="000000"/>
          <w:spacing w:val="-6"/>
          <w:sz w:val="24"/>
          <w:szCs w:val="24"/>
          <w:lang w:val="ru-RU"/>
        </w:rPr>
      </w:pPr>
      <w:r>
        <w:rPr>
          <w:rFonts w:ascii="Times New Roman" w:hAnsi="Times New Roman" w:cs="Times New Roman"/>
          <w:color w:val="000000"/>
          <w:spacing w:val="-6"/>
          <w:sz w:val="24"/>
          <w:szCs w:val="24"/>
          <w:lang w:val="ru-RU"/>
        </w:rPr>
        <w:t>Н</w:t>
      </w:r>
      <w:r w:rsidRPr="003C0614">
        <w:rPr>
          <w:rFonts w:ascii="Times New Roman" w:hAnsi="Times New Roman" w:cs="Times New Roman"/>
          <w:color w:val="000000"/>
          <w:spacing w:val="-6"/>
          <w:sz w:val="24"/>
          <w:szCs w:val="24"/>
          <w:lang w:val="ru-RU"/>
        </w:rPr>
        <w:t>омер государственной регистрации:</w:t>
      </w:r>
      <w:r w:rsidRPr="003F2429">
        <w:rPr>
          <w:rFonts w:ascii="Times New Roman" w:hAnsi="Times New Roman" w:cs="Times New Roman"/>
          <w:color w:val="000000"/>
          <w:spacing w:val="-6"/>
          <w:sz w:val="24"/>
          <w:szCs w:val="24"/>
          <w:lang w:val="ru-RU"/>
        </w:rPr>
        <w:t xml:space="preserve"> 77-77-11/082/2012-908</w:t>
      </w:r>
      <w:r>
        <w:rPr>
          <w:rFonts w:ascii="Times New Roman" w:hAnsi="Times New Roman" w:cs="Times New Roman"/>
          <w:color w:val="000000"/>
          <w:spacing w:val="-6"/>
          <w:sz w:val="24"/>
          <w:szCs w:val="24"/>
          <w:lang w:val="ru-RU"/>
        </w:rPr>
        <w:t>.</w:t>
      </w:r>
    </w:p>
    <w:p w:rsidR="00EB5078" w:rsidRPr="003F2429" w:rsidRDefault="00EB5078" w:rsidP="00EB5078">
      <w:pPr>
        <w:widowControl/>
        <w:adjustRightInd w:val="0"/>
        <w:jc w:val="both"/>
        <w:rPr>
          <w:rFonts w:ascii="Times New Roman" w:hAnsi="Times New Roman" w:cs="Times New Roman"/>
          <w:color w:val="000000"/>
          <w:spacing w:val="-6"/>
          <w:sz w:val="24"/>
          <w:szCs w:val="24"/>
          <w:lang w:val="ru-RU"/>
        </w:rPr>
      </w:pPr>
      <w:r>
        <w:rPr>
          <w:rFonts w:ascii="TimesNewRomanPSMT" w:eastAsia="TimesNewRomanPSMT" w:hAnsiTheme="minorHAnsi" w:cs="TimesNewRomanPSMT"/>
          <w:sz w:val="20"/>
          <w:szCs w:val="20"/>
          <w:lang w:val="ru-RU"/>
        </w:rPr>
        <w:tab/>
      </w:r>
      <w:r w:rsidRPr="003F2429">
        <w:rPr>
          <w:rFonts w:ascii="Times New Roman" w:hAnsi="Times New Roman" w:cs="Times New Roman"/>
          <w:color w:val="000000"/>
          <w:spacing w:val="-6"/>
          <w:sz w:val="24"/>
          <w:szCs w:val="24"/>
          <w:lang w:val="ru-RU"/>
        </w:rPr>
        <w:t>Срок, на который установлены ограничение прав и</w:t>
      </w:r>
      <w:r>
        <w:rPr>
          <w:rFonts w:ascii="Times New Roman" w:hAnsi="Times New Roman" w:cs="Times New Roman"/>
          <w:color w:val="000000"/>
          <w:spacing w:val="-6"/>
          <w:sz w:val="24"/>
          <w:szCs w:val="24"/>
          <w:lang w:val="ru-RU"/>
        </w:rPr>
        <w:t xml:space="preserve"> </w:t>
      </w:r>
      <w:r w:rsidRPr="003F2429">
        <w:rPr>
          <w:rFonts w:ascii="Times New Roman" w:hAnsi="Times New Roman" w:cs="Times New Roman"/>
          <w:color w:val="000000"/>
          <w:spacing w:val="-6"/>
          <w:sz w:val="24"/>
          <w:szCs w:val="24"/>
          <w:lang w:val="ru-RU"/>
        </w:rPr>
        <w:t>обременение объекта недвижимости:</w:t>
      </w:r>
      <w:r w:rsidRPr="003F2429">
        <w:rPr>
          <w:rFonts w:ascii="TimesNewRomanPSMT" w:eastAsia="TimesNewRomanPSMT" w:hAnsiTheme="minorHAnsi" w:cs="TimesNewRomanPSMT" w:hint="eastAsia"/>
          <w:sz w:val="20"/>
          <w:szCs w:val="20"/>
          <w:lang w:val="ru-RU"/>
        </w:rPr>
        <w:t xml:space="preserve"> </w:t>
      </w:r>
      <w:r w:rsidRPr="003F2429">
        <w:rPr>
          <w:rFonts w:ascii="Times New Roman" w:eastAsia="TimesNewRomanPSMT" w:hAnsi="Times New Roman" w:cs="Times New Roman"/>
          <w:sz w:val="24"/>
          <w:szCs w:val="24"/>
          <w:lang w:val="ru-RU"/>
        </w:rPr>
        <w:t>Срок действия с 25.01.2012 на 20 лет со дня подписания акта приема-передачи объекта</w:t>
      </w:r>
      <w:r>
        <w:rPr>
          <w:rFonts w:ascii="Times New Roman" w:eastAsia="TimesNewRomanPSMT" w:hAnsi="Times New Roman" w:cs="Times New Roman"/>
          <w:sz w:val="24"/>
          <w:szCs w:val="24"/>
          <w:lang w:val="ru-RU"/>
        </w:rPr>
        <w:t>.</w:t>
      </w:r>
    </w:p>
    <w:p w:rsidR="00EB5078" w:rsidRPr="003F2429" w:rsidRDefault="00EB5078" w:rsidP="00EB5078">
      <w:pPr>
        <w:widowControl/>
        <w:adjustRightInd w:val="0"/>
        <w:jc w:val="both"/>
        <w:rPr>
          <w:rFonts w:ascii="Times New Roman" w:eastAsia="TimesNewRomanPSMT" w:hAnsi="Times New Roman" w:cs="Times New Roman"/>
          <w:sz w:val="24"/>
          <w:szCs w:val="24"/>
          <w:lang w:val="ru-RU"/>
        </w:rPr>
      </w:pPr>
      <w:r>
        <w:rPr>
          <w:rFonts w:ascii="TimesNewRomanPSMT" w:eastAsia="TimesNewRomanPSMT" w:hAnsiTheme="minorHAnsi" w:cs="TimesNewRomanPSMT"/>
          <w:sz w:val="20"/>
          <w:szCs w:val="20"/>
          <w:lang w:val="ru-RU"/>
        </w:rPr>
        <w:tab/>
      </w:r>
      <w:r w:rsidRPr="003F2429">
        <w:rPr>
          <w:rFonts w:ascii="Times New Roman" w:eastAsia="TimesNewRomanPSMT" w:hAnsi="Times New Roman" w:cs="Times New Roman"/>
          <w:sz w:val="24"/>
          <w:szCs w:val="24"/>
          <w:lang w:val="ru-RU"/>
        </w:rPr>
        <w:t>Лицо, в пользу которого установлены ограничение прав и обременение объекта недвижимости: Акционерное общество "Концерн Радиоэлектронные технологии", ИНН: 7703695246, ОГРН: 1097746084666.</w:t>
      </w:r>
    </w:p>
    <w:p w:rsidR="00EB5078" w:rsidRPr="00724AF7" w:rsidRDefault="007A3DBD" w:rsidP="00EB5078">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00EB5078" w:rsidRPr="00724AF7">
        <w:rPr>
          <w:rFonts w:ascii="Times New Roman" w:eastAsia="TimesNewRomanPSMT" w:hAnsi="Times New Roman" w:cs="Times New Roman"/>
          <w:sz w:val="24"/>
          <w:szCs w:val="24"/>
          <w:lang w:val="ru-RU"/>
        </w:rPr>
        <w:t>Основание государственной регистрации:</w:t>
      </w:r>
      <w:r w:rsidR="00EB5078" w:rsidRPr="00724AF7">
        <w:rPr>
          <w:rFonts w:ascii="TimesNewRomanPSMT" w:eastAsia="TimesNewRomanPSMT" w:hAnsiTheme="minorHAnsi" w:cs="TimesNewRomanPSMT" w:hint="eastAsia"/>
          <w:sz w:val="20"/>
          <w:szCs w:val="20"/>
          <w:lang w:val="ru-RU"/>
        </w:rPr>
        <w:t xml:space="preserve"> </w:t>
      </w:r>
      <w:r w:rsidR="00EB5078" w:rsidRPr="00724AF7">
        <w:rPr>
          <w:rFonts w:ascii="Times New Roman" w:eastAsia="TimesNewRomanPSMT" w:hAnsi="Times New Roman" w:cs="Times New Roman"/>
          <w:sz w:val="24"/>
          <w:szCs w:val="24"/>
          <w:lang w:val="ru-RU"/>
        </w:rPr>
        <w:t>Договор аренды федерального недвижимого имущества, закрепленного за предприятием на праве хозяйственного ведения, № 140-11/11, выдан 28.11.2011, дата государственной регистрации: 10.04.2012, номер государственной регистрации: 77-77-11/082/2012-908.</w:t>
      </w:r>
    </w:p>
    <w:p w:rsidR="00EB5078" w:rsidRPr="00724AF7" w:rsidRDefault="007A3DBD"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tab/>
      </w:r>
      <w:r w:rsidR="00EB5078" w:rsidRPr="00724AF7">
        <w:rPr>
          <w:rFonts w:ascii="Times New Roman" w:eastAsia="TimesNewRomanPSMT" w:hAnsi="Times New Roman" w:cs="Times New Roman"/>
          <w:sz w:val="24"/>
          <w:szCs w:val="24"/>
          <w:lang w:val="ru-RU"/>
        </w:rPr>
        <w:t>Дополнительное соглашение к договору аренды от 28.11.2011 № 140-11/11, № 5, выдан 25.10.2021, дата государственной регистрации: 26.11.2021, номер государственной регистрации: 77:01:0002023:3423-77/051/2021-4.</w:t>
      </w:r>
    </w:p>
    <w:p w:rsidR="00EB5078" w:rsidRPr="00724AF7" w:rsidRDefault="007A3DBD" w:rsidP="00EB5078">
      <w:pPr>
        <w:widowControl/>
        <w:adjustRightInd w:val="0"/>
        <w:jc w:val="both"/>
        <w:rPr>
          <w:rFonts w:ascii="Times New Roman" w:eastAsia="TimesNewRomanPSMT" w:hAnsi="Times New Roman" w:cs="Times New Roman"/>
          <w:sz w:val="24"/>
          <w:szCs w:val="24"/>
          <w:lang w:val="ru-RU"/>
        </w:rPr>
      </w:pPr>
      <w:r w:rsidRPr="00724AF7">
        <w:rPr>
          <w:rFonts w:ascii="Times New Roman" w:eastAsia="TimesNewRomanPSMT" w:hAnsi="Times New Roman" w:cs="Times New Roman"/>
          <w:sz w:val="24"/>
          <w:szCs w:val="24"/>
          <w:lang w:val="ru-RU"/>
        </w:rPr>
        <w:tab/>
      </w:r>
      <w:r w:rsidR="00EB5078" w:rsidRPr="00724AF7">
        <w:rPr>
          <w:rFonts w:ascii="Times New Roman" w:eastAsia="TimesNewRomanPSMT" w:hAnsi="Times New Roman" w:cs="Times New Roman"/>
          <w:sz w:val="24"/>
          <w:szCs w:val="24"/>
          <w:lang w:val="ru-RU"/>
        </w:rPr>
        <w:t>Дополнительное соглашение к договору аренды от 28.11.2011 №140-11/11, № 6, выдан 28.09.2022, дата государственной регистрации: 18.10.2022, номер государственной регистрации: 77:01:0002023:3423-77/051/2022-6.</w:t>
      </w:r>
    </w:p>
    <w:p w:rsidR="00EB5078" w:rsidRDefault="007A3DBD" w:rsidP="00EB5078">
      <w:pPr>
        <w:widowControl/>
        <w:adjustRightInd w:val="0"/>
        <w:jc w:val="both"/>
        <w:rPr>
          <w:rFonts w:ascii="Times New Roman" w:hAnsi="Times New Roman" w:cs="Times New Roman"/>
          <w:color w:val="000000"/>
          <w:spacing w:val="-6"/>
          <w:sz w:val="24"/>
          <w:szCs w:val="24"/>
          <w:lang w:val="ru-RU"/>
        </w:rPr>
      </w:pPr>
      <w:r w:rsidRPr="00724AF7">
        <w:rPr>
          <w:rFonts w:ascii="Times New Roman" w:eastAsia="TimesNewRomanPSMT" w:hAnsi="Times New Roman" w:cs="Times New Roman"/>
          <w:sz w:val="24"/>
          <w:szCs w:val="24"/>
          <w:lang w:val="ru-RU"/>
        </w:rPr>
        <w:tab/>
      </w:r>
      <w:r w:rsidR="00EB5078" w:rsidRPr="00724AF7">
        <w:rPr>
          <w:rFonts w:ascii="Times New Roman" w:eastAsia="TimesNewRomanPSMT" w:hAnsi="Times New Roman" w:cs="Times New Roman"/>
          <w:sz w:val="24"/>
          <w:szCs w:val="24"/>
          <w:lang w:val="ru-RU"/>
        </w:rPr>
        <w:t>ДОПОЛНИТЕЛЬНОЕ СОГЛАШЕНИЕ к договору аренды от 28 ноября 2011 г №140-11/11, № 7, выдан 14.09.2023, дата государственной регистрации: 25.09.2023, номер государственной регистрации: 77:01:0002023:3423-77/060/2023-8.</w:t>
      </w:r>
      <w:r w:rsidR="00EB5078" w:rsidRPr="00724AF7">
        <w:rPr>
          <w:rFonts w:ascii="Times New Roman" w:hAnsi="Times New Roman" w:cs="Times New Roman"/>
          <w:color w:val="000000"/>
          <w:spacing w:val="-6"/>
          <w:sz w:val="24"/>
          <w:szCs w:val="24"/>
          <w:lang w:val="ru-RU"/>
        </w:rPr>
        <w:t xml:space="preserve"> *</w:t>
      </w:r>
    </w:p>
    <w:p w:rsidR="00EB5078" w:rsidRPr="00EB5078" w:rsidRDefault="00EB5078" w:rsidP="00EB5078">
      <w:pPr>
        <w:shd w:val="clear" w:color="auto" w:fill="FFFFFF"/>
        <w:spacing w:line="276" w:lineRule="auto"/>
        <w:ind w:firstLine="709"/>
        <w:contextualSpacing/>
        <w:jc w:val="both"/>
        <w:rPr>
          <w:rFonts w:ascii="Times New Roman" w:hAnsi="Times New Roman" w:cs="Times New Roman"/>
          <w:b/>
          <w:color w:val="000000"/>
          <w:spacing w:val="-6"/>
          <w:sz w:val="24"/>
          <w:szCs w:val="24"/>
          <w:lang w:val="ru-RU"/>
        </w:rPr>
      </w:pPr>
      <w:r>
        <w:rPr>
          <w:rFonts w:ascii="Times New Roman" w:hAnsi="Times New Roman" w:cs="Times New Roman"/>
          <w:color w:val="000000"/>
          <w:spacing w:val="-6"/>
          <w:sz w:val="24"/>
          <w:szCs w:val="24"/>
          <w:lang w:val="ru-RU"/>
        </w:rPr>
        <w:t>*</w:t>
      </w:r>
      <w:r w:rsidRPr="00F363A2">
        <w:rPr>
          <w:rFonts w:ascii="Times New Roman" w:hAnsi="Times New Roman" w:cs="Times New Roman"/>
          <w:color w:val="000000"/>
          <w:spacing w:val="-6"/>
          <w:sz w:val="24"/>
          <w:szCs w:val="24"/>
          <w:lang w:val="ru-RU"/>
        </w:rPr>
        <w:t>Сведения указаны в соответствии с выпиской из Единого государственного реестра недвижимости об объект</w:t>
      </w:r>
      <w:r>
        <w:rPr>
          <w:rFonts w:ascii="Times New Roman" w:hAnsi="Times New Roman" w:cs="Times New Roman"/>
          <w:color w:val="000000"/>
          <w:spacing w:val="-6"/>
          <w:sz w:val="24"/>
          <w:szCs w:val="24"/>
          <w:lang w:val="ru-RU"/>
        </w:rPr>
        <w:t>е</w:t>
      </w:r>
      <w:r w:rsidRPr="00F363A2">
        <w:rPr>
          <w:rFonts w:ascii="Times New Roman" w:hAnsi="Times New Roman" w:cs="Times New Roman"/>
          <w:color w:val="000000"/>
          <w:spacing w:val="-6"/>
          <w:sz w:val="24"/>
          <w:szCs w:val="24"/>
          <w:lang w:val="ru-RU"/>
        </w:rPr>
        <w:t xml:space="preserve"> недвижимости </w:t>
      </w:r>
      <w:r w:rsidRPr="00481348">
        <w:rPr>
          <w:rFonts w:ascii="Times New Roman" w:hAnsi="Times New Roman" w:cs="Times New Roman"/>
          <w:color w:val="000000"/>
          <w:spacing w:val="-6"/>
          <w:sz w:val="24"/>
          <w:szCs w:val="24"/>
          <w:lang w:val="ru-RU"/>
        </w:rPr>
        <w:t>от 26.09.2023г. № КУВИ-001/2023-218265247</w:t>
      </w:r>
      <w:r>
        <w:rPr>
          <w:rFonts w:ascii="Times New Roman" w:hAnsi="Times New Roman" w:cs="Times New Roman"/>
          <w:color w:val="000000"/>
          <w:spacing w:val="-6"/>
          <w:sz w:val="24"/>
          <w:szCs w:val="24"/>
          <w:lang w:val="ru-RU"/>
        </w:rPr>
        <w:t>.</w:t>
      </w:r>
    </w:p>
    <w:p w:rsidR="00D673DE" w:rsidRPr="00EB5078" w:rsidRDefault="00D673DE" w:rsidP="00D673DE">
      <w:pPr>
        <w:widowControl/>
        <w:numPr>
          <w:ilvl w:val="1"/>
          <w:numId w:val="32"/>
        </w:numPr>
        <w:suppressAutoHyphens/>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Покупатель обязуется оформить и принять на себя обязательства, являющиеся ограничениями</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(обременениями) права собственности на Имущество, указанное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1.1.</w:t>
      </w:r>
      <w:r w:rsidRPr="000D2F56">
        <w:rPr>
          <w:rFonts w:ascii="Times New Roman" w:eastAsia="Calibri" w:hAnsi="Times New Roman" w:cs="Times New Roman"/>
          <w:color w:val="000000"/>
          <w:spacing w:val="-6"/>
          <w:sz w:val="24"/>
          <w:szCs w:val="24"/>
        </w:rPr>
        <w:t> </w:t>
      </w:r>
      <w:r w:rsidRPr="00EB5078">
        <w:rPr>
          <w:rFonts w:ascii="Times New Roman" w:eastAsia="Calibri" w:hAnsi="Times New Roman" w:cs="Times New Roman"/>
          <w:color w:val="000000"/>
          <w:spacing w:val="-6"/>
          <w:sz w:val="24"/>
          <w:szCs w:val="24"/>
          <w:lang w:val="ru-RU"/>
        </w:rPr>
        <w:t>Договора</w:t>
      </w:r>
      <w:r>
        <w:rPr>
          <w:rFonts w:ascii="Times New Roman" w:eastAsia="Calibri" w:hAnsi="Times New Roman" w:cs="Times New Roman"/>
          <w:color w:val="000000"/>
          <w:spacing w:val="-6"/>
          <w:sz w:val="24"/>
          <w:szCs w:val="24"/>
          <w:lang w:val="ru-RU"/>
        </w:rPr>
        <w:t>,</w:t>
      </w:r>
      <w:r w:rsidRPr="00EB5078">
        <w:rPr>
          <w:rFonts w:ascii="Times New Roman" w:eastAsia="Calibri" w:hAnsi="Times New Roman" w:cs="Times New Roman"/>
          <w:color w:val="000000"/>
          <w:spacing w:val="-6"/>
          <w:sz w:val="24"/>
          <w:szCs w:val="24"/>
          <w:lang w:val="ru-RU"/>
        </w:rPr>
        <w:t xml:space="preserve"> самостоятельно</w:t>
      </w:r>
      <w:r w:rsidR="00B24628" w:rsidRPr="00BF2C45">
        <w:rPr>
          <w:rFonts w:ascii="Times New Roman" w:eastAsia="Calibri" w:hAnsi="Times New Roman" w:cs="Times New Roman"/>
          <w:color w:val="000000"/>
          <w:spacing w:val="-6"/>
          <w:sz w:val="24"/>
          <w:szCs w:val="24"/>
          <w:lang w:val="ru-RU"/>
        </w:rPr>
        <w:t xml:space="preserve"> </w:t>
      </w:r>
      <w:r w:rsidR="00B24628">
        <w:rPr>
          <w:rFonts w:ascii="Times New Roman" w:eastAsia="Calibri" w:hAnsi="Times New Roman" w:cs="Times New Roman"/>
          <w:color w:val="000000"/>
          <w:spacing w:val="-6"/>
          <w:sz w:val="24"/>
          <w:szCs w:val="24"/>
          <w:lang w:val="ru-RU"/>
        </w:rPr>
        <w:t xml:space="preserve">в срок не позднее 30 календарных дней с даты государственной регистрации </w:t>
      </w:r>
      <w:r w:rsidR="0073292D">
        <w:rPr>
          <w:rFonts w:ascii="Times New Roman" w:eastAsia="Calibri" w:hAnsi="Times New Roman" w:cs="Times New Roman"/>
          <w:color w:val="000000"/>
          <w:spacing w:val="-6"/>
          <w:sz w:val="24"/>
          <w:szCs w:val="24"/>
          <w:lang w:val="ru-RU"/>
        </w:rPr>
        <w:t xml:space="preserve">права </w:t>
      </w:r>
      <w:r w:rsidR="00B24628">
        <w:rPr>
          <w:rFonts w:ascii="Times New Roman" w:eastAsia="Calibri" w:hAnsi="Times New Roman" w:cs="Times New Roman"/>
          <w:color w:val="000000"/>
          <w:spacing w:val="-6"/>
          <w:sz w:val="24"/>
          <w:szCs w:val="24"/>
          <w:lang w:val="ru-RU"/>
        </w:rPr>
        <w:t>собственности Покупателя на Имущество</w:t>
      </w:r>
      <w:r w:rsidRPr="00EB5078">
        <w:rPr>
          <w:rFonts w:ascii="Times New Roman" w:eastAsia="Calibri" w:hAnsi="Times New Roman" w:cs="Times New Roman"/>
          <w:color w:val="000000"/>
          <w:spacing w:val="-6"/>
          <w:sz w:val="24"/>
          <w:szCs w:val="24"/>
          <w:lang w:val="ru-RU"/>
        </w:rPr>
        <w:t>.</w:t>
      </w:r>
    </w:p>
    <w:p w:rsidR="00D25FBC" w:rsidRPr="00D25FBC" w:rsidRDefault="00D673DE" w:rsidP="00D25FBC">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D25FBC">
        <w:rPr>
          <w:rFonts w:ascii="Times New Roman" w:eastAsia="Calibri" w:hAnsi="Times New Roman" w:cs="Times New Roman"/>
          <w:spacing w:val="-6"/>
          <w:sz w:val="24"/>
          <w:szCs w:val="24"/>
          <w:lang w:val="ru-RU"/>
        </w:rPr>
        <w:t xml:space="preserve">Покупатель осведомлен, что </w:t>
      </w:r>
      <w:proofErr w:type="gramStart"/>
      <w:r w:rsidR="008F29E3">
        <w:rPr>
          <w:rFonts w:ascii="Times New Roman" w:eastAsia="Calibri" w:hAnsi="Times New Roman" w:cs="Times New Roman"/>
          <w:spacing w:val="-6"/>
          <w:sz w:val="24"/>
          <w:szCs w:val="24"/>
          <w:lang w:val="ru-RU"/>
        </w:rPr>
        <w:t>часть  нежилых</w:t>
      </w:r>
      <w:proofErr w:type="gramEnd"/>
      <w:r w:rsidR="008F29E3">
        <w:rPr>
          <w:rFonts w:ascii="Times New Roman" w:eastAsia="Calibri" w:hAnsi="Times New Roman" w:cs="Times New Roman"/>
          <w:spacing w:val="-6"/>
          <w:sz w:val="24"/>
          <w:szCs w:val="24"/>
          <w:lang w:val="ru-RU"/>
        </w:rPr>
        <w:t xml:space="preserve"> помещений, расположенных на </w:t>
      </w:r>
      <w:r w:rsidRPr="00D25FBC">
        <w:rPr>
          <w:rFonts w:ascii="Times New Roman" w:eastAsia="Calibri" w:hAnsi="Times New Roman" w:cs="Times New Roman"/>
          <w:spacing w:val="-6"/>
          <w:sz w:val="24"/>
          <w:szCs w:val="24"/>
          <w:lang w:val="ru-RU"/>
        </w:rPr>
        <w:t>объект</w:t>
      </w:r>
      <w:r w:rsidR="008F29E3">
        <w:rPr>
          <w:rFonts w:ascii="Times New Roman" w:eastAsia="Calibri" w:hAnsi="Times New Roman" w:cs="Times New Roman"/>
          <w:spacing w:val="-6"/>
          <w:sz w:val="24"/>
          <w:szCs w:val="24"/>
          <w:lang w:val="ru-RU"/>
        </w:rPr>
        <w:t>е</w:t>
      </w:r>
      <w:r w:rsidRPr="00D25FBC">
        <w:rPr>
          <w:rFonts w:ascii="Times New Roman" w:eastAsia="Calibri" w:hAnsi="Times New Roman" w:cs="Times New Roman"/>
          <w:spacing w:val="-6"/>
          <w:sz w:val="24"/>
          <w:szCs w:val="24"/>
          <w:lang w:val="ru-RU"/>
        </w:rPr>
        <w:t xml:space="preserve"> Недвижимого имущества</w:t>
      </w:r>
      <w:r w:rsidR="008F29E3">
        <w:rPr>
          <w:rFonts w:ascii="Times New Roman" w:eastAsia="Calibri" w:hAnsi="Times New Roman" w:cs="Times New Roman"/>
          <w:spacing w:val="-6"/>
          <w:sz w:val="24"/>
          <w:szCs w:val="24"/>
          <w:lang w:val="ru-RU"/>
        </w:rPr>
        <w:t xml:space="preserve"> </w:t>
      </w:r>
      <w:r w:rsidRPr="00D25FBC">
        <w:rPr>
          <w:rFonts w:ascii="Times New Roman" w:eastAsia="Calibri" w:hAnsi="Times New Roman" w:cs="Times New Roman"/>
          <w:spacing w:val="-6"/>
          <w:sz w:val="24"/>
          <w:szCs w:val="24"/>
          <w:lang w:val="ru-RU"/>
        </w:rPr>
        <w:t>с кадастровым номером</w:t>
      </w:r>
      <w:r w:rsidR="007A3DBD" w:rsidRPr="00D25FBC">
        <w:rPr>
          <w:rFonts w:ascii="Times New Roman" w:eastAsia="Calibri" w:hAnsi="Times New Roman" w:cs="Times New Roman"/>
          <w:spacing w:val="-6"/>
          <w:sz w:val="24"/>
          <w:szCs w:val="24"/>
          <w:lang w:val="ru-RU"/>
        </w:rPr>
        <w:t xml:space="preserve">: </w:t>
      </w:r>
      <w:r w:rsidR="007A3DBD" w:rsidRPr="00D25FBC">
        <w:rPr>
          <w:rFonts w:ascii="Times New Roman" w:hAnsi="Times New Roman" w:cs="Times New Roman"/>
          <w:color w:val="000000"/>
          <w:spacing w:val="-6"/>
          <w:sz w:val="24"/>
          <w:szCs w:val="24"/>
          <w:lang w:val="ru-RU"/>
        </w:rPr>
        <w:t>77:01:0002023:3423</w:t>
      </w:r>
      <w:r w:rsidRPr="00D25FBC">
        <w:rPr>
          <w:rFonts w:ascii="Times New Roman" w:eastAsia="Calibri" w:hAnsi="Times New Roman" w:cs="Times New Roman"/>
          <w:spacing w:val="-6"/>
          <w:sz w:val="24"/>
          <w:szCs w:val="24"/>
          <w:lang w:val="ru-RU"/>
        </w:rPr>
        <w:t xml:space="preserve"> передан</w:t>
      </w:r>
      <w:r w:rsidR="008F29E3">
        <w:rPr>
          <w:rFonts w:ascii="Times New Roman" w:eastAsia="Calibri" w:hAnsi="Times New Roman" w:cs="Times New Roman"/>
          <w:spacing w:val="-6"/>
          <w:sz w:val="24"/>
          <w:szCs w:val="24"/>
          <w:lang w:val="ru-RU"/>
        </w:rPr>
        <w:t>ы Продавцом (арендодателем)</w:t>
      </w:r>
      <w:r w:rsidRPr="00D25FBC">
        <w:rPr>
          <w:rFonts w:ascii="Times New Roman" w:eastAsia="Calibri" w:hAnsi="Times New Roman" w:cs="Times New Roman"/>
          <w:spacing w:val="-6"/>
          <w:sz w:val="24"/>
          <w:szCs w:val="24"/>
          <w:lang w:val="ru-RU"/>
        </w:rPr>
        <w:t xml:space="preserve"> в аренду </w:t>
      </w:r>
      <w:r w:rsidR="008F29E3" w:rsidRPr="00BA23D9">
        <w:rPr>
          <w:rFonts w:ascii="Times New Roman" w:hAnsi="Times New Roman" w:cs="Times New Roman"/>
          <w:sz w:val="24"/>
          <w:szCs w:val="24"/>
          <w:lang w:val="ru-RU"/>
        </w:rPr>
        <w:t xml:space="preserve">АО «КРЭТ» (ОГРН 1097746084666) </w:t>
      </w:r>
      <w:r w:rsidR="008F29E3">
        <w:rPr>
          <w:rFonts w:ascii="Times New Roman" w:hAnsi="Times New Roman" w:cs="Times New Roman"/>
          <w:sz w:val="24"/>
          <w:szCs w:val="24"/>
          <w:lang w:val="ru-RU"/>
        </w:rPr>
        <w:t xml:space="preserve">(арендатор) </w:t>
      </w:r>
      <w:r w:rsidRPr="00D25FBC">
        <w:rPr>
          <w:rFonts w:ascii="Times New Roman" w:eastAsia="Calibri" w:hAnsi="Times New Roman" w:cs="Times New Roman"/>
          <w:spacing w:val="-6"/>
          <w:sz w:val="24"/>
          <w:szCs w:val="24"/>
          <w:lang w:val="ru-RU"/>
        </w:rPr>
        <w:t>сроком</w:t>
      </w:r>
      <w:r w:rsidR="00D25FBC" w:rsidRPr="00D25FBC">
        <w:rPr>
          <w:rFonts w:ascii="Times New Roman" w:eastAsia="Calibri" w:hAnsi="Times New Roman" w:cs="Times New Roman"/>
          <w:spacing w:val="-6"/>
          <w:sz w:val="24"/>
          <w:szCs w:val="24"/>
          <w:lang w:val="ru-RU"/>
        </w:rPr>
        <w:t xml:space="preserve"> на 20 лет</w:t>
      </w:r>
      <w:r w:rsidRPr="00D25FBC">
        <w:rPr>
          <w:rFonts w:ascii="Times New Roman" w:eastAsia="Calibri" w:hAnsi="Times New Roman" w:cs="Times New Roman"/>
          <w:spacing w:val="-6"/>
          <w:sz w:val="24"/>
          <w:szCs w:val="24"/>
          <w:lang w:val="ru-RU"/>
        </w:rPr>
        <w:t xml:space="preserve"> на основании </w:t>
      </w:r>
      <w:r w:rsidR="00D25FBC" w:rsidRPr="00D25FBC">
        <w:rPr>
          <w:rFonts w:ascii="Times New Roman" w:eastAsia="TimesNewRomanPSMT" w:hAnsi="Times New Roman" w:cs="Times New Roman"/>
          <w:sz w:val="24"/>
          <w:szCs w:val="24"/>
          <w:lang w:val="ru-RU"/>
        </w:rPr>
        <w:t>д</w:t>
      </w:r>
      <w:r w:rsidR="007A3DBD" w:rsidRPr="00D25FBC">
        <w:rPr>
          <w:rFonts w:ascii="Times New Roman" w:eastAsia="TimesNewRomanPSMT" w:hAnsi="Times New Roman" w:cs="Times New Roman"/>
          <w:sz w:val="24"/>
          <w:szCs w:val="24"/>
          <w:lang w:val="ru-RU"/>
        </w:rPr>
        <w:t>оговор</w:t>
      </w:r>
      <w:r w:rsidR="00D25FBC" w:rsidRPr="00D25FBC">
        <w:rPr>
          <w:rFonts w:ascii="Times New Roman" w:eastAsia="TimesNewRomanPSMT" w:hAnsi="Times New Roman" w:cs="Times New Roman"/>
          <w:sz w:val="24"/>
          <w:szCs w:val="24"/>
          <w:lang w:val="ru-RU"/>
        </w:rPr>
        <w:t>а</w:t>
      </w:r>
      <w:r w:rsidR="007A3DBD" w:rsidRPr="00D25FBC">
        <w:rPr>
          <w:rFonts w:ascii="Times New Roman" w:eastAsia="TimesNewRomanPSMT" w:hAnsi="Times New Roman" w:cs="Times New Roman"/>
          <w:sz w:val="24"/>
          <w:szCs w:val="24"/>
          <w:lang w:val="ru-RU"/>
        </w:rPr>
        <w:t xml:space="preserve"> аренды </w:t>
      </w:r>
      <w:r w:rsidR="008F29E3">
        <w:rPr>
          <w:rFonts w:ascii="Times New Roman" w:eastAsia="TimesNewRomanPSMT" w:hAnsi="Times New Roman" w:cs="Times New Roman"/>
          <w:sz w:val="24"/>
          <w:szCs w:val="24"/>
          <w:lang w:val="ru-RU"/>
        </w:rPr>
        <w:t xml:space="preserve">от </w:t>
      </w:r>
      <w:r w:rsidR="008F29E3" w:rsidRPr="00D25FBC">
        <w:rPr>
          <w:rFonts w:ascii="Times New Roman" w:eastAsia="TimesNewRomanPSMT" w:hAnsi="Times New Roman" w:cs="Times New Roman"/>
          <w:sz w:val="24"/>
          <w:szCs w:val="24"/>
          <w:lang w:val="ru-RU"/>
        </w:rPr>
        <w:t>25.05.2012</w:t>
      </w:r>
      <w:r w:rsidR="008F29E3">
        <w:rPr>
          <w:rFonts w:ascii="Times New Roman" w:eastAsia="TimesNewRomanPSMT" w:hAnsi="Times New Roman" w:cs="Times New Roman"/>
          <w:sz w:val="24"/>
          <w:szCs w:val="24"/>
          <w:lang w:val="ru-RU"/>
        </w:rPr>
        <w:t xml:space="preserve"> </w:t>
      </w:r>
      <w:r w:rsidR="007A3DBD" w:rsidRPr="00D25FBC">
        <w:rPr>
          <w:rFonts w:ascii="Times New Roman" w:eastAsia="TimesNewRomanPSMT" w:hAnsi="Times New Roman" w:cs="Times New Roman"/>
          <w:sz w:val="24"/>
          <w:szCs w:val="24"/>
          <w:lang w:val="ru-RU"/>
        </w:rPr>
        <w:t>№ 176-05/12</w:t>
      </w:r>
      <w:r w:rsidR="00D25FBC" w:rsidRPr="00D25FBC">
        <w:rPr>
          <w:rFonts w:ascii="Times New Roman" w:eastAsia="TimesNewRomanPSMT" w:hAnsi="Times New Roman" w:cs="Times New Roman"/>
          <w:sz w:val="24"/>
          <w:szCs w:val="24"/>
          <w:lang w:val="ru-RU"/>
        </w:rPr>
        <w:t>.</w:t>
      </w:r>
    </w:p>
    <w:p w:rsidR="007A3DBD" w:rsidRPr="00D25FBC" w:rsidRDefault="007A3DBD" w:rsidP="00D25FBC">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D25FBC">
        <w:rPr>
          <w:rFonts w:ascii="Times New Roman" w:eastAsia="Calibri" w:hAnsi="Times New Roman" w:cs="Times New Roman"/>
          <w:spacing w:val="-6"/>
          <w:sz w:val="24"/>
          <w:szCs w:val="24"/>
          <w:lang w:val="ru-RU"/>
        </w:rPr>
        <w:t xml:space="preserve">Покупатель осведомлен, что </w:t>
      </w:r>
      <w:proofErr w:type="gramStart"/>
      <w:r w:rsidR="003B58BB">
        <w:rPr>
          <w:rFonts w:ascii="Times New Roman" w:eastAsia="Calibri" w:hAnsi="Times New Roman" w:cs="Times New Roman"/>
          <w:spacing w:val="-6"/>
          <w:sz w:val="24"/>
          <w:szCs w:val="24"/>
          <w:lang w:val="ru-RU"/>
        </w:rPr>
        <w:t>часть  нежилых</w:t>
      </w:r>
      <w:proofErr w:type="gramEnd"/>
      <w:r w:rsidR="003B58BB">
        <w:rPr>
          <w:rFonts w:ascii="Times New Roman" w:eastAsia="Calibri" w:hAnsi="Times New Roman" w:cs="Times New Roman"/>
          <w:spacing w:val="-6"/>
          <w:sz w:val="24"/>
          <w:szCs w:val="24"/>
          <w:lang w:val="ru-RU"/>
        </w:rPr>
        <w:t xml:space="preserve"> помещений, расположенных на </w:t>
      </w:r>
      <w:r w:rsidRPr="00D25FBC">
        <w:rPr>
          <w:rFonts w:ascii="Times New Roman" w:eastAsia="Calibri" w:hAnsi="Times New Roman" w:cs="Times New Roman"/>
          <w:spacing w:val="-6"/>
          <w:sz w:val="24"/>
          <w:szCs w:val="24"/>
          <w:lang w:val="ru-RU"/>
        </w:rPr>
        <w:t>объект</w:t>
      </w:r>
      <w:r w:rsidR="003B58BB">
        <w:rPr>
          <w:rFonts w:ascii="Times New Roman" w:eastAsia="Calibri" w:hAnsi="Times New Roman" w:cs="Times New Roman"/>
          <w:spacing w:val="-6"/>
          <w:sz w:val="24"/>
          <w:szCs w:val="24"/>
          <w:lang w:val="ru-RU"/>
        </w:rPr>
        <w:t>е</w:t>
      </w:r>
      <w:r w:rsidRPr="00D25FBC">
        <w:rPr>
          <w:rFonts w:ascii="Times New Roman" w:eastAsia="Calibri" w:hAnsi="Times New Roman" w:cs="Times New Roman"/>
          <w:spacing w:val="-6"/>
          <w:sz w:val="24"/>
          <w:szCs w:val="24"/>
          <w:lang w:val="ru-RU"/>
        </w:rPr>
        <w:t xml:space="preserve"> Недвижимого имущества</w:t>
      </w:r>
      <w:r w:rsidR="003B58BB">
        <w:rPr>
          <w:rFonts w:ascii="Times New Roman" w:eastAsia="Calibri" w:hAnsi="Times New Roman" w:cs="Times New Roman"/>
          <w:spacing w:val="-6"/>
          <w:sz w:val="24"/>
          <w:szCs w:val="24"/>
          <w:lang w:val="ru-RU"/>
        </w:rPr>
        <w:t xml:space="preserve"> </w:t>
      </w:r>
      <w:r w:rsidRPr="00D25FBC">
        <w:rPr>
          <w:rFonts w:ascii="Times New Roman" w:eastAsia="Calibri" w:hAnsi="Times New Roman" w:cs="Times New Roman"/>
          <w:spacing w:val="-6"/>
          <w:sz w:val="24"/>
          <w:szCs w:val="24"/>
          <w:lang w:val="ru-RU"/>
        </w:rPr>
        <w:t xml:space="preserve">с кадастровым номером: </w:t>
      </w:r>
      <w:r w:rsidRPr="00D25FBC">
        <w:rPr>
          <w:rFonts w:ascii="Times New Roman" w:hAnsi="Times New Roman" w:cs="Times New Roman"/>
          <w:color w:val="000000"/>
          <w:spacing w:val="-6"/>
          <w:sz w:val="24"/>
          <w:szCs w:val="24"/>
          <w:lang w:val="ru-RU"/>
        </w:rPr>
        <w:t>77:01:0002023:3423</w:t>
      </w:r>
      <w:r w:rsidRPr="00D25FBC">
        <w:rPr>
          <w:rFonts w:ascii="Times New Roman" w:eastAsia="Calibri" w:hAnsi="Times New Roman" w:cs="Times New Roman"/>
          <w:spacing w:val="-6"/>
          <w:sz w:val="24"/>
          <w:szCs w:val="24"/>
          <w:lang w:val="ru-RU"/>
        </w:rPr>
        <w:t xml:space="preserve"> передан</w:t>
      </w:r>
      <w:r w:rsidR="003B58BB">
        <w:rPr>
          <w:rFonts w:ascii="Times New Roman" w:eastAsia="Calibri" w:hAnsi="Times New Roman" w:cs="Times New Roman"/>
          <w:spacing w:val="-6"/>
          <w:sz w:val="24"/>
          <w:szCs w:val="24"/>
          <w:lang w:val="ru-RU"/>
        </w:rPr>
        <w:t>ы Продавцом (арендодателем)</w:t>
      </w:r>
      <w:r w:rsidRPr="00D25FBC">
        <w:rPr>
          <w:rFonts w:ascii="Times New Roman" w:eastAsia="Calibri" w:hAnsi="Times New Roman" w:cs="Times New Roman"/>
          <w:spacing w:val="-6"/>
          <w:sz w:val="24"/>
          <w:szCs w:val="24"/>
          <w:lang w:val="ru-RU"/>
        </w:rPr>
        <w:t xml:space="preserve"> в аренду </w:t>
      </w:r>
      <w:r w:rsidR="003B58BB" w:rsidRPr="00BA23D9">
        <w:rPr>
          <w:rFonts w:ascii="Times New Roman" w:hAnsi="Times New Roman" w:cs="Times New Roman"/>
          <w:sz w:val="24"/>
          <w:szCs w:val="24"/>
          <w:lang w:val="ru-RU"/>
        </w:rPr>
        <w:t xml:space="preserve">АО «КРЭТ» (ОГРН 1097746084666) </w:t>
      </w:r>
      <w:r w:rsidR="003B58BB">
        <w:rPr>
          <w:rFonts w:ascii="Times New Roman" w:hAnsi="Times New Roman" w:cs="Times New Roman"/>
          <w:sz w:val="24"/>
          <w:szCs w:val="24"/>
          <w:lang w:val="ru-RU"/>
        </w:rPr>
        <w:t xml:space="preserve">(арендатор) </w:t>
      </w:r>
      <w:r w:rsidRPr="00D25FBC">
        <w:rPr>
          <w:rFonts w:ascii="Times New Roman" w:eastAsia="Calibri" w:hAnsi="Times New Roman" w:cs="Times New Roman"/>
          <w:spacing w:val="-6"/>
          <w:sz w:val="24"/>
          <w:szCs w:val="24"/>
          <w:lang w:val="ru-RU"/>
        </w:rPr>
        <w:t>сроком</w:t>
      </w:r>
      <w:r w:rsidR="00D25FBC" w:rsidRPr="00D25FBC">
        <w:rPr>
          <w:rFonts w:ascii="Times New Roman" w:eastAsia="Calibri" w:hAnsi="Times New Roman" w:cs="Times New Roman"/>
          <w:spacing w:val="-6"/>
          <w:sz w:val="24"/>
          <w:szCs w:val="24"/>
          <w:lang w:val="ru-RU"/>
        </w:rPr>
        <w:t xml:space="preserve"> на 20 лет</w:t>
      </w:r>
      <w:r w:rsidRPr="00D25FBC">
        <w:rPr>
          <w:rFonts w:ascii="Times New Roman" w:eastAsia="Calibri" w:hAnsi="Times New Roman" w:cs="Times New Roman"/>
          <w:spacing w:val="-6"/>
          <w:sz w:val="24"/>
          <w:szCs w:val="24"/>
          <w:lang w:val="ru-RU"/>
        </w:rPr>
        <w:t xml:space="preserve"> на основании </w:t>
      </w:r>
      <w:r w:rsidR="00D25FBC" w:rsidRPr="00D25FBC">
        <w:rPr>
          <w:rFonts w:ascii="Times New Roman" w:eastAsia="TimesNewRomanPSMT" w:hAnsi="Times New Roman" w:cs="Times New Roman"/>
          <w:sz w:val="24"/>
          <w:szCs w:val="24"/>
          <w:lang w:val="ru-RU"/>
        </w:rPr>
        <w:t xml:space="preserve">договора аренды </w:t>
      </w:r>
      <w:r w:rsidR="003B58BB">
        <w:rPr>
          <w:rFonts w:ascii="Times New Roman" w:eastAsia="TimesNewRomanPSMT" w:hAnsi="Times New Roman" w:cs="Times New Roman"/>
          <w:sz w:val="24"/>
          <w:szCs w:val="24"/>
          <w:lang w:val="ru-RU"/>
        </w:rPr>
        <w:t xml:space="preserve"> от </w:t>
      </w:r>
      <w:r w:rsidR="003B58BB" w:rsidRPr="00D25FBC">
        <w:rPr>
          <w:rFonts w:ascii="Times New Roman" w:eastAsia="TimesNewRomanPSMT" w:hAnsi="Times New Roman" w:cs="Times New Roman"/>
          <w:sz w:val="24"/>
          <w:szCs w:val="24"/>
          <w:lang w:val="ru-RU"/>
        </w:rPr>
        <w:t>28.11.2011</w:t>
      </w:r>
      <w:r w:rsidR="003B58BB">
        <w:rPr>
          <w:rFonts w:ascii="Times New Roman" w:eastAsia="TimesNewRomanPSMT" w:hAnsi="Times New Roman" w:cs="Times New Roman"/>
          <w:sz w:val="24"/>
          <w:szCs w:val="24"/>
          <w:lang w:val="ru-RU"/>
        </w:rPr>
        <w:t xml:space="preserve"> </w:t>
      </w:r>
      <w:r w:rsidR="00D25FBC" w:rsidRPr="00D25FBC">
        <w:rPr>
          <w:rFonts w:ascii="Times New Roman" w:eastAsia="TimesNewRomanPSMT" w:hAnsi="Times New Roman" w:cs="Times New Roman"/>
          <w:sz w:val="24"/>
          <w:szCs w:val="24"/>
          <w:lang w:val="ru-RU"/>
        </w:rPr>
        <w:t>№ 140-11/11.</w:t>
      </w:r>
    </w:p>
    <w:p w:rsidR="00D673DE" w:rsidRPr="000D2F56" w:rsidRDefault="00D673DE" w:rsidP="00D673DE">
      <w:pPr>
        <w:keepNext/>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lastRenderedPageBreak/>
        <w:t>Цена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Договора</w:t>
      </w:r>
      <w:proofErr w:type="spellEnd"/>
    </w:p>
    <w:p w:rsidR="00AE6206" w:rsidRDefault="00D673DE" w:rsidP="006A4F0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Установленная по итогам Аукциона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(Протокол об итогах Аукциона от</w:t>
      </w:r>
      <w:r w:rsidRPr="0075564D">
        <w:rPr>
          <w:rFonts w:ascii="Times New Roman" w:eastAsia="Calibri" w:hAnsi="Times New Roman" w:cs="Times New Roman"/>
          <w:bCs/>
          <w:color w:val="000000"/>
          <w:spacing w:val="-6"/>
          <w:sz w:val="24"/>
          <w:szCs w:val="24"/>
          <w:lang w:val="ru-RU"/>
        </w:rPr>
        <w:t xml:space="preserve">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20__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г.) цена Имущества</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(далее</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цена Договора) составляет </w:t>
      </w:r>
      <w:r w:rsidRPr="0075564D">
        <w:rPr>
          <w:rFonts w:ascii="Times New Roman" w:eastAsia="Calibri" w:hAnsi="Times New Roman" w:cs="Times New Roman"/>
          <w:spacing w:val="-6"/>
          <w:sz w:val="24"/>
          <w:szCs w:val="24"/>
          <w:lang w:val="ru-RU"/>
        </w:rPr>
        <w:t>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spacing w:val="-6"/>
          <w:sz w:val="24"/>
          <w:szCs w:val="24"/>
          <w:lang w:val="ru-RU"/>
        </w:rPr>
        <w:t>__________</w:t>
      </w:r>
      <w:r w:rsidRPr="0075564D">
        <w:rPr>
          <w:rFonts w:ascii="Times New Roman" w:eastAsia="Calibri" w:hAnsi="Times New Roman" w:cs="Times New Roman"/>
          <w:color w:val="000000"/>
          <w:spacing w:val="-6"/>
          <w:sz w:val="24"/>
          <w:szCs w:val="24"/>
          <w:lang w:val="ru-RU"/>
        </w:rPr>
        <w:t>)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копеек, </w:t>
      </w:r>
      <w:r w:rsidR="00AE6206" w:rsidRPr="00AE6206">
        <w:rPr>
          <w:rFonts w:ascii="Times New Roman" w:eastAsia="Calibri" w:hAnsi="Times New Roman" w:cs="Times New Roman"/>
          <w:color w:val="000000"/>
          <w:spacing w:val="-6"/>
          <w:sz w:val="24"/>
          <w:szCs w:val="24"/>
          <w:lang w:val="ru-RU"/>
        </w:rPr>
        <w:t>в том числе НДС в размере __________</w:t>
      </w:r>
      <w:r w:rsidR="00AE6206" w:rsidRPr="00AE6206">
        <w:rPr>
          <w:rFonts w:ascii="Times New Roman" w:eastAsia="Calibri" w:hAnsi="Times New Roman" w:cs="Times New Roman"/>
          <w:color w:val="000000"/>
          <w:spacing w:val="-6"/>
          <w:sz w:val="24"/>
          <w:szCs w:val="24"/>
        </w:rPr>
        <w:t> </w:t>
      </w:r>
      <w:r w:rsidR="00AE6206" w:rsidRPr="00AE6206">
        <w:rPr>
          <w:rFonts w:ascii="Times New Roman" w:eastAsia="Calibri" w:hAnsi="Times New Roman" w:cs="Times New Roman"/>
          <w:color w:val="000000"/>
          <w:spacing w:val="-6"/>
          <w:sz w:val="24"/>
          <w:szCs w:val="24"/>
          <w:lang w:val="ru-RU"/>
        </w:rPr>
        <w:t>(__________) рублей __</w:t>
      </w:r>
      <w:r w:rsidR="00AE6206" w:rsidRPr="00AE6206">
        <w:rPr>
          <w:rFonts w:ascii="Times New Roman" w:eastAsia="Calibri" w:hAnsi="Times New Roman" w:cs="Times New Roman"/>
          <w:color w:val="000000"/>
          <w:spacing w:val="-6"/>
          <w:sz w:val="24"/>
          <w:szCs w:val="24"/>
        </w:rPr>
        <w:t> </w:t>
      </w:r>
      <w:r w:rsidR="00AE6206" w:rsidRPr="00AE6206">
        <w:rPr>
          <w:rFonts w:ascii="Times New Roman" w:eastAsia="Calibri" w:hAnsi="Times New Roman" w:cs="Times New Roman"/>
          <w:color w:val="000000"/>
          <w:spacing w:val="-6"/>
          <w:sz w:val="24"/>
          <w:szCs w:val="24"/>
          <w:lang w:val="ru-RU"/>
        </w:rPr>
        <w:t>копеек</w:t>
      </w:r>
      <w:r w:rsidR="003B58BB">
        <w:rPr>
          <w:rFonts w:ascii="Times New Roman" w:eastAsia="Calibri" w:hAnsi="Times New Roman" w:cs="Times New Roman"/>
          <w:color w:val="000000"/>
          <w:spacing w:val="-6"/>
          <w:sz w:val="24"/>
          <w:szCs w:val="24"/>
          <w:lang w:val="ru-RU"/>
        </w:rPr>
        <w:t xml:space="preserve"> (для здания)</w:t>
      </w:r>
      <w:r w:rsidRPr="0075564D">
        <w:rPr>
          <w:rFonts w:ascii="Times New Roman" w:eastAsia="Calibri" w:hAnsi="Times New Roman" w:cs="Times New Roman"/>
          <w:color w:val="000000"/>
          <w:spacing w:val="-6"/>
          <w:sz w:val="24"/>
          <w:szCs w:val="24"/>
          <w:lang w:val="ru-RU"/>
        </w:rPr>
        <w:t>.</w:t>
      </w:r>
      <w:r w:rsidR="006A4F0E">
        <w:rPr>
          <w:rFonts w:ascii="Times New Roman" w:eastAsia="Calibri" w:hAnsi="Times New Roman" w:cs="Times New Roman"/>
          <w:color w:val="000000"/>
          <w:spacing w:val="-6"/>
          <w:sz w:val="24"/>
          <w:szCs w:val="24"/>
          <w:lang w:val="ru-RU"/>
        </w:rPr>
        <w:t xml:space="preserve">  </w:t>
      </w:r>
    </w:p>
    <w:p w:rsidR="006A4F0E" w:rsidRPr="006A4F0E" w:rsidRDefault="006A4F0E" w:rsidP="006A4F0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6A4F0E">
        <w:rPr>
          <w:rFonts w:ascii="Times New Roman" w:eastAsia="Calibri" w:hAnsi="Times New Roman" w:cs="Times New Roman"/>
          <w:color w:val="000000"/>
          <w:spacing w:val="-6"/>
          <w:sz w:val="24"/>
          <w:szCs w:val="24"/>
          <w:lang w:val="ru-RU"/>
        </w:rPr>
        <w:t>Цена земельного участка, указанного в п.</w:t>
      </w:r>
      <w:r w:rsidRPr="006A4F0E">
        <w:rPr>
          <w:rFonts w:ascii="Times New Roman" w:eastAsia="Calibri" w:hAnsi="Times New Roman" w:cs="Times New Roman"/>
          <w:color w:val="000000"/>
          <w:spacing w:val="-6"/>
          <w:sz w:val="24"/>
          <w:szCs w:val="24"/>
        </w:rPr>
        <w:t> </w:t>
      </w:r>
      <w:r w:rsidRPr="006A4F0E">
        <w:rPr>
          <w:rFonts w:ascii="Times New Roman" w:eastAsia="Calibri" w:hAnsi="Times New Roman" w:cs="Times New Roman"/>
          <w:color w:val="000000"/>
          <w:spacing w:val="-6"/>
          <w:sz w:val="24"/>
          <w:szCs w:val="24"/>
          <w:lang w:val="ru-RU"/>
        </w:rPr>
        <w:t>1.1.</w:t>
      </w:r>
      <w:r w:rsidRPr="006A4F0E">
        <w:rPr>
          <w:rFonts w:ascii="Times New Roman" w:eastAsia="Calibri" w:hAnsi="Times New Roman" w:cs="Times New Roman"/>
          <w:color w:val="000000"/>
          <w:spacing w:val="-6"/>
          <w:sz w:val="24"/>
          <w:szCs w:val="24"/>
        </w:rPr>
        <w:t> </w:t>
      </w:r>
      <w:r w:rsidRPr="006A4F0E">
        <w:rPr>
          <w:rFonts w:ascii="Times New Roman" w:eastAsia="Calibri" w:hAnsi="Times New Roman" w:cs="Times New Roman"/>
          <w:color w:val="000000"/>
          <w:spacing w:val="-6"/>
          <w:sz w:val="24"/>
          <w:szCs w:val="24"/>
          <w:lang w:val="ru-RU"/>
        </w:rPr>
        <w:t xml:space="preserve">Договора, в размере </w:t>
      </w:r>
      <w:r w:rsidRPr="006A4F0E">
        <w:rPr>
          <w:rFonts w:ascii="Times New Roman" w:eastAsia="Calibri" w:hAnsi="Times New Roman" w:cs="Times New Roman"/>
          <w:spacing w:val="-6"/>
          <w:sz w:val="24"/>
          <w:szCs w:val="24"/>
          <w:lang w:val="ru-RU"/>
        </w:rPr>
        <w:t>__________</w:t>
      </w:r>
      <w:r w:rsidRPr="006A4F0E">
        <w:rPr>
          <w:rFonts w:ascii="Times New Roman" w:eastAsia="Calibri" w:hAnsi="Times New Roman" w:cs="Times New Roman"/>
          <w:color w:val="000000"/>
          <w:spacing w:val="-6"/>
          <w:sz w:val="24"/>
          <w:szCs w:val="24"/>
        </w:rPr>
        <w:t> </w:t>
      </w:r>
      <w:r w:rsidRPr="006A4F0E">
        <w:rPr>
          <w:rFonts w:ascii="Times New Roman" w:eastAsia="Calibri" w:hAnsi="Times New Roman" w:cs="Times New Roman"/>
          <w:color w:val="000000"/>
          <w:spacing w:val="-6"/>
          <w:sz w:val="24"/>
          <w:szCs w:val="24"/>
          <w:lang w:val="ru-RU"/>
        </w:rPr>
        <w:t>(</w:t>
      </w:r>
      <w:r w:rsidRPr="006A4F0E">
        <w:rPr>
          <w:rFonts w:ascii="Times New Roman" w:eastAsia="Calibri" w:hAnsi="Times New Roman" w:cs="Times New Roman"/>
          <w:spacing w:val="-6"/>
          <w:sz w:val="24"/>
          <w:szCs w:val="24"/>
          <w:lang w:val="ru-RU"/>
        </w:rPr>
        <w:t>__________</w:t>
      </w:r>
      <w:r w:rsidRPr="006A4F0E">
        <w:rPr>
          <w:rFonts w:ascii="Times New Roman" w:eastAsia="Calibri" w:hAnsi="Times New Roman" w:cs="Times New Roman"/>
          <w:color w:val="000000"/>
          <w:spacing w:val="-6"/>
          <w:sz w:val="24"/>
          <w:szCs w:val="24"/>
          <w:lang w:val="ru-RU"/>
        </w:rPr>
        <w:t>) рублей __</w:t>
      </w:r>
      <w:r w:rsidRPr="006A4F0E">
        <w:rPr>
          <w:rFonts w:ascii="Times New Roman" w:eastAsia="Calibri" w:hAnsi="Times New Roman" w:cs="Times New Roman"/>
          <w:color w:val="000000"/>
          <w:spacing w:val="-6"/>
          <w:sz w:val="24"/>
          <w:szCs w:val="24"/>
        </w:rPr>
        <w:t> </w:t>
      </w:r>
      <w:r w:rsidRPr="006A4F0E">
        <w:rPr>
          <w:rFonts w:ascii="Times New Roman" w:eastAsia="Calibri" w:hAnsi="Times New Roman" w:cs="Times New Roman"/>
          <w:color w:val="000000"/>
          <w:spacing w:val="-6"/>
          <w:sz w:val="24"/>
          <w:szCs w:val="24"/>
          <w:lang w:val="ru-RU"/>
        </w:rPr>
        <w:t>копеек (НДС не облагается) включена в цену Договора.</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Задаток в </w:t>
      </w:r>
      <w:r w:rsidRPr="00160E81">
        <w:rPr>
          <w:rFonts w:ascii="Times New Roman" w:eastAsia="Calibri" w:hAnsi="Times New Roman" w:cs="Times New Roman"/>
          <w:color w:val="000000"/>
          <w:spacing w:val="-6"/>
          <w:sz w:val="24"/>
          <w:szCs w:val="24"/>
          <w:lang w:val="ru-RU"/>
        </w:rPr>
        <w:t xml:space="preserve">размере </w:t>
      </w:r>
      <w:r w:rsidR="00160E81" w:rsidRPr="00160E81">
        <w:rPr>
          <w:rFonts w:ascii="Times New Roman" w:hAnsi="Times New Roman" w:cs="Times New Roman"/>
          <w:spacing w:val="-6"/>
          <w:sz w:val="24"/>
          <w:szCs w:val="24"/>
          <w:lang w:val="ru-RU"/>
        </w:rPr>
        <w:t>101 469 300</w:t>
      </w:r>
      <w:r w:rsidR="00160E81">
        <w:rPr>
          <w:rFonts w:ascii="Times New Roman" w:hAnsi="Times New Roman" w:cs="Times New Roman"/>
          <w:b/>
          <w:spacing w:val="-6"/>
          <w:sz w:val="24"/>
          <w:szCs w:val="24"/>
          <w:lang w:val="ru-RU"/>
        </w:rPr>
        <w:t xml:space="preserve"> </w:t>
      </w:r>
      <w:r w:rsidR="00160E81" w:rsidRPr="002A6D2D">
        <w:rPr>
          <w:rFonts w:ascii="Times New Roman" w:hAnsi="Times New Roman" w:cs="Times New Roman"/>
          <w:spacing w:val="-6"/>
          <w:sz w:val="24"/>
          <w:szCs w:val="24"/>
          <w:lang w:val="ru-RU"/>
        </w:rPr>
        <w:t>(</w:t>
      </w:r>
      <w:r w:rsidR="00160E81">
        <w:rPr>
          <w:rFonts w:ascii="Times New Roman" w:hAnsi="Times New Roman" w:cs="Times New Roman"/>
          <w:spacing w:val="-6"/>
          <w:sz w:val="24"/>
          <w:szCs w:val="24"/>
          <w:lang w:val="ru-RU"/>
        </w:rPr>
        <w:t>Сто один миллион четыреста шестьдесят девять тысяч триста</w:t>
      </w:r>
      <w:r w:rsidR="00160E81" w:rsidRPr="002A6D2D">
        <w:rPr>
          <w:rFonts w:ascii="Times New Roman" w:hAnsi="Times New Roman" w:cs="Times New Roman"/>
          <w:spacing w:val="-6"/>
          <w:sz w:val="24"/>
          <w:szCs w:val="24"/>
          <w:lang w:val="ru-RU"/>
        </w:rPr>
        <w:t>)</w:t>
      </w:r>
      <w:r w:rsidR="00160E81">
        <w:rPr>
          <w:rFonts w:ascii="Times New Roman" w:hAnsi="Times New Roman" w:cs="Times New Roman"/>
          <w:b/>
          <w:spacing w:val="-6"/>
          <w:sz w:val="24"/>
          <w:szCs w:val="24"/>
          <w:lang w:val="ru-RU"/>
        </w:rPr>
        <w:t xml:space="preserve"> </w:t>
      </w:r>
      <w:r w:rsidR="00160E81" w:rsidRPr="002A6D2D">
        <w:rPr>
          <w:rFonts w:ascii="Times New Roman" w:hAnsi="Times New Roman" w:cs="Times New Roman"/>
          <w:spacing w:val="-6"/>
          <w:sz w:val="24"/>
          <w:szCs w:val="24"/>
          <w:lang w:val="ru-RU"/>
        </w:rPr>
        <w:t>рубл</w:t>
      </w:r>
      <w:r w:rsidR="00160E81">
        <w:rPr>
          <w:rFonts w:ascii="Times New Roman" w:hAnsi="Times New Roman" w:cs="Times New Roman"/>
          <w:spacing w:val="-6"/>
          <w:sz w:val="24"/>
          <w:szCs w:val="24"/>
          <w:lang w:val="ru-RU"/>
        </w:rPr>
        <w:t>ей 00 копеек</w:t>
      </w:r>
      <w:r w:rsidRPr="0075564D">
        <w:rPr>
          <w:rFonts w:ascii="Times New Roman" w:eastAsia="Calibri" w:hAnsi="Times New Roman" w:cs="Times New Roman"/>
          <w:color w:val="000000"/>
          <w:spacing w:val="-6"/>
          <w:sz w:val="24"/>
          <w:szCs w:val="24"/>
          <w:lang w:val="ru-RU"/>
        </w:rPr>
        <w:t>, внесенный Покупателем на счет ООО</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«РТ-Капитал», засчитывается в счет оплаты цены Договора.</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С учетом </w:t>
      </w:r>
      <w:hyperlink r:id="rId25" w:history="1">
        <w:r w:rsidRPr="0075564D">
          <w:rPr>
            <w:rFonts w:ascii="Times New Roman" w:eastAsia="Calibri" w:hAnsi="Times New Roman" w:cs="Times New Roman"/>
            <w:color w:val="000000"/>
            <w:spacing w:val="-6"/>
            <w:sz w:val="24"/>
            <w:szCs w:val="24"/>
            <w:lang w:val="ru-RU"/>
          </w:rPr>
          <w:t>п.</w:t>
        </w:r>
        <w:r w:rsidRPr="000D2F56">
          <w:rPr>
            <w:rFonts w:ascii="Times New Roman" w:eastAsia="Calibri" w:hAnsi="Times New Roman" w:cs="Times New Roman"/>
            <w:color w:val="000000"/>
            <w:spacing w:val="-6"/>
            <w:sz w:val="24"/>
            <w:szCs w:val="24"/>
          </w:rPr>
          <w:t> </w:t>
        </w:r>
      </w:hyperlink>
      <w:r w:rsidRPr="0075564D">
        <w:rPr>
          <w:rFonts w:ascii="Times New Roman" w:eastAsia="Calibri" w:hAnsi="Times New Roman" w:cs="Times New Roman"/>
          <w:color w:val="000000"/>
          <w:spacing w:val="-6"/>
          <w:sz w:val="24"/>
          <w:szCs w:val="24"/>
          <w:lang w:val="ru-RU"/>
        </w:rPr>
        <w:t>2.2.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Покупатель обязан уплатить сумму в размере __________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(__________) рублей __</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копеек, представляющую собой сумму цены Договора за вычетом суммы внесенного Покупателем задатка.</w:t>
      </w:r>
    </w:p>
    <w:p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Платежи</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по</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Договору</w:t>
      </w:r>
      <w:proofErr w:type="spellEnd"/>
    </w:p>
    <w:p w:rsidR="00D673DE" w:rsidRPr="00F90B4A" w:rsidRDefault="00D673DE" w:rsidP="00D673DE">
      <w:pPr>
        <w:pStyle w:val="a6"/>
        <w:numPr>
          <w:ilvl w:val="1"/>
          <w:numId w:val="32"/>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Покупатель обязуется оплатить сумму, указанную в п. 2.</w:t>
      </w:r>
      <w:r w:rsidR="003B58BB">
        <w:rPr>
          <w:rFonts w:ascii="Times New Roman" w:eastAsia="Calibri" w:hAnsi="Times New Roman" w:cs="Times New Roman"/>
          <w:color w:val="000000"/>
          <w:spacing w:val="-6"/>
          <w:sz w:val="24"/>
          <w:szCs w:val="24"/>
        </w:rPr>
        <w:t>4</w:t>
      </w:r>
      <w:r w:rsidRPr="00F90B4A">
        <w:rPr>
          <w:rFonts w:ascii="Times New Roman" w:eastAsia="Calibri" w:hAnsi="Times New Roman" w:cs="Times New Roman"/>
          <w:color w:val="000000"/>
          <w:spacing w:val="-6"/>
          <w:sz w:val="24"/>
          <w:szCs w:val="24"/>
        </w:rPr>
        <w:t xml:space="preserve">. Договора в течение </w:t>
      </w:r>
      <w:r w:rsidR="00885BC2">
        <w:rPr>
          <w:rFonts w:ascii="Times New Roman" w:eastAsia="Calibri" w:hAnsi="Times New Roman" w:cs="Times New Roman"/>
          <w:color w:val="000000"/>
          <w:spacing w:val="-6"/>
          <w:sz w:val="24"/>
          <w:szCs w:val="24"/>
        </w:rPr>
        <w:t>1</w:t>
      </w:r>
      <w:r>
        <w:rPr>
          <w:rFonts w:ascii="Times New Roman" w:eastAsia="Calibri" w:hAnsi="Times New Roman" w:cs="Times New Roman"/>
          <w:color w:val="000000"/>
          <w:spacing w:val="-6"/>
          <w:sz w:val="24"/>
          <w:szCs w:val="24"/>
        </w:rPr>
        <w:t>0</w:t>
      </w:r>
      <w:r w:rsidRPr="00F90B4A">
        <w:rPr>
          <w:rFonts w:ascii="Times New Roman" w:eastAsia="Calibri" w:hAnsi="Times New Roman" w:cs="Times New Roman"/>
          <w:color w:val="000000"/>
          <w:spacing w:val="-6"/>
          <w:sz w:val="24"/>
          <w:szCs w:val="24"/>
        </w:rPr>
        <w:t> (</w:t>
      </w:r>
      <w:r w:rsidR="00885BC2">
        <w:rPr>
          <w:rFonts w:ascii="Times New Roman" w:eastAsia="Calibri" w:hAnsi="Times New Roman" w:cs="Times New Roman"/>
          <w:color w:val="000000"/>
          <w:spacing w:val="-6"/>
          <w:sz w:val="24"/>
          <w:szCs w:val="24"/>
        </w:rPr>
        <w:t>десяти</w:t>
      </w:r>
      <w:r w:rsidRPr="00F90B4A">
        <w:rPr>
          <w:rFonts w:ascii="Times New Roman" w:eastAsia="Calibri" w:hAnsi="Times New Roman" w:cs="Times New Roman"/>
          <w:color w:val="000000"/>
          <w:spacing w:val="-6"/>
          <w:sz w:val="24"/>
          <w:szCs w:val="24"/>
        </w:rPr>
        <w:t>) рабочих дней с даты подписания Сторонами Договора путем перечисления всей суммы на расчетный счет Продавца.</w:t>
      </w:r>
    </w:p>
    <w:p w:rsidR="00D673DE" w:rsidRPr="0075564D" w:rsidRDefault="00D673DE" w:rsidP="00D673DE">
      <w:pPr>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Оплата суммы, указанной в п.</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003B58BB">
        <w:rPr>
          <w:rFonts w:ascii="Times New Roman" w:eastAsia="Calibri" w:hAnsi="Times New Roman" w:cs="Times New Roman"/>
          <w:color w:val="000000"/>
          <w:spacing w:val="-6"/>
          <w:sz w:val="24"/>
          <w:szCs w:val="24"/>
          <w:lang w:val="ru-RU"/>
        </w:rPr>
        <w:t>4</w:t>
      </w:r>
      <w:r w:rsidRPr="0075564D">
        <w:rPr>
          <w:rFonts w:ascii="Times New Roman" w:eastAsia="Calibri" w:hAnsi="Times New Roman" w:cs="Times New Roman"/>
          <w:color w:val="000000"/>
          <w:spacing w:val="-6"/>
          <w:sz w:val="24"/>
          <w:szCs w:val="24"/>
          <w:lang w:val="ru-RU"/>
        </w:rPr>
        <w:t>.</w:t>
      </w:r>
      <w:r w:rsidRPr="00F90B4A">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может быть осуществлена с использованием механизмов привлечения заемных средств (ипотеки). </w:t>
      </w:r>
    </w:p>
    <w:p w:rsidR="00D673DE" w:rsidRPr="00F90B4A" w:rsidRDefault="00D673DE" w:rsidP="00D673DE">
      <w:pPr>
        <w:pStyle w:val="a6"/>
        <w:numPr>
          <w:ilvl w:val="1"/>
          <w:numId w:val="40"/>
        </w:numPr>
        <w:spacing w:before="120" w:after="0" w:line="240" w:lineRule="auto"/>
        <w:ind w:left="0" w:firstLine="709"/>
        <w:contextualSpacing w:val="0"/>
        <w:jc w:val="both"/>
        <w:rPr>
          <w:rFonts w:ascii="Times New Roman" w:eastAsia="Calibri" w:hAnsi="Times New Roman" w:cs="Times New Roman"/>
          <w:color w:val="000000"/>
          <w:spacing w:val="-6"/>
          <w:sz w:val="24"/>
          <w:szCs w:val="24"/>
        </w:rPr>
      </w:pPr>
      <w:r w:rsidRPr="00F90B4A">
        <w:rPr>
          <w:rFonts w:ascii="Times New Roman" w:eastAsia="Calibri" w:hAnsi="Times New Roman" w:cs="Times New Roman"/>
          <w:color w:val="000000"/>
          <w:spacing w:val="-6"/>
          <w:sz w:val="24"/>
          <w:szCs w:val="24"/>
        </w:rPr>
        <w:t>Обязательства Покупателя по оплате цены Договора, считаются выполненными с даты поступления денежных средств в полном объеме на расчетный счет Продавца.</w:t>
      </w:r>
    </w:p>
    <w:p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Передача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имущества</w:t>
      </w:r>
      <w:proofErr w:type="spellEnd"/>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Имущество передается Продавцом Покупателю по акту приема-передачи</w:t>
      </w:r>
      <w:r>
        <w:rPr>
          <w:rFonts w:ascii="Times New Roman" w:eastAsia="Calibri" w:hAnsi="Times New Roman" w:cs="Times New Roman"/>
          <w:color w:val="000000"/>
          <w:spacing w:val="-6"/>
          <w:sz w:val="24"/>
          <w:szCs w:val="24"/>
          <w:lang w:val="ru-RU"/>
        </w:rPr>
        <w:t xml:space="preserve"> </w:t>
      </w:r>
      <w:r w:rsidRPr="0075564D">
        <w:rPr>
          <w:rFonts w:ascii="Times New Roman" w:eastAsia="Calibri" w:hAnsi="Times New Roman" w:cs="Times New Roman"/>
          <w:color w:val="000000"/>
          <w:spacing w:val="-6"/>
          <w:sz w:val="24"/>
          <w:szCs w:val="24"/>
          <w:lang w:val="ru-RU"/>
        </w:rPr>
        <w:t xml:space="preserve">в течение </w:t>
      </w:r>
      <w:r>
        <w:rPr>
          <w:rFonts w:ascii="Times New Roman" w:eastAsia="Calibri" w:hAnsi="Times New Roman" w:cs="Times New Roman"/>
          <w:color w:val="000000"/>
          <w:spacing w:val="-6"/>
          <w:sz w:val="24"/>
          <w:szCs w:val="24"/>
          <w:lang w:val="ru-RU"/>
        </w:rPr>
        <w:t>30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Pr>
          <w:rFonts w:ascii="Times New Roman" w:eastAsia="Calibri" w:hAnsi="Times New Roman" w:cs="Times New Roman"/>
          <w:spacing w:val="-6"/>
          <w:sz w:val="24"/>
          <w:szCs w:val="24"/>
          <w:lang w:val="ru-RU"/>
        </w:rPr>
        <w:t>тридцати</w:t>
      </w:r>
      <w:r w:rsidRPr="0075564D">
        <w:rPr>
          <w:rFonts w:ascii="Times New Roman" w:eastAsia="Calibri" w:hAnsi="Times New Roman" w:cs="Times New Roman"/>
          <w:color w:val="000000"/>
          <w:spacing w:val="-6"/>
          <w:sz w:val="24"/>
          <w:szCs w:val="24"/>
          <w:lang w:val="ru-RU"/>
        </w:rPr>
        <w:t xml:space="preserve">) календарных дней после поступления денежных средств по Договору на счет Продавца в полном объеме.   </w:t>
      </w:r>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 даты подписания акта приема-передачи Имущества Покупатель:</w:t>
      </w:r>
    </w:p>
    <w:p w:rsidR="003F53E1" w:rsidRDefault="00D673DE" w:rsidP="003F53E1">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несет ответственность за сохранность Имущества, переданного Покупателю, равно как и риск случайной порчи или гибели этого Имущества</w:t>
      </w:r>
      <w:r w:rsidR="00EB5078">
        <w:rPr>
          <w:rFonts w:ascii="Times New Roman" w:eastAsia="Calibri" w:hAnsi="Times New Roman" w:cs="Times New Roman"/>
          <w:color w:val="000000"/>
          <w:spacing w:val="-6"/>
          <w:sz w:val="24"/>
          <w:szCs w:val="24"/>
          <w:lang w:val="ru-RU"/>
        </w:rPr>
        <w:t>.</w:t>
      </w:r>
    </w:p>
    <w:p w:rsidR="00AE6206" w:rsidRDefault="00AE6206" w:rsidP="003F53E1">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AE6206">
        <w:rPr>
          <w:rFonts w:ascii="Times New Roman" w:eastAsia="Calibri" w:hAnsi="Times New Roman" w:cs="Times New Roman"/>
          <w:color w:val="000000"/>
          <w:spacing w:val="-6"/>
          <w:sz w:val="24"/>
          <w:szCs w:val="24"/>
          <w:lang w:val="ru-RU"/>
        </w:rPr>
        <w:t>обязуется соблюдать правила эксплуатации объектов электроэнергетики, теплоэнергетики и иные нормы действующего законодательства Российской</w:t>
      </w:r>
      <w:r w:rsidRPr="00AE6206">
        <w:rPr>
          <w:rFonts w:ascii="Times New Roman" w:eastAsia="Calibri" w:hAnsi="Times New Roman" w:cs="Times New Roman"/>
          <w:color w:val="000000"/>
          <w:spacing w:val="-6"/>
          <w:sz w:val="24"/>
          <w:szCs w:val="24"/>
        </w:rPr>
        <w:t> </w:t>
      </w:r>
      <w:r w:rsidRPr="00AE6206">
        <w:rPr>
          <w:rFonts w:ascii="Times New Roman" w:eastAsia="Calibri" w:hAnsi="Times New Roman" w:cs="Times New Roman"/>
          <w:color w:val="000000"/>
          <w:spacing w:val="-6"/>
          <w:sz w:val="24"/>
          <w:szCs w:val="24"/>
          <w:lang w:val="ru-RU"/>
        </w:rPr>
        <w:t xml:space="preserve">Федерации, устанавливающие требования к обеспечению надежности электроэнергетических, теплоэнергетических систем, надежности и безопасности объектов электроэнергетики, теплоэнергетики и энергопринимающих, </w:t>
      </w:r>
      <w:proofErr w:type="spellStart"/>
      <w:r w:rsidRPr="00AE6206">
        <w:rPr>
          <w:rFonts w:ascii="Times New Roman" w:eastAsia="Calibri" w:hAnsi="Times New Roman" w:cs="Times New Roman"/>
          <w:color w:val="000000"/>
          <w:spacing w:val="-6"/>
          <w:sz w:val="24"/>
          <w:szCs w:val="24"/>
          <w:lang w:val="ru-RU"/>
        </w:rPr>
        <w:t>теплопринимающих</w:t>
      </w:r>
      <w:proofErr w:type="spellEnd"/>
      <w:r w:rsidRPr="00AE6206">
        <w:rPr>
          <w:rFonts w:ascii="Times New Roman" w:eastAsia="Calibri" w:hAnsi="Times New Roman" w:cs="Times New Roman"/>
          <w:color w:val="000000"/>
          <w:spacing w:val="-6"/>
          <w:sz w:val="24"/>
          <w:szCs w:val="24"/>
          <w:lang w:val="ru-RU"/>
        </w:rPr>
        <w:t xml:space="preserve"> установок в отношении Имущества</w:t>
      </w:r>
      <w:r>
        <w:rPr>
          <w:rFonts w:ascii="Times New Roman" w:eastAsia="Calibri" w:hAnsi="Times New Roman" w:cs="Times New Roman"/>
          <w:color w:val="000000"/>
          <w:spacing w:val="-6"/>
          <w:sz w:val="24"/>
          <w:szCs w:val="24"/>
          <w:lang w:val="ru-RU"/>
        </w:rPr>
        <w:t>.</w:t>
      </w:r>
    </w:p>
    <w:p w:rsidR="00AE6206" w:rsidRPr="003F53E1" w:rsidRDefault="00AE6206" w:rsidP="003F53E1">
      <w:pPr>
        <w:widowControl/>
        <w:numPr>
          <w:ilvl w:val="2"/>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AE6206">
        <w:rPr>
          <w:rFonts w:ascii="Times New Roman" w:eastAsia="Calibri" w:hAnsi="Times New Roman" w:cs="Times New Roman"/>
          <w:color w:val="000000"/>
          <w:spacing w:val="-6"/>
          <w:sz w:val="24"/>
          <w:szCs w:val="24"/>
          <w:lang w:val="ru-RU"/>
        </w:rPr>
        <w:t>обязуется соблюдать правила технической эксплуатации систем и сооружений коммунального водоснабжения и канализации в отношении Имущества</w:t>
      </w:r>
      <w:r>
        <w:rPr>
          <w:rFonts w:ascii="Times New Roman" w:eastAsia="Calibri" w:hAnsi="Times New Roman" w:cs="Times New Roman"/>
          <w:color w:val="000000"/>
          <w:spacing w:val="-6"/>
          <w:sz w:val="24"/>
          <w:szCs w:val="24"/>
          <w:lang w:val="ru-RU"/>
        </w:rPr>
        <w:t xml:space="preserve">. </w:t>
      </w:r>
    </w:p>
    <w:p w:rsidR="00ED7C39" w:rsidRPr="003F53E1" w:rsidRDefault="003F53E1" w:rsidP="00586E56">
      <w:pPr>
        <w:jc w:val="both"/>
        <w:rPr>
          <w:rFonts w:ascii="Times New Roman" w:eastAsia="Calibri" w:hAnsi="Times New Roman" w:cs="Times New Roman"/>
          <w:color w:val="000000"/>
          <w:spacing w:val="-6"/>
          <w:sz w:val="24"/>
          <w:szCs w:val="24"/>
          <w:lang w:val="ru-RU"/>
        </w:rPr>
      </w:pPr>
      <w:r>
        <w:rPr>
          <w:lang w:val="ru-RU"/>
        </w:rPr>
        <w:tab/>
      </w:r>
      <w:r w:rsidRPr="003F53E1">
        <w:rPr>
          <w:rFonts w:ascii="Times New Roman" w:eastAsia="Calibri" w:hAnsi="Times New Roman" w:cs="Times New Roman"/>
          <w:color w:val="000000"/>
          <w:spacing w:val="-6"/>
          <w:sz w:val="24"/>
          <w:szCs w:val="24"/>
          <w:lang w:val="ru-RU"/>
        </w:rPr>
        <w:t>4.2.</w:t>
      </w:r>
      <w:r w:rsidR="00AE6206">
        <w:rPr>
          <w:rFonts w:ascii="Times New Roman" w:eastAsia="Calibri" w:hAnsi="Times New Roman" w:cs="Times New Roman"/>
          <w:color w:val="000000"/>
          <w:spacing w:val="-6"/>
          <w:sz w:val="24"/>
          <w:szCs w:val="24"/>
          <w:lang w:val="ru-RU"/>
        </w:rPr>
        <w:t>4</w:t>
      </w:r>
      <w:r w:rsidRPr="003F53E1">
        <w:rPr>
          <w:rFonts w:ascii="Times New Roman" w:eastAsia="Calibri" w:hAnsi="Times New Roman" w:cs="Times New Roman"/>
          <w:color w:val="000000"/>
          <w:spacing w:val="-6"/>
          <w:sz w:val="24"/>
          <w:szCs w:val="24"/>
          <w:lang w:val="ru-RU"/>
        </w:rPr>
        <w:t>.     обязуется соблюдать:</w:t>
      </w:r>
    </w:p>
    <w:p w:rsidR="003F53E1" w:rsidRDefault="003F53E1" w:rsidP="003F53E1">
      <w:pPr>
        <w:jc w:val="both"/>
        <w:rPr>
          <w:rFonts w:ascii="Times New Roman" w:eastAsia="Calibri" w:hAnsi="Times New Roman" w:cs="Times New Roman"/>
          <w:color w:val="000000"/>
          <w:spacing w:val="-6"/>
          <w:sz w:val="24"/>
          <w:szCs w:val="24"/>
          <w:lang w:val="ru-RU"/>
        </w:rPr>
      </w:pPr>
      <w:r w:rsidRPr="003F53E1">
        <w:rPr>
          <w:rFonts w:ascii="Times New Roman" w:eastAsia="Calibri" w:hAnsi="Times New Roman" w:cs="Times New Roman"/>
          <w:color w:val="000000"/>
          <w:spacing w:val="-6"/>
          <w:sz w:val="24"/>
          <w:szCs w:val="24"/>
          <w:lang w:val="ru-RU"/>
        </w:rPr>
        <w:t xml:space="preserve"> </w:t>
      </w:r>
      <w:r>
        <w:rPr>
          <w:rFonts w:ascii="Times New Roman" w:eastAsia="Calibri" w:hAnsi="Times New Roman" w:cs="Times New Roman"/>
          <w:color w:val="000000"/>
          <w:spacing w:val="-6"/>
          <w:sz w:val="24"/>
          <w:szCs w:val="24"/>
          <w:lang w:val="ru-RU"/>
        </w:rPr>
        <w:tab/>
        <w:t>-</w:t>
      </w:r>
      <w:r w:rsidR="002D4F74">
        <w:rPr>
          <w:rFonts w:ascii="Times New Roman" w:eastAsia="Calibri" w:hAnsi="Times New Roman" w:cs="Times New Roman"/>
          <w:color w:val="000000"/>
          <w:spacing w:val="-6"/>
          <w:sz w:val="24"/>
          <w:szCs w:val="24"/>
          <w:lang w:val="ru-RU"/>
        </w:rPr>
        <w:t xml:space="preserve"> </w:t>
      </w:r>
      <w:r w:rsidRPr="003F53E1">
        <w:rPr>
          <w:rFonts w:ascii="Times New Roman" w:eastAsia="Calibri" w:hAnsi="Times New Roman" w:cs="Times New Roman"/>
          <w:color w:val="000000"/>
          <w:spacing w:val="-6"/>
          <w:sz w:val="24"/>
          <w:szCs w:val="24"/>
          <w:lang w:val="ru-RU"/>
        </w:rPr>
        <w:t>требования действующего законодательства Российской Федерации по содержанию и использованию объектов культурного наследия, в том числе требования, предусмотренные</w:t>
      </w:r>
      <w:r>
        <w:rPr>
          <w:rFonts w:ascii="Times New Roman" w:eastAsia="Calibri" w:hAnsi="Times New Roman" w:cs="Times New Roman"/>
          <w:color w:val="000000"/>
          <w:spacing w:val="-6"/>
          <w:sz w:val="24"/>
          <w:szCs w:val="24"/>
          <w:lang w:val="ru-RU"/>
        </w:rPr>
        <w:t xml:space="preserve"> </w:t>
      </w:r>
      <w:r w:rsidRPr="003F53E1">
        <w:rPr>
          <w:rFonts w:ascii="Times New Roman" w:eastAsia="Calibri" w:hAnsi="Times New Roman" w:cs="Times New Roman"/>
          <w:color w:val="000000"/>
          <w:spacing w:val="-6"/>
          <w:sz w:val="24"/>
          <w:szCs w:val="24"/>
          <w:lang w:val="ru-RU"/>
        </w:rPr>
        <w:t xml:space="preserve">ст. 47.3. Федерального закона от 25 июня 2002 г. № 73-ФЗ «Об объектах культурного наследия (памятниках истории и культуры) народов Российской Федерации» в отношении </w:t>
      </w:r>
      <w:r>
        <w:rPr>
          <w:rFonts w:ascii="Times New Roman" w:eastAsia="Calibri" w:hAnsi="Times New Roman" w:cs="Times New Roman"/>
          <w:color w:val="000000"/>
          <w:spacing w:val="-6"/>
          <w:sz w:val="24"/>
          <w:szCs w:val="24"/>
          <w:lang w:val="ru-RU"/>
        </w:rPr>
        <w:t xml:space="preserve">земельного участка </w:t>
      </w:r>
      <w:r w:rsidRPr="003F53E1">
        <w:rPr>
          <w:rFonts w:ascii="Times New Roman" w:eastAsia="Calibri" w:hAnsi="Times New Roman" w:cs="Times New Roman"/>
          <w:color w:val="000000"/>
          <w:spacing w:val="-6"/>
          <w:sz w:val="24"/>
          <w:szCs w:val="24"/>
          <w:lang w:val="ru-RU"/>
        </w:rPr>
        <w:t xml:space="preserve"> с кадастровым номер</w:t>
      </w:r>
      <w:r w:rsidR="002D4F74">
        <w:rPr>
          <w:rFonts w:ascii="Times New Roman" w:eastAsia="Calibri" w:hAnsi="Times New Roman" w:cs="Times New Roman"/>
          <w:color w:val="000000"/>
          <w:spacing w:val="-6"/>
          <w:sz w:val="24"/>
          <w:szCs w:val="24"/>
          <w:lang w:val="ru-RU"/>
        </w:rPr>
        <w:t>ом:</w:t>
      </w:r>
      <w:r w:rsidRPr="003F53E1">
        <w:rPr>
          <w:rFonts w:ascii="Times New Roman" w:eastAsia="Calibri" w:hAnsi="Times New Roman" w:cs="Times New Roman"/>
          <w:color w:val="000000"/>
          <w:spacing w:val="-6"/>
          <w:sz w:val="24"/>
          <w:szCs w:val="24"/>
          <w:lang w:val="ru-RU"/>
        </w:rPr>
        <w:t xml:space="preserve"> </w:t>
      </w:r>
      <w:r w:rsidR="002D4F74" w:rsidRPr="008626FC">
        <w:rPr>
          <w:rFonts w:ascii="Times New Roman" w:hAnsi="Times New Roman" w:cs="Times New Roman"/>
          <w:color w:val="000000"/>
          <w:spacing w:val="-6"/>
          <w:sz w:val="24"/>
          <w:szCs w:val="24"/>
          <w:lang w:val="ru-RU"/>
        </w:rPr>
        <w:t>77:01:0002023:4644</w:t>
      </w:r>
      <w:r w:rsidRPr="003F53E1">
        <w:rPr>
          <w:rFonts w:ascii="Times New Roman" w:eastAsia="Calibri" w:hAnsi="Times New Roman" w:cs="Times New Roman"/>
          <w:color w:val="000000"/>
          <w:spacing w:val="-6"/>
          <w:sz w:val="24"/>
          <w:szCs w:val="24"/>
          <w:lang w:val="ru-RU"/>
        </w:rPr>
        <w:t>.</w:t>
      </w:r>
    </w:p>
    <w:p w:rsidR="00AE6206" w:rsidRPr="003F53E1" w:rsidRDefault="00AE6206" w:rsidP="00586E56">
      <w:pPr>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4.2.5. </w:t>
      </w:r>
      <w:r w:rsidRPr="00AE6206">
        <w:rPr>
          <w:rFonts w:ascii="Times New Roman" w:eastAsia="Calibri" w:hAnsi="Times New Roman" w:cs="Times New Roman"/>
          <w:color w:val="000000"/>
          <w:spacing w:val="-6"/>
          <w:sz w:val="24"/>
          <w:szCs w:val="24"/>
          <w:lang w:val="ru-RU"/>
        </w:rPr>
        <w:t>обязуется соблюдать нормы законодательством Российской</w:t>
      </w:r>
      <w:r w:rsidRPr="00AE6206">
        <w:rPr>
          <w:rFonts w:ascii="Times New Roman" w:eastAsia="Calibri" w:hAnsi="Times New Roman" w:cs="Times New Roman"/>
          <w:color w:val="000000"/>
          <w:spacing w:val="-6"/>
          <w:sz w:val="24"/>
          <w:szCs w:val="24"/>
        </w:rPr>
        <w:t> </w:t>
      </w:r>
      <w:r w:rsidRPr="00AE6206">
        <w:rPr>
          <w:rFonts w:ascii="Times New Roman" w:eastAsia="Calibri" w:hAnsi="Times New Roman" w:cs="Times New Roman"/>
          <w:color w:val="000000"/>
          <w:spacing w:val="-6"/>
          <w:sz w:val="24"/>
          <w:szCs w:val="24"/>
          <w:lang w:val="ru-RU"/>
        </w:rPr>
        <w:t>Федерации, устанавливающие требования к охране и эксплуатации газопроводов, в отношении Имущества</w:t>
      </w:r>
      <w:r w:rsidR="000766F2">
        <w:rPr>
          <w:rFonts w:ascii="Times New Roman" w:eastAsia="Calibri" w:hAnsi="Times New Roman" w:cs="Times New Roman"/>
          <w:color w:val="000000"/>
          <w:spacing w:val="-6"/>
          <w:sz w:val="24"/>
          <w:szCs w:val="24"/>
          <w:lang w:val="ru-RU"/>
        </w:rPr>
        <w:t>.</w:t>
      </w:r>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spacing w:val="-6"/>
          <w:sz w:val="24"/>
          <w:szCs w:val="24"/>
          <w:lang w:val="ru-RU"/>
        </w:rPr>
      </w:pPr>
      <w:r w:rsidRPr="0075564D">
        <w:rPr>
          <w:rFonts w:ascii="Times New Roman" w:eastAsia="Calibri" w:hAnsi="Times New Roman" w:cs="Times New Roman"/>
          <w:color w:val="000000"/>
          <w:spacing w:val="-6"/>
          <w:sz w:val="24"/>
          <w:szCs w:val="24"/>
          <w:lang w:val="ru-RU"/>
        </w:rPr>
        <w:t>Обязательство Продавца передать Имущество Покупателю считается исполненным после подписания Сторонами акта приема-передачи.</w:t>
      </w:r>
    </w:p>
    <w:p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lastRenderedPageBreak/>
        <w:t>Ответственность</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Сторон</w:t>
      </w:r>
      <w:proofErr w:type="spellEnd"/>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если Покупатель допустит нарушение обязательства, предусмотренного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3.1.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более чем на 20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(двадцать) рабочих дней, Продавец имеет право расторгнуть Договор в одностороннем порядке и взыскать с Покупателя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При этом сумма задатка удерживается в полном объеме сверх предусмотренных настоящим Договором для Покупателя штрафных санкций. </w:t>
      </w:r>
    </w:p>
    <w:p w:rsidR="00D673DE" w:rsidRPr="00B773BE" w:rsidRDefault="00D673DE" w:rsidP="00D673DE">
      <w:pPr>
        <w:adjustRightInd w:val="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этом случае Продавец направляет письменное уведомление Покупателю по адресу, указанному в Разделе</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1</w:t>
      </w:r>
      <w:r w:rsidR="00D02379">
        <w:rPr>
          <w:rFonts w:ascii="Times New Roman" w:eastAsia="Calibri" w:hAnsi="Times New Roman" w:cs="Times New Roman"/>
          <w:color w:val="000000"/>
          <w:spacing w:val="-6"/>
          <w:sz w:val="24"/>
          <w:szCs w:val="24"/>
          <w:lang w:val="ru-RU"/>
        </w:rPr>
        <w:t>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Договора, с требованием об уплате штрафа и срока его уплаты. </w:t>
      </w:r>
      <w:r w:rsidRPr="00B773BE">
        <w:rPr>
          <w:rFonts w:ascii="Times New Roman" w:eastAsia="Calibri" w:hAnsi="Times New Roman" w:cs="Times New Roman"/>
          <w:color w:val="000000"/>
          <w:spacing w:val="-6"/>
          <w:sz w:val="24"/>
          <w:szCs w:val="24"/>
          <w:lang w:val="ru-RU"/>
        </w:rPr>
        <w:t>Оформление Сторонами дополнительного соглашения о расторжении Договора не требуется.</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нарушение Покупателем срока уплаты суммы, предусмотренной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2.</w:t>
      </w:r>
      <w:r w:rsidR="00ED7C39">
        <w:rPr>
          <w:rFonts w:ascii="Times New Roman" w:eastAsia="Calibri" w:hAnsi="Times New Roman" w:cs="Times New Roman"/>
          <w:color w:val="000000"/>
          <w:spacing w:val="-6"/>
          <w:sz w:val="24"/>
          <w:szCs w:val="24"/>
          <w:lang w:val="ru-RU"/>
        </w:rPr>
        <w:t>4</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а также за нарушение Покупателем срок</w:t>
      </w:r>
      <w:r w:rsidR="00AE6206">
        <w:rPr>
          <w:rFonts w:ascii="Times New Roman" w:eastAsia="Calibri" w:hAnsi="Times New Roman" w:cs="Times New Roman"/>
          <w:color w:val="000000"/>
          <w:spacing w:val="-6"/>
          <w:sz w:val="24"/>
          <w:szCs w:val="24"/>
          <w:lang w:val="ru-RU"/>
        </w:rPr>
        <w:t>а</w:t>
      </w:r>
      <w:r w:rsidRPr="0075564D">
        <w:rPr>
          <w:rFonts w:ascii="Times New Roman" w:eastAsia="Calibri" w:hAnsi="Times New Roman" w:cs="Times New Roman"/>
          <w:color w:val="000000"/>
          <w:spacing w:val="-6"/>
          <w:sz w:val="24"/>
          <w:szCs w:val="24"/>
          <w:lang w:val="ru-RU"/>
        </w:rPr>
        <w:t>, предусмотренн</w:t>
      </w:r>
      <w:r w:rsidR="00AE6206">
        <w:rPr>
          <w:rFonts w:ascii="Times New Roman" w:eastAsia="Calibri" w:hAnsi="Times New Roman" w:cs="Times New Roman"/>
          <w:color w:val="000000"/>
          <w:spacing w:val="-6"/>
          <w:sz w:val="24"/>
          <w:szCs w:val="24"/>
          <w:lang w:val="ru-RU"/>
        </w:rPr>
        <w:t>ого</w:t>
      </w:r>
      <w:r w:rsidRPr="0075564D">
        <w:rPr>
          <w:rFonts w:ascii="Times New Roman" w:eastAsia="Calibri" w:hAnsi="Times New Roman" w:cs="Times New Roman"/>
          <w:color w:val="000000"/>
          <w:spacing w:val="-6"/>
          <w:sz w:val="24"/>
          <w:szCs w:val="24"/>
          <w:lang w:val="ru-RU"/>
        </w:rPr>
        <w:t xml:space="preserve">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6.6.</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Продавец вправе потребовать от Покупателя выплаты пени в размере 0,1%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(Одна десятая процента) от цены Договора за каждый день просрочки, начиная с первого дня просрочки по день фактического исполнения соответствующего обязательства.</w:t>
      </w:r>
    </w:p>
    <w:p w:rsidR="00D673DE" w:rsidRPr="007F3082"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Уклонение Покупателя от приема-передачи Имущества в соответствии с условиями Договора или подписания акта приема-передачи рассматривается как отказ от исполнения Договора. Договор считается расторгнутым вследствие одностороннего отказа Покупателя от исполнения обязанности принять Имущество, все обязательства Сторон по Договору прекращаются с даты</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следующей за датой окончания срока передачи Продавцом Покупателю Имущества, указанного в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4.1.</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 этом случае Продавец имеет право взыскать штраф в размере 10%</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процентов) от цены Договора. </w:t>
      </w:r>
      <w:proofErr w:type="spellStart"/>
      <w:r w:rsidRPr="007F3082">
        <w:rPr>
          <w:rFonts w:ascii="Times New Roman" w:eastAsia="Calibri" w:hAnsi="Times New Roman" w:cs="Times New Roman"/>
          <w:color w:val="000000"/>
          <w:spacing w:val="-6"/>
          <w:sz w:val="24"/>
          <w:szCs w:val="24"/>
        </w:rPr>
        <w:t>Сумма</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задатка</w:t>
      </w:r>
      <w:proofErr w:type="spellEnd"/>
      <w:r w:rsidRPr="007F3082">
        <w:rPr>
          <w:rFonts w:ascii="Times New Roman" w:eastAsia="Calibri" w:hAnsi="Times New Roman" w:cs="Times New Roman"/>
          <w:color w:val="000000"/>
          <w:spacing w:val="-6"/>
          <w:sz w:val="24"/>
          <w:szCs w:val="24"/>
        </w:rPr>
        <w:t xml:space="preserve"> в </w:t>
      </w:r>
      <w:proofErr w:type="spellStart"/>
      <w:r w:rsidRPr="007F3082">
        <w:rPr>
          <w:rFonts w:ascii="Times New Roman" w:eastAsia="Calibri" w:hAnsi="Times New Roman" w:cs="Times New Roman"/>
          <w:color w:val="000000"/>
          <w:spacing w:val="-6"/>
          <w:sz w:val="24"/>
          <w:szCs w:val="24"/>
        </w:rPr>
        <w:t>этом</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случае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не</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возвращается</w:t>
      </w:r>
      <w:proofErr w:type="spellEnd"/>
      <w:r w:rsidRPr="007F3082">
        <w:rPr>
          <w:rFonts w:ascii="Times New Roman" w:eastAsia="Calibri" w:hAnsi="Times New Roman" w:cs="Times New Roman"/>
          <w:color w:val="000000"/>
          <w:spacing w:val="-6"/>
          <w:sz w:val="24"/>
          <w:szCs w:val="24"/>
        </w:rPr>
        <w:t xml:space="preserve"> </w:t>
      </w:r>
      <w:proofErr w:type="spellStart"/>
      <w:r w:rsidRPr="007F3082">
        <w:rPr>
          <w:rFonts w:ascii="Times New Roman" w:eastAsia="Calibri" w:hAnsi="Times New Roman" w:cs="Times New Roman"/>
          <w:color w:val="000000"/>
          <w:spacing w:val="-6"/>
          <w:sz w:val="24"/>
          <w:szCs w:val="24"/>
        </w:rPr>
        <w:t>Покупателю</w:t>
      </w:r>
      <w:proofErr w:type="spellEnd"/>
      <w:r w:rsidRPr="007F3082">
        <w:rPr>
          <w:rFonts w:ascii="Times New Roman" w:eastAsia="Calibri" w:hAnsi="Times New Roman" w:cs="Times New Roman"/>
          <w:color w:val="000000"/>
          <w:spacing w:val="-6"/>
          <w:sz w:val="24"/>
          <w:szCs w:val="24"/>
        </w:rPr>
        <w:t>.</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За неисполнение или ненадлежащее исполнение иных обязанностей по Договору Стороны несут ответственность, установленную действующим законодательством Российской</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Федерации.</w:t>
      </w:r>
    </w:p>
    <w:p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Возникновение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права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собственности</w:t>
      </w:r>
      <w:proofErr w:type="spellEnd"/>
    </w:p>
    <w:p w:rsidR="00D673DE" w:rsidRPr="007F3082" w:rsidRDefault="00D673DE" w:rsidP="00D673DE">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Стороны договорились, что государственная регистрация перехода права собственности на Недвижимое имущество производится после подписания сторонами акта приема-передачи, указанного в п.</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F3082">
        <w:rPr>
          <w:rFonts w:ascii="Times New Roman" w:eastAsia="Calibri" w:hAnsi="Times New Roman" w:cs="Times New Roman"/>
          <w:color w:val="000000"/>
          <w:spacing w:val="-6"/>
          <w:sz w:val="24"/>
          <w:szCs w:val="24"/>
        </w:rPr>
        <w:t> </w:t>
      </w:r>
      <w:proofErr w:type="spellStart"/>
      <w:r w:rsidRPr="007F3082">
        <w:rPr>
          <w:rFonts w:ascii="Times New Roman" w:eastAsia="Calibri" w:hAnsi="Times New Roman" w:cs="Times New Roman"/>
          <w:bCs/>
          <w:color w:val="000000"/>
          <w:spacing w:val="-6"/>
          <w:sz w:val="24"/>
          <w:szCs w:val="24"/>
        </w:rPr>
        <w:t>Договора</w:t>
      </w:r>
      <w:proofErr w:type="spellEnd"/>
      <w:r w:rsidRPr="007F3082">
        <w:rPr>
          <w:rFonts w:ascii="Times New Roman" w:eastAsia="Calibri" w:hAnsi="Times New Roman" w:cs="Times New Roman"/>
          <w:bCs/>
          <w:color w:val="000000"/>
          <w:spacing w:val="-6"/>
          <w:sz w:val="24"/>
          <w:szCs w:val="24"/>
        </w:rPr>
        <w:t>.</w:t>
      </w:r>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Право собственности на Недвижимое имущество возникает у Покупателя с даты государственной регистрации права в Едином государственном реестре недвижимости. </w:t>
      </w:r>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Датой государственной регистрации перехода права собственности на Недвижимое имущество является день внесения соответствующих записей в Единый государственный реестр недвижимости.</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Все расходы по государственной регистрации перехода права собственности и иных прав на Недвижимое имущество несет Покупатель. </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Продавец обязуется предоставить Покупателю все необходимые документы для государственной регистрации перехода права собственности и иных прав на Недвижимое имущество, в том числе доверенность на физических лиц, указанных Покупателем</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(в случае необходимости).</w:t>
      </w:r>
    </w:p>
    <w:p w:rsidR="00D673DE" w:rsidRPr="0075564D" w:rsidRDefault="00D673DE" w:rsidP="00D673DE">
      <w:pPr>
        <w:adjustRightInd w:val="0"/>
        <w:spacing w:before="120"/>
        <w:ind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6.6. Покупатель обязан в течение 10</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(десяти) календарных дней с даты подписания Сторонами </w:t>
      </w:r>
      <w:r w:rsidRPr="0075564D">
        <w:rPr>
          <w:rFonts w:ascii="Times New Roman" w:eastAsia="Calibri" w:hAnsi="Times New Roman" w:cs="Times New Roman"/>
          <w:bCs/>
          <w:color w:val="000000"/>
          <w:spacing w:val="-6"/>
          <w:sz w:val="24"/>
          <w:szCs w:val="24"/>
          <w:lang w:val="ru-RU"/>
        </w:rPr>
        <w:t>акта приема-передачи, указанного в п.</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4.1.</w:t>
      </w:r>
      <w:r w:rsidRPr="00767418">
        <w:rPr>
          <w:rFonts w:ascii="Times New Roman" w:eastAsia="Calibri" w:hAnsi="Times New Roman" w:cs="Times New Roman"/>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w:t>
      </w:r>
      <w:r w:rsidRPr="0075564D">
        <w:rPr>
          <w:rFonts w:ascii="Times New Roman" w:eastAsia="Calibri" w:hAnsi="Times New Roman" w:cs="Times New Roman"/>
          <w:color w:val="000000"/>
          <w:spacing w:val="-6"/>
          <w:sz w:val="24"/>
          <w:szCs w:val="24"/>
          <w:lang w:val="ru-RU"/>
        </w:rPr>
        <w:t>, направить в орган регистрации прав на недвижимое имущество и сделок с ним документы, необходимые для государственной регистрации перехода права собственности и иных прав на Недвижимое имущество.</w:t>
      </w:r>
    </w:p>
    <w:p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Обстоятельства</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непреодолимой</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силы</w:t>
      </w:r>
      <w:proofErr w:type="spellEnd"/>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то есть объявленной или фактической войной, гражданскими волнениями, эпидемиями, блокадами, </w:t>
      </w:r>
      <w:r w:rsidRPr="0075564D">
        <w:rPr>
          <w:rFonts w:ascii="Times New Roman" w:eastAsia="Calibri" w:hAnsi="Times New Roman" w:cs="Times New Roman"/>
          <w:color w:val="000000"/>
          <w:spacing w:val="-6"/>
          <w:sz w:val="24"/>
          <w:szCs w:val="24"/>
          <w:lang w:val="ru-RU"/>
        </w:rPr>
        <w:lastRenderedPageBreak/>
        <w:t>пожарами, землетрясениями, наводнениями и другими природными стихийными бедствиями, а также изданием актов государственных органов.</w:t>
      </w:r>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73DE" w:rsidRPr="0075564D"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D673DE" w:rsidRPr="000D2F56" w:rsidRDefault="00D673DE" w:rsidP="00D673DE">
      <w:pPr>
        <w:widowControl/>
        <w:numPr>
          <w:ilvl w:val="1"/>
          <w:numId w:val="32"/>
        </w:numPr>
        <w:autoSpaceDE/>
        <w:autoSpaceDN/>
        <w:spacing w:before="120"/>
        <w:ind w:left="0" w:firstLine="709"/>
        <w:jc w:val="both"/>
        <w:rPr>
          <w:rFonts w:ascii="Times New Roman" w:eastAsia="Calibri" w:hAnsi="Times New Roman" w:cs="Times New Roman"/>
          <w:color w:val="000000"/>
          <w:spacing w:val="-6"/>
          <w:sz w:val="24"/>
          <w:szCs w:val="24"/>
        </w:rPr>
      </w:pPr>
      <w:r w:rsidRPr="0075564D">
        <w:rPr>
          <w:rFonts w:ascii="Times New Roman" w:eastAsia="Calibri" w:hAnsi="Times New Roman" w:cs="Times New Roman"/>
          <w:color w:val="000000"/>
          <w:spacing w:val="-6"/>
          <w:sz w:val="24"/>
          <w:szCs w:val="24"/>
          <w:lang w:val="ru-RU"/>
        </w:rPr>
        <w:t>Если обстоятельства непреодолимой силы действуют на протяжении 3</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 xml:space="preserve">(трех) последовательных месяцев, Договор, может быть, расторгнут по соглашению </w:t>
      </w:r>
      <w:proofErr w:type="spellStart"/>
      <w:r w:rsidRPr="000D2F56">
        <w:rPr>
          <w:rFonts w:ascii="Times New Roman" w:eastAsia="Calibri" w:hAnsi="Times New Roman" w:cs="Times New Roman"/>
          <w:color w:val="000000"/>
          <w:spacing w:val="-6"/>
          <w:sz w:val="24"/>
          <w:szCs w:val="24"/>
        </w:rPr>
        <w:t>Сторон</w:t>
      </w:r>
      <w:proofErr w:type="spellEnd"/>
      <w:r w:rsidRPr="000D2F56">
        <w:rPr>
          <w:rFonts w:ascii="Times New Roman" w:eastAsia="Calibri" w:hAnsi="Times New Roman" w:cs="Times New Roman"/>
          <w:color w:val="000000"/>
          <w:spacing w:val="-6"/>
          <w:sz w:val="24"/>
          <w:szCs w:val="24"/>
        </w:rPr>
        <w:t>.</w:t>
      </w:r>
    </w:p>
    <w:p w:rsidR="00D673DE" w:rsidRPr="000D2F56" w:rsidRDefault="00D673DE" w:rsidP="00D673DE">
      <w:pPr>
        <w:widowControl/>
        <w:numPr>
          <w:ilvl w:val="0"/>
          <w:numId w:val="32"/>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Разрешение</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споров</w:t>
      </w:r>
      <w:proofErr w:type="spellEnd"/>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Сторона, нарушившая свои обязательства по Договору</w:t>
      </w:r>
      <w:r>
        <w:rPr>
          <w:rFonts w:ascii="Times New Roman" w:eastAsia="Calibri" w:hAnsi="Times New Roman" w:cs="Times New Roman"/>
          <w:color w:val="000000"/>
          <w:spacing w:val="-6"/>
          <w:sz w:val="24"/>
          <w:szCs w:val="24"/>
          <w:lang w:val="ru-RU"/>
        </w:rPr>
        <w:t>,</w:t>
      </w:r>
      <w:r w:rsidRPr="0075564D">
        <w:rPr>
          <w:rFonts w:ascii="Times New Roman" w:eastAsia="Calibri" w:hAnsi="Times New Roman" w:cs="Times New Roman"/>
          <w:color w:val="000000"/>
          <w:spacing w:val="-6"/>
          <w:sz w:val="24"/>
          <w:szCs w:val="24"/>
          <w:lang w:val="ru-RU"/>
        </w:rPr>
        <w:t xml:space="preserve"> должна без промедления устранить нарушения или принять меры к устранению последствий этих нарушений. </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Все споры по Договору решаются путем переговоров.</w:t>
      </w:r>
      <w:r w:rsidRPr="0075564D">
        <w:rPr>
          <w:rFonts w:ascii="Times New Roman" w:eastAsia="Calibri" w:hAnsi="Times New Roman" w:cs="Times New Roman"/>
          <w:spacing w:val="-6"/>
          <w:sz w:val="24"/>
          <w:szCs w:val="24"/>
          <w:lang w:val="ru-RU"/>
        </w:rPr>
        <w:t xml:space="preserve"> </w:t>
      </w:r>
      <w:r w:rsidRPr="0075564D">
        <w:rPr>
          <w:rFonts w:ascii="Times New Roman" w:eastAsia="Calibri" w:hAnsi="Times New Roman" w:cs="Times New Roman"/>
          <w:color w:val="000000"/>
          <w:spacing w:val="-6"/>
          <w:sz w:val="24"/>
          <w:szCs w:val="24"/>
          <w:lang w:val="ru-RU"/>
        </w:rPr>
        <w:t>Сторона, которой направлена претензия, обязана рассмотреть полученную претензию и в письменной форме направить другой Стороне ответ по адресу, указанному в Договоре, в течение 10</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(десяти) календарных дней со дня получения претензии.</w:t>
      </w:r>
    </w:p>
    <w:p w:rsidR="00D673DE" w:rsidRPr="0075564D" w:rsidRDefault="00D673DE" w:rsidP="00D673DE">
      <w:pPr>
        <w:widowControl/>
        <w:numPr>
          <w:ilvl w:val="1"/>
          <w:numId w:val="32"/>
        </w:numPr>
        <w:adjustRightInd w:val="0"/>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В случае не урегулирования разногласий в претензионном порядке, а также в случае неполучения ответа на претензию в течение срока, указанного в п.</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8.2.</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Договора, все споры, разногласия или требования, возникающие из настоящего Договора или в связи с ним, в том числе касающиеся его исполнения, нарушения, изменения, прекращения или недействительности, разрешаются путем арбитража, администрируемого Арбитражным учреждением при ОООР</w:t>
      </w:r>
      <w:r w:rsidRPr="000D2F56">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proofErr w:type="spellStart"/>
      <w:r w:rsidRPr="0075564D">
        <w:rPr>
          <w:rFonts w:ascii="Times New Roman" w:eastAsia="Calibri" w:hAnsi="Times New Roman" w:cs="Times New Roman"/>
          <w:color w:val="000000"/>
          <w:spacing w:val="-6"/>
          <w:sz w:val="24"/>
          <w:szCs w:val="24"/>
          <w:lang w:val="ru-RU"/>
        </w:rPr>
        <w:t>СоюзМаш</w:t>
      </w:r>
      <w:proofErr w:type="spellEnd"/>
      <w:r w:rsidRPr="0075564D">
        <w:rPr>
          <w:rFonts w:ascii="Times New Roman" w:eastAsia="Calibri" w:hAnsi="Times New Roman" w:cs="Times New Roman"/>
          <w:color w:val="000000"/>
          <w:spacing w:val="-6"/>
          <w:sz w:val="24"/>
          <w:szCs w:val="24"/>
          <w:lang w:val="ru-RU"/>
        </w:rPr>
        <w:t xml:space="preserve"> России» в соответствии с его применимыми правилами. Арбитражное решение является окончательным. Исключается подача в компетентный суд заявления о принятии решения об отсутствии у третейского суда компетенции в качестве вопроса предварительного характера. Исключается подача в компетентный суд заявления об удовлетворении отвода в случае, если заявление об отводе не было удовлетворено председателем арбитражного учреждения или комитетом по назначениям.</w:t>
      </w:r>
      <w:r w:rsidRPr="000D2F56">
        <w:rPr>
          <w:rFonts w:ascii="Times New Roman" w:eastAsia="Calibri" w:hAnsi="Times New Roman" w:cs="Times New Roman"/>
          <w:spacing w:val="-6"/>
          <w:sz w:val="24"/>
          <w:szCs w:val="24"/>
          <w:vertAlign w:val="superscript"/>
        </w:rPr>
        <w:footnoteReference w:id="8"/>
      </w:r>
    </w:p>
    <w:p w:rsidR="00D673DE" w:rsidRPr="000D2F56" w:rsidRDefault="00D673DE" w:rsidP="00D673DE">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rPr>
      </w:pPr>
      <w:proofErr w:type="spellStart"/>
      <w:r w:rsidRPr="000D2F56">
        <w:rPr>
          <w:rFonts w:ascii="Times New Roman" w:eastAsia="Calibri" w:hAnsi="Times New Roman" w:cs="Times New Roman"/>
          <w:b/>
          <w:bCs/>
          <w:color w:val="000000"/>
          <w:sz w:val="24"/>
          <w:szCs w:val="24"/>
        </w:rPr>
        <w:t>Антикоррупционная</w:t>
      </w:r>
      <w:proofErr w:type="spellEnd"/>
      <w:r w:rsidRPr="000D2F56">
        <w:rPr>
          <w:rFonts w:ascii="Times New Roman" w:eastAsia="Calibri" w:hAnsi="Times New Roman" w:cs="Times New Roman"/>
          <w:b/>
          <w:bCs/>
          <w:color w:val="000000"/>
          <w:sz w:val="24"/>
          <w:szCs w:val="24"/>
        </w:rPr>
        <w:t xml:space="preserve"> </w:t>
      </w:r>
      <w:proofErr w:type="spellStart"/>
      <w:r w:rsidRPr="000D2F56">
        <w:rPr>
          <w:rFonts w:ascii="Times New Roman" w:eastAsia="Calibri" w:hAnsi="Times New Roman" w:cs="Times New Roman"/>
          <w:b/>
          <w:bCs/>
          <w:color w:val="000000"/>
          <w:sz w:val="24"/>
          <w:szCs w:val="24"/>
        </w:rPr>
        <w:t>оговорка</w:t>
      </w:r>
      <w:proofErr w:type="spellEnd"/>
    </w:p>
    <w:p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Стороны при исполнении своих обязательств по настоящему Договору соблюдают требования законодательства Российской</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Федерации и международных актов о противодействии коррупции и легализации</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(отмыванию) доходов, полученных преступным путем.</w:t>
      </w:r>
    </w:p>
    <w:p w:rsidR="00D673DE" w:rsidRPr="000D2F56" w:rsidRDefault="00D673DE" w:rsidP="00D673DE">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rPr>
      </w:pPr>
      <w:r w:rsidRPr="0075564D">
        <w:rPr>
          <w:rFonts w:ascii="Times New Roman" w:eastAsia="Calibri" w:hAnsi="Times New Roman" w:cs="Times New Roman"/>
          <w:bCs/>
          <w:color w:val="000000"/>
          <w:spacing w:val="-6"/>
          <w:sz w:val="24"/>
          <w:szCs w:val="24"/>
          <w:lang w:val="ru-RU"/>
        </w:rPr>
        <w:t>В случае возникновения у Стороны подозрений, что произошло или может произойти нарушение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требований, указанных в п.</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9.1.</w:t>
      </w:r>
      <w:r w:rsidRPr="000D2F56">
        <w:rPr>
          <w:rFonts w:ascii="Times New Roman" w:eastAsia="Calibri" w:hAnsi="Times New Roman" w:cs="Times New Roman"/>
          <w:bCs/>
          <w:color w:val="000000"/>
          <w:spacing w:val="-6"/>
          <w:sz w:val="24"/>
          <w:szCs w:val="24"/>
        </w:rPr>
        <w:t> </w:t>
      </w:r>
      <w:proofErr w:type="spellStart"/>
      <w:r w:rsidRPr="000D2F56">
        <w:rPr>
          <w:rFonts w:ascii="Times New Roman" w:eastAsia="Calibri" w:hAnsi="Times New Roman" w:cs="Times New Roman"/>
          <w:bCs/>
          <w:color w:val="000000"/>
          <w:spacing w:val="-6"/>
          <w:sz w:val="24"/>
          <w:szCs w:val="24"/>
        </w:rPr>
        <w:t>Договора</w:t>
      </w:r>
      <w:proofErr w:type="spellEnd"/>
      <w:r w:rsidRPr="000D2F56">
        <w:rPr>
          <w:rFonts w:ascii="Times New Roman" w:eastAsia="Calibri" w:hAnsi="Times New Roman" w:cs="Times New Roman"/>
          <w:bCs/>
          <w:color w:val="000000"/>
          <w:spacing w:val="-6"/>
          <w:sz w:val="24"/>
          <w:szCs w:val="24"/>
        </w:rPr>
        <w:t>.</w:t>
      </w:r>
    </w:p>
    <w:p w:rsidR="00D673DE" w:rsidRPr="0075564D" w:rsidRDefault="00D673DE" w:rsidP="00D673D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Сторона, направившая уведомление, имеет право приостановить исполнение обязательств по настоящему Договору до получения от другой Стороны подтверждения, что нарушение не произошло или не произойдет. Указанное подтверждение должно быть направлено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направления письменного уведомления.</w:t>
      </w:r>
    </w:p>
    <w:p w:rsidR="00D673DE" w:rsidRPr="0075564D" w:rsidRDefault="00D673DE" w:rsidP="00D673DE">
      <w:pPr>
        <w:ind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bCs/>
          <w:color w:val="000000"/>
          <w:spacing w:val="-6"/>
          <w:sz w:val="24"/>
          <w:szCs w:val="24"/>
          <w:lang w:val="ru-RU"/>
        </w:rPr>
        <w:t xml:space="preserve">Сторона, получившая вышеуказанное уведомление, обязана рассмотреть уведомление и сообщить </w:t>
      </w:r>
      <w:r w:rsidRPr="0075564D">
        <w:rPr>
          <w:rFonts w:ascii="Times New Roman" w:eastAsia="Calibri" w:hAnsi="Times New Roman" w:cs="Times New Roman"/>
          <w:bCs/>
          <w:color w:val="000000"/>
          <w:spacing w:val="-6"/>
          <w:sz w:val="24"/>
          <w:szCs w:val="24"/>
          <w:lang w:val="ru-RU"/>
        </w:rPr>
        <w:lastRenderedPageBreak/>
        <w:t>другой Стороне об итогах его рассмотрения в течение 10</w:t>
      </w:r>
      <w:r w:rsidRPr="000D2F56">
        <w:rPr>
          <w:rFonts w:ascii="Times New Roman" w:eastAsia="Calibri" w:hAnsi="Times New Roman" w:cs="Times New Roman"/>
          <w:bCs/>
          <w:color w:val="000000"/>
          <w:spacing w:val="-6"/>
          <w:sz w:val="24"/>
          <w:szCs w:val="24"/>
        </w:rPr>
        <w:t> </w:t>
      </w:r>
      <w:r w:rsidRPr="0075564D">
        <w:rPr>
          <w:rFonts w:ascii="Times New Roman" w:eastAsia="Calibri" w:hAnsi="Times New Roman" w:cs="Times New Roman"/>
          <w:bCs/>
          <w:color w:val="000000"/>
          <w:spacing w:val="-6"/>
          <w:sz w:val="24"/>
          <w:szCs w:val="24"/>
          <w:lang w:val="ru-RU"/>
        </w:rPr>
        <w:t>(десяти) календарных дней со дня получения.</w:t>
      </w:r>
    </w:p>
    <w:p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bCs/>
          <w:color w:val="000000"/>
          <w:spacing w:val="-6"/>
          <w:sz w:val="24"/>
          <w:szCs w:val="24"/>
          <w:lang w:val="ru-RU"/>
        </w:rPr>
      </w:pPr>
      <w:r w:rsidRPr="0075564D">
        <w:rPr>
          <w:rFonts w:ascii="Times New Roman" w:eastAsia="Calibri" w:hAnsi="Times New Roman" w:cs="Times New Roman"/>
          <w:spacing w:val="-6"/>
          <w:sz w:val="24"/>
          <w:szCs w:val="24"/>
          <w:lang w:val="ru-RU"/>
        </w:rPr>
        <w:t>В случае нарушения одной из Сторон обязательства воздерживаться от запрещенных в данном разделе действий и/или не направление в установленный настоящим Договором срок подтверждения, что нарушение не произошло или не произойдет, другая Сторона имеет право инициировать расторжение настоящего Договора в порядке, установленном настоящим Договором, и потребовать возмещения понесенных, в связи с этим убытков.</w:t>
      </w:r>
    </w:p>
    <w:p w:rsidR="00D673DE" w:rsidRPr="00BF2C45" w:rsidRDefault="00D673DE" w:rsidP="00D673DE">
      <w:pPr>
        <w:widowControl/>
        <w:numPr>
          <w:ilvl w:val="0"/>
          <w:numId w:val="15"/>
        </w:numPr>
        <w:autoSpaceDE/>
        <w:autoSpaceDN/>
        <w:spacing w:before="240" w:after="120"/>
        <w:ind w:left="0" w:firstLine="0"/>
        <w:jc w:val="center"/>
        <w:rPr>
          <w:rFonts w:ascii="Times New Roman" w:eastAsia="Calibri" w:hAnsi="Times New Roman" w:cs="Times New Roman"/>
          <w:b/>
          <w:bCs/>
          <w:color w:val="000000"/>
          <w:sz w:val="24"/>
          <w:szCs w:val="24"/>
          <w:lang w:val="ru-RU"/>
        </w:rPr>
      </w:pPr>
      <w:r w:rsidRPr="00BF2C45">
        <w:rPr>
          <w:rFonts w:ascii="Times New Roman" w:eastAsia="Calibri" w:hAnsi="Times New Roman" w:cs="Times New Roman"/>
          <w:b/>
          <w:bCs/>
          <w:color w:val="000000"/>
          <w:sz w:val="24"/>
          <w:szCs w:val="24"/>
          <w:lang w:val="ru-RU"/>
        </w:rPr>
        <w:t>Заключительные положения</w:t>
      </w:r>
      <w:r w:rsidR="00B55DF5">
        <w:rPr>
          <w:rFonts w:ascii="Times New Roman" w:eastAsia="Calibri" w:hAnsi="Times New Roman" w:cs="Times New Roman"/>
          <w:b/>
          <w:bCs/>
          <w:color w:val="000000"/>
          <w:sz w:val="24"/>
          <w:szCs w:val="24"/>
          <w:lang w:val="ru-RU"/>
        </w:rPr>
        <w:t xml:space="preserve"> и заверения об обстоятельствах</w:t>
      </w:r>
    </w:p>
    <w:p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Договор считается заключенным и вступает силу с даты его подписания Сторонами.</w:t>
      </w:r>
    </w:p>
    <w:p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Отношения Сторон, не урегулированные Договором, регулируются законодательством Российской Федерации. </w:t>
      </w:r>
    </w:p>
    <w:p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Отношения Сторон по Договору прекращаются по исполнении ими всех обязательств по Договору.</w:t>
      </w:r>
    </w:p>
    <w:p w:rsidR="00D673DE" w:rsidRPr="0075564D" w:rsidRDefault="00D673DE" w:rsidP="00D673DE">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Изменения и дополнения к Договору считаются действительными, если они совершены в письменной форме, подписаны Сторонами.</w:t>
      </w:r>
    </w:p>
    <w:p w:rsidR="00B55DF5" w:rsidRDefault="00D673DE" w:rsidP="00BF2C4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75564D">
        <w:rPr>
          <w:rFonts w:ascii="Times New Roman" w:eastAsia="Calibri" w:hAnsi="Times New Roman" w:cs="Times New Roman"/>
          <w:color w:val="000000"/>
          <w:spacing w:val="-6"/>
          <w:sz w:val="24"/>
          <w:szCs w:val="24"/>
          <w:lang w:val="ru-RU"/>
        </w:rPr>
        <w:t xml:space="preserve">Договор составлен в </w:t>
      </w:r>
      <w:r w:rsidR="00D02379">
        <w:rPr>
          <w:rFonts w:ascii="Times New Roman" w:eastAsia="Calibri" w:hAnsi="Times New Roman" w:cs="Times New Roman"/>
          <w:color w:val="000000"/>
          <w:spacing w:val="-6"/>
          <w:sz w:val="24"/>
          <w:szCs w:val="24"/>
          <w:lang w:val="ru-RU"/>
        </w:rPr>
        <w:t>2</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00D02379">
        <w:rPr>
          <w:rFonts w:ascii="Times New Roman" w:eastAsia="Calibri" w:hAnsi="Times New Roman" w:cs="Times New Roman"/>
          <w:color w:val="000000"/>
          <w:spacing w:val="-6"/>
          <w:sz w:val="24"/>
          <w:szCs w:val="24"/>
          <w:lang w:val="ru-RU"/>
        </w:rPr>
        <w:t>двух</w:t>
      </w:r>
      <w:r w:rsidRPr="0075564D">
        <w:rPr>
          <w:rFonts w:ascii="Times New Roman" w:eastAsia="Calibri" w:hAnsi="Times New Roman" w:cs="Times New Roman"/>
          <w:color w:val="000000"/>
          <w:spacing w:val="-6"/>
          <w:sz w:val="24"/>
          <w:szCs w:val="24"/>
          <w:lang w:val="ru-RU"/>
        </w:rPr>
        <w:t>) экземплярах, имеющих равную юридическую силу, один экземпляр</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Продавцу, один</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w:t>
      </w:r>
      <w:r w:rsidRPr="007F3082">
        <w:rPr>
          <w:rFonts w:ascii="Times New Roman" w:eastAsia="Calibri" w:hAnsi="Times New Roman" w:cs="Times New Roman"/>
          <w:color w:val="000000"/>
          <w:spacing w:val="-6"/>
          <w:sz w:val="24"/>
          <w:szCs w:val="24"/>
        </w:rPr>
        <w:t> </w:t>
      </w:r>
      <w:r w:rsidRPr="0075564D">
        <w:rPr>
          <w:rFonts w:ascii="Times New Roman" w:eastAsia="Calibri" w:hAnsi="Times New Roman" w:cs="Times New Roman"/>
          <w:color w:val="000000"/>
          <w:spacing w:val="-6"/>
          <w:sz w:val="24"/>
          <w:szCs w:val="24"/>
          <w:lang w:val="ru-RU"/>
        </w:rPr>
        <w:t>Покупателю.</w:t>
      </w:r>
    </w:p>
    <w:p w:rsidR="00B55DF5" w:rsidRDefault="00B55DF5" w:rsidP="00BF2C45">
      <w:pPr>
        <w:widowControl/>
        <w:numPr>
          <w:ilvl w:val="1"/>
          <w:numId w:val="15"/>
        </w:numPr>
        <w:autoSpaceDE/>
        <w:autoSpaceDN/>
        <w:spacing w:before="120"/>
        <w:ind w:left="0" w:firstLine="709"/>
        <w:jc w:val="both"/>
        <w:rPr>
          <w:rFonts w:ascii="Times New Roman" w:eastAsia="Calibri" w:hAnsi="Times New Roman" w:cs="Times New Roman"/>
          <w:color w:val="000000"/>
          <w:spacing w:val="-6"/>
          <w:sz w:val="24"/>
          <w:szCs w:val="24"/>
          <w:lang w:val="ru-RU"/>
        </w:rPr>
      </w:pPr>
      <w:r w:rsidRPr="00B55DF5">
        <w:rPr>
          <w:rFonts w:ascii="Times New Roman" w:eastAsia="Calibri" w:hAnsi="Times New Roman" w:cs="Times New Roman"/>
          <w:color w:val="000000"/>
          <w:spacing w:val="-6"/>
          <w:sz w:val="24"/>
          <w:szCs w:val="24"/>
          <w:lang w:val="ru-RU"/>
        </w:rPr>
        <w:t>В соответствии со ст. 431.2 Гражданского Кодекса Российской Федерации каждая из Сторон по настоящему Соглашению предоставляет другой Стороне следующие заверения об обстоятельствах:</w:t>
      </w:r>
    </w:p>
    <w:p w:rsidR="00B55DF5" w:rsidRDefault="00B55DF5" w:rsidP="00BF2C45">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к</w:t>
      </w:r>
      <w:r w:rsidRPr="00B55DF5">
        <w:rPr>
          <w:rFonts w:ascii="Times New Roman" w:eastAsia="Calibri" w:hAnsi="Times New Roman" w:cs="Times New Roman"/>
          <w:color w:val="000000"/>
          <w:spacing w:val="-6"/>
          <w:sz w:val="24"/>
          <w:szCs w:val="24"/>
          <w:lang w:val="ru-RU"/>
        </w:rPr>
        <w:t>аждая Сторона желает заключить и исполнить, а также имеет право заключить настоящий Договор, возможность исполнить настоящий Договор и нести ответственность за нарушение (нарушения) настоящего Договора</w:t>
      </w:r>
      <w:r>
        <w:rPr>
          <w:rFonts w:ascii="Times New Roman" w:eastAsia="Calibri" w:hAnsi="Times New Roman" w:cs="Times New Roman"/>
          <w:color w:val="000000"/>
          <w:spacing w:val="-6"/>
          <w:sz w:val="24"/>
          <w:szCs w:val="24"/>
          <w:lang w:val="ru-RU"/>
        </w:rPr>
        <w:t>;</w:t>
      </w:r>
    </w:p>
    <w:p w:rsidR="00B55DF5" w:rsidRDefault="00B55DF5" w:rsidP="00BF2C45">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к</w:t>
      </w:r>
      <w:r w:rsidRPr="00B55DF5">
        <w:rPr>
          <w:rFonts w:ascii="Times New Roman" w:eastAsia="Calibri" w:hAnsi="Times New Roman" w:cs="Times New Roman"/>
          <w:color w:val="000000"/>
          <w:spacing w:val="-6"/>
          <w:sz w:val="24"/>
          <w:szCs w:val="24"/>
          <w:lang w:val="ru-RU"/>
        </w:rPr>
        <w:t>аждой Стороной осуществлены (предприняты) все действия, необходимые для одобрения з</w:t>
      </w:r>
      <w:r>
        <w:rPr>
          <w:rFonts w:ascii="Times New Roman" w:eastAsia="Calibri" w:hAnsi="Times New Roman" w:cs="Times New Roman"/>
          <w:color w:val="000000"/>
          <w:spacing w:val="-6"/>
          <w:sz w:val="24"/>
          <w:szCs w:val="24"/>
          <w:lang w:val="ru-RU"/>
        </w:rPr>
        <w:t>аключения настоящего Соглашения;</w:t>
      </w:r>
    </w:p>
    <w:p w:rsidR="00B55DF5" w:rsidRDefault="00B55DF5" w:rsidP="00BF2C45">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з</w:t>
      </w:r>
      <w:r w:rsidRPr="00B55DF5">
        <w:rPr>
          <w:rFonts w:ascii="Times New Roman" w:eastAsia="Calibri" w:hAnsi="Times New Roman" w:cs="Times New Roman"/>
          <w:color w:val="000000"/>
          <w:spacing w:val="-6"/>
          <w:sz w:val="24"/>
          <w:szCs w:val="24"/>
          <w:lang w:val="ru-RU"/>
        </w:rPr>
        <w:t>аключение настоящего Соглашения является приемлемым и обоснованным для каждой Сторо</w:t>
      </w:r>
      <w:r>
        <w:rPr>
          <w:rFonts w:ascii="Times New Roman" w:eastAsia="Calibri" w:hAnsi="Times New Roman" w:cs="Times New Roman"/>
          <w:color w:val="000000"/>
          <w:spacing w:val="-6"/>
          <w:sz w:val="24"/>
          <w:szCs w:val="24"/>
          <w:lang w:val="ru-RU"/>
        </w:rPr>
        <w:t>ны и осуществляется добровольно;</w:t>
      </w:r>
    </w:p>
    <w:p w:rsidR="00B55DF5" w:rsidRDefault="00B55DF5" w:rsidP="00BF2C45">
      <w:pPr>
        <w:widowControl/>
        <w:autoSpaceDE/>
        <w:autoSpaceDN/>
        <w:spacing w:before="120"/>
        <w:ind w:firstLine="709"/>
        <w:jc w:val="both"/>
        <w:rPr>
          <w:rFonts w:ascii="Times New Roman" w:eastAsia="Calibri" w:hAnsi="Times New Roman" w:cs="Times New Roman"/>
          <w:color w:val="000000"/>
          <w:spacing w:val="-6"/>
          <w:sz w:val="24"/>
          <w:szCs w:val="24"/>
          <w:lang w:val="ru-RU"/>
        </w:rPr>
      </w:pPr>
      <w:r>
        <w:rPr>
          <w:rFonts w:ascii="Times New Roman" w:eastAsia="Calibri" w:hAnsi="Times New Roman" w:cs="Times New Roman"/>
          <w:color w:val="000000"/>
          <w:spacing w:val="-6"/>
          <w:sz w:val="24"/>
          <w:szCs w:val="24"/>
          <w:lang w:val="ru-RU"/>
        </w:rPr>
        <w:t xml:space="preserve">- </w:t>
      </w:r>
      <w:r w:rsidR="00BF2C45">
        <w:rPr>
          <w:rFonts w:ascii="Times New Roman" w:eastAsia="Calibri" w:hAnsi="Times New Roman" w:cs="Times New Roman"/>
          <w:color w:val="000000"/>
          <w:spacing w:val="-6"/>
          <w:sz w:val="24"/>
          <w:szCs w:val="24"/>
          <w:lang w:val="ru-RU"/>
        </w:rPr>
        <w:t>с</w:t>
      </w:r>
      <w:r w:rsidRPr="00B55DF5">
        <w:rPr>
          <w:rFonts w:ascii="Times New Roman" w:eastAsia="Calibri" w:hAnsi="Times New Roman" w:cs="Times New Roman"/>
          <w:color w:val="000000"/>
          <w:spacing w:val="-6"/>
          <w:sz w:val="24"/>
          <w:szCs w:val="24"/>
          <w:lang w:val="ru-RU"/>
        </w:rPr>
        <w:t xml:space="preserve">тороны подтверждают, что заинтересованы в </w:t>
      </w:r>
      <w:r>
        <w:rPr>
          <w:rFonts w:ascii="Times New Roman" w:eastAsia="Calibri" w:hAnsi="Times New Roman" w:cs="Times New Roman"/>
          <w:color w:val="000000"/>
          <w:spacing w:val="-6"/>
          <w:sz w:val="24"/>
          <w:szCs w:val="24"/>
          <w:lang w:val="ru-RU"/>
        </w:rPr>
        <w:t>исполне</w:t>
      </w:r>
      <w:r w:rsidRPr="00B55DF5">
        <w:rPr>
          <w:rFonts w:ascii="Times New Roman" w:eastAsia="Calibri" w:hAnsi="Times New Roman" w:cs="Times New Roman"/>
          <w:color w:val="000000"/>
          <w:spacing w:val="-6"/>
          <w:sz w:val="24"/>
          <w:szCs w:val="24"/>
          <w:lang w:val="ru-RU"/>
        </w:rPr>
        <w:t xml:space="preserve">нии </w:t>
      </w:r>
      <w:r w:rsidR="0073292D">
        <w:rPr>
          <w:rFonts w:ascii="Times New Roman" w:eastAsia="Calibri" w:hAnsi="Times New Roman" w:cs="Times New Roman"/>
          <w:color w:val="000000"/>
          <w:spacing w:val="-6"/>
          <w:sz w:val="24"/>
          <w:szCs w:val="24"/>
          <w:lang w:val="ru-RU"/>
        </w:rPr>
        <w:t xml:space="preserve">Договора, в том числе </w:t>
      </w:r>
      <w:r w:rsidRPr="00B55DF5">
        <w:rPr>
          <w:rFonts w:ascii="Times New Roman" w:eastAsia="Calibri" w:hAnsi="Times New Roman" w:cs="Times New Roman"/>
          <w:color w:val="000000"/>
          <w:spacing w:val="-6"/>
          <w:sz w:val="24"/>
          <w:szCs w:val="24"/>
          <w:lang w:val="ru-RU"/>
        </w:rPr>
        <w:t xml:space="preserve">правоотношений и обязательств, вытекающих из настоящего </w:t>
      </w:r>
      <w:r>
        <w:rPr>
          <w:rFonts w:ascii="Times New Roman" w:eastAsia="Calibri" w:hAnsi="Times New Roman" w:cs="Times New Roman"/>
          <w:color w:val="000000"/>
          <w:spacing w:val="-6"/>
          <w:sz w:val="24"/>
          <w:szCs w:val="24"/>
          <w:lang w:val="ru-RU"/>
        </w:rPr>
        <w:t>Договора</w:t>
      </w:r>
      <w:r w:rsidRPr="00B55DF5">
        <w:rPr>
          <w:rFonts w:ascii="Times New Roman" w:eastAsia="Calibri" w:hAnsi="Times New Roman" w:cs="Times New Roman"/>
          <w:color w:val="000000"/>
          <w:spacing w:val="-6"/>
          <w:sz w:val="24"/>
          <w:szCs w:val="24"/>
          <w:lang w:val="ru-RU"/>
        </w:rPr>
        <w:t xml:space="preserve">, в их взаимосвязи и на </w:t>
      </w:r>
      <w:r w:rsidR="0073292D">
        <w:rPr>
          <w:rFonts w:ascii="Times New Roman" w:eastAsia="Calibri" w:hAnsi="Times New Roman" w:cs="Times New Roman"/>
          <w:color w:val="000000"/>
          <w:spacing w:val="-6"/>
          <w:sz w:val="24"/>
          <w:szCs w:val="24"/>
          <w:lang w:val="ru-RU"/>
        </w:rPr>
        <w:t xml:space="preserve">ранее </w:t>
      </w:r>
      <w:r w:rsidRPr="00B55DF5">
        <w:rPr>
          <w:rFonts w:ascii="Times New Roman" w:eastAsia="Calibri" w:hAnsi="Times New Roman" w:cs="Times New Roman"/>
          <w:color w:val="000000"/>
          <w:spacing w:val="-6"/>
          <w:sz w:val="24"/>
          <w:szCs w:val="24"/>
          <w:lang w:val="ru-RU"/>
        </w:rPr>
        <w:t xml:space="preserve">определенных условиях, что является существенным условием при заключении настоящего </w:t>
      </w:r>
      <w:r>
        <w:rPr>
          <w:rFonts w:ascii="Times New Roman" w:eastAsia="Calibri" w:hAnsi="Times New Roman" w:cs="Times New Roman"/>
          <w:color w:val="000000"/>
          <w:spacing w:val="-6"/>
          <w:sz w:val="24"/>
          <w:szCs w:val="24"/>
          <w:lang w:val="ru-RU"/>
        </w:rPr>
        <w:t>Договора</w:t>
      </w:r>
      <w:r w:rsidRPr="00B55DF5">
        <w:rPr>
          <w:rFonts w:ascii="Times New Roman" w:eastAsia="Calibri" w:hAnsi="Times New Roman" w:cs="Times New Roman"/>
          <w:color w:val="000000"/>
          <w:spacing w:val="-6"/>
          <w:sz w:val="24"/>
          <w:szCs w:val="24"/>
          <w:lang w:val="ru-RU"/>
        </w:rPr>
        <w:t>.</w:t>
      </w:r>
    </w:p>
    <w:p w:rsidR="0073292D" w:rsidRDefault="0073292D" w:rsidP="00BF2C45">
      <w:pPr>
        <w:spacing w:before="120"/>
        <w:rPr>
          <w:rFonts w:ascii="Times New Roman" w:eastAsia="Calibri" w:hAnsi="Times New Roman" w:cs="Times New Roman"/>
          <w:color w:val="000000"/>
          <w:spacing w:val="-6"/>
          <w:sz w:val="24"/>
          <w:szCs w:val="24"/>
          <w:lang w:val="ru-RU"/>
        </w:rPr>
      </w:pPr>
    </w:p>
    <w:p w:rsidR="00BF2C45" w:rsidRDefault="00BF2C45" w:rsidP="007F7503">
      <w:pPr>
        <w:widowControl/>
        <w:adjustRightInd w:val="0"/>
        <w:ind w:firstLine="709"/>
        <w:jc w:val="both"/>
        <w:rPr>
          <w:rFonts w:ascii="Times New Roman" w:eastAsia="Calibri" w:hAnsi="Times New Roman" w:cs="Times New Roman"/>
          <w:color w:val="000000"/>
          <w:spacing w:val="-6"/>
          <w:sz w:val="24"/>
          <w:szCs w:val="24"/>
          <w:lang w:val="ru-RU"/>
        </w:rPr>
      </w:pPr>
      <w:r w:rsidRPr="007F7503">
        <w:rPr>
          <w:rFonts w:ascii="Times New Roman" w:eastAsia="Calibri" w:hAnsi="Times New Roman" w:cs="Times New Roman"/>
          <w:color w:val="000000"/>
          <w:spacing w:val="-6"/>
          <w:sz w:val="24"/>
          <w:szCs w:val="24"/>
          <w:lang w:val="ru-RU"/>
        </w:rPr>
        <w:t xml:space="preserve">Приложение № 1 – </w:t>
      </w:r>
      <w:r w:rsidR="007F7503" w:rsidRPr="007F7503">
        <w:rPr>
          <w:rFonts w:ascii="Times New Roman" w:eastAsia="TimesNewRomanPSMT" w:hAnsi="Times New Roman" w:cs="Times New Roman"/>
          <w:sz w:val="24"/>
          <w:szCs w:val="24"/>
          <w:lang w:val="ru-RU"/>
        </w:rPr>
        <w:t>Договор аренды федерального недвижимого имущества, закрепленного за предприятием на праве хозяйственного ведения, № 176-05/12, выдан 25.05.2012, дата государственной регистрации: 03.08.2012, номер государственной регистрации: 77-77-12/017/2012-080</w:t>
      </w:r>
      <w:r w:rsidRPr="00BF2C45">
        <w:rPr>
          <w:rFonts w:ascii="Times New Roman" w:eastAsia="Calibri" w:hAnsi="Times New Roman" w:cs="Times New Roman"/>
          <w:color w:val="000000"/>
          <w:spacing w:val="-6"/>
          <w:sz w:val="24"/>
          <w:szCs w:val="24"/>
          <w:lang w:val="ru-RU"/>
        </w:rPr>
        <w:t>;</w:t>
      </w:r>
    </w:p>
    <w:p w:rsidR="00140350" w:rsidRDefault="00140350" w:rsidP="007F7503">
      <w:pPr>
        <w:widowControl/>
        <w:adjustRightInd w:val="0"/>
        <w:ind w:firstLine="709"/>
        <w:jc w:val="both"/>
        <w:rPr>
          <w:rFonts w:ascii="Times New Roman" w:eastAsia="TimesNewRomanPSMT" w:hAnsi="Times New Roman" w:cs="Times New Roman"/>
          <w:sz w:val="24"/>
          <w:szCs w:val="24"/>
          <w:lang w:val="ru-RU"/>
        </w:rPr>
      </w:pPr>
      <w:r w:rsidRPr="00BF2C45">
        <w:rPr>
          <w:rFonts w:ascii="Times New Roman" w:eastAsia="Calibri" w:hAnsi="Times New Roman" w:cs="Times New Roman"/>
          <w:color w:val="000000"/>
          <w:spacing w:val="-6"/>
          <w:sz w:val="24"/>
          <w:szCs w:val="24"/>
          <w:lang w:val="ru-RU"/>
        </w:rPr>
        <w:t>Приложение № 2 –</w:t>
      </w:r>
      <w:r>
        <w:rPr>
          <w:rFonts w:ascii="Times New Roman" w:eastAsia="Calibri" w:hAnsi="Times New Roman" w:cs="Times New Roman"/>
          <w:color w:val="000000"/>
          <w:spacing w:val="-6"/>
          <w:sz w:val="24"/>
          <w:szCs w:val="24"/>
          <w:lang w:val="ru-RU"/>
        </w:rPr>
        <w:t xml:space="preserve"> </w:t>
      </w:r>
      <w:r w:rsidRPr="003F2429">
        <w:rPr>
          <w:rFonts w:ascii="Times New Roman" w:eastAsia="TimesNewRomanPSMT" w:hAnsi="Times New Roman" w:cs="Times New Roman"/>
          <w:sz w:val="24"/>
          <w:szCs w:val="24"/>
          <w:lang w:val="ru-RU"/>
        </w:rPr>
        <w:t>Дополнительное соглашение</w:t>
      </w:r>
      <w:r>
        <w:rPr>
          <w:rFonts w:ascii="Times New Roman" w:eastAsia="TimesNewRomanPSMT" w:hAnsi="Times New Roman" w:cs="Times New Roman"/>
          <w:sz w:val="24"/>
          <w:szCs w:val="24"/>
          <w:lang w:val="ru-RU"/>
        </w:rPr>
        <w:t xml:space="preserve"> №1 от 24.08.2012</w:t>
      </w:r>
      <w:r w:rsidRPr="003F2429">
        <w:rPr>
          <w:rFonts w:ascii="Times New Roman" w:eastAsia="TimesNewRomanPSMT" w:hAnsi="Times New Roman" w:cs="Times New Roman"/>
          <w:sz w:val="24"/>
          <w:szCs w:val="24"/>
          <w:lang w:val="ru-RU"/>
        </w:rPr>
        <w:t xml:space="preserve"> к договору аренды от 25.05.2012 г. № 176-05/12</w:t>
      </w:r>
      <w:r>
        <w:rPr>
          <w:rFonts w:ascii="Times New Roman" w:eastAsia="TimesNewRomanPSMT" w:hAnsi="Times New Roman" w:cs="Times New Roman"/>
          <w:sz w:val="24"/>
          <w:szCs w:val="24"/>
          <w:lang w:val="ru-RU"/>
        </w:rPr>
        <w:t>;</w:t>
      </w:r>
    </w:p>
    <w:p w:rsidR="00140350" w:rsidRDefault="00140350" w:rsidP="00140350">
      <w:pPr>
        <w:widowControl/>
        <w:adjustRightInd w:val="0"/>
        <w:ind w:firstLine="709"/>
        <w:jc w:val="both"/>
        <w:rPr>
          <w:rFonts w:ascii="Times New Roman" w:eastAsia="TimesNewRomanPSMT" w:hAnsi="Times New Roman" w:cs="Times New Roman"/>
          <w:sz w:val="24"/>
          <w:szCs w:val="24"/>
          <w:lang w:val="ru-RU"/>
        </w:rPr>
      </w:pPr>
      <w:r w:rsidRPr="00BF2C45">
        <w:rPr>
          <w:rFonts w:ascii="Times New Roman" w:eastAsia="Calibri" w:hAnsi="Times New Roman" w:cs="Times New Roman"/>
          <w:color w:val="000000"/>
          <w:spacing w:val="-6"/>
          <w:sz w:val="24"/>
          <w:szCs w:val="24"/>
          <w:lang w:val="ru-RU"/>
        </w:rPr>
        <w:t xml:space="preserve">Приложение № </w:t>
      </w:r>
      <w:r>
        <w:rPr>
          <w:rFonts w:ascii="Times New Roman" w:eastAsia="Calibri" w:hAnsi="Times New Roman" w:cs="Times New Roman"/>
          <w:color w:val="000000"/>
          <w:spacing w:val="-6"/>
          <w:sz w:val="24"/>
          <w:szCs w:val="24"/>
          <w:lang w:val="ru-RU"/>
        </w:rPr>
        <w:t xml:space="preserve">3 </w:t>
      </w:r>
      <w:r w:rsidRPr="00BF2C45">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3F2429">
        <w:rPr>
          <w:rFonts w:ascii="Times New Roman" w:eastAsia="TimesNewRomanPSMT" w:hAnsi="Times New Roman" w:cs="Times New Roman"/>
          <w:sz w:val="24"/>
          <w:szCs w:val="24"/>
          <w:lang w:val="ru-RU"/>
        </w:rPr>
        <w:t>Дополнительное соглашение</w:t>
      </w:r>
      <w:r>
        <w:rPr>
          <w:rFonts w:ascii="Times New Roman" w:eastAsia="TimesNewRomanPSMT" w:hAnsi="Times New Roman" w:cs="Times New Roman"/>
          <w:sz w:val="24"/>
          <w:szCs w:val="24"/>
          <w:lang w:val="ru-RU"/>
        </w:rPr>
        <w:t xml:space="preserve"> №2</w:t>
      </w:r>
      <w:r w:rsidRPr="003F2429">
        <w:rPr>
          <w:rFonts w:ascii="Times New Roman" w:eastAsia="TimesNewRomanPSMT" w:hAnsi="Times New Roman" w:cs="Times New Roman"/>
          <w:sz w:val="24"/>
          <w:szCs w:val="24"/>
          <w:lang w:val="ru-RU"/>
        </w:rPr>
        <w:t xml:space="preserve"> </w:t>
      </w:r>
      <w:r>
        <w:rPr>
          <w:rFonts w:ascii="Times New Roman" w:eastAsia="TimesNewRomanPSMT" w:hAnsi="Times New Roman" w:cs="Times New Roman"/>
          <w:sz w:val="24"/>
          <w:szCs w:val="24"/>
          <w:lang w:val="ru-RU"/>
        </w:rPr>
        <w:t xml:space="preserve">от 01.04.2013 </w:t>
      </w:r>
      <w:r w:rsidRPr="003F2429">
        <w:rPr>
          <w:rFonts w:ascii="Times New Roman" w:eastAsia="TimesNewRomanPSMT" w:hAnsi="Times New Roman" w:cs="Times New Roman"/>
          <w:sz w:val="24"/>
          <w:szCs w:val="24"/>
          <w:lang w:val="ru-RU"/>
        </w:rPr>
        <w:t>к договору аренды от 25.05.2012 г. № 176-05/12</w:t>
      </w:r>
      <w:r>
        <w:rPr>
          <w:rFonts w:ascii="Times New Roman" w:eastAsia="TimesNewRomanPSMT" w:hAnsi="Times New Roman" w:cs="Times New Roman"/>
          <w:sz w:val="24"/>
          <w:szCs w:val="24"/>
          <w:lang w:val="ru-RU"/>
        </w:rPr>
        <w:t>;</w:t>
      </w:r>
    </w:p>
    <w:p w:rsidR="007D0E0F" w:rsidRDefault="007D0E0F" w:rsidP="007D0E0F">
      <w:pPr>
        <w:widowControl/>
        <w:adjustRightInd w:val="0"/>
        <w:ind w:firstLine="709"/>
        <w:jc w:val="both"/>
        <w:rPr>
          <w:rFonts w:ascii="Times New Roman" w:eastAsia="TimesNewRomanPSMT" w:hAnsi="Times New Roman" w:cs="Times New Roman"/>
          <w:sz w:val="24"/>
          <w:szCs w:val="24"/>
          <w:lang w:val="ru-RU"/>
        </w:rPr>
      </w:pPr>
      <w:r w:rsidRPr="00BF2C45">
        <w:rPr>
          <w:rFonts w:ascii="Times New Roman" w:eastAsia="Calibri" w:hAnsi="Times New Roman" w:cs="Times New Roman"/>
          <w:color w:val="000000"/>
          <w:spacing w:val="-6"/>
          <w:sz w:val="24"/>
          <w:szCs w:val="24"/>
          <w:lang w:val="ru-RU"/>
        </w:rPr>
        <w:t xml:space="preserve">Приложение № </w:t>
      </w:r>
      <w:r w:rsidR="000335AE">
        <w:rPr>
          <w:rFonts w:ascii="Times New Roman" w:eastAsia="Calibri" w:hAnsi="Times New Roman" w:cs="Times New Roman"/>
          <w:color w:val="000000"/>
          <w:spacing w:val="-6"/>
          <w:sz w:val="24"/>
          <w:szCs w:val="24"/>
          <w:lang w:val="ru-RU"/>
        </w:rPr>
        <w:t>4</w:t>
      </w:r>
      <w:r>
        <w:rPr>
          <w:rFonts w:ascii="Times New Roman" w:eastAsia="Calibri" w:hAnsi="Times New Roman" w:cs="Times New Roman"/>
          <w:color w:val="000000"/>
          <w:spacing w:val="-6"/>
          <w:sz w:val="24"/>
          <w:szCs w:val="24"/>
          <w:lang w:val="ru-RU"/>
        </w:rPr>
        <w:t xml:space="preserve"> </w:t>
      </w:r>
      <w:r w:rsidRPr="00BF2C45">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3F2429">
        <w:rPr>
          <w:rFonts w:ascii="Times New Roman" w:eastAsia="TimesNewRomanPSMT" w:hAnsi="Times New Roman" w:cs="Times New Roman"/>
          <w:sz w:val="24"/>
          <w:szCs w:val="24"/>
          <w:lang w:val="ru-RU"/>
        </w:rPr>
        <w:t>Дополнительное соглашение</w:t>
      </w:r>
      <w:r>
        <w:rPr>
          <w:rFonts w:ascii="Times New Roman" w:eastAsia="TimesNewRomanPSMT" w:hAnsi="Times New Roman" w:cs="Times New Roman"/>
          <w:sz w:val="24"/>
          <w:szCs w:val="24"/>
          <w:lang w:val="ru-RU"/>
        </w:rPr>
        <w:t xml:space="preserve"> №2</w:t>
      </w:r>
      <w:r w:rsidRPr="003F2429">
        <w:rPr>
          <w:rFonts w:ascii="Times New Roman" w:eastAsia="TimesNewRomanPSMT" w:hAnsi="Times New Roman" w:cs="Times New Roman"/>
          <w:sz w:val="24"/>
          <w:szCs w:val="24"/>
          <w:lang w:val="ru-RU"/>
        </w:rPr>
        <w:t xml:space="preserve"> </w:t>
      </w:r>
      <w:r>
        <w:rPr>
          <w:rFonts w:ascii="Times New Roman" w:eastAsia="TimesNewRomanPSMT" w:hAnsi="Times New Roman" w:cs="Times New Roman"/>
          <w:sz w:val="24"/>
          <w:szCs w:val="24"/>
          <w:lang w:val="ru-RU"/>
        </w:rPr>
        <w:t>от 01.</w:t>
      </w:r>
      <w:r w:rsidR="000335AE">
        <w:rPr>
          <w:rFonts w:ascii="Times New Roman" w:eastAsia="TimesNewRomanPSMT" w:hAnsi="Times New Roman" w:cs="Times New Roman"/>
          <w:sz w:val="24"/>
          <w:szCs w:val="24"/>
          <w:lang w:val="ru-RU"/>
        </w:rPr>
        <w:t>11</w:t>
      </w:r>
      <w:r>
        <w:rPr>
          <w:rFonts w:ascii="Times New Roman" w:eastAsia="TimesNewRomanPSMT" w:hAnsi="Times New Roman" w:cs="Times New Roman"/>
          <w:sz w:val="24"/>
          <w:szCs w:val="24"/>
          <w:lang w:val="ru-RU"/>
        </w:rPr>
        <w:t xml:space="preserve">.2013 </w:t>
      </w:r>
      <w:r w:rsidRPr="003F2429">
        <w:rPr>
          <w:rFonts w:ascii="Times New Roman" w:eastAsia="TimesNewRomanPSMT" w:hAnsi="Times New Roman" w:cs="Times New Roman"/>
          <w:sz w:val="24"/>
          <w:szCs w:val="24"/>
          <w:lang w:val="ru-RU"/>
        </w:rPr>
        <w:t>к договору аренды от 25.05.2012 г. № 176-05/12</w:t>
      </w:r>
      <w:r>
        <w:rPr>
          <w:rFonts w:ascii="Times New Roman" w:eastAsia="TimesNewRomanPSMT" w:hAnsi="Times New Roman" w:cs="Times New Roman"/>
          <w:sz w:val="24"/>
          <w:szCs w:val="24"/>
          <w:lang w:val="ru-RU"/>
        </w:rPr>
        <w:t>;</w:t>
      </w:r>
    </w:p>
    <w:p w:rsidR="00BF2C45" w:rsidRDefault="00BF2C45" w:rsidP="00BF2C45">
      <w:pPr>
        <w:ind w:firstLine="709"/>
        <w:jc w:val="both"/>
        <w:rPr>
          <w:rFonts w:ascii="Times New Roman" w:eastAsia="Calibri" w:hAnsi="Times New Roman" w:cs="Times New Roman"/>
          <w:color w:val="000000"/>
          <w:spacing w:val="-6"/>
          <w:sz w:val="24"/>
          <w:szCs w:val="24"/>
          <w:lang w:val="ru-RU"/>
        </w:rPr>
      </w:pPr>
      <w:r w:rsidRPr="00BF2C45">
        <w:rPr>
          <w:rFonts w:ascii="Times New Roman" w:eastAsia="Calibri" w:hAnsi="Times New Roman" w:cs="Times New Roman"/>
          <w:color w:val="000000"/>
          <w:spacing w:val="-6"/>
          <w:sz w:val="24"/>
          <w:szCs w:val="24"/>
          <w:lang w:val="ru-RU"/>
        </w:rPr>
        <w:t xml:space="preserve">Приложение № </w:t>
      </w:r>
      <w:r w:rsidR="000335AE">
        <w:rPr>
          <w:rFonts w:ascii="Times New Roman" w:eastAsia="Calibri" w:hAnsi="Times New Roman" w:cs="Times New Roman"/>
          <w:color w:val="000000"/>
          <w:spacing w:val="-6"/>
          <w:sz w:val="24"/>
          <w:szCs w:val="24"/>
          <w:lang w:val="ru-RU"/>
        </w:rPr>
        <w:t>5</w:t>
      </w:r>
      <w:r w:rsidRPr="00BF2C45">
        <w:rPr>
          <w:rFonts w:ascii="Times New Roman" w:eastAsia="Calibri" w:hAnsi="Times New Roman" w:cs="Times New Roman"/>
          <w:color w:val="000000"/>
          <w:spacing w:val="-6"/>
          <w:sz w:val="24"/>
          <w:szCs w:val="24"/>
          <w:lang w:val="ru-RU"/>
        </w:rPr>
        <w:t xml:space="preserve"> –</w:t>
      </w:r>
      <w:r w:rsidR="007F7503">
        <w:rPr>
          <w:rFonts w:ascii="Times New Roman" w:eastAsia="Calibri" w:hAnsi="Times New Roman" w:cs="Times New Roman"/>
          <w:color w:val="000000"/>
          <w:spacing w:val="-6"/>
          <w:sz w:val="24"/>
          <w:szCs w:val="24"/>
          <w:lang w:val="ru-RU"/>
        </w:rPr>
        <w:t xml:space="preserve"> </w:t>
      </w:r>
      <w:r w:rsidR="007F7503" w:rsidRPr="003C0614">
        <w:rPr>
          <w:rFonts w:ascii="Times New Roman" w:eastAsia="TimesNewRomanPSMT" w:hAnsi="Times New Roman" w:cs="Times New Roman"/>
          <w:sz w:val="24"/>
          <w:szCs w:val="24"/>
          <w:lang w:val="ru-RU"/>
        </w:rPr>
        <w:t>Дополнительное соглашение №3 от 01.08.2017 к договору аренды, № 176-05/125, выдан 25.05.2012, дата</w:t>
      </w:r>
      <w:r w:rsidR="007F7503">
        <w:rPr>
          <w:rFonts w:ascii="Times New Roman" w:eastAsia="TimesNewRomanPSMT" w:hAnsi="Times New Roman" w:cs="Times New Roman"/>
          <w:sz w:val="24"/>
          <w:szCs w:val="24"/>
          <w:lang w:val="ru-RU"/>
        </w:rPr>
        <w:t xml:space="preserve"> </w:t>
      </w:r>
      <w:r w:rsidR="007F7503" w:rsidRPr="003C0614">
        <w:rPr>
          <w:rFonts w:ascii="Times New Roman" w:eastAsia="TimesNewRomanPSMT" w:hAnsi="Times New Roman" w:cs="Times New Roman"/>
          <w:sz w:val="24"/>
          <w:szCs w:val="24"/>
          <w:lang w:val="ru-RU"/>
        </w:rPr>
        <w:t>государственной регистрации: 18.09.2017, номер государственной регистрации: 77:01:0002023:3423-77/011/2017-1</w:t>
      </w:r>
      <w:r w:rsidRPr="00BF2C45">
        <w:rPr>
          <w:rFonts w:ascii="Times New Roman" w:eastAsia="Calibri" w:hAnsi="Times New Roman" w:cs="Times New Roman"/>
          <w:color w:val="000000"/>
          <w:spacing w:val="-6"/>
          <w:sz w:val="24"/>
          <w:szCs w:val="24"/>
          <w:lang w:val="ru-RU"/>
        </w:rPr>
        <w:t>;</w:t>
      </w:r>
    </w:p>
    <w:p w:rsidR="00AF60C5" w:rsidRPr="00AF60C5" w:rsidRDefault="00AF60C5" w:rsidP="00AF60C5">
      <w:pPr>
        <w:ind w:firstLine="709"/>
        <w:jc w:val="both"/>
        <w:rPr>
          <w:rFonts w:ascii="Times New Roman" w:eastAsia="Calibri" w:hAnsi="Times New Roman" w:cs="Times New Roman"/>
          <w:color w:val="000000"/>
          <w:spacing w:val="-6"/>
          <w:sz w:val="24"/>
          <w:szCs w:val="24"/>
          <w:lang w:val="ru-RU"/>
        </w:rPr>
      </w:pPr>
      <w:r w:rsidRPr="00BF2C45">
        <w:rPr>
          <w:rFonts w:ascii="Times New Roman" w:eastAsia="Calibri" w:hAnsi="Times New Roman" w:cs="Times New Roman"/>
          <w:color w:val="000000"/>
          <w:spacing w:val="-6"/>
          <w:sz w:val="24"/>
          <w:szCs w:val="24"/>
          <w:lang w:val="ru-RU"/>
        </w:rPr>
        <w:t xml:space="preserve">Приложение № </w:t>
      </w:r>
      <w:r w:rsidR="000335AE">
        <w:rPr>
          <w:rFonts w:ascii="Times New Roman" w:eastAsia="Calibri" w:hAnsi="Times New Roman" w:cs="Times New Roman"/>
          <w:color w:val="000000"/>
          <w:spacing w:val="-6"/>
          <w:sz w:val="24"/>
          <w:szCs w:val="24"/>
          <w:lang w:val="ru-RU"/>
        </w:rPr>
        <w:t>6</w:t>
      </w:r>
      <w:r w:rsidRPr="00BF2C45">
        <w:rPr>
          <w:rFonts w:ascii="Times New Roman" w:eastAsia="Calibri" w:hAnsi="Times New Roman" w:cs="Times New Roman"/>
          <w:color w:val="000000"/>
          <w:spacing w:val="-6"/>
          <w:sz w:val="24"/>
          <w:szCs w:val="24"/>
          <w:lang w:val="ru-RU"/>
        </w:rPr>
        <w:t xml:space="preserve"> – </w:t>
      </w:r>
      <w:r w:rsidRPr="003C0614">
        <w:rPr>
          <w:rFonts w:ascii="Times New Roman" w:eastAsia="TimesNewRomanPSMT" w:hAnsi="Times New Roman" w:cs="Times New Roman"/>
          <w:sz w:val="24"/>
          <w:szCs w:val="24"/>
          <w:lang w:val="ru-RU"/>
        </w:rPr>
        <w:t>Дополнительное соглашение к договору аренды, № 4, выдан 01.07.2020</w:t>
      </w:r>
      <w:r>
        <w:rPr>
          <w:rFonts w:ascii="Times New Roman" w:eastAsia="TimesNewRomanPSMT" w:hAnsi="Times New Roman" w:cs="Times New Roman"/>
          <w:sz w:val="24"/>
          <w:szCs w:val="24"/>
          <w:lang w:val="ru-RU"/>
        </w:rPr>
        <w:t>;</w:t>
      </w:r>
    </w:p>
    <w:p w:rsidR="00AF60C5" w:rsidRPr="00AF60C5" w:rsidRDefault="00AF60C5" w:rsidP="00AF60C5">
      <w:pPr>
        <w:ind w:firstLine="709"/>
        <w:jc w:val="both"/>
        <w:rPr>
          <w:rFonts w:ascii="Times New Roman" w:eastAsia="Calibri" w:hAnsi="Times New Roman" w:cs="Times New Roman"/>
          <w:color w:val="000000"/>
          <w:spacing w:val="-6"/>
          <w:sz w:val="24"/>
          <w:szCs w:val="24"/>
          <w:lang w:val="ru-RU"/>
        </w:rPr>
      </w:pPr>
      <w:r w:rsidRPr="00BF2C45">
        <w:rPr>
          <w:rFonts w:ascii="Times New Roman" w:eastAsia="Calibri" w:hAnsi="Times New Roman" w:cs="Times New Roman"/>
          <w:color w:val="000000"/>
          <w:spacing w:val="-6"/>
          <w:sz w:val="24"/>
          <w:szCs w:val="24"/>
          <w:lang w:val="ru-RU"/>
        </w:rPr>
        <w:t xml:space="preserve">Приложение № </w:t>
      </w:r>
      <w:r w:rsidR="000335AE">
        <w:rPr>
          <w:rFonts w:ascii="Times New Roman" w:eastAsia="Calibri" w:hAnsi="Times New Roman" w:cs="Times New Roman"/>
          <w:color w:val="000000"/>
          <w:spacing w:val="-6"/>
          <w:sz w:val="24"/>
          <w:szCs w:val="24"/>
          <w:lang w:val="ru-RU"/>
        </w:rPr>
        <w:t>7</w:t>
      </w:r>
      <w:r w:rsidRPr="00BF2C45">
        <w:rPr>
          <w:rFonts w:ascii="Times New Roman" w:eastAsia="Calibri" w:hAnsi="Times New Roman" w:cs="Times New Roman"/>
          <w:color w:val="000000"/>
          <w:spacing w:val="-6"/>
          <w:sz w:val="24"/>
          <w:szCs w:val="24"/>
          <w:lang w:val="ru-RU"/>
        </w:rPr>
        <w:t xml:space="preserve"> – </w:t>
      </w:r>
      <w:r w:rsidRPr="003F2429">
        <w:rPr>
          <w:rFonts w:ascii="Times New Roman" w:eastAsia="TimesNewRomanPSMT" w:hAnsi="Times New Roman" w:cs="Times New Roman"/>
          <w:sz w:val="24"/>
          <w:szCs w:val="24"/>
          <w:lang w:val="ru-RU"/>
        </w:rPr>
        <w:t>Дополнительное соглашение к договору аренды от 25.05.2012 г. № 176-05/12, № 5, выдан 25.10.2021, дата</w:t>
      </w:r>
      <w:r>
        <w:rPr>
          <w:rFonts w:ascii="Times New Roman" w:eastAsia="TimesNewRomanPSMT" w:hAnsi="Times New Roman" w:cs="Times New Roman"/>
          <w:sz w:val="24"/>
          <w:szCs w:val="24"/>
          <w:lang w:val="ru-RU"/>
        </w:rPr>
        <w:t xml:space="preserve"> </w:t>
      </w:r>
      <w:r w:rsidRPr="003F2429">
        <w:rPr>
          <w:rFonts w:ascii="Times New Roman" w:eastAsia="TimesNewRomanPSMT" w:hAnsi="Times New Roman" w:cs="Times New Roman"/>
          <w:sz w:val="24"/>
          <w:szCs w:val="24"/>
          <w:lang w:val="ru-RU"/>
        </w:rPr>
        <w:t xml:space="preserve">государственной регистрации: 26.11.2021, номер </w:t>
      </w:r>
      <w:r w:rsidRPr="003F2429">
        <w:rPr>
          <w:rFonts w:ascii="Times New Roman" w:eastAsia="TimesNewRomanPSMT" w:hAnsi="Times New Roman" w:cs="Times New Roman"/>
          <w:sz w:val="24"/>
          <w:szCs w:val="24"/>
          <w:lang w:val="ru-RU"/>
        </w:rPr>
        <w:lastRenderedPageBreak/>
        <w:t>государственной регистрации: 77:01:0002023:3423-77/051/2021-3</w:t>
      </w:r>
      <w:r>
        <w:rPr>
          <w:rFonts w:ascii="Times New Roman" w:eastAsia="TimesNewRomanPSMT" w:hAnsi="Times New Roman" w:cs="Times New Roman"/>
          <w:sz w:val="24"/>
          <w:szCs w:val="24"/>
          <w:lang w:val="ru-RU"/>
        </w:rPr>
        <w:t>;</w:t>
      </w:r>
    </w:p>
    <w:p w:rsidR="00AF60C5" w:rsidRPr="00AF60C5" w:rsidRDefault="00AF60C5" w:rsidP="00AF60C5">
      <w:pPr>
        <w:ind w:firstLine="709"/>
        <w:jc w:val="both"/>
        <w:rPr>
          <w:rFonts w:ascii="Times New Roman" w:eastAsia="Calibri" w:hAnsi="Times New Roman" w:cs="Times New Roman"/>
          <w:color w:val="000000"/>
          <w:spacing w:val="-6"/>
          <w:sz w:val="24"/>
          <w:szCs w:val="24"/>
          <w:lang w:val="ru-RU"/>
        </w:rPr>
      </w:pPr>
      <w:r w:rsidRPr="00BF2C45">
        <w:rPr>
          <w:rFonts w:ascii="Times New Roman" w:eastAsia="Calibri" w:hAnsi="Times New Roman" w:cs="Times New Roman"/>
          <w:color w:val="000000"/>
          <w:spacing w:val="-6"/>
          <w:sz w:val="24"/>
          <w:szCs w:val="24"/>
          <w:lang w:val="ru-RU"/>
        </w:rPr>
        <w:t xml:space="preserve">Приложение № </w:t>
      </w:r>
      <w:r w:rsidR="000335AE">
        <w:rPr>
          <w:rFonts w:ascii="Times New Roman" w:eastAsia="Calibri" w:hAnsi="Times New Roman" w:cs="Times New Roman"/>
          <w:color w:val="000000"/>
          <w:spacing w:val="-6"/>
          <w:sz w:val="24"/>
          <w:szCs w:val="24"/>
          <w:lang w:val="ru-RU"/>
        </w:rPr>
        <w:t>8</w:t>
      </w:r>
      <w:r w:rsidRPr="00BF2C45">
        <w:rPr>
          <w:rFonts w:ascii="Times New Roman" w:eastAsia="Calibri" w:hAnsi="Times New Roman" w:cs="Times New Roman"/>
          <w:color w:val="000000"/>
          <w:spacing w:val="-6"/>
          <w:sz w:val="24"/>
          <w:szCs w:val="24"/>
          <w:lang w:val="ru-RU"/>
        </w:rPr>
        <w:t xml:space="preserve">– </w:t>
      </w:r>
      <w:r w:rsidRPr="003F2429">
        <w:rPr>
          <w:rFonts w:ascii="Times New Roman" w:eastAsia="TimesNewRomanPSMT" w:hAnsi="Times New Roman" w:cs="Times New Roman"/>
          <w:sz w:val="24"/>
          <w:szCs w:val="24"/>
          <w:lang w:val="ru-RU"/>
        </w:rPr>
        <w:t>Дополнительное соглашение к договору аренды от 25.05.2012 № 176-05/12, № 6, выдан 28.09.2022, дата</w:t>
      </w:r>
      <w:r>
        <w:rPr>
          <w:rFonts w:ascii="Times New Roman" w:eastAsia="TimesNewRomanPSMT" w:hAnsi="Times New Roman" w:cs="Times New Roman"/>
          <w:sz w:val="24"/>
          <w:szCs w:val="24"/>
          <w:lang w:val="ru-RU"/>
        </w:rPr>
        <w:t xml:space="preserve"> </w:t>
      </w:r>
      <w:r w:rsidRPr="003F2429">
        <w:rPr>
          <w:rFonts w:ascii="Times New Roman" w:eastAsia="TimesNewRomanPSMT" w:hAnsi="Times New Roman" w:cs="Times New Roman"/>
          <w:sz w:val="24"/>
          <w:szCs w:val="24"/>
          <w:lang w:val="ru-RU"/>
        </w:rPr>
        <w:t>государственной регистрации: 18.10.2022, номер государственной регистрации: 77:01:0002023:3423-77/051/2022-5</w:t>
      </w:r>
      <w:r>
        <w:rPr>
          <w:rFonts w:ascii="Times New Roman" w:eastAsia="TimesNewRomanPSMT" w:hAnsi="Times New Roman" w:cs="Times New Roman"/>
          <w:sz w:val="24"/>
          <w:szCs w:val="24"/>
          <w:lang w:val="ru-RU"/>
        </w:rPr>
        <w:t>;</w:t>
      </w:r>
    </w:p>
    <w:p w:rsidR="00B37F4E" w:rsidRPr="00B37F4E" w:rsidRDefault="00AF60C5" w:rsidP="00AF60C5">
      <w:pPr>
        <w:widowControl/>
        <w:adjustRightInd w:val="0"/>
        <w:jc w:val="both"/>
        <w:rPr>
          <w:rFonts w:ascii="Times New Roman" w:eastAsia="TimesNewRomanPSMT" w:hAnsi="Times New Roman" w:cs="Times New Roman"/>
          <w:sz w:val="24"/>
          <w:szCs w:val="24"/>
          <w:lang w:val="ru-RU"/>
        </w:rPr>
      </w:pPr>
      <w:r>
        <w:rPr>
          <w:rFonts w:ascii="Times New Roman" w:eastAsia="TimesNewRomanPSMT" w:hAnsi="Times New Roman" w:cs="Times New Roman"/>
          <w:sz w:val="24"/>
          <w:szCs w:val="24"/>
          <w:lang w:val="ru-RU"/>
        </w:rPr>
        <w:tab/>
      </w:r>
      <w:r w:rsidRPr="00BF2C45">
        <w:rPr>
          <w:rFonts w:ascii="Times New Roman" w:eastAsia="Calibri" w:hAnsi="Times New Roman" w:cs="Times New Roman"/>
          <w:color w:val="000000"/>
          <w:spacing w:val="-6"/>
          <w:sz w:val="24"/>
          <w:szCs w:val="24"/>
          <w:lang w:val="ru-RU"/>
        </w:rPr>
        <w:t xml:space="preserve">Приложение № </w:t>
      </w:r>
      <w:r w:rsidR="000335AE">
        <w:rPr>
          <w:rFonts w:ascii="Times New Roman" w:eastAsia="Calibri" w:hAnsi="Times New Roman" w:cs="Times New Roman"/>
          <w:color w:val="000000"/>
          <w:spacing w:val="-6"/>
          <w:sz w:val="24"/>
          <w:szCs w:val="24"/>
          <w:lang w:val="ru-RU"/>
        </w:rPr>
        <w:t>9</w:t>
      </w:r>
      <w:r w:rsidRPr="00BF2C45">
        <w:rPr>
          <w:rFonts w:ascii="Times New Roman" w:eastAsia="Calibri" w:hAnsi="Times New Roman" w:cs="Times New Roman"/>
          <w:color w:val="000000"/>
          <w:spacing w:val="-6"/>
          <w:sz w:val="24"/>
          <w:szCs w:val="24"/>
          <w:lang w:val="ru-RU"/>
        </w:rPr>
        <w:t xml:space="preserve"> – </w:t>
      </w:r>
      <w:r w:rsidR="00AF56A6" w:rsidRPr="00AF56A6">
        <w:rPr>
          <w:rFonts w:ascii="Times New Roman" w:eastAsia="TimesNewRomanPSMT" w:hAnsi="Times New Roman" w:cs="Times New Roman"/>
          <w:sz w:val="24"/>
          <w:szCs w:val="24"/>
          <w:lang w:val="ru-RU"/>
        </w:rPr>
        <w:t xml:space="preserve">Дополнительное соглашение </w:t>
      </w:r>
      <w:r w:rsidRPr="003F2429">
        <w:rPr>
          <w:rFonts w:ascii="Times New Roman" w:eastAsia="TimesNewRomanPSMT" w:hAnsi="Times New Roman" w:cs="Times New Roman"/>
          <w:sz w:val="24"/>
          <w:szCs w:val="24"/>
          <w:lang w:val="ru-RU"/>
        </w:rPr>
        <w:t xml:space="preserve">к договору аренды от 25 мая 2012 </w:t>
      </w:r>
      <w:r w:rsidRPr="00B37F4E">
        <w:rPr>
          <w:rFonts w:ascii="Times New Roman" w:eastAsia="TimesNewRomanPSMT" w:hAnsi="Times New Roman" w:cs="Times New Roman"/>
          <w:sz w:val="24"/>
          <w:szCs w:val="24"/>
          <w:lang w:val="ru-RU"/>
        </w:rPr>
        <w:t>г №176-05/12, № 7, выдан 14.09.2023, дата государственной регистрации: 25.09.2023, номер государственной регистрации:77:01:0002023:3423-77/060/2023-7</w:t>
      </w:r>
      <w:r w:rsidR="00B37F4E" w:rsidRPr="00B37F4E">
        <w:rPr>
          <w:rFonts w:ascii="Times New Roman" w:eastAsia="TimesNewRomanPSMT" w:hAnsi="Times New Roman" w:cs="Times New Roman"/>
          <w:sz w:val="24"/>
          <w:szCs w:val="24"/>
          <w:lang w:val="ru-RU"/>
        </w:rPr>
        <w:t>;</w:t>
      </w:r>
    </w:p>
    <w:p w:rsidR="00B37F4E" w:rsidRDefault="00B37F4E" w:rsidP="00B37F4E">
      <w:pPr>
        <w:widowControl/>
        <w:adjustRightInd w:val="0"/>
        <w:ind w:firstLine="709"/>
        <w:jc w:val="both"/>
        <w:rPr>
          <w:rFonts w:ascii="Times New Roman" w:eastAsia="TimesNewRomanPSMT" w:hAnsi="Times New Roman" w:cs="Times New Roman"/>
          <w:sz w:val="24"/>
          <w:szCs w:val="24"/>
          <w:lang w:val="ru-RU"/>
        </w:rPr>
      </w:pPr>
      <w:r w:rsidRPr="00B37F4E">
        <w:rPr>
          <w:rFonts w:ascii="Times New Roman" w:eastAsia="Calibri" w:hAnsi="Times New Roman" w:cs="Times New Roman"/>
          <w:color w:val="000000"/>
          <w:spacing w:val="-6"/>
          <w:sz w:val="24"/>
          <w:szCs w:val="24"/>
          <w:lang w:val="ru-RU"/>
        </w:rPr>
        <w:t xml:space="preserve">Приложение № </w:t>
      </w:r>
      <w:r w:rsidR="000335AE">
        <w:rPr>
          <w:rFonts w:ascii="Times New Roman" w:eastAsia="Calibri" w:hAnsi="Times New Roman" w:cs="Times New Roman"/>
          <w:color w:val="000000"/>
          <w:spacing w:val="-6"/>
          <w:sz w:val="24"/>
          <w:szCs w:val="24"/>
          <w:lang w:val="ru-RU"/>
        </w:rPr>
        <w:t>10</w:t>
      </w:r>
      <w:r w:rsidRPr="00B37F4E">
        <w:rPr>
          <w:rFonts w:ascii="Times New Roman" w:eastAsia="Calibri" w:hAnsi="Times New Roman" w:cs="Times New Roman"/>
          <w:color w:val="000000"/>
          <w:spacing w:val="-6"/>
          <w:sz w:val="24"/>
          <w:szCs w:val="24"/>
          <w:lang w:val="ru-RU"/>
        </w:rPr>
        <w:t xml:space="preserve"> – </w:t>
      </w:r>
      <w:r w:rsidRPr="00B37F4E">
        <w:rPr>
          <w:rFonts w:ascii="Times New Roman" w:eastAsia="TimesNewRomanPSMT" w:hAnsi="Times New Roman" w:cs="Times New Roman"/>
          <w:sz w:val="24"/>
          <w:szCs w:val="24"/>
          <w:lang w:val="ru-RU"/>
        </w:rPr>
        <w:t>Договор аренды федерального недвижимого имущества, закрепленного за предприятием на праве хозяйственного ведения, № 140-11/11, выдан 28.11.2011, дата государственной регистрации: 10.04.2012, номер государственной регистрации: 77-77-11/082/2012-908;</w:t>
      </w:r>
    </w:p>
    <w:p w:rsidR="00A805EC" w:rsidRDefault="00A805EC" w:rsidP="00B37F4E">
      <w:pPr>
        <w:widowControl/>
        <w:adjustRightInd w:val="0"/>
        <w:ind w:firstLine="709"/>
        <w:jc w:val="both"/>
        <w:rPr>
          <w:rFonts w:ascii="Times New Roman" w:eastAsia="TimesNewRomanPSMT" w:hAnsi="Times New Roman" w:cs="Times New Roman"/>
          <w:sz w:val="24"/>
          <w:szCs w:val="24"/>
          <w:lang w:val="ru-RU"/>
        </w:rPr>
      </w:pPr>
      <w:r w:rsidRPr="00B37F4E">
        <w:rPr>
          <w:rFonts w:ascii="Times New Roman" w:eastAsia="Calibri" w:hAnsi="Times New Roman" w:cs="Times New Roman"/>
          <w:color w:val="000000"/>
          <w:spacing w:val="-6"/>
          <w:sz w:val="24"/>
          <w:szCs w:val="24"/>
          <w:lang w:val="ru-RU"/>
        </w:rPr>
        <w:t>Приложение № 1</w:t>
      </w:r>
      <w:r w:rsidR="000335AE">
        <w:rPr>
          <w:rFonts w:ascii="Times New Roman" w:eastAsia="Calibri" w:hAnsi="Times New Roman" w:cs="Times New Roman"/>
          <w:color w:val="000000"/>
          <w:spacing w:val="-6"/>
          <w:sz w:val="24"/>
          <w:szCs w:val="24"/>
          <w:lang w:val="ru-RU"/>
        </w:rPr>
        <w:t>1</w:t>
      </w:r>
      <w:r>
        <w:rPr>
          <w:rFonts w:ascii="Times New Roman" w:eastAsia="Calibri" w:hAnsi="Times New Roman" w:cs="Times New Roman"/>
          <w:color w:val="000000"/>
          <w:spacing w:val="-6"/>
          <w:sz w:val="24"/>
          <w:szCs w:val="24"/>
          <w:lang w:val="ru-RU"/>
        </w:rPr>
        <w:t xml:space="preserve"> </w:t>
      </w:r>
      <w:r w:rsidRPr="00B37F4E">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B37F4E">
        <w:rPr>
          <w:rFonts w:ascii="Times New Roman" w:eastAsia="TimesNewRomanPSMT" w:hAnsi="Times New Roman" w:cs="Times New Roman"/>
          <w:sz w:val="24"/>
          <w:szCs w:val="24"/>
          <w:lang w:val="ru-RU"/>
        </w:rPr>
        <w:t xml:space="preserve">Дополнительное соглашение </w:t>
      </w:r>
      <w:r>
        <w:rPr>
          <w:rFonts w:ascii="Times New Roman" w:eastAsia="TimesNewRomanPSMT" w:hAnsi="Times New Roman" w:cs="Times New Roman"/>
          <w:sz w:val="24"/>
          <w:szCs w:val="24"/>
          <w:lang w:val="ru-RU"/>
        </w:rPr>
        <w:t xml:space="preserve">№1 от 24.08.2012 </w:t>
      </w:r>
      <w:r w:rsidRPr="00B37F4E">
        <w:rPr>
          <w:rFonts w:ascii="Times New Roman" w:eastAsia="TimesNewRomanPSMT" w:hAnsi="Times New Roman" w:cs="Times New Roman"/>
          <w:sz w:val="24"/>
          <w:szCs w:val="24"/>
          <w:lang w:val="ru-RU"/>
        </w:rPr>
        <w:t>к договору аренды от 28.11.2011 № 140-11/11</w:t>
      </w:r>
      <w:r>
        <w:rPr>
          <w:rFonts w:ascii="Times New Roman" w:eastAsia="TimesNewRomanPSMT" w:hAnsi="Times New Roman" w:cs="Times New Roman"/>
          <w:sz w:val="24"/>
          <w:szCs w:val="24"/>
          <w:lang w:val="ru-RU"/>
        </w:rPr>
        <w:t>;</w:t>
      </w:r>
    </w:p>
    <w:p w:rsidR="00A805EC" w:rsidRDefault="00A805EC" w:rsidP="00A805EC">
      <w:pPr>
        <w:widowControl/>
        <w:adjustRightInd w:val="0"/>
        <w:ind w:firstLine="709"/>
        <w:jc w:val="both"/>
        <w:rPr>
          <w:rFonts w:ascii="Times New Roman" w:eastAsia="TimesNewRomanPSMT" w:hAnsi="Times New Roman" w:cs="Times New Roman"/>
          <w:sz w:val="24"/>
          <w:szCs w:val="24"/>
          <w:lang w:val="ru-RU"/>
        </w:rPr>
      </w:pPr>
      <w:r w:rsidRPr="00B37F4E">
        <w:rPr>
          <w:rFonts w:ascii="Times New Roman" w:eastAsia="Calibri" w:hAnsi="Times New Roman" w:cs="Times New Roman"/>
          <w:color w:val="000000"/>
          <w:spacing w:val="-6"/>
          <w:sz w:val="24"/>
          <w:szCs w:val="24"/>
          <w:lang w:val="ru-RU"/>
        </w:rPr>
        <w:t>Приложение № 1</w:t>
      </w:r>
      <w:r w:rsidR="000335AE">
        <w:rPr>
          <w:rFonts w:ascii="Times New Roman" w:eastAsia="Calibri" w:hAnsi="Times New Roman" w:cs="Times New Roman"/>
          <w:color w:val="000000"/>
          <w:spacing w:val="-6"/>
          <w:sz w:val="24"/>
          <w:szCs w:val="24"/>
          <w:lang w:val="ru-RU"/>
        </w:rPr>
        <w:t>2</w:t>
      </w:r>
      <w:r>
        <w:rPr>
          <w:rFonts w:ascii="Times New Roman" w:eastAsia="Calibri" w:hAnsi="Times New Roman" w:cs="Times New Roman"/>
          <w:color w:val="000000"/>
          <w:spacing w:val="-6"/>
          <w:sz w:val="24"/>
          <w:szCs w:val="24"/>
          <w:lang w:val="ru-RU"/>
        </w:rPr>
        <w:t xml:space="preserve"> </w:t>
      </w:r>
      <w:r w:rsidRPr="00B37F4E">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B37F4E">
        <w:rPr>
          <w:rFonts w:ascii="Times New Roman" w:eastAsia="TimesNewRomanPSMT" w:hAnsi="Times New Roman" w:cs="Times New Roman"/>
          <w:sz w:val="24"/>
          <w:szCs w:val="24"/>
          <w:lang w:val="ru-RU"/>
        </w:rPr>
        <w:t xml:space="preserve">Дополнительное соглашение </w:t>
      </w:r>
      <w:r>
        <w:rPr>
          <w:rFonts w:ascii="Times New Roman" w:eastAsia="TimesNewRomanPSMT" w:hAnsi="Times New Roman" w:cs="Times New Roman"/>
          <w:sz w:val="24"/>
          <w:szCs w:val="24"/>
          <w:lang w:val="ru-RU"/>
        </w:rPr>
        <w:t xml:space="preserve">№2 от 29.12.2012 </w:t>
      </w:r>
      <w:r w:rsidRPr="00B37F4E">
        <w:rPr>
          <w:rFonts w:ascii="Times New Roman" w:eastAsia="TimesNewRomanPSMT" w:hAnsi="Times New Roman" w:cs="Times New Roman"/>
          <w:sz w:val="24"/>
          <w:szCs w:val="24"/>
          <w:lang w:val="ru-RU"/>
        </w:rPr>
        <w:t>к договору аренды от 28.11.2011 № 140-11/11</w:t>
      </w:r>
      <w:r>
        <w:rPr>
          <w:rFonts w:ascii="Times New Roman" w:eastAsia="TimesNewRomanPSMT" w:hAnsi="Times New Roman" w:cs="Times New Roman"/>
          <w:sz w:val="24"/>
          <w:szCs w:val="24"/>
          <w:lang w:val="ru-RU"/>
        </w:rPr>
        <w:t>;</w:t>
      </w:r>
    </w:p>
    <w:p w:rsidR="00A805EC" w:rsidRDefault="00A805EC" w:rsidP="00A805EC">
      <w:pPr>
        <w:widowControl/>
        <w:adjustRightInd w:val="0"/>
        <w:ind w:firstLine="709"/>
        <w:jc w:val="both"/>
        <w:rPr>
          <w:rFonts w:ascii="Times New Roman" w:eastAsia="TimesNewRomanPSMT" w:hAnsi="Times New Roman" w:cs="Times New Roman"/>
          <w:sz w:val="24"/>
          <w:szCs w:val="24"/>
          <w:lang w:val="ru-RU"/>
        </w:rPr>
      </w:pPr>
      <w:r w:rsidRPr="00B37F4E">
        <w:rPr>
          <w:rFonts w:ascii="Times New Roman" w:eastAsia="Calibri" w:hAnsi="Times New Roman" w:cs="Times New Roman"/>
          <w:color w:val="000000"/>
          <w:spacing w:val="-6"/>
          <w:sz w:val="24"/>
          <w:szCs w:val="24"/>
          <w:lang w:val="ru-RU"/>
        </w:rPr>
        <w:t>Приложение № 1</w:t>
      </w:r>
      <w:r w:rsidR="000335AE">
        <w:rPr>
          <w:rFonts w:ascii="Times New Roman" w:eastAsia="Calibri" w:hAnsi="Times New Roman" w:cs="Times New Roman"/>
          <w:color w:val="000000"/>
          <w:spacing w:val="-6"/>
          <w:sz w:val="24"/>
          <w:szCs w:val="24"/>
          <w:lang w:val="ru-RU"/>
        </w:rPr>
        <w:t>3</w:t>
      </w:r>
      <w:r>
        <w:rPr>
          <w:rFonts w:ascii="Times New Roman" w:eastAsia="Calibri" w:hAnsi="Times New Roman" w:cs="Times New Roman"/>
          <w:color w:val="000000"/>
          <w:spacing w:val="-6"/>
          <w:sz w:val="24"/>
          <w:szCs w:val="24"/>
          <w:lang w:val="ru-RU"/>
        </w:rPr>
        <w:t xml:space="preserve"> </w:t>
      </w:r>
      <w:r w:rsidRPr="00B37F4E">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B37F4E">
        <w:rPr>
          <w:rFonts w:ascii="Times New Roman" w:eastAsia="TimesNewRomanPSMT" w:hAnsi="Times New Roman" w:cs="Times New Roman"/>
          <w:sz w:val="24"/>
          <w:szCs w:val="24"/>
          <w:lang w:val="ru-RU"/>
        </w:rPr>
        <w:t xml:space="preserve">Дополнительное соглашение </w:t>
      </w:r>
      <w:r>
        <w:rPr>
          <w:rFonts w:ascii="Times New Roman" w:eastAsia="TimesNewRomanPSMT" w:hAnsi="Times New Roman" w:cs="Times New Roman"/>
          <w:sz w:val="24"/>
          <w:szCs w:val="24"/>
          <w:lang w:val="ru-RU"/>
        </w:rPr>
        <w:t xml:space="preserve">№2 от 01.04.2013 </w:t>
      </w:r>
      <w:r w:rsidRPr="00B37F4E">
        <w:rPr>
          <w:rFonts w:ascii="Times New Roman" w:eastAsia="TimesNewRomanPSMT" w:hAnsi="Times New Roman" w:cs="Times New Roman"/>
          <w:sz w:val="24"/>
          <w:szCs w:val="24"/>
          <w:lang w:val="ru-RU"/>
        </w:rPr>
        <w:t>к договору аренды от 28.11.2011 № 140-11/11</w:t>
      </w:r>
      <w:r>
        <w:rPr>
          <w:rFonts w:ascii="Times New Roman" w:eastAsia="TimesNewRomanPSMT" w:hAnsi="Times New Roman" w:cs="Times New Roman"/>
          <w:sz w:val="24"/>
          <w:szCs w:val="24"/>
          <w:lang w:val="ru-RU"/>
        </w:rPr>
        <w:t>;</w:t>
      </w:r>
    </w:p>
    <w:p w:rsidR="00A805EC" w:rsidRDefault="00A805EC" w:rsidP="00A805EC">
      <w:pPr>
        <w:widowControl/>
        <w:adjustRightInd w:val="0"/>
        <w:ind w:firstLine="709"/>
        <w:jc w:val="both"/>
        <w:rPr>
          <w:rFonts w:ascii="Times New Roman" w:eastAsia="TimesNewRomanPSMT" w:hAnsi="Times New Roman" w:cs="Times New Roman"/>
          <w:sz w:val="24"/>
          <w:szCs w:val="24"/>
          <w:lang w:val="ru-RU"/>
        </w:rPr>
      </w:pPr>
      <w:r w:rsidRPr="00B37F4E">
        <w:rPr>
          <w:rFonts w:ascii="Times New Roman" w:eastAsia="Calibri" w:hAnsi="Times New Roman" w:cs="Times New Roman"/>
          <w:color w:val="000000"/>
          <w:spacing w:val="-6"/>
          <w:sz w:val="24"/>
          <w:szCs w:val="24"/>
          <w:lang w:val="ru-RU"/>
        </w:rPr>
        <w:t>Приложение № 1</w:t>
      </w:r>
      <w:r w:rsidR="000335AE">
        <w:rPr>
          <w:rFonts w:ascii="Times New Roman" w:eastAsia="Calibri" w:hAnsi="Times New Roman" w:cs="Times New Roman"/>
          <w:color w:val="000000"/>
          <w:spacing w:val="-6"/>
          <w:sz w:val="24"/>
          <w:szCs w:val="24"/>
          <w:lang w:val="ru-RU"/>
        </w:rPr>
        <w:t>4</w:t>
      </w:r>
      <w:r>
        <w:rPr>
          <w:rFonts w:ascii="Times New Roman" w:eastAsia="Calibri" w:hAnsi="Times New Roman" w:cs="Times New Roman"/>
          <w:color w:val="000000"/>
          <w:spacing w:val="-6"/>
          <w:sz w:val="24"/>
          <w:szCs w:val="24"/>
          <w:lang w:val="ru-RU"/>
        </w:rPr>
        <w:t xml:space="preserve"> </w:t>
      </w:r>
      <w:r w:rsidRPr="00B37F4E">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B37F4E">
        <w:rPr>
          <w:rFonts w:ascii="Times New Roman" w:eastAsia="TimesNewRomanPSMT" w:hAnsi="Times New Roman" w:cs="Times New Roman"/>
          <w:sz w:val="24"/>
          <w:szCs w:val="24"/>
          <w:lang w:val="ru-RU"/>
        </w:rPr>
        <w:t xml:space="preserve">Дополнительное соглашение </w:t>
      </w:r>
      <w:r>
        <w:rPr>
          <w:rFonts w:ascii="Times New Roman" w:eastAsia="TimesNewRomanPSMT" w:hAnsi="Times New Roman" w:cs="Times New Roman"/>
          <w:sz w:val="24"/>
          <w:szCs w:val="24"/>
          <w:lang w:val="ru-RU"/>
        </w:rPr>
        <w:t xml:space="preserve">№2 от 01.11.2013 </w:t>
      </w:r>
      <w:r w:rsidRPr="00B37F4E">
        <w:rPr>
          <w:rFonts w:ascii="Times New Roman" w:eastAsia="TimesNewRomanPSMT" w:hAnsi="Times New Roman" w:cs="Times New Roman"/>
          <w:sz w:val="24"/>
          <w:szCs w:val="24"/>
          <w:lang w:val="ru-RU"/>
        </w:rPr>
        <w:t>к договору аренды от 28.11.2011 № 140-11/11</w:t>
      </w:r>
      <w:r>
        <w:rPr>
          <w:rFonts w:ascii="Times New Roman" w:eastAsia="TimesNewRomanPSMT" w:hAnsi="Times New Roman" w:cs="Times New Roman"/>
          <w:sz w:val="24"/>
          <w:szCs w:val="24"/>
          <w:lang w:val="ru-RU"/>
        </w:rPr>
        <w:t>;</w:t>
      </w:r>
    </w:p>
    <w:p w:rsidR="00A805EC" w:rsidRDefault="00A805EC" w:rsidP="00A805EC">
      <w:pPr>
        <w:widowControl/>
        <w:adjustRightInd w:val="0"/>
        <w:ind w:firstLine="709"/>
        <w:jc w:val="both"/>
        <w:rPr>
          <w:rFonts w:ascii="Times New Roman" w:eastAsia="TimesNewRomanPSMT" w:hAnsi="Times New Roman" w:cs="Times New Roman"/>
          <w:sz w:val="24"/>
          <w:szCs w:val="24"/>
          <w:lang w:val="ru-RU"/>
        </w:rPr>
      </w:pPr>
      <w:r w:rsidRPr="00B37F4E">
        <w:rPr>
          <w:rFonts w:ascii="Times New Roman" w:eastAsia="Calibri" w:hAnsi="Times New Roman" w:cs="Times New Roman"/>
          <w:color w:val="000000"/>
          <w:spacing w:val="-6"/>
          <w:sz w:val="24"/>
          <w:szCs w:val="24"/>
          <w:lang w:val="ru-RU"/>
        </w:rPr>
        <w:t>Приложение № 1</w:t>
      </w:r>
      <w:r w:rsidR="000335AE">
        <w:rPr>
          <w:rFonts w:ascii="Times New Roman" w:eastAsia="Calibri" w:hAnsi="Times New Roman" w:cs="Times New Roman"/>
          <w:color w:val="000000"/>
          <w:spacing w:val="-6"/>
          <w:sz w:val="24"/>
          <w:szCs w:val="24"/>
          <w:lang w:val="ru-RU"/>
        </w:rPr>
        <w:t>5</w:t>
      </w:r>
      <w:r>
        <w:rPr>
          <w:rFonts w:ascii="Times New Roman" w:eastAsia="Calibri" w:hAnsi="Times New Roman" w:cs="Times New Roman"/>
          <w:color w:val="000000"/>
          <w:spacing w:val="-6"/>
          <w:sz w:val="24"/>
          <w:szCs w:val="24"/>
          <w:lang w:val="ru-RU"/>
        </w:rPr>
        <w:t xml:space="preserve"> </w:t>
      </w:r>
      <w:r w:rsidRPr="00B37F4E">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B37F4E">
        <w:rPr>
          <w:rFonts w:ascii="Times New Roman" w:eastAsia="TimesNewRomanPSMT" w:hAnsi="Times New Roman" w:cs="Times New Roman"/>
          <w:sz w:val="24"/>
          <w:szCs w:val="24"/>
          <w:lang w:val="ru-RU"/>
        </w:rPr>
        <w:t xml:space="preserve">Дополнительное соглашение </w:t>
      </w:r>
      <w:r>
        <w:rPr>
          <w:rFonts w:ascii="Times New Roman" w:eastAsia="TimesNewRomanPSMT" w:hAnsi="Times New Roman" w:cs="Times New Roman"/>
          <w:sz w:val="24"/>
          <w:szCs w:val="24"/>
          <w:lang w:val="ru-RU"/>
        </w:rPr>
        <w:t xml:space="preserve">№3 от 01.08.2017 </w:t>
      </w:r>
      <w:r w:rsidRPr="00B37F4E">
        <w:rPr>
          <w:rFonts w:ascii="Times New Roman" w:eastAsia="TimesNewRomanPSMT" w:hAnsi="Times New Roman" w:cs="Times New Roman"/>
          <w:sz w:val="24"/>
          <w:szCs w:val="24"/>
          <w:lang w:val="ru-RU"/>
        </w:rPr>
        <w:t>к договору аренды от 28.11.2011 № 140-11/11</w:t>
      </w:r>
      <w:r>
        <w:rPr>
          <w:rFonts w:ascii="Times New Roman" w:eastAsia="TimesNewRomanPSMT" w:hAnsi="Times New Roman" w:cs="Times New Roman"/>
          <w:sz w:val="24"/>
          <w:szCs w:val="24"/>
          <w:lang w:val="ru-RU"/>
        </w:rPr>
        <w:t>;</w:t>
      </w:r>
    </w:p>
    <w:p w:rsidR="00A805EC" w:rsidRDefault="00A805EC" w:rsidP="00A805EC">
      <w:pPr>
        <w:widowControl/>
        <w:adjustRightInd w:val="0"/>
        <w:ind w:firstLine="709"/>
        <w:jc w:val="both"/>
        <w:rPr>
          <w:rFonts w:ascii="Times New Roman" w:eastAsia="TimesNewRomanPSMT" w:hAnsi="Times New Roman" w:cs="Times New Roman"/>
          <w:sz w:val="24"/>
          <w:szCs w:val="24"/>
          <w:lang w:val="ru-RU"/>
        </w:rPr>
      </w:pPr>
      <w:r w:rsidRPr="00B37F4E">
        <w:rPr>
          <w:rFonts w:ascii="Times New Roman" w:eastAsia="Calibri" w:hAnsi="Times New Roman" w:cs="Times New Roman"/>
          <w:color w:val="000000"/>
          <w:spacing w:val="-6"/>
          <w:sz w:val="24"/>
          <w:szCs w:val="24"/>
          <w:lang w:val="ru-RU"/>
        </w:rPr>
        <w:t>Приложение № 1</w:t>
      </w:r>
      <w:r w:rsidR="000335AE">
        <w:rPr>
          <w:rFonts w:ascii="Times New Roman" w:eastAsia="Calibri" w:hAnsi="Times New Roman" w:cs="Times New Roman"/>
          <w:color w:val="000000"/>
          <w:spacing w:val="-6"/>
          <w:sz w:val="24"/>
          <w:szCs w:val="24"/>
          <w:lang w:val="ru-RU"/>
        </w:rPr>
        <w:t>6</w:t>
      </w:r>
      <w:r>
        <w:rPr>
          <w:rFonts w:ascii="Times New Roman" w:eastAsia="Calibri" w:hAnsi="Times New Roman" w:cs="Times New Roman"/>
          <w:color w:val="000000"/>
          <w:spacing w:val="-6"/>
          <w:sz w:val="24"/>
          <w:szCs w:val="24"/>
          <w:lang w:val="ru-RU"/>
        </w:rPr>
        <w:t xml:space="preserve"> </w:t>
      </w:r>
      <w:r w:rsidRPr="00B37F4E">
        <w:rPr>
          <w:rFonts w:ascii="Times New Roman" w:eastAsia="Calibri" w:hAnsi="Times New Roman" w:cs="Times New Roman"/>
          <w:color w:val="000000"/>
          <w:spacing w:val="-6"/>
          <w:sz w:val="24"/>
          <w:szCs w:val="24"/>
          <w:lang w:val="ru-RU"/>
        </w:rPr>
        <w:t>–</w:t>
      </w:r>
      <w:r>
        <w:rPr>
          <w:rFonts w:ascii="Times New Roman" w:eastAsia="Calibri" w:hAnsi="Times New Roman" w:cs="Times New Roman"/>
          <w:color w:val="000000"/>
          <w:spacing w:val="-6"/>
          <w:sz w:val="24"/>
          <w:szCs w:val="24"/>
          <w:lang w:val="ru-RU"/>
        </w:rPr>
        <w:t xml:space="preserve"> </w:t>
      </w:r>
      <w:r w:rsidRPr="00B37F4E">
        <w:rPr>
          <w:rFonts w:ascii="Times New Roman" w:eastAsia="TimesNewRomanPSMT" w:hAnsi="Times New Roman" w:cs="Times New Roman"/>
          <w:sz w:val="24"/>
          <w:szCs w:val="24"/>
          <w:lang w:val="ru-RU"/>
        </w:rPr>
        <w:t xml:space="preserve">Дополнительное соглашение </w:t>
      </w:r>
      <w:r>
        <w:rPr>
          <w:rFonts w:ascii="Times New Roman" w:eastAsia="TimesNewRomanPSMT" w:hAnsi="Times New Roman" w:cs="Times New Roman"/>
          <w:sz w:val="24"/>
          <w:szCs w:val="24"/>
          <w:lang w:val="ru-RU"/>
        </w:rPr>
        <w:t xml:space="preserve">№4 от 01.07.2020 </w:t>
      </w:r>
      <w:r w:rsidRPr="00B37F4E">
        <w:rPr>
          <w:rFonts w:ascii="Times New Roman" w:eastAsia="TimesNewRomanPSMT" w:hAnsi="Times New Roman" w:cs="Times New Roman"/>
          <w:sz w:val="24"/>
          <w:szCs w:val="24"/>
          <w:lang w:val="ru-RU"/>
        </w:rPr>
        <w:t>к договору аренды от 28.11.2011 № 140-11/11</w:t>
      </w:r>
      <w:r>
        <w:rPr>
          <w:rFonts w:ascii="Times New Roman" w:eastAsia="TimesNewRomanPSMT" w:hAnsi="Times New Roman" w:cs="Times New Roman"/>
          <w:sz w:val="24"/>
          <w:szCs w:val="24"/>
          <w:lang w:val="ru-RU"/>
        </w:rPr>
        <w:t>;</w:t>
      </w:r>
    </w:p>
    <w:p w:rsidR="00B37F4E" w:rsidRPr="00B37F4E" w:rsidRDefault="00B37F4E" w:rsidP="00B37F4E">
      <w:pPr>
        <w:widowControl/>
        <w:adjustRightInd w:val="0"/>
        <w:jc w:val="both"/>
        <w:rPr>
          <w:rFonts w:ascii="Times New Roman" w:eastAsia="TimesNewRomanPSMT" w:hAnsi="Times New Roman" w:cs="Times New Roman"/>
          <w:sz w:val="24"/>
          <w:szCs w:val="24"/>
          <w:lang w:val="ru-RU"/>
        </w:rPr>
      </w:pPr>
      <w:r w:rsidRPr="00B37F4E">
        <w:rPr>
          <w:rFonts w:ascii="Times New Roman" w:eastAsia="TimesNewRomanPSMT" w:hAnsi="Times New Roman" w:cs="Times New Roman"/>
          <w:sz w:val="24"/>
          <w:szCs w:val="24"/>
          <w:lang w:val="ru-RU"/>
        </w:rPr>
        <w:tab/>
      </w:r>
      <w:r w:rsidRPr="00B37F4E">
        <w:rPr>
          <w:rFonts w:ascii="Times New Roman" w:eastAsia="Calibri" w:hAnsi="Times New Roman" w:cs="Times New Roman"/>
          <w:color w:val="000000"/>
          <w:spacing w:val="-6"/>
          <w:sz w:val="24"/>
          <w:szCs w:val="24"/>
          <w:lang w:val="ru-RU"/>
        </w:rPr>
        <w:t xml:space="preserve">Приложение № </w:t>
      </w:r>
      <w:r w:rsidR="00A805EC">
        <w:rPr>
          <w:rFonts w:ascii="Times New Roman" w:eastAsia="Calibri" w:hAnsi="Times New Roman" w:cs="Times New Roman"/>
          <w:color w:val="000000"/>
          <w:spacing w:val="-6"/>
          <w:sz w:val="24"/>
          <w:szCs w:val="24"/>
          <w:lang w:val="ru-RU"/>
        </w:rPr>
        <w:t>1</w:t>
      </w:r>
      <w:r w:rsidR="000335AE">
        <w:rPr>
          <w:rFonts w:ascii="Times New Roman" w:eastAsia="Calibri" w:hAnsi="Times New Roman" w:cs="Times New Roman"/>
          <w:color w:val="000000"/>
          <w:spacing w:val="-6"/>
          <w:sz w:val="24"/>
          <w:szCs w:val="24"/>
          <w:lang w:val="ru-RU"/>
        </w:rPr>
        <w:t>7</w:t>
      </w:r>
      <w:r w:rsidRPr="00B37F4E">
        <w:rPr>
          <w:rFonts w:ascii="Times New Roman" w:eastAsia="Calibri" w:hAnsi="Times New Roman" w:cs="Times New Roman"/>
          <w:color w:val="000000"/>
          <w:spacing w:val="-6"/>
          <w:sz w:val="24"/>
          <w:szCs w:val="24"/>
          <w:lang w:val="ru-RU"/>
        </w:rPr>
        <w:t xml:space="preserve"> – </w:t>
      </w:r>
      <w:r w:rsidRPr="00B37F4E">
        <w:rPr>
          <w:rFonts w:ascii="Times New Roman" w:eastAsia="TimesNewRomanPSMT" w:hAnsi="Times New Roman" w:cs="Times New Roman"/>
          <w:sz w:val="24"/>
          <w:szCs w:val="24"/>
          <w:lang w:val="ru-RU"/>
        </w:rPr>
        <w:t>Дополнительное соглашение к договору аренды от 28.11.2011 № 140-11/11, № 5, выдан 25.10.2021, дата государственной регистрации: 26.11.2021, номер государственной регистрации: 77:01:0002023:3423-77/051/2021-4;</w:t>
      </w:r>
    </w:p>
    <w:p w:rsidR="00B37F4E" w:rsidRPr="00B37F4E" w:rsidRDefault="00B37F4E" w:rsidP="00B37F4E">
      <w:pPr>
        <w:widowControl/>
        <w:adjustRightInd w:val="0"/>
        <w:jc w:val="both"/>
        <w:rPr>
          <w:rFonts w:ascii="Times New Roman" w:eastAsia="TimesNewRomanPSMT" w:hAnsi="Times New Roman" w:cs="Times New Roman"/>
          <w:sz w:val="24"/>
          <w:szCs w:val="24"/>
          <w:lang w:val="ru-RU"/>
        </w:rPr>
      </w:pPr>
      <w:r w:rsidRPr="00B37F4E">
        <w:rPr>
          <w:rFonts w:ascii="Times New Roman" w:eastAsia="TimesNewRomanPSMT" w:hAnsi="Times New Roman" w:cs="Times New Roman"/>
          <w:sz w:val="24"/>
          <w:szCs w:val="24"/>
          <w:lang w:val="ru-RU"/>
        </w:rPr>
        <w:tab/>
      </w:r>
      <w:r w:rsidRPr="00B37F4E">
        <w:rPr>
          <w:rFonts w:ascii="Times New Roman" w:eastAsia="Calibri" w:hAnsi="Times New Roman" w:cs="Times New Roman"/>
          <w:color w:val="000000"/>
          <w:spacing w:val="-6"/>
          <w:sz w:val="24"/>
          <w:szCs w:val="24"/>
          <w:lang w:val="ru-RU"/>
        </w:rPr>
        <w:t xml:space="preserve">Приложение № </w:t>
      </w:r>
      <w:r w:rsidR="00A805EC">
        <w:rPr>
          <w:rFonts w:ascii="Times New Roman" w:eastAsia="Calibri" w:hAnsi="Times New Roman" w:cs="Times New Roman"/>
          <w:color w:val="000000"/>
          <w:spacing w:val="-6"/>
          <w:sz w:val="24"/>
          <w:szCs w:val="24"/>
          <w:lang w:val="ru-RU"/>
        </w:rPr>
        <w:t>1</w:t>
      </w:r>
      <w:r w:rsidR="000335AE">
        <w:rPr>
          <w:rFonts w:ascii="Times New Roman" w:eastAsia="Calibri" w:hAnsi="Times New Roman" w:cs="Times New Roman"/>
          <w:color w:val="000000"/>
          <w:spacing w:val="-6"/>
          <w:sz w:val="24"/>
          <w:szCs w:val="24"/>
          <w:lang w:val="ru-RU"/>
        </w:rPr>
        <w:t>8</w:t>
      </w:r>
      <w:r w:rsidRPr="00B37F4E">
        <w:rPr>
          <w:rFonts w:ascii="Times New Roman" w:eastAsia="Calibri" w:hAnsi="Times New Roman" w:cs="Times New Roman"/>
          <w:color w:val="000000"/>
          <w:spacing w:val="-6"/>
          <w:sz w:val="24"/>
          <w:szCs w:val="24"/>
          <w:lang w:val="ru-RU"/>
        </w:rPr>
        <w:t xml:space="preserve"> – </w:t>
      </w:r>
      <w:r w:rsidRPr="00B37F4E">
        <w:rPr>
          <w:rFonts w:ascii="Times New Roman" w:eastAsia="TimesNewRomanPSMT" w:hAnsi="Times New Roman" w:cs="Times New Roman"/>
          <w:sz w:val="24"/>
          <w:szCs w:val="24"/>
          <w:lang w:val="ru-RU"/>
        </w:rPr>
        <w:t>Дополнительное соглашение к договору аренды от 28.11.2011 №140-11/11, № 6, выдан 28.09.2022, дата государственной регистрации: 18.10.2022, номер государственной регистрации: 77:01:0002023:3423-77/051/2022-6;</w:t>
      </w:r>
    </w:p>
    <w:p w:rsidR="00AF60C5" w:rsidRPr="00BF2C45" w:rsidRDefault="00B37F4E" w:rsidP="00CD4889">
      <w:pPr>
        <w:jc w:val="both"/>
        <w:rPr>
          <w:rFonts w:ascii="Times New Roman" w:eastAsia="Calibri" w:hAnsi="Times New Roman" w:cs="Times New Roman"/>
          <w:color w:val="000000"/>
          <w:spacing w:val="-6"/>
          <w:sz w:val="24"/>
          <w:szCs w:val="24"/>
          <w:lang w:val="ru-RU"/>
        </w:rPr>
      </w:pPr>
      <w:r w:rsidRPr="00B37F4E">
        <w:rPr>
          <w:rFonts w:ascii="Times New Roman" w:eastAsia="TimesNewRomanPSMT" w:hAnsi="Times New Roman" w:cs="Times New Roman"/>
          <w:sz w:val="24"/>
          <w:szCs w:val="24"/>
          <w:lang w:val="ru-RU"/>
        </w:rPr>
        <w:tab/>
      </w:r>
      <w:r w:rsidRPr="00B37F4E">
        <w:rPr>
          <w:rFonts w:ascii="Times New Roman" w:eastAsia="Calibri" w:hAnsi="Times New Roman" w:cs="Times New Roman"/>
          <w:color w:val="000000"/>
          <w:spacing w:val="-6"/>
          <w:sz w:val="24"/>
          <w:szCs w:val="24"/>
          <w:lang w:val="ru-RU"/>
        </w:rPr>
        <w:t>Приложение № 1</w:t>
      </w:r>
      <w:r w:rsidR="000335AE">
        <w:rPr>
          <w:rFonts w:ascii="Times New Roman" w:eastAsia="Calibri" w:hAnsi="Times New Roman" w:cs="Times New Roman"/>
          <w:color w:val="000000"/>
          <w:spacing w:val="-6"/>
          <w:sz w:val="24"/>
          <w:szCs w:val="24"/>
          <w:lang w:val="ru-RU"/>
        </w:rPr>
        <w:t>9</w:t>
      </w:r>
      <w:r w:rsidRPr="00B37F4E">
        <w:rPr>
          <w:rFonts w:ascii="Times New Roman" w:eastAsia="Calibri" w:hAnsi="Times New Roman" w:cs="Times New Roman"/>
          <w:color w:val="000000"/>
          <w:spacing w:val="-6"/>
          <w:sz w:val="24"/>
          <w:szCs w:val="24"/>
          <w:lang w:val="ru-RU"/>
        </w:rPr>
        <w:t xml:space="preserve"> – </w:t>
      </w:r>
      <w:r w:rsidR="00D95F3B" w:rsidRPr="00D95F3B">
        <w:rPr>
          <w:rFonts w:ascii="Times New Roman" w:eastAsia="TimesNewRomanPSMT" w:hAnsi="Times New Roman" w:cs="Times New Roman"/>
          <w:sz w:val="24"/>
          <w:szCs w:val="24"/>
          <w:lang w:val="ru-RU"/>
        </w:rPr>
        <w:t xml:space="preserve">Дополнительное соглашение </w:t>
      </w:r>
      <w:r w:rsidRPr="00B37F4E">
        <w:rPr>
          <w:rFonts w:ascii="Times New Roman" w:eastAsia="TimesNewRomanPSMT" w:hAnsi="Times New Roman" w:cs="Times New Roman"/>
          <w:sz w:val="24"/>
          <w:szCs w:val="24"/>
          <w:lang w:val="ru-RU"/>
        </w:rPr>
        <w:t>к договору аренды от 28 ноября 2011 г №140-11/11, № 7, выдан 14.09.2023, дата государственной регистрации: 25.09.2023, номер государственной регистрации: 77:01:0002023:3423-77/060/2023-8.</w:t>
      </w:r>
    </w:p>
    <w:p w:rsidR="00D673DE" w:rsidRPr="0075564D" w:rsidRDefault="00D673DE" w:rsidP="00D673DE">
      <w:pPr>
        <w:widowControl/>
        <w:numPr>
          <w:ilvl w:val="0"/>
          <w:numId w:val="15"/>
        </w:numPr>
        <w:suppressAutoHyphens/>
        <w:autoSpaceDE/>
        <w:autoSpaceDN/>
        <w:spacing w:before="240" w:after="120"/>
        <w:ind w:left="0" w:firstLine="0"/>
        <w:jc w:val="center"/>
        <w:rPr>
          <w:rFonts w:ascii="Times New Roman" w:eastAsia="Calibri" w:hAnsi="Times New Roman" w:cs="Times New Roman"/>
          <w:b/>
          <w:bCs/>
          <w:color w:val="000000"/>
          <w:sz w:val="24"/>
          <w:szCs w:val="24"/>
          <w:lang w:val="ru-RU"/>
        </w:rPr>
      </w:pPr>
      <w:r w:rsidRPr="0075564D">
        <w:rPr>
          <w:rFonts w:ascii="Times New Roman" w:eastAsia="Calibri" w:hAnsi="Times New Roman" w:cs="Times New Roman"/>
          <w:b/>
          <w:bCs/>
          <w:color w:val="000000"/>
          <w:sz w:val="24"/>
          <w:szCs w:val="24"/>
          <w:lang w:val="ru-RU"/>
        </w:rPr>
        <w:t>Адреса, банковские реквизиты и подписи Сторон:</w:t>
      </w: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1480"/>
        <w:gridCol w:w="2488"/>
        <w:gridCol w:w="993"/>
        <w:gridCol w:w="1394"/>
        <w:gridCol w:w="2569"/>
      </w:tblGrid>
      <w:tr w:rsidR="00D673DE" w:rsidRPr="00C10864" w:rsidTr="00C97285">
        <w:tc>
          <w:tcPr>
            <w:tcW w:w="4961" w:type="dxa"/>
            <w:gridSpan w:val="3"/>
            <w:hideMark/>
          </w:tcPr>
          <w:p w:rsidR="00D673DE" w:rsidRPr="00C10864" w:rsidRDefault="00D673DE" w:rsidP="00C97285">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Продавец</w:t>
            </w:r>
            <w:proofErr w:type="spellEnd"/>
            <w:r w:rsidRPr="00C10864">
              <w:rPr>
                <w:rFonts w:ascii="Times New Roman" w:hAnsi="Times New Roman" w:cs="Times New Roman"/>
                <w:b/>
                <w:sz w:val="24"/>
                <w:szCs w:val="24"/>
              </w:rPr>
              <w:t>:</w:t>
            </w:r>
          </w:p>
        </w:tc>
        <w:tc>
          <w:tcPr>
            <w:tcW w:w="4956" w:type="dxa"/>
            <w:gridSpan w:val="3"/>
            <w:hideMark/>
          </w:tcPr>
          <w:p w:rsidR="00D673DE" w:rsidRPr="00C10864" w:rsidRDefault="00D673DE" w:rsidP="00C97285">
            <w:pPr>
              <w:ind w:firstLine="0"/>
              <w:rPr>
                <w:rFonts w:ascii="Times New Roman" w:hAnsi="Times New Roman" w:cs="Times New Roman"/>
                <w:b/>
                <w:bCs/>
                <w:sz w:val="24"/>
                <w:szCs w:val="24"/>
              </w:rPr>
            </w:pPr>
            <w:proofErr w:type="spellStart"/>
            <w:r w:rsidRPr="00C10864">
              <w:rPr>
                <w:rFonts w:ascii="Times New Roman" w:hAnsi="Times New Roman" w:cs="Times New Roman"/>
                <w:b/>
                <w:sz w:val="24"/>
                <w:szCs w:val="24"/>
              </w:rPr>
              <w:t>Покупатель</w:t>
            </w:r>
            <w:proofErr w:type="spellEnd"/>
            <w:r w:rsidRPr="00C10864">
              <w:rPr>
                <w:rFonts w:ascii="Times New Roman" w:hAnsi="Times New Roman" w:cs="Times New Roman"/>
                <w:b/>
                <w:sz w:val="24"/>
                <w:szCs w:val="24"/>
              </w:rPr>
              <w:t>:</w:t>
            </w:r>
          </w:p>
        </w:tc>
      </w:tr>
      <w:tr w:rsidR="00D673DE" w:rsidRPr="00E20E92" w:rsidTr="00C97285">
        <w:tc>
          <w:tcPr>
            <w:tcW w:w="4961" w:type="dxa"/>
            <w:gridSpan w:val="3"/>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b/>
                <w:sz w:val="24"/>
                <w:szCs w:val="24"/>
                <w:lang w:val="ru-RU"/>
              </w:rPr>
              <w:t>_______________</w:t>
            </w:r>
            <w:r w:rsidRPr="00C10864">
              <w:rPr>
                <w:rFonts w:ascii="Times New Roman" w:hAnsi="Times New Roman" w:cs="Times New Roman"/>
                <w:sz w:val="24"/>
                <w:szCs w:val="24"/>
                <w:lang w:val="ru-RU"/>
              </w:rPr>
              <w:t xml:space="preserve">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Адрес</w:t>
            </w:r>
            <w:proofErr w:type="spellEnd"/>
            <w:r w:rsidRPr="00C10864">
              <w:rPr>
                <w:rFonts w:ascii="Times New Roman" w:hAnsi="Times New Roman" w:cs="Times New Roman"/>
                <w:sz w:val="24"/>
                <w:szCs w:val="24"/>
              </w:rPr>
              <w:t>:</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ОГРН:</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ИНН:</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КПП:</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р/с:</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в</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к/с:</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БИК:</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proofErr w:type="spellStart"/>
            <w:r w:rsidRPr="00C10864">
              <w:rPr>
                <w:rFonts w:ascii="Times New Roman" w:hAnsi="Times New Roman" w:cs="Times New Roman"/>
                <w:sz w:val="24"/>
                <w:szCs w:val="24"/>
              </w:rPr>
              <w:t>Тел</w:t>
            </w:r>
            <w:proofErr w:type="spellEnd"/>
            <w:r w:rsidRPr="00C10864">
              <w:rPr>
                <w:rFonts w:ascii="Times New Roman" w:hAnsi="Times New Roman" w:cs="Times New Roman"/>
                <w:sz w:val="24"/>
                <w:szCs w:val="24"/>
              </w:rPr>
              <w:t>.:</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8"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c>
          <w:tcPr>
            <w:tcW w:w="993" w:type="dxa"/>
            <w:hideMark/>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sz w:val="24"/>
                <w:szCs w:val="24"/>
              </w:rPr>
              <w:t>E-mail:</w:t>
            </w:r>
          </w:p>
        </w:tc>
        <w:tc>
          <w:tcPr>
            <w:tcW w:w="3963" w:type="dxa"/>
            <w:gridSpan w:val="2"/>
          </w:tcPr>
          <w:p w:rsidR="00D673DE" w:rsidRPr="00C10864" w:rsidRDefault="00D673DE" w:rsidP="00C97285">
            <w:pPr>
              <w:ind w:firstLine="0"/>
              <w:rPr>
                <w:rFonts w:ascii="Times New Roman" w:hAnsi="Times New Roman" w:cs="Times New Roman"/>
                <w:bCs/>
                <w:sz w:val="24"/>
                <w:szCs w:val="24"/>
              </w:rPr>
            </w:pPr>
            <w:r w:rsidRPr="00C10864">
              <w:rPr>
                <w:rFonts w:ascii="Times New Roman" w:hAnsi="Times New Roman" w:cs="Times New Roman"/>
                <w:bCs/>
                <w:sz w:val="24"/>
                <w:szCs w:val="24"/>
              </w:rPr>
              <w:t>__________</w:t>
            </w:r>
          </w:p>
        </w:tc>
      </w:tr>
      <w:tr w:rsidR="00D673DE" w:rsidRPr="00C10864" w:rsidTr="00C97285">
        <w:tc>
          <w:tcPr>
            <w:tcW w:w="9917" w:type="dxa"/>
            <w:gridSpan w:val="6"/>
          </w:tcPr>
          <w:p w:rsidR="00D673DE" w:rsidRPr="00C10864" w:rsidRDefault="00D673DE" w:rsidP="00C97285">
            <w:pPr>
              <w:ind w:firstLine="0"/>
              <w:rPr>
                <w:rFonts w:ascii="Times New Roman" w:hAnsi="Times New Roman" w:cs="Times New Roman"/>
                <w:b/>
                <w:bCs/>
                <w:sz w:val="24"/>
                <w:szCs w:val="24"/>
              </w:rPr>
            </w:pPr>
          </w:p>
        </w:tc>
      </w:tr>
      <w:tr w:rsidR="00D673DE" w:rsidRPr="00C10864" w:rsidTr="00C97285">
        <w:tc>
          <w:tcPr>
            <w:tcW w:w="9917" w:type="dxa"/>
            <w:gridSpan w:val="6"/>
            <w:hideMark/>
          </w:tcPr>
          <w:p w:rsidR="00D673DE" w:rsidRPr="00C10864" w:rsidRDefault="00D673DE" w:rsidP="00C97285">
            <w:pPr>
              <w:ind w:firstLine="0"/>
              <w:jc w:val="center"/>
              <w:rPr>
                <w:rFonts w:ascii="Times New Roman" w:hAnsi="Times New Roman" w:cs="Times New Roman"/>
                <w:b/>
                <w:bCs/>
                <w:sz w:val="24"/>
                <w:szCs w:val="24"/>
              </w:rPr>
            </w:pPr>
            <w:r w:rsidRPr="00C10864">
              <w:rPr>
                <w:rFonts w:ascii="Times New Roman" w:hAnsi="Times New Roman" w:cs="Times New Roman"/>
                <w:b/>
                <w:bCs/>
                <w:sz w:val="24"/>
                <w:szCs w:val="24"/>
              </w:rPr>
              <w:t>ПОДПИСИ СТОРОН:</w:t>
            </w:r>
          </w:p>
        </w:tc>
      </w:tr>
      <w:tr w:rsidR="00D673DE" w:rsidRPr="00C10864" w:rsidTr="00C97285">
        <w:tc>
          <w:tcPr>
            <w:tcW w:w="9917" w:type="dxa"/>
            <w:gridSpan w:val="6"/>
          </w:tcPr>
          <w:p w:rsidR="00D673DE" w:rsidRPr="00C10864" w:rsidRDefault="00D673DE" w:rsidP="00C97285">
            <w:pPr>
              <w:ind w:firstLine="0"/>
              <w:rPr>
                <w:rFonts w:ascii="Times New Roman" w:hAnsi="Times New Roman" w:cs="Times New Roman"/>
                <w:b/>
                <w:bCs/>
                <w:sz w:val="24"/>
                <w:szCs w:val="24"/>
              </w:rPr>
            </w:pPr>
          </w:p>
        </w:tc>
      </w:tr>
      <w:tr w:rsidR="00D673DE" w:rsidRPr="00C10864" w:rsidTr="00C97285">
        <w:tc>
          <w:tcPr>
            <w:tcW w:w="4961" w:type="dxa"/>
            <w:gridSpan w:val="3"/>
            <w:hideMark/>
          </w:tcPr>
          <w:p w:rsidR="00D673DE" w:rsidRPr="00C10864" w:rsidRDefault="00D673DE" w:rsidP="00C97285">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Продавца</w:t>
            </w:r>
            <w:proofErr w:type="spellEnd"/>
            <w:r w:rsidRPr="00C10864">
              <w:rPr>
                <w:rFonts w:ascii="Times New Roman" w:hAnsi="Times New Roman" w:cs="Times New Roman"/>
                <w:b/>
                <w:sz w:val="24"/>
                <w:szCs w:val="24"/>
              </w:rPr>
              <w:t>:</w:t>
            </w:r>
          </w:p>
        </w:tc>
        <w:tc>
          <w:tcPr>
            <w:tcW w:w="4956" w:type="dxa"/>
            <w:gridSpan w:val="3"/>
            <w:hideMark/>
          </w:tcPr>
          <w:p w:rsidR="00D673DE" w:rsidRPr="00C10864" w:rsidRDefault="00D673DE" w:rsidP="00C97285">
            <w:pPr>
              <w:ind w:firstLine="0"/>
              <w:rPr>
                <w:rFonts w:ascii="Times New Roman" w:hAnsi="Times New Roman" w:cs="Times New Roman"/>
                <w:b/>
                <w:bCs/>
                <w:sz w:val="24"/>
                <w:szCs w:val="24"/>
              </w:rPr>
            </w:pPr>
            <w:proofErr w:type="spellStart"/>
            <w:r w:rsidRPr="00C10864">
              <w:rPr>
                <w:rFonts w:ascii="Times New Roman" w:hAnsi="Times New Roman" w:cs="Times New Roman"/>
                <w:b/>
                <w:bCs/>
                <w:sz w:val="24"/>
                <w:szCs w:val="24"/>
              </w:rPr>
              <w:t>От</w:t>
            </w:r>
            <w:proofErr w:type="spellEnd"/>
            <w:r w:rsidRPr="00C10864">
              <w:rPr>
                <w:rFonts w:ascii="Times New Roman" w:hAnsi="Times New Roman" w:cs="Times New Roman"/>
                <w:b/>
                <w:bCs/>
                <w:sz w:val="24"/>
                <w:szCs w:val="24"/>
              </w:rPr>
              <w:t xml:space="preserve"> </w:t>
            </w:r>
            <w:proofErr w:type="spellStart"/>
            <w:r w:rsidRPr="00C10864">
              <w:rPr>
                <w:rFonts w:ascii="Times New Roman" w:hAnsi="Times New Roman" w:cs="Times New Roman"/>
                <w:b/>
                <w:sz w:val="24"/>
                <w:szCs w:val="24"/>
              </w:rPr>
              <w:t>Покупателя</w:t>
            </w:r>
            <w:proofErr w:type="spellEnd"/>
            <w:r w:rsidRPr="00C10864">
              <w:rPr>
                <w:rFonts w:ascii="Times New Roman" w:hAnsi="Times New Roman" w:cs="Times New Roman"/>
                <w:b/>
                <w:sz w:val="24"/>
                <w:szCs w:val="24"/>
              </w:rPr>
              <w:t>:</w:t>
            </w:r>
          </w:p>
        </w:tc>
      </w:tr>
      <w:tr w:rsidR="00D673DE" w:rsidRPr="00C10864" w:rsidTr="00C97285">
        <w:tc>
          <w:tcPr>
            <w:tcW w:w="4961" w:type="dxa"/>
            <w:gridSpan w:val="3"/>
          </w:tcPr>
          <w:p w:rsidR="00D673DE" w:rsidRPr="00C10864" w:rsidRDefault="00D673DE" w:rsidP="00C97285">
            <w:pPr>
              <w:ind w:firstLine="0"/>
              <w:rPr>
                <w:rFonts w:ascii="Times New Roman" w:hAnsi="Times New Roman" w:cs="Times New Roman"/>
                <w:b/>
                <w:bCs/>
                <w:sz w:val="24"/>
                <w:szCs w:val="24"/>
              </w:rPr>
            </w:pPr>
          </w:p>
        </w:tc>
        <w:tc>
          <w:tcPr>
            <w:tcW w:w="4956" w:type="dxa"/>
            <w:gridSpan w:val="3"/>
          </w:tcPr>
          <w:p w:rsidR="00D673DE" w:rsidRPr="00C10864" w:rsidRDefault="00D673DE" w:rsidP="00C97285">
            <w:pPr>
              <w:ind w:firstLine="0"/>
              <w:rPr>
                <w:rFonts w:ascii="Times New Roman" w:hAnsi="Times New Roman" w:cs="Times New Roman"/>
                <w:b/>
                <w:bCs/>
                <w:sz w:val="24"/>
                <w:szCs w:val="24"/>
              </w:rPr>
            </w:pPr>
          </w:p>
        </w:tc>
      </w:tr>
      <w:tr w:rsidR="00D673DE" w:rsidRPr="00E20E92" w:rsidTr="00C97285">
        <w:tc>
          <w:tcPr>
            <w:tcW w:w="4961" w:type="dxa"/>
            <w:gridSpan w:val="3"/>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lastRenderedPageBreak/>
              <w:t xml:space="preserve">_______________ </w:t>
            </w:r>
            <w:r w:rsidRPr="00C10864">
              <w:rPr>
                <w:rFonts w:ascii="Times New Roman" w:hAnsi="Times New Roman" w:cs="Times New Roman"/>
                <w:i/>
                <w:lang w:val="ru-RU"/>
              </w:rPr>
              <w:t>(указать должность лица, подписывающего Договор)</w:t>
            </w:r>
          </w:p>
        </w:tc>
        <w:tc>
          <w:tcPr>
            <w:tcW w:w="4956" w:type="dxa"/>
            <w:gridSpan w:val="3"/>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должность лица, подписывающего Договор)</w:t>
            </w:r>
          </w:p>
        </w:tc>
      </w:tr>
      <w:tr w:rsidR="00D673DE" w:rsidRPr="00E20E92" w:rsidTr="00C97285">
        <w:tc>
          <w:tcPr>
            <w:tcW w:w="4961" w:type="dxa"/>
            <w:gridSpan w:val="3"/>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c>
          <w:tcPr>
            <w:tcW w:w="4956" w:type="dxa"/>
            <w:gridSpan w:val="3"/>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краткое наименование организации и организационно-правовой формы)</w:t>
            </w:r>
          </w:p>
        </w:tc>
      </w:tr>
      <w:tr w:rsidR="00D673DE" w:rsidRPr="00E20E92" w:rsidTr="00C97285">
        <w:tc>
          <w:tcPr>
            <w:tcW w:w="4961" w:type="dxa"/>
            <w:gridSpan w:val="3"/>
          </w:tcPr>
          <w:p w:rsidR="00D673DE" w:rsidRPr="00C10864" w:rsidRDefault="00D673DE" w:rsidP="00C97285">
            <w:pPr>
              <w:ind w:firstLine="0"/>
              <w:rPr>
                <w:rFonts w:ascii="Times New Roman" w:hAnsi="Times New Roman" w:cs="Times New Roman"/>
                <w:b/>
                <w:bCs/>
                <w:sz w:val="24"/>
                <w:szCs w:val="24"/>
                <w:lang w:val="ru-RU"/>
              </w:rPr>
            </w:pPr>
          </w:p>
        </w:tc>
        <w:tc>
          <w:tcPr>
            <w:tcW w:w="4956" w:type="dxa"/>
            <w:gridSpan w:val="3"/>
          </w:tcPr>
          <w:p w:rsidR="00D673DE" w:rsidRPr="00C10864" w:rsidRDefault="00D673DE" w:rsidP="00C97285">
            <w:pPr>
              <w:ind w:firstLine="0"/>
              <w:rPr>
                <w:rFonts w:ascii="Times New Roman" w:hAnsi="Times New Roman" w:cs="Times New Roman"/>
                <w:b/>
                <w:bCs/>
                <w:sz w:val="24"/>
                <w:szCs w:val="24"/>
                <w:lang w:val="ru-RU"/>
              </w:rPr>
            </w:pPr>
          </w:p>
        </w:tc>
      </w:tr>
      <w:tr w:rsidR="00D673DE" w:rsidRPr="00E20E92" w:rsidTr="00C97285">
        <w:tc>
          <w:tcPr>
            <w:tcW w:w="2473" w:type="dxa"/>
            <w:gridSpan w:val="2"/>
          </w:tcPr>
          <w:p w:rsidR="00D673DE" w:rsidRPr="00C10864" w:rsidRDefault="00D673DE" w:rsidP="00C97285">
            <w:pPr>
              <w:ind w:firstLine="0"/>
              <w:rPr>
                <w:rFonts w:ascii="Times New Roman" w:hAnsi="Times New Roman" w:cs="Times New Roman"/>
                <w:sz w:val="24"/>
                <w:szCs w:val="24"/>
                <w:lang w:val="ru-RU"/>
              </w:rPr>
            </w:pPr>
          </w:p>
        </w:tc>
        <w:tc>
          <w:tcPr>
            <w:tcW w:w="2488" w:type="dxa"/>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c>
          <w:tcPr>
            <w:tcW w:w="2387" w:type="dxa"/>
            <w:gridSpan w:val="2"/>
          </w:tcPr>
          <w:p w:rsidR="00D673DE" w:rsidRPr="00C10864" w:rsidRDefault="00D673DE" w:rsidP="00C97285">
            <w:pPr>
              <w:ind w:firstLine="0"/>
              <w:rPr>
                <w:rFonts w:ascii="Times New Roman" w:hAnsi="Times New Roman" w:cs="Times New Roman"/>
                <w:sz w:val="24"/>
                <w:szCs w:val="24"/>
                <w:lang w:val="ru-RU"/>
              </w:rPr>
            </w:pPr>
          </w:p>
        </w:tc>
        <w:tc>
          <w:tcPr>
            <w:tcW w:w="2569" w:type="dxa"/>
            <w:hideMark/>
          </w:tcPr>
          <w:p w:rsidR="00D673DE" w:rsidRPr="00C10864" w:rsidRDefault="00D673DE" w:rsidP="00C97285">
            <w:pPr>
              <w:ind w:firstLine="0"/>
              <w:rPr>
                <w:rFonts w:ascii="Times New Roman" w:hAnsi="Times New Roman" w:cs="Times New Roman"/>
                <w:b/>
                <w:bCs/>
                <w:sz w:val="24"/>
                <w:szCs w:val="24"/>
                <w:lang w:val="ru-RU"/>
              </w:rPr>
            </w:pPr>
            <w:r w:rsidRPr="00C10864">
              <w:rPr>
                <w:rFonts w:ascii="Times New Roman" w:hAnsi="Times New Roman" w:cs="Times New Roman"/>
                <w:sz w:val="24"/>
                <w:szCs w:val="24"/>
                <w:lang w:val="ru-RU"/>
              </w:rPr>
              <w:t xml:space="preserve">_______________ </w:t>
            </w:r>
            <w:r w:rsidRPr="00C10864">
              <w:rPr>
                <w:rFonts w:ascii="Times New Roman" w:hAnsi="Times New Roman" w:cs="Times New Roman"/>
                <w:i/>
                <w:lang w:val="ru-RU"/>
              </w:rPr>
              <w:t>(указать ФИО лица, подписывающего Договор)</w:t>
            </w:r>
          </w:p>
        </w:tc>
      </w:tr>
      <w:tr w:rsidR="00D673DE" w:rsidRPr="00C10864" w:rsidTr="00C97285">
        <w:tc>
          <w:tcPr>
            <w:tcW w:w="2473" w:type="dxa"/>
            <w:gridSpan w:val="2"/>
            <w:hideMark/>
          </w:tcPr>
          <w:p w:rsidR="00D673DE" w:rsidRPr="00C10864" w:rsidRDefault="00D673DE" w:rsidP="00C97285">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488" w:type="dxa"/>
          </w:tcPr>
          <w:p w:rsidR="00D673DE" w:rsidRPr="00C10864" w:rsidRDefault="00D673DE" w:rsidP="00C97285">
            <w:pPr>
              <w:ind w:firstLine="0"/>
              <w:rPr>
                <w:rFonts w:ascii="Times New Roman" w:hAnsi="Times New Roman" w:cs="Times New Roman"/>
                <w:b/>
                <w:bCs/>
                <w:sz w:val="24"/>
                <w:szCs w:val="24"/>
              </w:rPr>
            </w:pPr>
          </w:p>
        </w:tc>
        <w:tc>
          <w:tcPr>
            <w:tcW w:w="2387" w:type="dxa"/>
            <w:gridSpan w:val="2"/>
            <w:hideMark/>
          </w:tcPr>
          <w:p w:rsidR="00D673DE" w:rsidRPr="00C10864" w:rsidRDefault="00D673DE" w:rsidP="00C97285">
            <w:pPr>
              <w:ind w:firstLine="0"/>
              <w:rPr>
                <w:rFonts w:ascii="Times New Roman" w:hAnsi="Times New Roman" w:cs="Times New Roman"/>
                <w:sz w:val="24"/>
                <w:szCs w:val="24"/>
              </w:rPr>
            </w:pPr>
            <w:proofErr w:type="spellStart"/>
            <w:r w:rsidRPr="00C10864">
              <w:rPr>
                <w:rFonts w:ascii="Times New Roman" w:hAnsi="Times New Roman" w:cs="Times New Roman"/>
                <w:sz w:val="24"/>
                <w:szCs w:val="24"/>
              </w:rPr>
              <w:t>м.п</w:t>
            </w:r>
            <w:proofErr w:type="spellEnd"/>
            <w:r w:rsidRPr="00C10864">
              <w:rPr>
                <w:rFonts w:ascii="Times New Roman" w:hAnsi="Times New Roman" w:cs="Times New Roman"/>
                <w:sz w:val="24"/>
                <w:szCs w:val="24"/>
              </w:rPr>
              <w:t>.</w:t>
            </w:r>
          </w:p>
        </w:tc>
        <w:tc>
          <w:tcPr>
            <w:tcW w:w="2569" w:type="dxa"/>
          </w:tcPr>
          <w:p w:rsidR="00D673DE" w:rsidRPr="00C10864" w:rsidRDefault="00D673DE" w:rsidP="00C97285">
            <w:pPr>
              <w:ind w:firstLine="0"/>
              <w:rPr>
                <w:rFonts w:ascii="Times New Roman" w:hAnsi="Times New Roman" w:cs="Times New Roman"/>
                <w:b/>
                <w:bCs/>
                <w:sz w:val="24"/>
                <w:szCs w:val="24"/>
              </w:rPr>
            </w:pPr>
          </w:p>
        </w:tc>
      </w:tr>
    </w:tbl>
    <w:p w:rsidR="00D673DE" w:rsidRDefault="00D673DE" w:rsidP="00D673DE">
      <w:pPr>
        <w:rPr>
          <w:rFonts w:ascii="Times New Roman" w:eastAsia="MS Mincho" w:hAnsi="Times New Roman" w:cs="Times New Roman"/>
          <w:sz w:val="24"/>
          <w:szCs w:val="24"/>
        </w:rPr>
      </w:pPr>
      <w:r w:rsidRPr="000D2F56">
        <w:rPr>
          <w:rFonts w:ascii="Times New Roman" w:eastAsia="MS Mincho" w:hAnsi="Times New Roman" w:cs="Times New Roman"/>
          <w:sz w:val="24"/>
          <w:szCs w:val="24"/>
        </w:rPr>
        <w:br w:type="page"/>
      </w:r>
    </w:p>
    <w:p w:rsidR="00B135AA" w:rsidRPr="00EE5A86" w:rsidRDefault="00B135AA" w:rsidP="00586E56">
      <w:pPr>
        <w:spacing w:before="120"/>
        <w:jc w:val="center"/>
        <w:rPr>
          <w:rFonts w:ascii="Times New Roman" w:hAnsi="Times New Roman" w:cs="Times New Roman"/>
          <w:b/>
          <w:spacing w:val="-6"/>
          <w:sz w:val="24"/>
          <w:szCs w:val="24"/>
          <w:lang w:val="ru-RU"/>
        </w:rPr>
      </w:pPr>
      <w:r w:rsidRPr="00EE5A86">
        <w:rPr>
          <w:rFonts w:ascii="Times New Roman" w:hAnsi="Times New Roman" w:cs="Times New Roman"/>
          <w:b/>
          <w:spacing w:val="-6"/>
          <w:sz w:val="24"/>
          <w:szCs w:val="24"/>
          <w:lang w:val="ru-RU"/>
        </w:rPr>
        <w:lastRenderedPageBreak/>
        <w:t>РАЗДЕЛ</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Х.</w:t>
      </w:r>
      <w:r w:rsidRPr="00EE5A86">
        <w:rPr>
          <w:rFonts w:ascii="Times New Roman" w:hAnsi="Times New Roman" w:cs="Times New Roman"/>
          <w:b/>
          <w:spacing w:val="-6"/>
          <w:sz w:val="24"/>
          <w:szCs w:val="24"/>
        </w:rPr>
        <w:t> </w:t>
      </w:r>
      <w:r w:rsidRPr="00EE5A86">
        <w:rPr>
          <w:rFonts w:ascii="Times New Roman" w:hAnsi="Times New Roman" w:cs="Times New Roman"/>
          <w:b/>
          <w:spacing w:val="-6"/>
          <w:sz w:val="24"/>
          <w:szCs w:val="24"/>
          <w:lang w:val="ru-RU"/>
        </w:rPr>
        <w:t>ВЫПИСК</w:t>
      </w:r>
      <w:r w:rsidR="00CD18ED">
        <w:rPr>
          <w:rFonts w:ascii="Times New Roman" w:hAnsi="Times New Roman" w:cs="Times New Roman"/>
          <w:b/>
          <w:spacing w:val="-6"/>
          <w:sz w:val="24"/>
          <w:szCs w:val="24"/>
          <w:lang w:val="ru-RU"/>
        </w:rPr>
        <w:t>И</w:t>
      </w:r>
      <w:r w:rsidRPr="00EE5A86">
        <w:rPr>
          <w:rFonts w:ascii="Times New Roman" w:hAnsi="Times New Roman" w:cs="Times New Roman"/>
          <w:b/>
          <w:spacing w:val="-6"/>
          <w:sz w:val="24"/>
          <w:szCs w:val="24"/>
          <w:lang w:val="ru-RU"/>
        </w:rPr>
        <w:t xml:space="preserve"> ИЗ ЕДИНОГО ГОСУДАРСТВЕННОГО РЕЕСТРА НЕДВИЖИМОСТИ</w:t>
      </w:r>
      <w:r w:rsidR="00107FB8" w:rsidRPr="00107FB8">
        <w:rPr>
          <w:rFonts w:ascii="Times New Roman" w:hAnsi="Times New Roman" w:cs="Times New Roman"/>
          <w:b/>
          <w:spacing w:val="-6"/>
          <w:sz w:val="24"/>
          <w:szCs w:val="24"/>
          <w:lang w:val="ru-RU"/>
        </w:rPr>
        <w:t xml:space="preserve"> </w:t>
      </w:r>
      <w:r w:rsidR="00107FB8">
        <w:rPr>
          <w:rFonts w:ascii="Times New Roman" w:hAnsi="Times New Roman" w:cs="Times New Roman"/>
          <w:b/>
          <w:spacing w:val="-6"/>
          <w:sz w:val="24"/>
          <w:szCs w:val="24"/>
          <w:lang w:val="ru-RU"/>
        </w:rPr>
        <w:t>ОБ ОБЪЕКТ</w:t>
      </w:r>
      <w:r w:rsidR="00B96D27">
        <w:rPr>
          <w:rFonts w:ascii="Times New Roman" w:hAnsi="Times New Roman" w:cs="Times New Roman"/>
          <w:b/>
          <w:spacing w:val="-6"/>
          <w:sz w:val="24"/>
          <w:szCs w:val="24"/>
          <w:lang w:val="ru-RU"/>
        </w:rPr>
        <w:t>Е</w:t>
      </w:r>
      <w:r w:rsidR="00107FB8">
        <w:rPr>
          <w:rFonts w:ascii="Times New Roman" w:hAnsi="Times New Roman" w:cs="Times New Roman"/>
          <w:b/>
          <w:spacing w:val="-6"/>
          <w:sz w:val="24"/>
          <w:szCs w:val="24"/>
          <w:lang w:val="ru-RU"/>
        </w:rPr>
        <w:t xml:space="preserve"> НЕДВИЖИМОСТИ</w:t>
      </w:r>
      <w:r w:rsidRPr="00EE5A86">
        <w:rPr>
          <w:rFonts w:ascii="Times New Roman" w:hAnsi="Times New Roman" w:cs="Times New Roman"/>
          <w:b/>
          <w:spacing w:val="-6"/>
          <w:sz w:val="24"/>
          <w:szCs w:val="24"/>
          <w:lang w:val="ru-RU"/>
        </w:rPr>
        <w:t>.</w:t>
      </w:r>
    </w:p>
    <w:p w:rsidR="002B1F17" w:rsidRDefault="002B1F17" w:rsidP="00F704FF">
      <w:pPr>
        <w:adjustRightInd w:val="0"/>
        <w:ind w:left="5670"/>
        <w:rPr>
          <w:rFonts w:ascii="Times New Roman" w:eastAsiaTheme="minorHAnsi" w:hAnsi="Times New Roman" w:cs="Times New Roman"/>
          <w:sz w:val="28"/>
          <w:szCs w:val="28"/>
          <w:lang w:val="ru-RU"/>
        </w:rPr>
      </w:pPr>
    </w:p>
    <w:sectPr w:rsidR="002B1F17" w:rsidSect="00762377">
      <w:headerReference w:type="even" r:id="rId26"/>
      <w:footerReference w:type="first" r:id="rId27"/>
      <w:type w:val="continuous"/>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5E8" w:rsidRDefault="003325E8" w:rsidP="0075564D">
      <w:r>
        <w:separator/>
      </w:r>
    </w:p>
  </w:endnote>
  <w:endnote w:type="continuationSeparator" w:id="0">
    <w:p w:rsidR="003325E8" w:rsidRDefault="003325E8" w:rsidP="007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Proxima Nova ExCn Rg">
    <w:panose1 w:val="02000506030000020004"/>
    <w:charset w:val="00"/>
    <w:family w:val="modern"/>
    <w:notTrueType/>
    <w:pitch w:val="variable"/>
    <w:sig w:usb0="A00002EF" w:usb1="5000E0FB" w:usb2="00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NewRomanPSMT">
    <w:altName w:val="Yu Gothic UI"/>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0F" w:rsidRDefault="007D0E0F" w:rsidP="00EE5A86">
    <w:pPr>
      <w:pStyle w:val="aff"/>
    </w:pPr>
  </w:p>
  <w:p w:rsidR="007D0E0F" w:rsidRDefault="007D0E0F">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0F" w:rsidRDefault="007D0E0F" w:rsidP="00EE5A86">
    <w:pPr>
      <w:pStyle w:val="aff"/>
    </w:pPr>
  </w:p>
  <w:p w:rsidR="007D0E0F" w:rsidRDefault="007D0E0F">
    <w:pPr>
      <w:pStyle w:val="a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0F" w:rsidRDefault="007D0E0F" w:rsidP="00EE5A86">
    <w:pPr>
      <w:pStyle w:val="aff"/>
    </w:pPr>
  </w:p>
  <w:p w:rsidR="007D0E0F" w:rsidRDefault="007D0E0F">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5E8" w:rsidRDefault="003325E8" w:rsidP="0075564D">
      <w:r>
        <w:separator/>
      </w:r>
    </w:p>
  </w:footnote>
  <w:footnote w:type="continuationSeparator" w:id="0">
    <w:p w:rsidR="003325E8" w:rsidRDefault="003325E8" w:rsidP="0075564D">
      <w:r>
        <w:continuationSeparator/>
      </w:r>
    </w:p>
  </w:footnote>
  <w:footnote w:id="1">
    <w:p w:rsidR="007D0E0F" w:rsidRDefault="007D0E0F" w:rsidP="0075564D">
      <w:pPr>
        <w:pStyle w:val="a8"/>
      </w:pPr>
      <w:r>
        <w:rPr>
          <w:rStyle w:val="aa"/>
        </w:rPr>
        <w:footnoteRef/>
      </w:r>
      <w:r>
        <w:t xml:space="preserve"> Применяется только к физическим лицам и индивидуальным предпринимателям. </w:t>
      </w:r>
    </w:p>
  </w:footnote>
  <w:footnote w:id="2">
    <w:p w:rsidR="007D0E0F" w:rsidRDefault="007D0E0F" w:rsidP="0075564D">
      <w:pPr>
        <w:pStyle w:val="a8"/>
      </w:pPr>
      <w:r>
        <w:rPr>
          <w:rStyle w:val="aa"/>
        </w:rPr>
        <w:footnoteRef/>
      </w:r>
      <w:r>
        <w:t xml:space="preserve"> Применяется только к физическим лицам и индивидуальным предпринимателям.</w:t>
      </w:r>
    </w:p>
  </w:footnote>
  <w:footnote w:id="3">
    <w:p w:rsidR="007D0E0F" w:rsidRDefault="007D0E0F" w:rsidP="0075564D">
      <w:pPr>
        <w:pStyle w:val="a8"/>
      </w:pPr>
      <w:r>
        <w:rPr>
          <w:rStyle w:val="aa"/>
        </w:rPr>
        <w:footnoteRef/>
      </w:r>
      <w:r>
        <w:t xml:space="preserve"> Применяется только к физическим лицам и индивидуальным предпринимателям.</w:t>
      </w:r>
    </w:p>
  </w:footnote>
  <w:footnote w:id="4">
    <w:p w:rsidR="007D0E0F" w:rsidRDefault="007D0E0F" w:rsidP="00FF66A3">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5">
    <w:p w:rsidR="007D0E0F" w:rsidRDefault="007D0E0F" w:rsidP="00FF66A3">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6">
    <w:p w:rsidR="007D0E0F" w:rsidRDefault="007D0E0F" w:rsidP="00AF3281">
      <w:pPr>
        <w:pStyle w:val="a8"/>
        <w:jc w:val="both"/>
      </w:pPr>
      <w:r>
        <w:rPr>
          <w:rStyle w:val="aa"/>
        </w:rPr>
        <w:footnoteRef/>
      </w:r>
      <w:r>
        <w:t> Приложение № 2 включается в текст Заявки в случае, если Претендентом является физическое лицо или индивидуальный предприниматель.</w:t>
      </w:r>
    </w:p>
  </w:footnote>
  <w:footnote w:id="7">
    <w:p w:rsidR="007D0E0F" w:rsidRDefault="007D0E0F" w:rsidP="00AF3281">
      <w:pPr>
        <w:pStyle w:val="a8"/>
        <w:jc w:val="both"/>
      </w:pPr>
      <w:r>
        <w:rPr>
          <w:rStyle w:val="aa"/>
        </w:rPr>
        <w:footnoteRef/>
      </w:r>
      <w:r>
        <w:t> Приложение № 3 включается в текст Заявки в случае, если Претендентом является физическое лицо или индивидуальный предприниматель.</w:t>
      </w:r>
    </w:p>
  </w:footnote>
  <w:footnote w:id="8">
    <w:p w:rsidR="007D0E0F" w:rsidRPr="007F3082" w:rsidRDefault="007D0E0F" w:rsidP="00D673DE">
      <w:pPr>
        <w:pStyle w:val="a8"/>
        <w:jc w:val="both"/>
        <w:rPr>
          <w:spacing w:val="-6"/>
        </w:rPr>
      </w:pPr>
      <w:r w:rsidRPr="007F3082">
        <w:rPr>
          <w:rStyle w:val="aa"/>
          <w:spacing w:val="-6"/>
        </w:rPr>
        <w:footnoteRef/>
      </w:r>
      <w:r w:rsidRPr="007F3082">
        <w:rPr>
          <w:color w:val="000000"/>
          <w:spacing w:val="-6"/>
        </w:rPr>
        <w:t xml:space="preserve"> В случае, если рассмотрение споров, разногласий или требований, возникающих из настоящего Договора или в связи с ним, отнесено законодательством Российской Федерации к исключительной подсудности судов, п. 8.3. Договора необходимо изложить в следующей редакции: «8.3. В случае не урегулирования разногласий в претензионном порядке, а также в случае неполучения ответа на претензию в течение срока, указанного в п. 8.2. Договора, споры, разногласия или требования, возникающие из Договора или в связи с ним, в том числе касающиеся его исполнения, нарушения, изменения, прекращения или недействительности, подлежат разрешению в соответствии с законодательством Российской Федерации.».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6246421"/>
      <w:docPartObj>
        <w:docPartGallery w:val="Page Numbers (Top of Page)"/>
        <w:docPartUnique/>
      </w:docPartObj>
    </w:sdtPr>
    <w:sdtEndPr/>
    <w:sdtContent>
      <w:p w:rsidR="007D0E0F" w:rsidRDefault="007D0E0F">
        <w:pPr>
          <w:pStyle w:val="af3"/>
          <w:jc w:val="center"/>
        </w:pPr>
        <w:r>
          <w:fldChar w:fldCharType="begin"/>
        </w:r>
        <w:r>
          <w:instrText>PAGE   \* MERGEFORMAT</w:instrText>
        </w:r>
        <w:r>
          <w:fldChar w:fldCharType="separate"/>
        </w:r>
        <w:r>
          <w:rPr>
            <w:noProof/>
          </w:rPr>
          <w:t>40</w:t>
        </w:r>
        <w:r>
          <w:rPr>
            <w:noProof/>
          </w:rPr>
          <w:fldChar w:fldCharType="end"/>
        </w:r>
      </w:p>
    </w:sdtContent>
  </w:sdt>
  <w:p w:rsidR="007D0E0F" w:rsidRDefault="007D0E0F">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0F" w:rsidRDefault="007D0E0F">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D0E0F" w:rsidRDefault="007D0E0F">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0F" w:rsidRDefault="007D0E0F">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D0E0F" w:rsidRDefault="007D0E0F">
    <w:pPr>
      <w:pStyle w:val="af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0E0F" w:rsidRDefault="007D0E0F">
    <w:pPr>
      <w:pStyle w:val="af3"/>
      <w:framePr w:wrap="around" w:vAnchor="text" w:hAnchor="margin" w:xAlign="center" w:y="1"/>
      <w:rPr>
        <w:rStyle w:val="af7"/>
      </w:rPr>
    </w:pPr>
    <w:r>
      <w:rPr>
        <w:rStyle w:val="af7"/>
      </w:rPr>
      <w:fldChar w:fldCharType="begin"/>
    </w:r>
    <w:r>
      <w:rPr>
        <w:rStyle w:val="af7"/>
      </w:rPr>
      <w:instrText xml:space="preserve">PAGE  </w:instrText>
    </w:r>
    <w:r>
      <w:rPr>
        <w:rStyle w:val="af7"/>
      </w:rPr>
      <w:fldChar w:fldCharType="separate"/>
    </w:r>
    <w:r>
      <w:rPr>
        <w:rStyle w:val="af7"/>
        <w:noProof/>
      </w:rPr>
      <w:t>31</w:t>
    </w:r>
    <w:r>
      <w:rPr>
        <w:rStyle w:val="af7"/>
      </w:rPr>
      <w:fldChar w:fldCharType="end"/>
    </w:r>
  </w:p>
  <w:p w:rsidR="007D0E0F" w:rsidRDefault="007D0E0F">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2C"/>
    <w:multiLevelType w:val="hybridMultilevel"/>
    <w:tmpl w:val="F0B02064"/>
    <w:lvl w:ilvl="0" w:tplc="CAC0B89C">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2E315F"/>
    <w:multiLevelType w:val="multilevel"/>
    <w:tmpl w:val="9626A15C"/>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048E639F"/>
    <w:multiLevelType w:val="multilevel"/>
    <w:tmpl w:val="28746A74"/>
    <w:lvl w:ilvl="0">
      <w:start w:val="1"/>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3" w15:restartNumberingAfterBreak="0">
    <w:nsid w:val="04B94A48"/>
    <w:multiLevelType w:val="hybridMultilevel"/>
    <w:tmpl w:val="2460F6A0"/>
    <w:lvl w:ilvl="0" w:tplc="737CB604">
      <w:start w:val="1"/>
      <w:numFmt w:val="upperRoman"/>
      <w:suff w:val="space"/>
      <w:lvlText w:val="РАЗДЕЛ %1."/>
      <w:lvlJc w:val="left"/>
      <w:pPr>
        <w:ind w:left="9073" w:firstLine="0"/>
      </w:pPr>
      <w:rPr>
        <w:rFonts w:hint="default"/>
        <w:sz w:val="24"/>
        <w:szCs w:val="24"/>
      </w:rPr>
    </w:lvl>
    <w:lvl w:ilvl="1" w:tplc="04190019">
      <w:start w:val="1"/>
      <w:numFmt w:val="lowerLetter"/>
      <w:lvlText w:val="%2."/>
      <w:lvlJc w:val="left"/>
      <w:pPr>
        <w:tabs>
          <w:tab w:val="num" w:pos="1440"/>
        </w:tabs>
        <w:ind w:left="1440" w:hanging="360"/>
      </w:pPr>
    </w:lvl>
    <w:lvl w:ilvl="2" w:tplc="4F3637E2">
      <w:start w:val="1"/>
      <w:numFmt w:val="decimal"/>
      <w:lvlText w:val="%3."/>
      <w:lvlJc w:val="left"/>
      <w:pPr>
        <w:tabs>
          <w:tab w:val="num" w:pos="2340"/>
        </w:tabs>
        <w:ind w:left="2340" w:hanging="360"/>
      </w:pPr>
      <w:rPr>
        <w:rFonts w:hint="default"/>
        <w:b/>
      </w:rPr>
    </w:lvl>
    <w:lvl w:ilvl="3" w:tplc="1A4425F6">
      <w:start w:val="1"/>
      <w:numFmt w:val="decimal"/>
      <w:lvlText w:val="%4."/>
      <w:lvlJc w:val="left"/>
      <w:pPr>
        <w:tabs>
          <w:tab w:val="num" w:pos="2880"/>
        </w:tabs>
        <w:ind w:left="2880" w:hanging="360"/>
      </w:pPr>
      <w:rPr>
        <w:rFonts w:hint="default"/>
        <w:sz w:val="18"/>
        <w:szCs w:val="18"/>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56355AD"/>
    <w:multiLevelType w:val="multilevel"/>
    <w:tmpl w:val="24261E02"/>
    <w:lvl w:ilvl="0">
      <w:start w:val="1"/>
      <w:numFmt w:val="decimal"/>
      <w:lvlText w:val="%1."/>
      <w:lvlJc w:val="left"/>
      <w:pPr>
        <w:ind w:left="928" w:hanging="360"/>
      </w:pPr>
      <w:rPr>
        <w:rFonts w:ascii="Times New Roman" w:eastAsia="MS Mincho" w:hAnsi="Times New Roman" w:cs="Times New Roman"/>
      </w:rPr>
    </w:lvl>
    <w:lvl w:ilvl="1">
      <w:start w:val="1"/>
      <w:numFmt w:val="decimal"/>
      <w:isLgl/>
      <w:lvlText w:val="%1.%2."/>
      <w:lvlJc w:val="left"/>
      <w:pPr>
        <w:ind w:left="15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5" w15:restartNumberingAfterBreak="0">
    <w:nsid w:val="06092BD4"/>
    <w:multiLevelType w:val="multilevel"/>
    <w:tmpl w:val="7932FC9E"/>
    <w:lvl w:ilvl="0">
      <w:start w:val="15"/>
      <w:numFmt w:val="decimal"/>
      <w:suff w:val="space"/>
      <w:lvlText w:val="%1."/>
      <w:lvlJc w:val="left"/>
      <w:pPr>
        <w:ind w:left="480" w:hanging="480"/>
      </w:pPr>
      <w:rPr>
        <w:rFonts w:hint="default"/>
        <w:color w:val="auto"/>
      </w:rPr>
    </w:lvl>
    <w:lvl w:ilvl="1">
      <w:start w:val="1"/>
      <w:numFmt w:val="decimal"/>
      <w:lvlText w:val="%1.%2."/>
      <w:lvlJc w:val="left"/>
      <w:pPr>
        <w:ind w:left="1047" w:hanging="480"/>
      </w:pPr>
      <w:rPr>
        <w:rFonts w:hint="default"/>
        <w:b/>
        <w:color w:val="auto"/>
      </w:rPr>
    </w:lvl>
    <w:lvl w:ilvl="2">
      <w:start w:val="1"/>
      <w:numFmt w:val="decimal"/>
      <w:lvlText w:val="%1.%2.%3."/>
      <w:lvlJc w:val="left"/>
      <w:pPr>
        <w:ind w:left="1854" w:hanging="720"/>
      </w:pPr>
      <w:rPr>
        <w:rFonts w:hint="default"/>
        <w:color w:val="auto"/>
      </w:rPr>
    </w:lvl>
    <w:lvl w:ilvl="3">
      <w:start w:val="1"/>
      <w:numFmt w:val="decimal"/>
      <w:lvlText w:val="%1.%2.%3.%4."/>
      <w:lvlJc w:val="left"/>
      <w:pPr>
        <w:ind w:left="2421" w:hanging="72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3915" w:hanging="108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409" w:hanging="1440"/>
      </w:pPr>
      <w:rPr>
        <w:rFonts w:hint="default"/>
        <w:color w:val="auto"/>
      </w:rPr>
    </w:lvl>
    <w:lvl w:ilvl="8">
      <w:start w:val="1"/>
      <w:numFmt w:val="decimal"/>
      <w:lvlText w:val="%1.%2.%3.%4.%5.%6.%7.%8.%9."/>
      <w:lvlJc w:val="left"/>
      <w:pPr>
        <w:ind w:left="5976" w:hanging="1440"/>
      </w:pPr>
      <w:rPr>
        <w:rFonts w:hint="default"/>
        <w:color w:val="auto"/>
      </w:rPr>
    </w:lvl>
  </w:abstractNum>
  <w:abstractNum w:abstractNumId="6" w15:restartNumberingAfterBreak="0">
    <w:nsid w:val="07142879"/>
    <w:multiLevelType w:val="multilevel"/>
    <w:tmpl w:val="F886E136"/>
    <w:lvl w:ilvl="0">
      <w:start w:val="1"/>
      <w:numFmt w:val="decimal"/>
      <w:suff w:val="space"/>
      <w:lvlText w:val="%1."/>
      <w:lvlJc w:val="left"/>
      <w:pPr>
        <w:ind w:left="1080" w:hanging="360"/>
      </w:pPr>
      <w:rPr>
        <w:rFonts w:hint="default"/>
      </w:rPr>
    </w:lvl>
    <w:lvl w:ilvl="1">
      <w:start w:val="1"/>
      <w:numFmt w:val="decimal"/>
      <w:isLgl/>
      <w:lvlText w:val="%1.%2."/>
      <w:lvlJc w:val="left"/>
      <w:pPr>
        <w:ind w:left="1320" w:hanging="6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08F970D1"/>
    <w:multiLevelType w:val="hybridMultilevel"/>
    <w:tmpl w:val="711227A4"/>
    <w:lvl w:ilvl="0" w:tplc="A2A417C6">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A57965"/>
    <w:multiLevelType w:val="hybridMultilevel"/>
    <w:tmpl w:val="2CA86DEA"/>
    <w:lvl w:ilvl="0" w:tplc="34C85E82">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9" w15:restartNumberingAfterBreak="0">
    <w:nsid w:val="0E0B6F63"/>
    <w:multiLevelType w:val="hybridMultilevel"/>
    <w:tmpl w:val="51BC089E"/>
    <w:lvl w:ilvl="0" w:tplc="E39EC0E2">
      <w:start w:val="1"/>
      <w:numFmt w:val="decimal"/>
      <w:suff w:val="space"/>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0EA46947"/>
    <w:multiLevelType w:val="hybridMultilevel"/>
    <w:tmpl w:val="4A0655F2"/>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2306844"/>
    <w:multiLevelType w:val="hybridMultilevel"/>
    <w:tmpl w:val="C3C85CF0"/>
    <w:lvl w:ilvl="0" w:tplc="C63EBE3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3710AA8"/>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13" w15:restartNumberingAfterBreak="0">
    <w:nsid w:val="153371FA"/>
    <w:multiLevelType w:val="hybridMultilevel"/>
    <w:tmpl w:val="8F5C3AEA"/>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5AB79D8"/>
    <w:multiLevelType w:val="hybridMultilevel"/>
    <w:tmpl w:val="BD387FA0"/>
    <w:lvl w:ilvl="0" w:tplc="FCA60FDC">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65E460C"/>
    <w:multiLevelType w:val="multilevel"/>
    <w:tmpl w:val="B784D662"/>
    <w:lvl w:ilvl="0">
      <w:start w:val="5"/>
      <w:numFmt w:val="decimal"/>
      <w:suff w:val="space"/>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84A1761"/>
    <w:multiLevelType w:val="hybridMultilevel"/>
    <w:tmpl w:val="2FDC6F22"/>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AB66A94"/>
    <w:multiLevelType w:val="hybridMultilevel"/>
    <w:tmpl w:val="A720EDD8"/>
    <w:lvl w:ilvl="0" w:tplc="BDFC0B3E">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8" w15:restartNumberingAfterBreak="0">
    <w:nsid w:val="1B972BC2"/>
    <w:multiLevelType w:val="hybridMultilevel"/>
    <w:tmpl w:val="CD023B0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07E42E6"/>
    <w:multiLevelType w:val="multilevel"/>
    <w:tmpl w:val="5B7C202A"/>
    <w:lvl w:ilvl="0">
      <w:start w:val="11"/>
      <w:numFmt w:val="decimal"/>
      <w:suff w:val="space"/>
      <w:lvlText w:val="%1."/>
      <w:lvlJc w:val="left"/>
      <w:pPr>
        <w:ind w:left="660" w:hanging="660"/>
      </w:pPr>
      <w:rPr>
        <w:rFonts w:hint="default"/>
      </w:rPr>
    </w:lvl>
    <w:lvl w:ilvl="1">
      <w:start w:val="1"/>
      <w:numFmt w:val="decimal"/>
      <w:lvlText w:val="%1.%2."/>
      <w:lvlJc w:val="left"/>
      <w:pPr>
        <w:ind w:left="2053" w:hanging="660"/>
      </w:pPr>
      <w:rPr>
        <w:rFonts w:hint="default"/>
        <w:b/>
      </w:rPr>
    </w:lvl>
    <w:lvl w:ilvl="2">
      <w:start w:val="1"/>
      <w:numFmt w:val="decimal"/>
      <w:lvlText w:val="%1.%2.%3."/>
      <w:lvlJc w:val="left"/>
      <w:pPr>
        <w:ind w:left="3506" w:hanging="720"/>
      </w:pPr>
      <w:rPr>
        <w:rFonts w:hint="default"/>
        <w:b/>
      </w:rPr>
    </w:lvl>
    <w:lvl w:ilvl="3">
      <w:start w:val="1"/>
      <w:numFmt w:val="decimal"/>
      <w:lvlText w:val="%1.%2.%3.%4."/>
      <w:lvlJc w:val="left"/>
      <w:pPr>
        <w:ind w:left="4899" w:hanging="720"/>
      </w:pPr>
      <w:rPr>
        <w:rFonts w:hint="default"/>
      </w:rPr>
    </w:lvl>
    <w:lvl w:ilvl="4">
      <w:start w:val="1"/>
      <w:numFmt w:val="decimal"/>
      <w:lvlText w:val="%1.%2.%3.%4.%5."/>
      <w:lvlJc w:val="left"/>
      <w:pPr>
        <w:ind w:left="6652" w:hanging="1080"/>
      </w:pPr>
      <w:rPr>
        <w:rFonts w:hint="default"/>
      </w:rPr>
    </w:lvl>
    <w:lvl w:ilvl="5">
      <w:start w:val="1"/>
      <w:numFmt w:val="decimal"/>
      <w:lvlText w:val="%1.%2.%3.%4.%5.%6."/>
      <w:lvlJc w:val="left"/>
      <w:pPr>
        <w:ind w:left="8045" w:hanging="1080"/>
      </w:pPr>
      <w:rPr>
        <w:rFonts w:hint="default"/>
      </w:rPr>
    </w:lvl>
    <w:lvl w:ilvl="6">
      <w:start w:val="1"/>
      <w:numFmt w:val="decimal"/>
      <w:lvlText w:val="%1.%2.%3.%4.%5.%6.%7."/>
      <w:lvlJc w:val="left"/>
      <w:pPr>
        <w:ind w:left="9798" w:hanging="1440"/>
      </w:pPr>
      <w:rPr>
        <w:rFonts w:hint="default"/>
      </w:rPr>
    </w:lvl>
    <w:lvl w:ilvl="7">
      <w:start w:val="1"/>
      <w:numFmt w:val="decimal"/>
      <w:lvlText w:val="%1.%2.%3.%4.%5.%6.%7.%8."/>
      <w:lvlJc w:val="left"/>
      <w:pPr>
        <w:ind w:left="11191" w:hanging="1440"/>
      </w:pPr>
      <w:rPr>
        <w:rFonts w:hint="default"/>
      </w:rPr>
    </w:lvl>
    <w:lvl w:ilvl="8">
      <w:start w:val="1"/>
      <w:numFmt w:val="decimal"/>
      <w:lvlText w:val="%1.%2.%3.%4.%5.%6.%7.%8.%9."/>
      <w:lvlJc w:val="left"/>
      <w:pPr>
        <w:ind w:left="12944" w:hanging="1800"/>
      </w:pPr>
      <w:rPr>
        <w:rFonts w:hint="default"/>
      </w:rPr>
    </w:lvl>
  </w:abstractNum>
  <w:abstractNum w:abstractNumId="20" w15:restartNumberingAfterBreak="0">
    <w:nsid w:val="22D757E9"/>
    <w:multiLevelType w:val="hybridMultilevel"/>
    <w:tmpl w:val="BFBE7BBC"/>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35E7617"/>
    <w:multiLevelType w:val="hybridMultilevel"/>
    <w:tmpl w:val="4C8612E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4B312D9"/>
    <w:multiLevelType w:val="multilevel"/>
    <w:tmpl w:val="044ADA52"/>
    <w:lvl w:ilvl="0">
      <w:start w:val="1"/>
      <w:numFmt w:val="decimal"/>
      <w:suff w:val="space"/>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24CD1714"/>
    <w:multiLevelType w:val="hybridMultilevel"/>
    <w:tmpl w:val="3924697A"/>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560059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5" w15:restartNumberingAfterBreak="0">
    <w:nsid w:val="26F36BCE"/>
    <w:multiLevelType w:val="hybridMultilevel"/>
    <w:tmpl w:val="8A80B63A"/>
    <w:lvl w:ilvl="0" w:tplc="97D2D89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6" w15:restartNumberingAfterBreak="0">
    <w:nsid w:val="270076C4"/>
    <w:multiLevelType w:val="hybridMultilevel"/>
    <w:tmpl w:val="0B728DC2"/>
    <w:lvl w:ilvl="0" w:tplc="3F26F8B8">
      <w:start w:val="1"/>
      <w:numFmt w:val="bullet"/>
      <w:suff w:val="space"/>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2A8A3050"/>
    <w:multiLevelType w:val="hybridMultilevel"/>
    <w:tmpl w:val="57B6446C"/>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2CDB000B"/>
    <w:multiLevelType w:val="multilevel"/>
    <w:tmpl w:val="DA7419D8"/>
    <w:lvl w:ilvl="0">
      <w:start w:val="1"/>
      <w:numFmt w:val="decimal"/>
      <w:suff w:val="space"/>
      <w:lvlText w:val="%1."/>
      <w:lvlJc w:val="left"/>
      <w:pPr>
        <w:ind w:left="927" w:hanging="360"/>
      </w:pPr>
      <w:rPr>
        <w:rFonts w:hint="default"/>
      </w:rPr>
    </w:lvl>
    <w:lvl w:ilvl="1">
      <w:start w:val="1"/>
      <w:numFmt w:val="decimal"/>
      <w:isLgl/>
      <w:lvlText w:val="%1.%2."/>
      <w:lvlJc w:val="left"/>
      <w:pPr>
        <w:ind w:left="1197" w:hanging="630"/>
      </w:pPr>
      <w:rPr>
        <w:rFonts w:hint="default"/>
        <w:color w:val="auto"/>
      </w:rPr>
    </w:lvl>
    <w:lvl w:ilvl="2">
      <w:start w:val="1"/>
      <w:numFmt w:val="decimal"/>
      <w:isLgl/>
      <w:lvlText w:val="%1.%2.%3."/>
      <w:lvlJc w:val="left"/>
      <w:pPr>
        <w:ind w:left="1287" w:hanging="720"/>
      </w:pPr>
      <w:rPr>
        <w:rFonts w:hint="default"/>
        <w:color w:val="auto"/>
      </w:rPr>
    </w:lvl>
    <w:lvl w:ilvl="3">
      <w:start w:val="1"/>
      <w:numFmt w:val="decimal"/>
      <w:isLgl/>
      <w:lvlText w:val="%1.%2.%3.%4."/>
      <w:lvlJc w:val="left"/>
      <w:pPr>
        <w:ind w:left="1287" w:hanging="720"/>
      </w:pPr>
      <w:rPr>
        <w:rFonts w:hint="default"/>
        <w:color w:val="auto"/>
      </w:rPr>
    </w:lvl>
    <w:lvl w:ilvl="4">
      <w:start w:val="1"/>
      <w:numFmt w:val="decimal"/>
      <w:isLgl/>
      <w:lvlText w:val="%1.%2.%3.%4.%5."/>
      <w:lvlJc w:val="left"/>
      <w:pPr>
        <w:ind w:left="1647" w:hanging="1080"/>
      </w:pPr>
      <w:rPr>
        <w:rFonts w:hint="default"/>
        <w:color w:val="auto"/>
      </w:rPr>
    </w:lvl>
    <w:lvl w:ilvl="5">
      <w:start w:val="1"/>
      <w:numFmt w:val="decimal"/>
      <w:isLgl/>
      <w:lvlText w:val="%1.%2.%3.%4.%5.%6."/>
      <w:lvlJc w:val="left"/>
      <w:pPr>
        <w:ind w:left="1647" w:hanging="1080"/>
      </w:pPr>
      <w:rPr>
        <w:rFonts w:hint="default"/>
        <w:color w:val="auto"/>
      </w:rPr>
    </w:lvl>
    <w:lvl w:ilvl="6">
      <w:start w:val="1"/>
      <w:numFmt w:val="decimal"/>
      <w:isLgl/>
      <w:lvlText w:val="%1.%2.%3.%4.%5.%6.%7."/>
      <w:lvlJc w:val="left"/>
      <w:pPr>
        <w:ind w:left="2007" w:hanging="1440"/>
      </w:pPr>
      <w:rPr>
        <w:rFonts w:hint="default"/>
        <w:color w:val="auto"/>
      </w:rPr>
    </w:lvl>
    <w:lvl w:ilvl="7">
      <w:start w:val="1"/>
      <w:numFmt w:val="decimal"/>
      <w:isLgl/>
      <w:lvlText w:val="%1.%2.%3.%4.%5.%6.%7.%8."/>
      <w:lvlJc w:val="left"/>
      <w:pPr>
        <w:ind w:left="2007" w:hanging="1440"/>
      </w:pPr>
      <w:rPr>
        <w:rFonts w:hint="default"/>
        <w:color w:val="auto"/>
      </w:rPr>
    </w:lvl>
    <w:lvl w:ilvl="8">
      <w:start w:val="1"/>
      <w:numFmt w:val="decimal"/>
      <w:isLgl/>
      <w:lvlText w:val="%1.%2.%3.%4.%5.%6.%7.%8.%9."/>
      <w:lvlJc w:val="left"/>
      <w:pPr>
        <w:ind w:left="2367" w:hanging="1800"/>
      </w:pPr>
      <w:rPr>
        <w:rFonts w:hint="default"/>
        <w:color w:val="auto"/>
      </w:rPr>
    </w:lvl>
  </w:abstractNum>
  <w:abstractNum w:abstractNumId="29" w15:restartNumberingAfterBreak="0">
    <w:nsid w:val="2E401C0B"/>
    <w:multiLevelType w:val="hybridMultilevel"/>
    <w:tmpl w:val="FD4E4554"/>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311C3DEF"/>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1" w15:restartNumberingAfterBreak="0">
    <w:nsid w:val="31CA4897"/>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2FB1520"/>
    <w:multiLevelType w:val="multilevel"/>
    <w:tmpl w:val="1D7A564A"/>
    <w:lvl w:ilvl="0">
      <w:start w:val="11"/>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3" w15:restartNumberingAfterBreak="0">
    <w:nsid w:val="331019A2"/>
    <w:multiLevelType w:val="hybridMultilevel"/>
    <w:tmpl w:val="1D627782"/>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66C051A"/>
    <w:multiLevelType w:val="multilevel"/>
    <w:tmpl w:val="DEB09720"/>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5" w15:restartNumberingAfterBreak="0">
    <w:nsid w:val="36B27E34"/>
    <w:multiLevelType w:val="multilevel"/>
    <w:tmpl w:val="16FC382C"/>
    <w:lvl w:ilvl="0">
      <w:start w:val="13"/>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37FD187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3A785B5B"/>
    <w:multiLevelType w:val="hybridMultilevel"/>
    <w:tmpl w:val="19FE9452"/>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3A8118AA"/>
    <w:multiLevelType w:val="multilevel"/>
    <w:tmpl w:val="54E06FE2"/>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840EF6"/>
    <w:multiLevelType w:val="multilevel"/>
    <w:tmpl w:val="228E03BE"/>
    <w:lvl w:ilvl="0">
      <w:start w:val="13"/>
      <w:numFmt w:val="decimal"/>
      <w:suff w:val="space"/>
      <w:lvlText w:val="%1."/>
      <w:lvlJc w:val="left"/>
      <w:pPr>
        <w:ind w:left="555" w:hanging="555"/>
      </w:pPr>
      <w:rPr>
        <w:rFonts w:hint="default"/>
      </w:rPr>
    </w:lvl>
    <w:lvl w:ilvl="1">
      <w:start w:val="6"/>
      <w:numFmt w:val="decimal"/>
      <w:lvlText w:val="%1.%2."/>
      <w:lvlJc w:val="left"/>
      <w:pPr>
        <w:ind w:left="980" w:hanging="555"/>
      </w:pPr>
      <w:rPr>
        <w:rFonts w:hint="default"/>
        <w:b/>
      </w:rPr>
    </w:lvl>
    <w:lvl w:ilvl="2">
      <w:start w:val="5"/>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40" w15:restartNumberingAfterBreak="0">
    <w:nsid w:val="3B81029A"/>
    <w:multiLevelType w:val="hybridMultilevel"/>
    <w:tmpl w:val="048487C4"/>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3BBB473E"/>
    <w:multiLevelType w:val="hybridMultilevel"/>
    <w:tmpl w:val="B8B45AFE"/>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BC235E6"/>
    <w:multiLevelType w:val="multilevel"/>
    <w:tmpl w:val="121E65A4"/>
    <w:lvl w:ilvl="0">
      <w:start w:val="1"/>
      <w:numFmt w:val="decimal"/>
      <w:suff w:val="space"/>
      <w:lvlText w:val="%1."/>
      <w:lvlJc w:val="left"/>
      <w:pPr>
        <w:ind w:left="3905"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3" w15:restartNumberingAfterBreak="0">
    <w:nsid w:val="3D0F2CB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4" w15:restartNumberingAfterBreak="0">
    <w:nsid w:val="3D6C1E35"/>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5" w15:restartNumberingAfterBreak="0">
    <w:nsid w:val="3FC94416"/>
    <w:multiLevelType w:val="hybridMultilevel"/>
    <w:tmpl w:val="898405C8"/>
    <w:lvl w:ilvl="0" w:tplc="360E29D2">
      <w:start w:val="1"/>
      <w:numFmt w:val="decimal"/>
      <w:lvlText w:val="%1."/>
      <w:lvlJc w:val="left"/>
      <w:pPr>
        <w:ind w:left="240" w:hanging="200"/>
      </w:pPr>
      <w:rPr>
        <w:rFonts w:ascii="Times New Roman" w:eastAsia="Times New Roman" w:hAnsi="Times New Roman" w:cs="Times New Roman" w:hint="default"/>
        <w:w w:val="100"/>
        <w:sz w:val="20"/>
        <w:szCs w:val="20"/>
        <w:lang w:val="ru-RU" w:eastAsia="en-US" w:bidi="ar-SA"/>
      </w:rPr>
    </w:lvl>
    <w:lvl w:ilvl="1" w:tplc="D32AAA44">
      <w:numFmt w:val="bullet"/>
      <w:lvlText w:val="•"/>
      <w:lvlJc w:val="left"/>
      <w:pPr>
        <w:ind w:left="1138" w:hanging="200"/>
      </w:pPr>
      <w:rPr>
        <w:rFonts w:hint="default"/>
        <w:lang w:val="ru-RU" w:eastAsia="en-US" w:bidi="ar-SA"/>
      </w:rPr>
    </w:lvl>
    <w:lvl w:ilvl="2" w:tplc="76BA2DF6">
      <w:numFmt w:val="bullet"/>
      <w:lvlText w:val="•"/>
      <w:lvlJc w:val="left"/>
      <w:pPr>
        <w:ind w:left="2036" w:hanging="200"/>
      </w:pPr>
      <w:rPr>
        <w:rFonts w:hint="default"/>
        <w:lang w:val="ru-RU" w:eastAsia="en-US" w:bidi="ar-SA"/>
      </w:rPr>
    </w:lvl>
    <w:lvl w:ilvl="3" w:tplc="9A705E50">
      <w:numFmt w:val="bullet"/>
      <w:lvlText w:val="•"/>
      <w:lvlJc w:val="left"/>
      <w:pPr>
        <w:ind w:left="2934" w:hanging="200"/>
      </w:pPr>
      <w:rPr>
        <w:rFonts w:hint="default"/>
        <w:lang w:val="ru-RU" w:eastAsia="en-US" w:bidi="ar-SA"/>
      </w:rPr>
    </w:lvl>
    <w:lvl w:ilvl="4" w:tplc="80DE59FA">
      <w:numFmt w:val="bullet"/>
      <w:lvlText w:val="•"/>
      <w:lvlJc w:val="left"/>
      <w:pPr>
        <w:ind w:left="3832" w:hanging="200"/>
      </w:pPr>
      <w:rPr>
        <w:rFonts w:hint="default"/>
        <w:lang w:val="ru-RU" w:eastAsia="en-US" w:bidi="ar-SA"/>
      </w:rPr>
    </w:lvl>
    <w:lvl w:ilvl="5" w:tplc="422AC8E4">
      <w:numFmt w:val="bullet"/>
      <w:lvlText w:val="•"/>
      <w:lvlJc w:val="left"/>
      <w:pPr>
        <w:ind w:left="4730" w:hanging="200"/>
      </w:pPr>
      <w:rPr>
        <w:rFonts w:hint="default"/>
        <w:lang w:val="ru-RU" w:eastAsia="en-US" w:bidi="ar-SA"/>
      </w:rPr>
    </w:lvl>
    <w:lvl w:ilvl="6" w:tplc="864C8268">
      <w:numFmt w:val="bullet"/>
      <w:lvlText w:val="•"/>
      <w:lvlJc w:val="left"/>
      <w:pPr>
        <w:ind w:left="5628" w:hanging="200"/>
      </w:pPr>
      <w:rPr>
        <w:rFonts w:hint="default"/>
        <w:lang w:val="ru-RU" w:eastAsia="en-US" w:bidi="ar-SA"/>
      </w:rPr>
    </w:lvl>
    <w:lvl w:ilvl="7" w:tplc="357E89E4">
      <w:numFmt w:val="bullet"/>
      <w:lvlText w:val="•"/>
      <w:lvlJc w:val="left"/>
      <w:pPr>
        <w:ind w:left="6526" w:hanging="200"/>
      </w:pPr>
      <w:rPr>
        <w:rFonts w:hint="default"/>
        <w:lang w:val="ru-RU" w:eastAsia="en-US" w:bidi="ar-SA"/>
      </w:rPr>
    </w:lvl>
    <w:lvl w:ilvl="8" w:tplc="92D6C650">
      <w:numFmt w:val="bullet"/>
      <w:lvlText w:val="•"/>
      <w:lvlJc w:val="left"/>
      <w:pPr>
        <w:ind w:left="7424" w:hanging="200"/>
      </w:pPr>
      <w:rPr>
        <w:rFonts w:hint="default"/>
        <w:lang w:val="ru-RU" w:eastAsia="en-US" w:bidi="ar-SA"/>
      </w:rPr>
    </w:lvl>
  </w:abstractNum>
  <w:abstractNum w:abstractNumId="46" w15:restartNumberingAfterBreak="0">
    <w:nsid w:val="41CF566D"/>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7" w15:restartNumberingAfterBreak="0">
    <w:nsid w:val="41D1364C"/>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48" w15:restartNumberingAfterBreak="0">
    <w:nsid w:val="43CE0502"/>
    <w:multiLevelType w:val="multilevel"/>
    <w:tmpl w:val="86A02CEC"/>
    <w:lvl w:ilvl="0">
      <w:start w:val="6"/>
      <w:numFmt w:val="decimal"/>
      <w:suff w:val="space"/>
      <w:lvlText w:val="%1."/>
      <w:lvlJc w:val="left"/>
      <w:pPr>
        <w:ind w:left="360" w:hanging="360"/>
      </w:pPr>
      <w:rPr>
        <w:rFonts w:hint="default"/>
      </w:rPr>
    </w:lvl>
    <w:lvl w:ilvl="1">
      <w:start w:val="1"/>
      <w:numFmt w:val="decimal"/>
      <w:lvlText w:val="%1.%2."/>
      <w:lvlJc w:val="left"/>
      <w:pPr>
        <w:ind w:left="928"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9" w15:restartNumberingAfterBreak="0">
    <w:nsid w:val="44122DC6"/>
    <w:multiLevelType w:val="hybridMultilevel"/>
    <w:tmpl w:val="3C1A094C"/>
    <w:lvl w:ilvl="0" w:tplc="64FA2018">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0" w15:restartNumberingAfterBreak="0">
    <w:nsid w:val="462E1E99"/>
    <w:multiLevelType w:val="hybridMultilevel"/>
    <w:tmpl w:val="DE502DEC"/>
    <w:lvl w:ilvl="0" w:tplc="2724094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492F4D39"/>
    <w:multiLevelType w:val="multilevel"/>
    <w:tmpl w:val="A408630A"/>
    <w:lvl w:ilvl="0">
      <w:start w:val="1"/>
      <w:numFmt w:val="decimal"/>
      <w:suff w:val="space"/>
      <w:lvlText w:val="%1."/>
      <w:lvlJc w:val="left"/>
      <w:pPr>
        <w:ind w:left="1080" w:hanging="360"/>
      </w:pPr>
      <w:rPr>
        <w:rFonts w:hint="default"/>
      </w:rPr>
    </w:lvl>
    <w:lvl w:ilvl="1">
      <w:start w:val="1"/>
      <w:numFmt w:val="decimal"/>
      <w:isLgl/>
      <w:lvlText w:val="%1.%2."/>
      <w:lvlJc w:val="left"/>
      <w:pPr>
        <w:ind w:left="1155" w:hanging="435"/>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2" w15:restartNumberingAfterBreak="0">
    <w:nsid w:val="49383914"/>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3" w15:restartNumberingAfterBreak="0">
    <w:nsid w:val="4AD04592"/>
    <w:multiLevelType w:val="hybridMultilevel"/>
    <w:tmpl w:val="C2B87F6E"/>
    <w:lvl w:ilvl="0" w:tplc="5E38EFF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4" w15:restartNumberingAfterBreak="0">
    <w:nsid w:val="4B78093F"/>
    <w:multiLevelType w:val="hybridMultilevel"/>
    <w:tmpl w:val="DF507978"/>
    <w:lvl w:ilvl="0" w:tplc="070EFB66">
      <w:start w:val="1"/>
      <w:numFmt w:val="bullet"/>
      <w:suff w:val="space"/>
      <w:lvlText w:val=""/>
      <w:lvlJc w:val="left"/>
      <w:pPr>
        <w:ind w:left="199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4C825E4A"/>
    <w:multiLevelType w:val="hybridMultilevel"/>
    <w:tmpl w:val="39E45512"/>
    <w:lvl w:ilvl="0" w:tplc="4BA80586">
      <w:start w:val="1"/>
      <w:numFmt w:val="upperRoman"/>
      <w:lvlText w:val="%1."/>
      <w:lvlJc w:val="left"/>
      <w:pPr>
        <w:ind w:left="1485" w:hanging="72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6" w15:restartNumberingAfterBreak="0">
    <w:nsid w:val="4E6F49E7"/>
    <w:multiLevelType w:val="multilevel"/>
    <w:tmpl w:val="DFBCD49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57" w15:restartNumberingAfterBreak="0">
    <w:nsid w:val="559F021A"/>
    <w:multiLevelType w:val="multilevel"/>
    <w:tmpl w:val="84868E8E"/>
    <w:lvl w:ilvl="0">
      <w:start w:val="1"/>
      <w:numFmt w:val="decimal"/>
      <w:lvlText w:val="%1."/>
      <w:lvlJc w:val="left"/>
      <w:pPr>
        <w:ind w:left="360" w:hanging="360"/>
      </w:pPr>
      <w:rPr>
        <w:rFonts w:hint="default"/>
      </w:rPr>
    </w:lvl>
    <w:lvl w:ilvl="1">
      <w:start w:val="5"/>
      <w:numFmt w:val="decimal"/>
      <w:lvlText w:val="%1.%2."/>
      <w:lvlJc w:val="left"/>
      <w:pPr>
        <w:ind w:left="1070" w:hanging="360"/>
      </w:pPr>
      <w:rPr>
        <w:rFonts w:hint="default"/>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58" w15:restartNumberingAfterBreak="0">
    <w:nsid w:val="5AE71940"/>
    <w:multiLevelType w:val="multilevel"/>
    <w:tmpl w:val="A3C667F4"/>
    <w:lvl w:ilvl="0">
      <w:start w:val="1"/>
      <w:numFmt w:val="decimal"/>
      <w:suff w:val="space"/>
      <w:lvlText w:val="%1."/>
      <w:lvlJc w:val="left"/>
      <w:pPr>
        <w:ind w:left="495" w:hanging="495"/>
      </w:pPr>
      <w:rPr>
        <w:rFonts w:hint="default"/>
        <w:b/>
      </w:rPr>
    </w:lvl>
    <w:lvl w:ilvl="1">
      <w:start w:val="1"/>
      <w:numFmt w:val="decimal"/>
      <w:lvlText w:val="%1.%2."/>
      <w:lvlJc w:val="left"/>
      <w:pPr>
        <w:ind w:left="495"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9" w15:restartNumberingAfterBreak="0">
    <w:nsid w:val="5C47530D"/>
    <w:multiLevelType w:val="hybridMultilevel"/>
    <w:tmpl w:val="E1C03F72"/>
    <w:lvl w:ilvl="0" w:tplc="D324BB4C">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0" w15:restartNumberingAfterBreak="0">
    <w:nsid w:val="5C5C1080"/>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1" w15:restartNumberingAfterBreak="0">
    <w:nsid w:val="5C811627"/>
    <w:multiLevelType w:val="multilevel"/>
    <w:tmpl w:val="CA40AFD8"/>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2574" w:hanging="720"/>
      </w:pPr>
      <w:rPr>
        <w:rFonts w:cs="Calibri" w:hint="default"/>
        <w:b w:val="0"/>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62" w15:restartNumberingAfterBreak="0">
    <w:nsid w:val="60B84FF9"/>
    <w:multiLevelType w:val="hybridMultilevel"/>
    <w:tmpl w:val="F25A1E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1054960"/>
    <w:multiLevelType w:val="multilevel"/>
    <w:tmpl w:val="A3C667F4"/>
    <w:lvl w:ilvl="0">
      <w:start w:val="1"/>
      <w:numFmt w:val="decimal"/>
      <w:suff w:val="space"/>
      <w:lvlText w:val="%1."/>
      <w:lvlJc w:val="left"/>
      <w:pPr>
        <w:ind w:left="495" w:hanging="495"/>
      </w:pPr>
      <w:rPr>
        <w:rFonts w:hint="default"/>
        <w:b/>
      </w:rPr>
    </w:lvl>
    <w:lvl w:ilvl="1">
      <w:start w:val="1"/>
      <w:numFmt w:val="decimal"/>
      <w:lvlText w:val="%1.%2."/>
      <w:lvlJc w:val="left"/>
      <w:pPr>
        <w:ind w:left="1913" w:hanging="49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4" w15:restartNumberingAfterBreak="0">
    <w:nsid w:val="61EC762E"/>
    <w:multiLevelType w:val="multilevel"/>
    <w:tmpl w:val="374827EE"/>
    <w:lvl w:ilvl="0">
      <w:start w:val="1"/>
      <w:numFmt w:val="decimal"/>
      <w:suff w:val="space"/>
      <w:lvlText w:val="%1."/>
      <w:lvlJc w:val="left"/>
      <w:pPr>
        <w:ind w:left="1080" w:hanging="360"/>
      </w:pPr>
      <w:rPr>
        <w:rFonts w:hint="default"/>
      </w:rPr>
    </w:lvl>
    <w:lvl w:ilvl="1">
      <w:start w:val="1"/>
      <w:numFmt w:val="decimal"/>
      <w:isLgl/>
      <w:lvlText w:val="%1.%2."/>
      <w:lvlJc w:val="left"/>
      <w:pPr>
        <w:ind w:left="1018" w:hanging="45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65" w15:restartNumberingAfterBreak="0">
    <w:nsid w:val="63841B54"/>
    <w:multiLevelType w:val="hybridMultilevel"/>
    <w:tmpl w:val="46FA7ADA"/>
    <w:lvl w:ilvl="0" w:tplc="5E9E607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6" w15:restartNumberingAfterBreak="0">
    <w:nsid w:val="63962AEE"/>
    <w:multiLevelType w:val="hybridMultilevel"/>
    <w:tmpl w:val="36FCB04C"/>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65E83CAF"/>
    <w:multiLevelType w:val="hybridMultilevel"/>
    <w:tmpl w:val="6A70B93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7E87A85"/>
    <w:multiLevelType w:val="multilevel"/>
    <w:tmpl w:val="CEC4DD70"/>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9" w15:restartNumberingAfterBreak="0">
    <w:nsid w:val="68112E99"/>
    <w:multiLevelType w:val="multilevel"/>
    <w:tmpl w:val="D820BC9C"/>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0" w15:restartNumberingAfterBreak="0">
    <w:nsid w:val="68AB3D76"/>
    <w:multiLevelType w:val="multilevel"/>
    <w:tmpl w:val="8C46D40E"/>
    <w:lvl w:ilvl="0">
      <w:start w:val="1"/>
      <w:numFmt w:val="bullet"/>
      <w:suff w:val="space"/>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6B7D5BE9"/>
    <w:multiLevelType w:val="hybridMultilevel"/>
    <w:tmpl w:val="43CA25CA"/>
    <w:lvl w:ilvl="0" w:tplc="A62C58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6BA32CC8"/>
    <w:multiLevelType w:val="hybridMultilevel"/>
    <w:tmpl w:val="5C161920"/>
    <w:lvl w:ilvl="0" w:tplc="3F26F8B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E7E1916"/>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4" w15:restartNumberingAfterBreak="0">
    <w:nsid w:val="70123BB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5" w15:restartNumberingAfterBreak="0">
    <w:nsid w:val="70287799"/>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76" w15:restartNumberingAfterBreak="0">
    <w:nsid w:val="71360343"/>
    <w:multiLevelType w:val="hybridMultilevel"/>
    <w:tmpl w:val="22E4EF34"/>
    <w:lvl w:ilvl="0" w:tplc="D294F8E6">
      <w:start w:val="1"/>
      <w:numFmt w:val="upperRoman"/>
      <w:suff w:val="space"/>
      <w:lvlText w:val="%1."/>
      <w:lvlJc w:val="left"/>
      <w:pPr>
        <w:ind w:left="1485" w:hanging="720"/>
      </w:pPr>
      <w:rPr>
        <w:rFonts w:hint="default"/>
      </w:rPr>
    </w:lvl>
    <w:lvl w:ilvl="1" w:tplc="04190019">
      <w:start w:val="1"/>
      <w:numFmt w:val="lowerLetter"/>
      <w:lvlText w:val="%2."/>
      <w:lvlJc w:val="left"/>
      <w:pPr>
        <w:ind w:left="1845" w:hanging="360"/>
      </w:pPr>
    </w:lvl>
    <w:lvl w:ilvl="2" w:tplc="0419001B">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77" w15:restartNumberingAfterBreak="0">
    <w:nsid w:val="71F81086"/>
    <w:multiLevelType w:val="multilevel"/>
    <w:tmpl w:val="A2A64718"/>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78" w15:restartNumberingAfterBreak="0">
    <w:nsid w:val="74C86E49"/>
    <w:multiLevelType w:val="hybridMultilevel"/>
    <w:tmpl w:val="84D0A93E"/>
    <w:lvl w:ilvl="0" w:tplc="680E37C0">
      <w:start w:val="1"/>
      <w:numFmt w:val="bullet"/>
      <w:suff w:val="space"/>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8162B4D"/>
    <w:multiLevelType w:val="multilevel"/>
    <w:tmpl w:val="E7AC68DA"/>
    <w:lvl w:ilvl="0">
      <w:start w:val="10"/>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782739FD"/>
    <w:multiLevelType w:val="multilevel"/>
    <w:tmpl w:val="155CEC7A"/>
    <w:lvl w:ilvl="0">
      <w:start w:val="1"/>
      <w:numFmt w:val="decimal"/>
      <w:suff w:val="space"/>
      <w:lvlText w:val="%1."/>
      <w:lvlJc w:val="left"/>
      <w:pPr>
        <w:ind w:left="4188"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1" w15:restartNumberingAfterBreak="0">
    <w:nsid w:val="78B2051B"/>
    <w:multiLevelType w:val="multilevel"/>
    <w:tmpl w:val="A2643F26"/>
    <w:lvl w:ilvl="0">
      <w:start w:val="1"/>
      <w:numFmt w:val="decimal"/>
      <w:suff w:val="space"/>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2" w15:restartNumberingAfterBreak="0">
    <w:nsid w:val="79004F1A"/>
    <w:multiLevelType w:val="hybridMultilevel"/>
    <w:tmpl w:val="BD7A7454"/>
    <w:lvl w:ilvl="0" w:tplc="3F26F8B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96F7AD5"/>
    <w:multiLevelType w:val="multilevel"/>
    <w:tmpl w:val="EC228BCC"/>
    <w:lvl w:ilvl="0">
      <w:start w:val="1"/>
      <w:numFmt w:val="decimal"/>
      <w:suff w:val="space"/>
      <w:lvlText w:val="%1."/>
      <w:lvlJc w:val="left"/>
      <w:pPr>
        <w:ind w:left="1125" w:hanging="360"/>
      </w:pPr>
      <w:rPr>
        <w:rFonts w:hint="default"/>
      </w:rPr>
    </w:lvl>
    <w:lvl w:ilvl="1">
      <w:start w:val="1"/>
      <w:numFmt w:val="decimal"/>
      <w:isLgl/>
      <w:suff w:val="space"/>
      <w:lvlText w:val="%1.%2."/>
      <w:lvlJc w:val="left"/>
      <w:pPr>
        <w:ind w:left="1146" w:hanging="720"/>
      </w:pPr>
      <w:rPr>
        <w:rFonts w:cs="Calibri" w:hint="default"/>
      </w:rPr>
    </w:lvl>
    <w:lvl w:ilvl="2">
      <w:start w:val="1"/>
      <w:numFmt w:val="decimal"/>
      <w:isLgl/>
      <w:lvlText w:val="%1.%2.%3."/>
      <w:lvlJc w:val="left"/>
      <w:pPr>
        <w:ind w:left="3663" w:hanging="720"/>
      </w:pPr>
      <w:rPr>
        <w:rFonts w:cs="Calibri" w:hint="default"/>
      </w:rPr>
    </w:lvl>
    <w:lvl w:ilvl="3">
      <w:start w:val="1"/>
      <w:numFmt w:val="decimal"/>
      <w:isLgl/>
      <w:lvlText w:val="%1.%2.%3.%4."/>
      <w:lvlJc w:val="left"/>
      <w:pPr>
        <w:ind w:left="5112" w:hanging="1080"/>
      </w:pPr>
      <w:rPr>
        <w:rFonts w:cs="Calibri" w:hint="default"/>
      </w:rPr>
    </w:lvl>
    <w:lvl w:ilvl="4">
      <w:start w:val="1"/>
      <w:numFmt w:val="decimal"/>
      <w:isLgl/>
      <w:lvlText w:val="%1.%2.%3.%4.%5."/>
      <w:lvlJc w:val="left"/>
      <w:pPr>
        <w:ind w:left="6201" w:hanging="1080"/>
      </w:pPr>
      <w:rPr>
        <w:rFonts w:cs="Calibri" w:hint="default"/>
      </w:rPr>
    </w:lvl>
    <w:lvl w:ilvl="5">
      <w:start w:val="1"/>
      <w:numFmt w:val="decimal"/>
      <w:isLgl/>
      <w:lvlText w:val="%1.%2.%3.%4.%5.%6."/>
      <w:lvlJc w:val="left"/>
      <w:pPr>
        <w:ind w:left="7650" w:hanging="1440"/>
      </w:pPr>
      <w:rPr>
        <w:rFonts w:cs="Calibri" w:hint="default"/>
      </w:rPr>
    </w:lvl>
    <w:lvl w:ilvl="6">
      <w:start w:val="1"/>
      <w:numFmt w:val="decimal"/>
      <w:isLgl/>
      <w:lvlText w:val="%1.%2.%3.%4.%5.%6.%7."/>
      <w:lvlJc w:val="left"/>
      <w:pPr>
        <w:ind w:left="8739" w:hanging="1440"/>
      </w:pPr>
      <w:rPr>
        <w:rFonts w:cs="Calibri" w:hint="default"/>
      </w:rPr>
    </w:lvl>
    <w:lvl w:ilvl="7">
      <w:start w:val="1"/>
      <w:numFmt w:val="decimal"/>
      <w:isLgl/>
      <w:lvlText w:val="%1.%2.%3.%4.%5.%6.%7.%8."/>
      <w:lvlJc w:val="left"/>
      <w:pPr>
        <w:ind w:left="10188" w:hanging="1800"/>
      </w:pPr>
      <w:rPr>
        <w:rFonts w:cs="Calibri" w:hint="default"/>
      </w:rPr>
    </w:lvl>
    <w:lvl w:ilvl="8">
      <w:start w:val="1"/>
      <w:numFmt w:val="decimal"/>
      <w:isLgl/>
      <w:lvlText w:val="%1.%2.%3.%4.%5.%6.%7.%8.%9."/>
      <w:lvlJc w:val="left"/>
      <w:pPr>
        <w:ind w:left="11277" w:hanging="1800"/>
      </w:pPr>
      <w:rPr>
        <w:rFonts w:cs="Calibri" w:hint="default"/>
      </w:rPr>
    </w:lvl>
  </w:abstractNum>
  <w:abstractNum w:abstractNumId="84" w15:restartNumberingAfterBreak="0">
    <w:nsid w:val="7A740AB2"/>
    <w:multiLevelType w:val="hybridMultilevel"/>
    <w:tmpl w:val="3A346030"/>
    <w:lvl w:ilvl="0" w:tplc="070EFB66">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5" w15:restartNumberingAfterBreak="0">
    <w:nsid w:val="7B4A0AF1"/>
    <w:multiLevelType w:val="hybridMultilevel"/>
    <w:tmpl w:val="3ADC52A2"/>
    <w:lvl w:ilvl="0" w:tplc="B1105B4E">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6" w15:restartNumberingAfterBreak="0">
    <w:nsid w:val="7CD4245A"/>
    <w:multiLevelType w:val="multilevel"/>
    <w:tmpl w:val="9820AFFE"/>
    <w:lvl w:ilvl="0">
      <w:start w:val="9"/>
      <w:numFmt w:val="decimal"/>
      <w:suff w:val="space"/>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87" w15:restartNumberingAfterBreak="0">
    <w:nsid w:val="7DFB5A30"/>
    <w:multiLevelType w:val="hybridMultilevel"/>
    <w:tmpl w:val="1D361434"/>
    <w:lvl w:ilvl="0" w:tplc="680E37C0">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3C0E64"/>
    <w:multiLevelType w:val="multilevel"/>
    <w:tmpl w:val="796CAD84"/>
    <w:lvl w:ilvl="0">
      <w:start w:val="11"/>
      <w:numFmt w:val="decimal"/>
      <w:lvlText w:val="%1."/>
      <w:lvlJc w:val="left"/>
      <w:pPr>
        <w:ind w:left="2787" w:hanging="660"/>
      </w:pPr>
      <w:rPr>
        <w:rFonts w:hint="default"/>
      </w:rPr>
    </w:lvl>
    <w:lvl w:ilvl="1">
      <w:start w:val="1"/>
      <w:numFmt w:val="decimal"/>
      <w:lvlText w:val="%1.%2."/>
      <w:lvlJc w:val="left"/>
      <w:pPr>
        <w:ind w:left="1795" w:hanging="660"/>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89" w15:restartNumberingAfterBreak="0">
    <w:nsid w:val="7E6A091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49"/>
  </w:num>
  <w:num w:numId="3">
    <w:abstractNumId w:val="62"/>
  </w:num>
  <w:num w:numId="4">
    <w:abstractNumId w:val="28"/>
  </w:num>
  <w:num w:numId="5">
    <w:abstractNumId w:val="71"/>
  </w:num>
  <w:num w:numId="6">
    <w:abstractNumId w:val="3"/>
  </w:num>
  <w:num w:numId="7">
    <w:abstractNumId w:val="15"/>
  </w:num>
  <w:num w:numId="8">
    <w:abstractNumId w:val="5"/>
  </w:num>
  <w:num w:numId="9">
    <w:abstractNumId w:val="0"/>
  </w:num>
  <w:num w:numId="10">
    <w:abstractNumId w:val="57"/>
  </w:num>
  <w:num w:numId="11">
    <w:abstractNumId w:val="2"/>
  </w:num>
  <w:num w:numId="12">
    <w:abstractNumId w:val="56"/>
  </w:num>
  <w:num w:numId="13">
    <w:abstractNumId w:val="70"/>
  </w:num>
  <w:num w:numId="14">
    <w:abstractNumId w:val="74"/>
  </w:num>
  <w:num w:numId="15">
    <w:abstractNumId w:val="34"/>
  </w:num>
  <w:num w:numId="16">
    <w:abstractNumId w:val="77"/>
  </w:num>
  <w:num w:numId="17">
    <w:abstractNumId w:val="63"/>
  </w:num>
  <w:num w:numId="18">
    <w:abstractNumId w:val="16"/>
  </w:num>
  <w:num w:numId="19">
    <w:abstractNumId w:val="33"/>
  </w:num>
  <w:num w:numId="20">
    <w:abstractNumId w:val="48"/>
  </w:num>
  <w:num w:numId="21">
    <w:abstractNumId w:val="21"/>
  </w:num>
  <w:num w:numId="22">
    <w:abstractNumId w:val="67"/>
  </w:num>
  <w:num w:numId="23">
    <w:abstractNumId w:val="27"/>
  </w:num>
  <w:num w:numId="24">
    <w:abstractNumId w:val="72"/>
  </w:num>
  <w:num w:numId="25">
    <w:abstractNumId w:val="18"/>
  </w:num>
  <w:num w:numId="26">
    <w:abstractNumId w:val="29"/>
  </w:num>
  <w:num w:numId="27">
    <w:abstractNumId w:val="26"/>
  </w:num>
  <w:num w:numId="28">
    <w:abstractNumId w:val="66"/>
  </w:num>
  <w:num w:numId="29">
    <w:abstractNumId w:val="82"/>
  </w:num>
  <w:num w:numId="30">
    <w:abstractNumId w:val="41"/>
  </w:num>
  <w:num w:numId="31">
    <w:abstractNumId w:val="31"/>
  </w:num>
  <w:num w:numId="32">
    <w:abstractNumId w:val="64"/>
  </w:num>
  <w:num w:numId="33">
    <w:abstractNumId w:val="6"/>
  </w:num>
  <w:num w:numId="34">
    <w:abstractNumId w:val="51"/>
  </w:num>
  <w:num w:numId="35">
    <w:abstractNumId w:val="86"/>
  </w:num>
  <w:num w:numId="36">
    <w:abstractNumId w:val="87"/>
  </w:num>
  <w:num w:numId="37">
    <w:abstractNumId w:val="43"/>
  </w:num>
  <w:num w:numId="38">
    <w:abstractNumId w:val="12"/>
  </w:num>
  <w:num w:numId="39">
    <w:abstractNumId w:val="52"/>
  </w:num>
  <w:num w:numId="40">
    <w:abstractNumId w:val="69"/>
  </w:num>
  <w:num w:numId="41">
    <w:abstractNumId w:val="39"/>
  </w:num>
  <w:num w:numId="42">
    <w:abstractNumId w:val="7"/>
  </w:num>
  <w:num w:numId="43">
    <w:abstractNumId w:val="1"/>
  </w:num>
  <w:num w:numId="44">
    <w:abstractNumId w:val="85"/>
  </w:num>
  <w:num w:numId="45">
    <w:abstractNumId w:val="50"/>
  </w:num>
  <w:num w:numId="46">
    <w:abstractNumId w:val="14"/>
  </w:num>
  <w:num w:numId="47">
    <w:abstractNumId w:val="11"/>
  </w:num>
  <w:num w:numId="48">
    <w:abstractNumId w:val="10"/>
  </w:num>
  <w:num w:numId="49">
    <w:abstractNumId w:val="30"/>
  </w:num>
  <w:num w:numId="50">
    <w:abstractNumId w:val="75"/>
  </w:num>
  <w:num w:numId="51">
    <w:abstractNumId w:val="13"/>
  </w:num>
  <w:num w:numId="52">
    <w:abstractNumId w:val="37"/>
  </w:num>
  <w:num w:numId="53">
    <w:abstractNumId w:val="73"/>
  </w:num>
  <w:num w:numId="54">
    <w:abstractNumId w:val="46"/>
  </w:num>
  <w:num w:numId="55">
    <w:abstractNumId w:val="20"/>
  </w:num>
  <w:num w:numId="56">
    <w:abstractNumId w:val="78"/>
  </w:num>
  <w:num w:numId="57">
    <w:abstractNumId w:val="24"/>
  </w:num>
  <w:num w:numId="58">
    <w:abstractNumId w:val="83"/>
  </w:num>
  <w:num w:numId="59">
    <w:abstractNumId w:val="47"/>
  </w:num>
  <w:num w:numId="60">
    <w:abstractNumId w:val="44"/>
  </w:num>
  <w:num w:numId="61">
    <w:abstractNumId w:val="61"/>
  </w:num>
  <w:num w:numId="62">
    <w:abstractNumId w:val="88"/>
  </w:num>
  <w:num w:numId="63">
    <w:abstractNumId w:val="42"/>
  </w:num>
  <w:num w:numId="64">
    <w:abstractNumId w:val="80"/>
  </w:num>
  <w:num w:numId="65">
    <w:abstractNumId w:val="81"/>
  </w:num>
  <w:num w:numId="66">
    <w:abstractNumId w:val="68"/>
  </w:num>
  <w:num w:numId="67">
    <w:abstractNumId w:val="9"/>
  </w:num>
  <w:num w:numId="68">
    <w:abstractNumId w:val="22"/>
  </w:num>
  <w:num w:numId="69">
    <w:abstractNumId w:val="84"/>
  </w:num>
  <w:num w:numId="70">
    <w:abstractNumId w:val="19"/>
  </w:num>
  <w:num w:numId="71">
    <w:abstractNumId w:val="54"/>
  </w:num>
  <w:num w:numId="72">
    <w:abstractNumId w:val="40"/>
  </w:num>
  <w:num w:numId="73">
    <w:abstractNumId w:val="23"/>
  </w:num>
  <w:num w:numId="74">
    <w:abstractNumId w:val="36"/>
  </w:num>
  <w:num w:numId="75">
    <w:abstractNumId w:val="38"/>
  </w:num>
  <w:num w:numId="76">
    <w:abstractNumId w:val="76"/>
  </w:num>
  <w:num w:numId="77">
    <w:abstractNumId w:val="60"/>
  </w:num>
  <w:num w:numId="78">
    <w:abstractNumId w:val="89"/>
  </w:num>
  <w:num w:numId="79">
    <w:abstractNumId w:val="53"/>
  </w:num>
  <w:num w:numId="80">
    <w:abstractNumId w:val="8"/>
  </w:num>
  <w:num w:numId="81">
    <w:abstractNumId w:val="59"/>
  </w:num>
  <w:num w:numId="82">
    <w:abstractNumId w:val="55"/>
  </w:num>
  <w:num w:numId="83">
    <w:abstractNumId w:val="65"/>
  </w:num>
  <w:num w:numId="84">
    <w:abstractNumId w:val="17"/>
  </w:num>
  <w:num w:numId="85">
    <w:abstractNumId w:val="25"/>
  </w:num>
  <w:num w:numId="86">
    <w:abstractNumId w:val="58"/>
  </w:num>
  <w:num w:numId="87">
    <w:abstractNumId w:val="45"/>
  </w:num>
  <w:num w:numId="88">
    <w:abstractNumId w:val="32"/>
  </w:num>
  <w:num w:numId="89">
    <w:abstractNumId w:val="35"/>
  </w:num>
  <w:num w:numId="90">
    <w:abstractNumId w:val="79"/>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F17"/>
    <w:rsid w:val="00002E8D"/>
    <w:rsid w:val="000069AF"/>
    <w:rsid w:val="00015E62"/>
    <w:rsid w:val="00017156"/>
    <w:rsid w:val="0002684F"/>
    <w:rsid w:val="000312FA"/>
    <w:rsid w:val="000335AE"/>
    <w:rsid w:val="00040EDC"/>
    <w:rsid w:val="00044C90"/>
    <w:rsid w:val="0004624C"/>
    <w:rsid w:val="00046B01"/>
    <w:rsid w:val="0005395D"/>
    <w:rsid w:val="000648E3"/>
    <w:rsid w:val="000766F2"/>
    <w:rsid w:val="00084788"/>
    <w:rsid w:val="00084AED"/>
    <w:rsid w:val="000852EA"/>
    <w:rsid w:val="00091013"/>
    <w:rsid w:val="000C61E3"/>
    <w:rsid w:val="000C631B"/>
    <w:rsid w:val="000D1517"/>
    <w:rsid w:val="000E5100"/>
    <w:rsid w:val="001041E6"/>
    <w:rsid w:val="00106186"/>
    <w:rsid w:val="00107FB8"/>
    <w:rsid w:val="00125D55"/>
    <w:rsid w:val="00140350"/>
    <w:rsid w:val="00145ADB"/>
    <w:rsid w:val="00151BA0"/>
    <w:rsid w:val="00157B68"/>
    <w:rsid w:val="00160E81"/>
    <w:rsid w:val="00165F18"/>
    <w:rsid w:val="00181719"/>
    <w:rsid w:val="001840C6"/>
    <w:rsid w:val="001A237A"/>
    <w:rsid w:val="001A60E2"/>
    <w:rsid w:val="001A64FB"/>
    <w:rsid w:val="001A7E50"/>
    <w:rsid w:val="001D0226"/>
    <w:rsid w:val="001D071F"/>
    <w:rsid w:val="001E188B"/>
    <w:rsid w:val="001E7A08"/>
    <w:rsid w:val="001F0FAA"/>
    <w:rsid w:val="001F6B2C"/>
    <w:rsid w:val="00230ADA"/>
    <w:rsid w:val="00240638"/>
    <w:rsid w:val="00247426"/>
    <w:rsid w:val="00254EF8"/>
    <w:rsid w:val="00272610"/>
    <w:rsid w:val="0027403C"/>
    <w:rsid w:val="0028092A"/>
    <w:rsid w:val="002809F5"/>
    <w:rsid w:val="00296FD7"/>
    <w:rsid w:val="00297F1D"/>
    <w:rsid w:val="002A4B43"/>
    <w:rsid w:val="002A6D2D"/>
    <w:rsid w:val="002A778E"/>
    <w:rsid w:val="002B1F17"/>
    <w:rsid w:val="002B3456"/>
    <w:rsid w:val="002C0CE8"/>
    <w:rsid w:val="002D4F74"/>
    <w:rsid w:val="002D64DC"/>
    <w:rsid w:val="002F542E"/>
    <w:rsid w:val="002F589D"/>
    <w:rsid w:val="00300B48"/>
    <w:rsid w:val="003041CF"/>
    <w:rsid w:val="0032457D"/>
    <w:rsid w:val="003271CF"/>
    <w:rsid w:val="0032761A"/>
    <w:rsid w:val="003325E8"/>
    <w:rsid w:val="00340D6E"/>
    <w:rsid w:val="0035255A"/>
    <w:rsid w:val="00363F6A"/>
    <w:rsid w:val="00372469"/>
    <w:rsid w:val="003824A4"/>
    <w:rsid w:val="003925F2"/>
    <w:rsid w:val="003A0AA3"/>
    <w:rsid w:val="003B2079"/>
    <w:rsid w:val="003B58BB"/>
    <w:rsid w:val="003B6F7F"/>
    <w:rsid w:val="003C0614"/>
    <w:rsid w:val="003D54DF"/>
    <w:rsid w:val="003F0696"/>
    <w:rsid w:val="003F2429"/>
    <w:rsid w:val="003F53E1"/>
    <w:rsid w:val="003F5456"/>
    <w:rsid w:val="004149AC"/>
    <w:rsid w:val="00444497"/>
    <w:rsid w:val="00450704"/>
    <w:rsid w:val="00450AF4"/>
    <w:rsid w:val="004523F9"/>
    <w:rsid w:val="00463058"/>
    <w:rsid w:val="00481348"/>
    <w:rsid w:val="0048688B"/>
    <w:rsid w:val="0049647C"/>
    <w:rsid w:val="00497634"/>
    <w:rsid w:val="00497C56"/>
    <w:rsid w:val="004A490B"/>
    <w:rsid w:val="004A5C5E"/>
    <w:rsid w:val="004B47CD"/>
    <w:rsid w:val="004C72EC"/>
    <w:rsid w:val="004D0010"/>
    <w:rsid w:val="004D1563"/>
    <w:rsid w:val="004E04D7"/>
    <w:rsid w:val="004E2C0E"/>
    <w:rsid w:val="0050381D"/>
    <w:rsid w:val="00506D2A"/>
    <w:rsid w:val="005224F1"/>
    <w:rsid w:val="00532C33"/>
    <w:rsid w:val="0053699C"/>
    <w:rsid w:val="00545FC0"/>
    <w:rsid w:val="0055256D"/>
    <w:rsid w:val="0056731D"/>
    <w:rsid w:val="00585BB3"/>
    <w:rsid w:val="00586E56"/>
    <w:rsid w:val="0059524F"/>
    <w:rsid w:val="00597D66"/>
    <w:rsid w:val="005C0DD0"/>
    <w:rsid w:val="005C242A"/>
    <w:rsid w:val="005D29B4"/>
    <w:rsid w:val="005D71F8"/>
    <w:rsid w:val="005D763B"/>
    <w:rsid w:val="005E6F6D"/>
    <w:rsid w:val="005F00E4"/>
    <w:rsid w:val="005F4FB9"/>
    <w:rsid w:val="006038C8"/>
    <w:rsid w:val="00605195"/>
    <w:rsid w:val="00635D3C"/>
    <w:rsid w:val="006368EF"/>
    <w:rsid w:val="00651522"/>
    <w:rsid w:val="006552B4"/>
    <w:rsid w:val="00665B84"/>
    <w:rsid w:val="00671475"/>
    <w:rsid w:val="00672D3D"/>
    <w:rsid w:val="006919FF"/>
    <w:rsid w:val="006940BA"/>
    <w:rsid w:val="006964C8"/>
    <w:rsid w:val="006978DC"/>
    <w:rsid w:val="006A4F0E"/>
    <w:rsid w:val="006B6565"/>
    <w:rsid w:val="006B6CB9"/>
    <w:rsid w:val="006C0656"/>
    <w:rsid w:val="006F598A"/>
    <w:rsid w:val="0070677C"/>
    <w:rsid w:val="00721BD5"/>
    <w:rsid w:val="00724AF7"/>
    <w:rsid w:val="00724C80"/>
    <w:rsid w:val="0073292D"/>
    <w:rsid w:val="00732E81"/>
    <w:rsid w:val="0075564D"/>
    <w:rsid w:val="00762377"/>
    <w:rsid w:val="007625A0"/>
    <w:rsid w:val="00770D37"/>
    <w:rsid w:val="00793EF7"/>
    <w:rsid w:val="0079754B"/>
    <w:rsid w:val="007A3DBD"/>
    <w:rsid w:val="007D0E0F"/>
    <w:rsid w:val="007E0CB2"/>
    <w:rsid w:val="007E5385"/>
    <w:rsid w:val="007F2A53"/>
    <w:rsid w:val="007F4F3E"/>
    <w:rsid w:val="007F7503"/>
    <w:rsid w:val="008106B0"/>
    <w:rsid w:val="00811971"/>
    <w:rsid w:val="00812A0C"/>
    <w:rsid w:val="00821935"/>
    <w:rsid w:val="00821C6C"/>
    <w:rsid w:val="008224B9"/>
    <w:rsid w:val="008276F8"/>
    <w:rsid w:val="00837012"/>
    <w:rsid w:val="00845966"/>
    <w:rsid w:val="00851E4D"/>
    <w:rsid w:val="0085488E"/>
    <w:rsid w:val="008563E4"/>
    <w:rsid w:val="00856C3E"/>
    <w:rsid w:val="008626FC"/>
    <w:rsid w:val="00876045"/>
    <w:rsid w:val="00885BC2"/>
    <w:rsid w:val="00894865"/>
    <w:rsid w:val="00896150"/>
    <w:rsid w:val="008C1E23"/>
    <w:rsid w:val="008D50D8"/>
    <w:rsid w:val="008D5588"/>
    <w:rsid w:val="008E3409"/>
    <w:rsid w:val="008F29E3"/>
    <w:rsid w:val="009007A8"/>
    <w:rsid w:val="00907569"/>
    <w:rsid w:val="00926AAB"/>
    <w:rsid w:val="0093649F"/>
    <w:rsid w:val="00937736"/>
    <w:rsid w:val="00940363"/>
    <w:rsid w:val="00942408"/>
    <w:rsid w:val="00942CA4"/>
    <w:rsid w:val="00943EE7"/>
    <w:rsid w:val="009455A1"/>
    <w:rsid w:val="0095389E"/>
    <w:rsid w:val="00954338"/>
    <w:rsid w:val="00957893"/>
    <w:rsid w:val="0096761F"/>
    <w:rsid w:val="009729C6"/>
    <w:rsid w:val="009864EA"/>
    <w:rsid w:val="009B2C93"/>
    <w:rsid w:val="009B5EEC"/>
    <w:rsid w:val="009D0B05"/>
    <w:rsid w:val="009F69F5"/>
    <w:rsid w:val="009F6C54"/>
    <w:rsid w:val="00A02921"/>
    <w:rsid w:val="00A02B4B"/>
    <w:rsid w:val="00A049C6"/>
    <w:rsid w:val="00A04B99"/>
    <w:rsid w:val="00A13560"/>
    <w:rsid w:val="00A25D29"/>
    <w:rsid w:val="00A325BD"/>
    <w:rsid w:val="00A439A9"/>
    <w:rsid w:val="00A544FA"/>
    <w:rsid w:val="00A63C39"/>
    <w:rsid w:val="00A662DC"/>
    <w:rsid w:val="00A77730"/>
    <w:rsid w:val="00A805EC"/>
    <w:rsid w:val="00A853D8"/>
    <w:rsid w:val="00A945ED"/>
    <w:rsid w:val="00AA24B9"/>
    <w:rsid w:val="00AB289B"/>
    <w:rsid w:val="00AB65A3"/>
    <w:rsid w:val="00AC1304"/>
    <w:rsid w:val="00AC1337"/>
    <w:rsid w:val="00AC6273"/>
    <w:rsid w:val="00AD2012"/>
    <w:rsid w:val="00AE14EB"/>
    <w:rsid w:val="00AE6206"/>
    <w:rsid w:val="00AF3281"/>
    <w:rsid w:val="00AF56A6"/>
    <w:rsid w:val="00AF60C5"/>
    <w:rsid w:val="00B045E5"/>
    <w:rsid w:val="00B047E6"/>
    <w:rsid w:val="00B135AA"/>
    <w:rsid w:val="00B17B94"/>
    <w:rsid w:val="00B22F42"/>
    <w:rsid w:val="00B23ACB"/>
    <w:rsid w:val="00B24628"/>
    <w:rsid w:val="00B254D6"/>
    <w:rsid w:val="00B31D98"/>
    <w:rsid w:val="00B3322F"/>
    <w:rsid w:val="00B37F4E"/>
    <w:rsid w:val="00B420AF"/>
    <w:rsid w:val="00B465AB"/>
    <w:rsid w:val="00B55DF5"/>
    <w:rsid w:val="00B773BE"/>
    <w:rsid w:val="00B82831"/>
    <w:rsid w:val="00B94588"/>
    <w:rsid w:val="00B948E9"/>
    <w:rsid w:val="00B96D27"/>
    <w:rsid w:val="00BD0248"/>
    <w:rsid w:val="00BE1232"/>
    <w:rsid w:val="00BF2C45"/>
    <w:rsid w:val="00C10864"/>
    <w:rsid w:val="00C1205D"/>
    <w:rsid w:val="00C12712"/>
    <w:rsid w:val="00C12F63"/>
    <w:rsid w:val="00C1394E"/>
    <w:rsid w:val="00C2333F"/>
    <w:rsid w:val="00C249A3"/>
    <w:rsid w:val="00C420DD"/>
    <w:rsid w:val="00C71471"/>
    <w:rsid w:val="00C81AE9"/>
    <w:rsid w:val="00C85C6A"/>
    <w:rsid w:val="00C97285"/>
    <w:rsid w:val="00CA1777"/>
    <w:rsid w:val="00CA49DC"/>
    <w:rsid w:val="00CB532D"/>
    <w:rsid w:val="00CB658E"/>
    <w:rsid w:val="00CC304F"/>
    <w:rsid w:val="00CD12E7"/>
    <w:rsid w:val="00CD18ED"/>
    <w:rsid w:val="00CD4889"/>
    <w:rsid w:val="00CE0BF7"/>
    <w:rsid w:val="00CE67B2"/>
    <w:rsid w:val="00CF6034"/>
    <w:rsid w:val="00CF7833"/>
    <w:rsid w:val="00D02379"/>
    <w:rsid w:val="00D03989"/>
    <w:rsid w:val="00D066EE"/>
    <w:rsid w:val="00D1500C"/>
    <w:rsid w:val="00D25FBC"/>
    <w:rsid w:val="00D33DA4"/>
    <w:rsid w:val="00D35718"/>
    <w:rsid w:val="00D5325E"/>
    <w:rsid w:val="00D673DE"/>
    <w:rsid w:val="00D7469D"/>
    <w:rsid w:val="00D822BC"/>
    <w:rsid w:val="00D91B96"/>
    <w:rsid w:val="00D95471"/>
    <w:rsid w:val="00D95ED6"/>
    <w:rsid w:val="00D95F3B"/>
    <w:rsid w:val="00DD21D3"/>
    <w:rsid w:val="00DE2BF4"/>
    <w:rsid w:val="00DE7EFF"/>
    <w:rsid w:val="00DF1BC2"/>
    <w:rsid w:val="00E00834"/>
    <w:rsid w:val="00E06B6D"/>
    <w:rsid w:val="00E11355"/>
    <w:rsid w:val="00E20E92"/>
    <w:rsid w:val="00E22C5B"/>
    <w:rsid w:val="00E2561D"/>
    <w:rsid w:val="00E33D44"/>
    <w:rsid w:val="00E419A8"/>
    <w:rsid w:val="00E50F0F"/>
    <w:rsid w:val="00E53C7D"/>
    <w:rsid w:val="00E53F87"/>
    <w:rsid w:val="00E544B5"/>
    <w:rsid w:val="00E557F6"/>
    <w:rsid w:val="00E57B06"/>
    <w:rsid w:val="00E651FA"/>
    <w:rsid w:val="00E92067"/>
    <w:rsid w:val="00EA0A70"/>
    <w:rsid w:val="00EA450D"/>
    <w:rsid w:val="00EA70B2"/>
    <w:rsid w:val="00EB2AA5"/>
    <w:rsid w:val="00EB5078"/>
    <w:rsid w:val="00ED2934"/>
    <w:rsid w:val="00ED7C39"/>
    <w:rsid w:val="00EE0206"/>
    <w:rsid w:val="00EE5A86"/>
    <w:rsid w:val="00EF0620"/>
    <w:rsid w:val="00F022D7"/>
    <w:rsid w:val="00F02B2C"/>
    <w:rsid w:val="00F03AFF"/>
    <w:rsid w:val="00F0712E"/>
    <w:rsid w:val="00F074A6"/>
    <w:rsid w:val="00F26108"/>
    <w:rsid w:val="00F264A9"/>
    <w:rsid w:val="00F274E3"/>
    <w:rsid w:val="00F30477"/>
    <w:rsid w:val="00F35FF5"/>
    <w:rsid w:val="00F363A2"/>
    <w:rsid w:val="00F704FF"/>
    <w:rsid w:val="00F71A4B"/>
    <w:rsid w:val="00F76B8C"/>
    <w:rsid w:val="00F8619D"/>
    <w:rsid w:val="00F86B7D"/>
    <w:rsid w:val="00F956EC"/>
    <w:rsid w:val="00F965E5"/>
    <w:rsid w:val="00FA081B"/>
    <w:rsid w:val="00FA442A"/>
    <w:rsid w:val="00FA7A48"/>
    <w:rsid w:val="00FB57BE"/>
    <w:rsid w:val="00FC452C"/>
    <w:rsid w:val="00FD0090"/>
    <w:rsid w:val="00FE55E6"/>
    <w:rsid w:val="00FF06D8"/>
    <w:rsid w:val="00FF66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4089F"/>
  <w15:docId w15:val="{642C9B73-4625-4437-A15E-D84B2C6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6919FF"/>
    <w:pPr>
      <w:widowControl w:val="0"/>
      <w:autoSpaceDE w:val="0"/>
      <w:autoSpaceDN w:val="0"/>
      <w:spacing w:after="0" w:line="240" w:lineRule="auto"/>
    </w:pPr>
    <w:rPr>
      <w:rFonts w:ascii="Proxima Nova ExCn Rg" w:eastAsia="Proxima Nova ExCn Rg" w:hAnsi="Proxima Nova ExCn Rg" w:cs="Proxima Nova ExCn Rg"/>
      <w:lang w:val="en-US"/>
    </w:rPr>
  </w:style>
  <w:style w:type="paragraph" w:styleId="1">
    <w:name w:val="heading 1"/>
    <w:basedOn w:val="a"/>
    <w:next w:val="a"/>
    <w:link w:val="10"/>
    <w:qFormat/>
    <w:rsid w:val="0075564D"/>
    <w:pPr>
      <w:keepNext/>
      <w:widowControl/>
      <w:autoSpaceDE/>
      <w:autoSpaceDN/>
      <w:jc w:val="center"/>
      <w:outlineLvl w:val="0"/>
    </w:pPr>
    <w:rPr>
      <w:rFonts w:ascii="Times New Roman" w:eastAsia="Times New Roman" w:hAnsi="Times New Roman" w:cs="Times New Roman"/>
      <w:b/>
      <w:sz w:val="28"/>
      <w:szCs w:val="20"/>
      <w:lang w:val="ru-RU" w:eastAsia="ru-RU"/>
    </w:rPr>
  </w:style>
  <w:style w:type="paragraph" w:styleId="2">
    <w:name w:val="heading 2"/>
    <w:basedOn w:val="a"/>
    <w:next w:val="a"/>
    <w:link w:val="20"/>
    <w:qFormat/>
    <w:rsid w:val="0075564D"/>
    <w:pPr>
      <w:keepNext/>
      <w:widowControl/>
      <w:autoSpaceDE/>
      <w:autoSpaceDN/>
      <w:jc w:val="center"/>
      <w:outlineLvl w:val="1"/>
    </w:pPr>
    <w:rPr>
      <w:rFonts w:ascii="Times New Roman" w:eastAsia="Times New Roman" w:hAnsi="Times New Roman" w:cs="Times New Roman"/>
      <w:b/>
      <w:color w:val="000000"/>
      <w:sz w:val="24"/>
      <w:szCs w:val="20"/>
      <w:lang w:val="ru-RU" w:eastAsia="ru-RU"/>
    </w:rPr>
  </w:style>
  <w:style w:type="paragraph" w:styleId="3">
    <w:name w:val="heading 3"/>
    <w:basedOn w:val="a"/>
    <w:next w:val="a"/>
    <w:link w:val="30"/>
    <w:qFormat/>
    <w:rsid w:val="0075564D"/>
    <w:pPr>
      <w:keepNext/>
      <w:widowControl/>
      <w:autoSpaceDE/>
      <w:autoSpaceDN/>
      <w:spacing w:before="240" w:after="60"/>
      <w:outlineLvl w:val="2"/>
    </w:pPr>
    <w:rPr>
      <w:rFonts w:ascii="Arial" w:eastAsia="Times New Roman" w:hAnsi="Arial" w:cs="Arial"/>
      <w:b/>
      <w:bCs/>
      <w:sz w:val="26"/>
      <w:szCs w:val="26"/>
      <w:lang w:val="ru-RU" w:eastAsia="ru-RU"/>
    </w:rPr>
  </w:style>
  <w:style w:type="paragraph" w:styleId="4">
    <w:name w:val="heading 4"/>
    <w:basedOn w:val="a"/>
    <w:next w:val="a"/>
    <w:link w:val="40"/>
    <w:qFormat/>
    <w:rsid w:val="0075564D"/>
    <w:pPr>
      <w:keepNext/>
      <w:widowControl/>
      <w:autoSpaceDE/>
      <w:autoSpaceDN/>
      <w:spacing w:before="240" w:after="60"/>
      <w:outlineLvl w:val="3"/>
    </w:pPr>
    <w:rPr>
      <w:rFonts w:ascii="Times New Roman" w:eastAsia="Times New Roman" w:hAnsi="Times New Roman" w:cs="Times New Roman"/>
      <w:b/>
      <w:bCs/>
      <w:sz w:val="28"/>
      <w:szCs w:val="28"/>
      <w:lang w:val="ru-RU" w:eastAsia="ru-RU"/>
    </w:rPr>
  </w:style>
  <w:style w:type="paragraph" w:styleId="7">
    <w:name w:val="heading 7"/>
    <w:basedOn w:val="a"/>
    <w:next w:val="a"/>
    <w:link w:val="70"/>
    <w:qFormat/>
    <w:rsid w:val="0075564D"/>
    <w:pPr>
      <w:widowControl/>
      <w:autoSpaceDE/>
      <w:autoSpaceDN/>
      <w:spacing w:before="240" w:after="60"/>
      <w:outlineLvl w:val="6"/>
    </w:pPr>
    <w:rPr>
      <w:rFonts w:ascii="Times New Roman" w:eastAsia="Times New Roman" w:hAnsi="Times New Roman" w:cs="Times New Roman"/>
      <w:sz w:val="24"/>
      <w:szCs w:val="24"/>
      <w:lang w:val="ru-RU" w:eastAsia="ru-RU"/>
    </w:rPr>
  </w:style>
  <w:style w:type="paragraph" w:styleId="8">
    <w:name w:val="heading 8"/>
    <w:basedOn w:val="a"/>
    <w:next w:val="a"/>
    <w:link w:val="80"/>
    <w:qFormat/>
    <w:rsid w:val="0075564D"/>
    <w:pPr>
      <w:widowControl/>
      <w:autoSpaceDE/>
      <w:autoSpaceDN/>
      <w:spacing w:before="240" w:after="60"/>
      <w:outlineLvl w:val="7"/>
    </w:pPr>
    <w:rPr>
      <w:rFonts w:ascii="Times New Roman" w:eastAsia="Times New Roman" w:hAnsi="Times New Roman" w:cs="Times New Roman"/>
      <w:i/>
      <w:iCs/>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919FF"/>
    <w:rPr>
      <w:sz w:val="24"/>
      <w:szCs w:val="24"/>
    </w:rPr>
  </w:style>
  <w:style w:type="character" w:customStyle="1" w:styleId="a4">
    <w:name w:val="Основной текст Знак"/>
    <w:basedOn w:val="a0"/>
    <w:link w:val="a3"/>
    <w:rsid w:val="006919FF"/>
    <w:rPr>
      <w:rFonts w:ascii="Proxima Nova ExCn Rg" w:eastAsia="Proxima Nova ExCn Rg" w:hAnsi="Proxima Nova ExCn Rg" w:cs="Proxima Nova ExCn Rg"/>
      <w:sz w:val="24"/>
      <w:szCs w:val="24"/>
      <w:lang w:val="en-US"/>
    </w:rPr>
  </w:style>
  <w:style w:type="table" w:styleId="a5">
    <w:name w:val="Table Grid"/>
    <w:basedOn w:val="a1"/>
    <w:uiPriority w:val="39"/>
    <w:rsid w:val="006919FF"/>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aliases w:val="ОЭ: Mark 1,List,Содержание. 2 уровень,Bullet List,FooterText,numbered,Paragraphe de liste1,lp1,Table-Normal,RSHB_Table-Normal,ПАРАГРАФ,SL_Абзац списка,Нумерованый список,СпБезКС,1,UL,Абзац маркированнный,Шаг процесса,Предусловия"/>
    <w:basedOn w:val="a"/>
    <w:link w:val="a7"/>
    <w:qFormat/>
    <w:rsid w:val="00E33D44"/>
    <w:pPr>
      <w:widowControl/>
      <w:autoSpaceDE/>
      <w:autoSpaceDN/>
      <w:spacing w:after="200" w:line="276" w:lineRule="auto"/>
      <w:ind w:left="720"/>
      <w:contextualSpacing/>
    </w:pPr>
    <w:rPr>
      <w:rFonts w:asciiTheme="minorHAnsi" w:eastAsiaTheme="minorHAnsi" w:hAnsiTheme="minorHAnsi" w:cstheme="minorBidi"/>
      <w:lang w:val="ru-RU"/>
    </w:rPr>
  </w:style>
  <w:style w:type="character" w:customStyle="1" w:styleId="a7">
    <w:name w:val="Абзац списка Знак"/>
    <w:aliases w:val="ОЭ: Mark 1 Знак,List Знак,Содержание. 2 уровень Знак,Bullet List Знак,FooterText Знак,numbered Знак,Paragraphe de liste1 Знак,lp1 Знак,Table-Normal Знак,RSHB_Table-Normal Знак,ПАРАГРАФ Знак,SL_Абзац списка Знак,Нумерованый список Знак"/>
    <w:link w:val="a6"/>
    <w:rsid w:val="00E33D44"/>
  </w:style>
  <w:style w:type="paragraph" w:styleId="31">
    <w:name w:val="Body Text Indent 3"/>
    <w:basedOn w:val="a"/>
    <w:link w:val="32"/>
    <w:unhideWhenUsed/>
    <w:rsid w:val="0075564D"/>
    <w:pPr>
      <w:spacing w:after="120"/>
      <w:ind w:left="283"/>
    </w:pPr>
    <w:rPr>
      <w:sz w:val="16"/>
      <w:szCs w:val="16"/>
    </w:rPr>
  </w:style>
  <w:style w:type="character" w:customStyle="1" w:styleId="32">
    <w:name w:val="Основной текст с отступом 3 Знак"/>
    <w:basedOn w:val="a0"/>
    <w:link w:val="31"/>
    <w:rsid w:val="0075564D"/>
    <w:rPr>
      <w:rFonts w:ascii="Proxima Nova ExCn Rg" w:eastAsia="Proxima Nova ExCn Rg" w:hAnsi="Proxima Nova ExCn Rg" w:cs="Proxima Nova ExCn Rg"/>
      <w:sz w:val="16"/>
      <w:szCs w:val="16"/>
      <w:lang w:val="en-US"/>
    </w:rPr>
  </w:style>
  <w:style w:type="character" w:customStyle="1" w:styleId="10">
    <w:name w:val="Заголовок 1 Знак"/>
    <w:basedOn w:val="a0"/>
    <w:link w:val="1"/>
    <w:rsid w:val="0075564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75564D"/>
    <w:rPr>
      <w:rFonts w:ascii="Times New Roman" w:eastAsia="Times New Roman" w:hAnsi="Times New Roman" w:cs="Times New Roman"/>
      <w:b/>
      <w:color w:val="000000"/>
      <w:sz w:val="24"/>
      <w:szCs w:val="20"/>
      <w:lang w:eastAsia="ru-RU"/>
    </w:rPr>
  </w:style>
  <w:style w:type="character" w:customStyle="1" w:styleId="30">
    <w:name w:val="Заголовок 3 Знак"/>
    <w:basedOn w:val="a0"/>
    <w:link w:val="3"/>
    <w:rsid w:val="0075564D"/>
    <w:rPr>
      <w:rFonts w:ascii="Arial" w:eastAsia="Times New Roman" w:hAnsi="Arial" w:cs="Arial"/>
      <w:b/>
      <w:bCs/>
      <w:sz w:val="26"/>
      <w:szCs w:val="26"/>
      <w:lang w:eastAsia="ru-RU"/>
    </w:rPr>
  </w:style>
  <w:style w:type="character" w:customStyle="1" w:styleId="40">
    <w:name w:val="Заголовок 4 Знак"/>
    <w:basedOn w:val="a0"/>
    <w:link w:val="4"/>
    <w:rsid w:val="0075564D"/>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5564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5564D"/>
    <w:rPr>
      <w:rFonts w:ascii="Times New Roman" w:eastAsia="Times New Roman" w:hAnsi="Times New Roman" w:cs="Times New Roman"/>
      <w:i/>
      <w:iCs/>
      <w:sz w:val="24"/>
      <w:szCs w:val="24"/>
      <w:lang w:eastAsia="ru-RU"/>
    </w:rPr>
  </w:style>
  <w:style w:type="paragraph" w:styleId="a8">
    <w:name w:val="footnote text"/>
    <w:basedOn w:val="a"/>
    <w:link w:val="a9"/>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9">
    <w:name w:val="Текст сноски Знак"/>
    <w:basedOn w:val="a0"/>
    <w:link w:val="a8"/>
    <w:rsid w:val="0075564D"/>
    <w:rPr>
      <w:rFonts w:ascii="Times New Roman" w:eastAsia="Times New Roman" w:hAnsi="Times New Roman" w:cs="Times New Roman"/>
      <w:sz w:val="20"/>
      <w:szCs w:val="20"/>
      <w:lang w:eastAsia="ru-RU"/>
    </w:rPr>
  </w:style>
  <w:style w:type="character" w:styleId="aa">
    <w:name w:val="footnote reference"/>
    <w:rsid w:val="0075564D"/>
    <w:rPr>
      <w:vertAlign w:val="superscript"/>
    </w:rPr>
  </w:style>
  <w:style w:type="character" w:styleId="ab">
    <w:name w:val="Hyperlink"/>
    <w:rsid w:val="0075564D"/>
    <w:rPr>
      <w:color w:val="0000FF"/>
      <w:u w:val="single"/>
    </w:rPr>
  </w:style>
  <w:style w:type="paragraph" w:styleId="ac">
    <w:name w:val="Balloon Text"/>
    <w:basedOn w:val="a"/>
    <w:link w:val="ad"/>
    <w:uiPriority w:val="99"/>
    <w:rsid w:val="0075564D"/>
    <w:pPr>
      <w:widowControl/>
      <w:autoSpaceDE/>
      <w:autoSpaceDN/>
    </w:pPr>
    <w:rPr>
      <w:rFonts w:ascii="Tahoma" w:eastAsia="Times New Roman" w:hAnsi="Tahoma" w:cs="Tahoma"/>
      <w:sz w:val="16"/>
      <w:szCs w:val="16"/>
      <w:lang w:val="ru-RU" w:eastAsia="ru-RU"/>
    </w:rPr>
  </w:style>
  <w:style w:type="character" w:customStyle="1" w:styleId="ad">
    <w:name w:val="Текст выноски Знак"/>
    <w:basedOn w:val="a0"/>
    <w:link w:val="ac"/>
    <w:uiPriority w:val="99"/>
    <w:rsid w:val="0075564D"/>
    <w:rPr>
      <w:rFonts w:ascii="Tahoma" w:eastAsia="Times New Roman" w:hAnsi="Tahoma" w:cs="Tahoma"/>
      <w:sz w:val="16"/>
      <w:szCs w:val="16"/>
      <w:lang w:eastAsia="ru-RU"/>
    </w:rPr>
  </w:style>
  <w:style w:type="character" w:styleId="ae">
    <w:name w:val="annotation reference"/>
    <w:rsid w:val="0075564D"/>
    <w:rPr>
      <w:sz w:val="16"/>
      <w:szCs w:val="16"/>
    </w:rPr>
  </w:style>
  <w:style w:type="paragraph" w:styleId="af">
    <w:name w:val="annotation text"/>
    <w:basedOn w:val="a"/>
    <w:link w:val="af0"/>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0">
    <w:name w:val="Текст примечания Знак"/>
    <w:basedOn w:val="a0"/>
    <w:link w:val="af"/>
    <w:rsid w:val="0075564D"/>
    <w:rPr>
      <w:rFonts w:ascii="Times New Roman" w:eastAsia="Times New Roman" w:hAnsi="Times New Roman" w:cs="Times New Roman"/>
      <w:sz w:val="20"/>
      <w:szCs w:val="20"/>
      <w:lang w:eastAsia="ru-RU"/>
    </w:rPr>
  </w:style>
  <w:style w:type="paragraph" w:styleId="af1">
    <w:name w:val="annotation subject"/>
    <w:basedOn w:val="af"/>
    <w:next w:val="af"/>
    <w:link w:val="af2"/>
    <w:rsid w:val="0075564D"/>
    <w:rPr>
      <w:b/>
      <w:bCs/>
    </w:rPr>
  </w:style>
  <w:style w:type="character" w:customStyle="1" w:styleId="af2">
    <w:name w:val="Тема примечания Знак"/>
    <w:basedOn w:val="af0"/>
    <w:link w:val="af1"/>
    <w:rsid w:val="0075564D"/>
    <w:rPr>
      <w:rFonts w:ascii="Times New Roman" w:eastAsia="Times New Roman" w:hAnsi="Times New Roman" w:cs="Times New Roman"/>
      <w:b/>
      <w:bCs/>
      <w:sz w:val="20"/>
      <w:szCs w:val="20"/>
      <w:lang w:eastAsia="ru-RU"/>
    </w:rPr>
  </w:style>
  <w:style w:type="paragraph" w:customStyle="1" w:styleId="ConsPlusNormal">
    <w:name w:val="ConsPlusNormal"/>
    <w:link w:val="ConsPlusNormal0"/>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header"/>
    <w:basedOn w:val="a"/>
    <w:link w:val="af4"/>
    <w:rsid w:val="0075564D"/>
    <w:pPr>
      <w:widowControl/>
      <w:tabs>
        <w:tab w:val="center" w:pos="4153"/>
        <w:tab w:val="right" w:pos="8306"/>
      </w:tabs>
      <w:autoSpaceDE/>
      <w:autoSpaceDN/>
    </w:pPr>
    <w:rPr>
      <w:rFonts w:ascii="Times New Roman" w:eastAsia="Times New Roman" w:hAnsi="Times New Roman" w:cs="Times New Roman"/>
      <w:sz w:val="20"/>
      <w:szCs w:val="20"/>
      <w:lang w:val="ru-RU" w:eastAsia="ru-RU"/>
    </w:rPr>
  </w:style>
  <w:style w:type="character" w:customStyle="1" w:styleId="af4">
    <w:name w:val="Верхний колонтитул Знак"/>
    <w:basedOn w:val="a0"/>
    <w:link w:val="af3"/>
    <w:rsid w:val="0075564D"/>
    <w:rPr>
      <w:rFonts w:ascii="Times New Roman" w:eastAsia="Times New Roman" w:hAnsi="Times New Roman" w:cs="Times New Roman"/>
      <w:sz w:val="20"/>
      <w:szCs w:val="20"/>
      <w:lang w:eastAsia="ru-RU"/>
    </w:rPr>
  </w:style>
  <w:style w:type="paragraph" w:styleId="af5">
    <w:name w:val="Title"/>
    <w:basedOn w:val="a"/>
    <w:link w:val="af6"/>
    <w:qFormat/>
    <w:rsid w:val="0075564D"/>
    <w:pPr>
      <w:widowControl/>
      <w:autoSpaceDE/>
      <w:autoSpaceDN/>
      <w:jc w:val="center"/>
    </w:pPr>
    <w:rPr>
      <w:rFonts w:ascii="Times New Roman" w:eastAsia="Times New Roman" w:hAnsi="Times New Roman" w:cs="Times New Roman"/>
      <w:b/>
      <w:bCs/>
      <w:sz w:val="40"/>
      <w:szCs w:val="24"/>
      <w:lang w:val="ru-RU" w:eastAsia="ru-RU"/>
    </w:rPr>
  </w:style>
  <w:style w:type="character" w:customStyle="1" w:styleId="af6">
    <w:name w:val="Заголовок Знак"/>
    <w:basedOn w:val="a0"/>
    <w:link w:val="af5"/>
    <w:rsid w:val="0075564D"/>
    <w:rPr>
      <w:rFonts w:ascii="Times New Roman" w:eastAsia="Times New Roman" w:hAnsi="Times New Roman" w:cs="Times New Roman"/>
      <w:b/>
      <w:bCs/>
      <w:sz w:val="40"/>
      <w:szCs w:val="24"/>
      <w:lang w:eastAsia="ru-RU"/>
    </w:rPr>
  </w:style>
  <w:style w:type="paragraph" w:styleId="21">
    <w:name w:val="Body Text Indent 2"/>
    <w:basedOn w:val="a"/>
    <w:link w:val="22"/>
    <w:rsid w:val="0075564D"/>
    <w:pPr>
      <w:widowControl/>
      <w:autoSpaceDE/>
      <w:autoSpaceDN/>
      <w:spacing w:after="120" w:line="480" w:lineRule="auto"/>
      <w:ind w:left="283"/>
    </w:pPr>
    <w:rPr>
      <w:rFonts w:ascii="Times New Roman" w:eastAsia="Times New Roman" w:hAnsi="Times New Roman" w:cs="Times New Roman"/>
      <w:sz w:val="24"/>
      <w:szCs w:val="24"/>
      <w:lang w:val="ru-RU" w:eastAsia="ru-RU"/>
    </w:rPr>
  </w:style>
  <w:style w:type="character" w:customStyle="1" w:styleId="22">
    <w:name w:val="Основной текст с отступом 2 Знак"/>
    <w:basedOn w:val="a0"/>
    <w:link w:val="21"/>
    <w:rsid w:val="0075564D"/>
    <w:rPr>
      <w:rFonts w:ascii="Times New Roman" w:eastAsia="Times New Roman" w:hAnsi="Times New Roman" w:cs="Times New Roman"/>
      <w:sz w:val="24"/>
      <w:szCs w:val="24"/>
      <w:lang w:eastAsia="ru-RU"/>
    </w:rPr>
  </w:style>
  <w:style w:type="character" w:styleId="af7">
    <w:name w:val="page number"/>
    <w:basedOn w:val="a0"/>
    <w:rsid w:val="0075564D"/>
  </w:style>
  <w:style w:type="paragraph" w:customStyle="1" w:styleId="ConsPlusTitle">
    <w:name w:val="ConsPlusTitle"/>
    <w:rsid w:val="0075564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aaieiaie2">
    <w:name w:val="caaieiaie 2"/>
    <w:basedOn w:val="a"/>
    <w:next w:val="a"/>
    <w:rsid w:val="0075564D"/>
    <w:pPr>
      <w:keepNext/>
      <w:widowControl/>
      <w:autoSpaceDE/>
      <w:autoSpaceDN/>
    </w:pPr>
    <w:rPr>
      <w:rFonts w:ascii="Times New Roman" w:eastAsia="Times New Roman" w:hAnsi="Times New Roman" w:cs="Times New Roman"/>
      <w:sz w:val="24"/>
      <w:szCs w:val="20"/>
      <w:lang w:val="ru-RU" w:eastAsia="ru-RU"/>
    </w:rPr>
  </w:style>
  <w:style w:type="paragraph" w:styleId="11">
    <w:name w:val="toc 1"/>
    <w:basedOn w:val="a"/>
    <w:next w:val="a"/>
    <w:autoRedefine/>
    <w:uiPriority w:val="99"/>
    <w:rsid w:val="0075564D"/>
    <w:pPr>
      <w:widowControl/>
      <w:tabs>
        <w:tab w:val="left" w:pos="1620"/>
        <w:tab w:val="right" w:leader="dot" w:pos="9344"/>
      </w:tabs>
      <w:autoSpaceDE/>
      <w:autoSpaceDN/>
      <w:spacing w:after="200" w:line="276" w:lineRule="auto"/>
    </w:pPr>
    <w:rPr>
      <w:rFonts w:asciiTheme="minorHAnsi" w:eastAsiaTheme="minorHAnsi" w:hAnsiTheme="minorHAnsi" w:cstheme="minorBidi"/>
      <w:noProof/>
      <w:lang w:val="ru-RU"/>
    </w:rPr>
  </w:style>
  <w:style w:type="paragraph" w:styleId="23">
    <w:name w:val="toc 2"/>
    <w:basedOn w:val="a"/>
    <w:next w:val="a"/>
    <w:autoRedefine/>
    <w:uiPriority w:val="99"/>
    <w:rsid w:val="0075564D"/>
    <w:pPr>
      <w:widowControl/>
      <w:tabs>
        <w:tab w:val="left" w:pos="720"/>
        <w:tab w:val="right" w:leader="dot" w:pos="9344"/>
      </w:tabs>
      <w:autoSpaceDE/>
      <w:autoSpaceDN/>
      <w:spacing w:after="200" w:line="276" w:lineRule="auto"/>
      <w:ind w:left="240"/>
    </w:pPr>
    <w:rPr>
      <w:rFonts w:asciiTheme="minorHAnsi" w:eastAsiaTheme="minorHAnsi" w:hAnsiTheme="minorHAnsi" w:cstheme="minorBidi"/>
      <w:noProof/>
      <w:lang w:val="ru-RU"/>
    </w:rPr>
  </w:style>
  <w:style w:type="paragraph" w:styleId="af8">
    <w:name w:val="Body Text Indent"/>
    <w:basedOn w:val="a"/>
    <w:link w:val="af9"/>
    <w:rsid w:val="0075564D"/>
    <w:pPr>
      <w:widowControl/>
      <w:autoSpaceDE/>
      <w:autoSpaceDN/>
      <w:spacing w:after="120"/>
      <w:ind w:left="283"/>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75564D"/>
    <w:rPr>
      <w:rFonts w:ascii="Times New Roman" w:eastAsia="Times New Roman" w:hAnsi="Times New Roman" w:cs="Times New Roman"/>
      <w:sz w:val="24"/>
      <w:szCs w:val="24"/>
      <w:lang w:eastAsia="ru-RU"/>
    </w:rPr>
  </w:style>
  <w:style w:type="paragraph" w:customStyle="1" w:styleId="afa">
    <w:name w:val="Словарная статья"/>
    <w:basedOn w:val="a"/>
    <w:next w:val="a"/>
    <w:rsid w:val="0075564D"/>
    <w:pPr>
      <w:widowControl/>
      <w:adjustRightInd w:val="0"/>
      <w:ind w:right="118"/>
      <w:jc w:val="both"/>
    </w:pPr>
    <w:rPr>
      <w:rFonts w:ascii="Arial" w:eastAsia="Times New Roman" w:hAnsi="Arial" w:cs="Times New Roman"/>
      <w:sz w:val="20"/>
      <w:szCs w:val="20"/>
      <w:lang w:val="ru-RU" w:eastAsia="ru-RU"/>
    </w:rPr>
  </w:style>
  <w:style w:type="paragraph" w:customStyle="1" w:styleId="ConsPlusNonformat">
    <w:name w:val="ConsPlusNonformat"/>
    <w:rsid w:val="007556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b">
    <w:name w:val="Пункт"/>
    <w:basedOn w:val="a"/>
    <w:rsid w:val="0075564D"/>
    <w:pPr>
      <w:widowControl/>
      <w:tabs>
        <w:tab w:val="num" w:pos="1980"/>
      </w:tabs>
      <w:autoSpaceDE/>
      <w:autoSpaceDN/>
      <w:ind w:left="1404" w:hanging="504"/>
      <w:jc w:val="both"/>
    </w:pPr>
    <w:rPr>
      <w:rFonts w:ascii="Times New Roman" w:eastAsia="Times New Roman" w:hAnsi="Times New Roman" w:cs="Times New Roman"/>
      <w:sz w:val="24"/>
      <w:szCs w:val="28"/>
      <w:lang w:val="ru-RU" w:eastAsia="ru-RU"/>
    </w:rPr>
  </w:style>
  <w:style w:type="paragraph" w:customStyle="1" w:styleId="24">
    <w:name w:val="Знак2 Знак Знак Знак"/>
    <w:basedOn w:val="a"/>
    <w:rsid w:val="0075564D"/>
    <w:pPr>
      <w:widowControl/>
      <w:autoSpaceDE/>
      <w:autoSpaceDN/>
      <w:spacing w:after="160" w:line="240" w:lineRule="exact"/>
    </w:pPr>
    <w:rPr>
      <w:rFonts w:ascii="Verdana" w:eastAsia="Times New Roman" w:hAnsi="Verdana" w:cs="Times New Roman"/>
      <w:sz w:val="24"/>
      <w:szCs w:val="24"/>
      <w:lang w:eastAsia="ru-RU"/>
    </w:rPr>
  </w:style>
  <w:style w:type="paragraph" w:customStyle="1" w:styleId="12">
    <w:name w:val="Обычный1"/>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styleId="25">
    <w:name w:val="Body Text 2"/>
    <w:basedOn w:val="a"/>
    <w:link w:val="26"/>
    <w:rsid w:val="0075564D"/>
    <w:pPr>
      <w:widowControl/>
      <w:autoSpaceDE/>
      <w:autoSpaceDN/>
      <w:spacing w:after="120" w:line="480" w:lineRule="auto"/>
    </w:pPr>
    <w:rPr>
      <w:rFonts w:ascii="Times New Roman" w:eastAsia="Times New Roman" w:hAnsi="Times New Roman" w:cs="Times New Roman"/>
      <w:sz w:val="20"/>
      <w:szCs w:val="20"/>
      <w:lang w:val="ru-RU" w:eastAsia="ru-RU"/>
    </w:rPr>
  </w:style>
  <w:style w:type="character" w:customStyle="1" w:styleId="26">
    <w:name w:val="Основной текст 2 Знак"/>
    <w:basedOn w:val="a0"/>
    <w:link w:val="25"/>
    <w:rsid w:val="0075564D"/>
    <w:rPr>
      <w:rFonts w:ascii="Times New Roman" w:eastAsia="Times New Roman" w:hAnsi="Times New Roman" w:cs="Times New Roman"/>
      <w:sz w:val="20"/>
      <w:szCs w:val="20"/>
      <w:lang w:eastAsia="ru-RU"/>
    </w:rPr>
  </w:style>
  <w:style w:type="paragraph" w:styleId="afc">
    <w:name w:val="Plain Text"/>
    <w:basedOn w:val="a"/>
    <w:link w:val="afd"/>
    <w:rsid w:val="0075564D"/>
    <w:pPr>
      <w:widowControl/>
      <w:overflowPunct w:val="0"/>
      <w:adjustRightInd w:val="0"/>
      <w:ind w:firstLine="709"/>
      <w:jc w:val="both"/>
      <w:textAlignment w:val="baseline"/>
    </w:pPr>
    <w:rPr>
      <w:rFonts w:ascii="Courier New" w:eastAsia="Times New Roman" w:hAnsi="Courier New" w:cs="Courier New"/>
      <w:sz w:val="20"/>
      <w:szCs w:val="20"/>
      <w:lang w:val="ru-RU" w:eastAsia="ru-RU"/>
    </w:rPr>
  </w:style>
  <w:style w:type="character" w:customStyle="1" w:styleId="afd">
    <w:name w:val="Текст Знак"/>
    <w:basedOn w:val="a0"/>
    <w:link w:val="afc"/>
    <w:rsid w:val="0075564D"/>
    <w:rPr>
      <w:rFonts w:ascii="Courier New" w:eastAsia="Times New Roman" w:hAnsi="Courier New" w:cs="Courier New"/>
      <w:sz w:val="20"/>
      <w:szCs w:val="20"/>
      <w:lang w:eastAsia="ru-RU"/>
    </w:rPr>
  </w:style>
  <w:style w:type="paragraph" w:styleId="afe">
    <w:name w:val="No Spacing"/>
    <w:uiPriority w:val="1"/>
    <w:qFormat/>
    <w:rsid w:val="0075564D"/>
    <w:pPr>
      <w:spacing w:after="0" w:line="240" w:lineRule="auto"/>
    </w:pPr>
    <w:rPr>
      <w:rFonts w:ascii="Times New Roman" w:eastAsia="Times New Roman" w:hAnsi="Times New Roman" w:cs="Times New Roman"/>
      <w:sz w:val="20"/>
      <w:szCs w:val="20"/>
      <w:lang w:eastAsia="ru-RU"/>
    </w:rPr>
  </w:style>
  <w:style w:type="paragraph" w:customStyle="1" w:styleId="Pa18">
    <w:name w:val="Pa18"/>
    <w:basedOn w:val="a"/>
    <w:next w:val="a"/>
    <w:rsid w:val="0075564D"/>
    <w:pPr>
      <w:widowControl/>
      <w:adjustRightInd w:val="0"/>
      <w:spacing w:line="121" w:lineRule="atLeast"/>
    </w:pPr>
    <w:rPr>
      <w:rFonts w:ascii="Verdana" w:eastAsia="Calibri" w:hAnsi="Verdana" w:cs="Times New Roman"/>
      <w:sz w:val="24"/>
      <w:szCs w:val="24"/>
      <w:lang w:val="ru-RU" w:eastAsia="ru-RU"/>
    </w:rPr>
  </w:style>
  <w:style w:type="paragraph" w:styleId="aff">
    <w:name w:val="footer"/>
    <w:basedOn w:val="a"/>
    <w:link w:val="aff0"/>
    <w:rsid w:val="0075564D"/>
    <w:pPr>
      <w:widowControl/>
      <w:tabs>
        <w:tab w:val="center" w:pos="4677"/>
        <w:tab w:val="right" w:pos="9355"/>
      </w:tabs>
      <w:autoSpaceDE/>
      <w:autoSpaceDN/>
    </w:pPr>
    <w:rPr>
      <w:rFonts w:ascii="Times New Roman" w:eastAsia="Times New Roman" w:hAnsi="Times New Roman" w:cs="Times New Roman"/>
      <w:sz w:val="24"/>
      <w:szCs w:val="24"/>
      <w:lang w:val="ru-RU" w:eastAsia="ru-RU"/>
    </w:rPr>
  </w:style>
  <w:style w:type="character" w:customStyle="1" w:styleId="aff0">
    <w:name w:val="Нижний колонтитул Знак"/>
    <w:basedOn w:val="a0"/>
    <w:link w:val="aff"/>
    <w:rsid w:val="0075564D"/>
    <w:rPr>
      <w:rFonts w:ascii="Times New Roman" w:eastAsia="Times New Roman" w:hAnsi="Times New Roman" w:cs="Times New Roman"/>
      <w:sz w:val="24"/>
      <w:szCs w:val="24"/>
      <w:lang w:eastAsia="ru-RU"/>
    </w:rPr>
  </w:style>
  <w:style w:type="paragraph" w:customStyle="1" w:styleId="110">
    <w:name w:val="Обычный11"/>
    <w:uiPriority w:val="99"/>
    <w:rsid w:val="0075564D"/>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Normal">
    <w:name w:val="ConsNormal"/>
    <w:rsid w:val="0075564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extBoldCenter">
    <w:name w:val="TextBoldCenter"/>
    <w:basedOn w:val="a"/>
    <w:rsid w:val="0075564D"/>
    <w:pPr>
      <w:widowControl/>
      <w:adjustRightInd w:val="0"/>
      <w:spacing w:before="283"/>
      <w:jc w:val="center"/>
    </w:pPr>
    <w:rPr>
      <w:rFonts w:ascii="Times New Roman" w:eastAsia="Calibri" w:hAnsi="Times New Roman" w:cs="Times New Roman"/>
      <w:b/>
      <w:bCs/>
      <w:sz w:val="26"/>
      <w:szCs w:val="26"/>
      <w:lang w:val="ru-RU" w:eastAsia="ru-RU"/>
    </w:rPr>
  </w:style>
  <w:style w:type="paragraph" w:customStyle="1" w:styleId="rezul">
    <w:name w:val="rezul"/>
    <w:basedOn w:val="a"/>
    <w:rsid w:val="0075564D"/>
    <w:pPr>
      <w:autoSpaceDE/>
      <w:autoSpaceDN/>
      <w:ind w:firstLine="283"/>
      <w:jc w:val="both"/>
    </w:pPr>
    <w:rPr>
      <w:rFonts w:ascii="Times New Roman" w:eastAsia="Times New Roman" w:hAnsi="Times New Roman" w:cs="Times New Roman"/>
      <w:b/>
      <w:sz w:val="24"/>
      <w:szCs w:val="20"/>
      <w:lang w:eastAsia="ru-RU"/>
    </w:rPr>
  </w:style>
  <w:style w:type="paragraph" w:customStyle="1" w:styleId="Style7">
    <w:name w:val="Style7"/>
    <w:basedOn w:val="a"/>
    <w:uiPriority w:val="99"/>
    <w:rsid w:val="0075564D"/>
    <w:pPr>
      <w:adjustRightInd w:val="0"/>
      <w:spacing w:before="60" w:line="317" w:lineRule="exact"/>
      <w:ind w:firstLine="709"/>
      <w:jc w:val="both"/>
    </w:pPr>
    <w:rPr>
      <w:rFonts w:ascii="Courier New" w:eastAsia="Times New Roman" w:hAnsi="Courier New" w:cs="Courier New"/>
      <w:sz w:val="24"/>
      <w:szCs w:val="24"/>
      <w:lang w:val="ru-RU" w:eastAsia="ru-RU"/>
    </w:rPr>
  </w:style>
  <w:style w:type="paragraph" w:styleId="aff1">
    <w:name w:val="Normal (Web)"/>
    <w:basedOn w:val="a"/>
    <w:uiPriority w:val="99"/>
    <w:rsid w:val="0075564D"/>
    <w:pPr>
      <w:widowControl/>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Normal1">
    <w:name w:val="Normal1"/>
    <w:rsid w:val="0075564D"/>
    <w:pPr>
      <w:widowControl w:val="0"/>
      <w:spacing w:after="0" w:line="340" w:lineRule="auto"/>
    </w:pPr>
    <w:rPr>
      <w:rFonts w:ascii="Times New Roman" w:eastAsia="Times New Roman" w:hAnsi="Times New Roman" w:cs="Times New Roman"/>
      <w:snapToGrid w:val="0"/>
      <w:sz w:val="20"/>
      <w:szCs w:val="20"/>
      <w:lang w:eastAsia="ru-RU"/>
    </w:rPr>
  </w:style>
  <w:style w:type="paragraph" w:customStyle="1" w:styleId="aff2">
    <w:name w:val="Текст отчета Знак Знак Знак"/>
    <w:basedOn w:val="a"/>
    <w:link w:val="aff3"/>
    <w:rsid w:val="0075564D"/>
    <w:pPr>
      <w:widowControl/>
      <w:autoSpaceDE/>
      <w:autoSpaceDN/>
      <w:spacing w:before="120"/>
      <w:ind w:firstLine="425"/>
      <w:jc w:val="both"/>
    </w:pPr>
    <w:rPr>
      <w:rFonts w:ascii="Times New Roman" w:eastAsia="Times New Roman" w:hAnsi="Times New Roman" w:cs="Times New Roman"/>
      <w:sz w:val="24"/>
      <w:szCs w:val="24"/>
      <w:lang w:val="ru-RU" w:eastAsia="ru-RU"/>
    </w:rPr>
  </w:style>
  <w:style w:type="character" w:customStyle="1" w:styleId="aff3">
    <w:name w:val="Текст отчета Знак Знак Знак Знак"/>
    <w:link w:val="aff2"/>
    <w:rsid w:val="0075564D"/>
    <w:rPr>
      <w:rFonts w:ascii="Times New Roman" w:eastAsia="Times New Roman" w:hAnsi="Times New Roman" w:cs="Times New Roman"/>
      <w:sz w:val="24"/>
      <w:szCs w:val="24"/>
      <w:lang w:eastAsia="ru-RU"/>
    </w:rPr>
  </w:style>
  <w:style w:type="character" w:customStyle="1" w:styleId="serp-metaitem1">
    <w:name w:val="serp-meta__item1"/>
    <w:rsid w:val="0075564D"/>
    <w:rPr>
      <w:color w:val="888888"/>
    </w:rPr>
  </w:style>
  <w:style w:type="paragraph" w:customStyle="1" w:styleId="Default">
    <w:name w:val="Default"/>
    <w:rsid w:val="0075564D"/>
    <w:pPr>
      <w:autoSpaceDE w:val="0"/>
      <w:autoSpaceDN w:val="0"/>
      <w:adjustRightInd w:val="0"/>
      <w:spacing w:after="0" w:line="240" w:lineRule="auto"/>
    </w:pPr>
    <w:rPr>
      <w:rFonts w:ascii="Arial" w:eastAsia="Calibri" w:hAnsi="Arial" w:cs="Arial"/>
      <w:color w:val="000000"/>
      <w:sz w:val="24"/>
      <w:szCs w:val="24"/>
    </w:rPr>
  </w:style>
  <w:style w:type="character" w:styleId="aff4">
    <w:name w:val="Strong"/>
    <w:uiPriority w:val="22"/>
    <w:qFormat/>
    <w:rsid w:val="0075564D"/>
    <w:rPr>
      <w:b/>
      <w:bCs/>
    </w:rPr>
  </w:style>
  <w:style w:type="paragraph" w:customStyle="1" w:styleId="TextBasTxt">
    <w:name w:val="TextBasTxt"/>
    <w:basedOn w:val="a"/>
    <w:rsid w:val="0075564D"/>
    <w:pPr>
      <w:widowControl/>
      <w:adjustRightInd w:val="0"/>
      <w:ind w:firstLine="567"/>
      <w:jc w:val="both"/>
    </w:pPr>
    <w:rPr>
      <w:rFonts w:ascii="Times New Roman" w:eastAsia="Calibri" w:hAnsi="Times New Roman" w:cs="Times New Roman"/>
      <w:sz w:val="24"/>
      <w:szCs w:val="24"/>
      <w:lang w:val="ru-RU" w:eastAsia="ru-RU"/>
    </w:rPr>
  </w:style>
  <w:style w:type="paragraph" w:styleId="aff5">
    <w:name w:val="endnote text"/>
    <w:basedOn w:val="a"/>
    <w:link w:val="aff6"/>
    <w:rsid w:val="0075564D"/>
    <w:pPr>
      <w:widowControl/>
      <w:autoSpaceDE/>
      <w:autoSpaceDN/>
    </w:pPr>
    <w:rPr>
      <w:rFonts w:ascii="Times New Roman" w:eastAsia="Times New Roman" w:hAnsi="Times New Roman" w:cs="Times New Roman"/>
      <w:sz w:val="20"/>
      <w:szCs w:val="20"/>
      <w:lang w:val="ru-RU" w:eastAsia="ru-RU"/>
    </w:rPr>
  </w:style>
  <w:style w:type="character" w:customStyle="1" w:styleId="aff6">
    <w:name w:val="Текст концевой сноски Знак"/>
    <w:basedOn w:val="a0"/>
    <w:link w:val="aff5"/>
    <w:rsid w:val="0075564D"/>
    <w:rPr>
      <w:rFonts w:ascii="Times New Roman" w:eastAsia="Times New Roman" w:hAnsi="Times New Roman" w:cs="Times New Roman"/>
      <w:sz w:val="20"/>
      <w:szCs w:val="20"/>
      <w:lang w:eastAsia="ru-RU"/>
    </w:rPr>
  </w:style>
  <w:style w:type="character" w:styleId="aff7">
    <w:name w:val="endnote reference"/>
    <w:rsid w:val="0075564D"/>
    <w:rPr>
      <w:vertAlign w:val="superscript"/>
    </w:rPr>
  </w:style>
  <w:style w:type="paragraph" w:customStyle="1" w:styleId="aff8">
    <w:name w:val="Заголовок таблицы"/>
    <w:basedOn w:val="a"/>
    <w:rsid w:val="0075564D"/>
    <w:pPr>
      <w:widowControl/>
      <w:suppressLineNumbers/>
      <w:suppressAutoHyphens/>
      <w:autoSpaceDE/>
      <w:autoSpaceDN/>
      <w:jc w:val="center"/>
    </w:pPr>
    <w:rPr>
      <w:rFonts w:ascii="Times New Roman" w:eastAsia="Times New Roman" w:hAnsi="Times New Roman" w:cs="Times New Roman"/>
      <w:b/>
      <w:bCs/>
      <w:sz w:val="24"/>
      <w:szCs w:val="24"/>
      <w:lang w:val="ru-RU" w:eastAsia="ar-SA"/>
    </w:rPr>
  </w:style>
  <w:style w:type="character" w:customStyle="1" w:styleId="g-color-text-3">
    <w:name w:val="g-color-text-3"/>
    <w:rsid w:val="0075564D"/>
  </w:style>
  <w:style w:type="character" w:styleId="aff9">
    <w:name w:val="FollowedHyperlink"/>
    <w:uiPriority w:val="99"/>
    <w:unhideWhenUsed/>
    <w:rsid w:val="0075564D"/>
    <w:rPr>
      <w:color w:val="800080"/>
      <w:u w:val="single"/>
    </w:rPr>
  </w:style>
  <w:style w:type="paragraph" w:customStyle="1" w:styleId="font5">
    <w:name w:val="font5"/>
    <w:basedOn w:val="a"/>
    <w:rsid w:val="0075564D"/>
    <w:pPr>
      <w:widowControl/>
      <w:autoSpaceDE/>
      <w:autoSpaceDN/>
      <w:spacing w:before="100" w:beforeAutospacing="1" w:after="100" w:afterAutospacing="1"/>
    </w:pPr>
    <w:rPr>
      <w:rFonts w:ascii="Times New Roman" w:eastAsia="Times New Roman" w:hAnsi="Times New Roman" w:cs="Times New Roman"/>
      <w:sz w:val="20"/>
      <w:szCs w:val="20"/>
      <w:lang w:val="ru-RU" w:eastAsia="ru-RU"/>
    </w:rPr>
  </w:style>
  <w:style w:type="paragraph" w:customStyle="1" w:styleId="xl65">
    <w:name w:val="xl65"/>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b/>
      <w:bCs/>
      <w:color w:val="000000"/>
      <w:sz w:val="24"/>
      <w:szCs w:val="24"/>
      <w:lang w:val="ru-RU" w:eastAsia="ru-RU"/>
    </w:rPr>
  </w:style>
  <w:style w:type="paragraph" w:customStyle="1" w:styleId="xl66">
    <w:name w:val="xl6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b/>
      <w:bCs/>
      <w:color w:val="000000"/>
      <w:sz w:val="24"/>
      <w:szCs w:val="24"/>
      <w:lang w:val="ru-RU" w:eastAsia="ru-RU"/>
    </w:rPr>
  </w:style>
  <w:style w:type="paragraph" w:customStyle="1" w:styleId="xl67">
    <w:name w:val="xl67"/>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68">
    <w:name w:val="xl6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9">
    <w:name w:val="xl69"/>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0">
    <w:name w:val="xl70"/>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1">
    <w:name w:val="xl71"/>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pPr>
    <w:rPr>
      <w:rFonts w:ascii="Times New Roman" w:eastAsia="Times New Roman" w:hAnsi="Times New Roman" w:cs="Times New Roman"/>
      <w:sz w:val="24"/>
      <w:szCs w:val="24"/>
      <w:lang w:val="ru-RU" w:eastAsia="ru-RU"/>
    </w:rPr>
  </w:style>
  <w:style w:type="paragraph" w:customStyle="1" w:styleId="xl72">
    <w:name w:val="xl72"/>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5">
    <w:name w:val="xl75"/>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76">
    <w:name w:val="xl76"/>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pPr>
    <w:rPr>
      <w:rFonts w:ascii="Times New Roman" w:eastAsia="Times New Roman" w:hAnsi="Times New Roman" w:cs="Times New Roman"/>
      <w:sz w:val="24"/>
      <w:szCs w:val="24"/>
      <w:lang w:val="ru-RU" w:eastAsia="ru-RU"/>
    </w:rPr>
  </w:style>
  <w:style w:type="paragraph" w:customStyle="1" w:styleId="xl78">
    <w:name w:val="xl78"/>
    <w:basedOn w:val="a"/>
    <w:rsid w:val="0075564D"/>
    <w:pPr>
      <w:widowControl/>
      <w:pBdr>
        <w:top w:val="single" w:sz="4" w:space="0" w:color="95B3D7"/>
        <w:left w:val="single" w:sz="4" w:space="0" w:color="95B3D7"/>
        <w:bottom w:val="single" w:sz="4" w:space="0" w:color="95B3D7"/>
        <w:right w:val="single" w:sz="4" w:space="0" w:color="95B3D7"/>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79">
    <w:name w:val="xl79"/>
    <w:basedOn w:val="a"/>
    <w:rsid w:val="0075564D"/>
    <w:pPr>
      <w:widowControl/>
      <w:pBdr>
        <w:top w:val="single" w:sz="4" w:space="0" w:color="95B3D7"/>
        <w:left w:val="single" w:sz="4" w:space="7" w:color="95B3D7"/>
        <w:bottom w:val="single" w:sz="4" w:space="0" w:color="95B3D7"/>
        <w:right w:val="single" w:sz="4" w:space="0" w:color="95B3D7"/>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xl80">
    <w:name w:val="xl80"/>
    <w:basedOn w:val="a"/>
    <w:rsid w:val="0075564D"/>
    <w:pPr>
      <w:widowControl/>
      <w:pBdr>
        <w:top w:val="single" w:sz="4" w:space="0" w:color="auto"/>
        <w:left w:val="single" w:sz="4" w:space="0" w:color="auto"/>
        <w:bottom w:val="single" w:sz="4" w:space="0" w:color="auto"/>
        <w:right w:val="single" w:sz="4" w:space="0" w:color="auto"/>
      </w:pBdr>
      <w:autoSpaceDE/>
      <w:autoSpaceDN/>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81">
    <w:name w:val="xl81"/>
    <w:basedOn w:val="a"/>
    <w:rsid w:val="0075564D"/>
    <w:pPr>
      <w:widowControl/>
      <w:pBdr>
        <w:top w:val="single" w:sz="4" w:space="0" w:color="auto"/>
        <w:left w:val="single" w:sz="4" w:space="7" w:color="auto"/>
        <w:bottom w:val="single" w:sz="4" w:space="0" w:color="auto"/>
        <w:right w:val="single" w:sz="4" w:space="0" w:color="auto"/>
      </w:pBdr>
      <w:autoSpaceDE/>
      <w:autoSpaceDN/>
      <w:spacing w:before="100" w:beforeAutospacing="1" w:after="100" w:afterAutospacing="1"/>
      <w:ind w:firstLineChars="100" w:firstLine="100"/>
      <w:textAlignment w:val="center"/>
    </w:pPr>
    <w:rPr>
      <w:rFonts w:ascii="Times New Roman" w:eastAsia="Times New Roman" w:hAnsi="Times New Roman" w:cs="Times New Roman"/>
      <w:sz w:val="24"/>
      <w:szCs w:val="24"/>
      <w:lang w:val="ru-RU" w:eastAsia="ru-RU"/>
    </w:rPr>
  </w:style>
  <w:style w:type="paragraph" w:customStyle="1" w:styleId="msonormal0">
    <w:name w:val="msonormal"/>
    <w:basedOn w:val="a"/>
    <w:uiPriority w:val="99"/>
    <w:rsid w:val="0075564D"/>
    <w:pPr>
      <w:widowControl/>
      <w:autoSpaceDE/>
      <w:autoSpaceDN/>
      <w:spacing w:before="100" w:beforeAutospacing="1" w:after="100" w:afterAutospacing="1" w:line="276" w:lineRule="auto"/>
    </w:pPr>
    <w:rPr>
      <w:rFonts w:asciiTheme="minorHAnsi" w:eastAsiaTheme="minorHAnsi" w:hAnsiTheme="minorHAnsi" w:cstheme="minorBidi"/>
      <w:lang w:val="ru-RU"/>
    </w:rPr>
  </w:style>
  <w:style w:type="character" w:customStyle="1" w:styleId="13">
    <w:name w:val="Заголовок Знак1"/>
    <w:aliases w:val="Название Знак1"/>
    <w:basedOn w:val="a0"/>
    <w:rsid w:val="0075564D"/>
    <w:rPr>
      <w:rFonts w:asciiTheme="majorHAnsi" w:eastAsiaTheme="majorEastAsia" w:hAnsiTheme="majorHAnsi" w:cstheme="majorBidi"/>
      <w:spacing w:val="-10"/>
      <w:kern w:val="28"/>
      <w:sz w:val="56"/>
      <w:szCs w:val="56"/>
    </w:rPr>
  </w:style>
  <w:style w:type="character" w:customStyle="1" w:styleId="fontstyle01">
    <w:name w:val="fontstyle01"/>
    <w:basedOn w:val="a0"/>
    <w:rsid w:val="0075564D"/>
    <w:rPr>
      <w:rFonts w:ascii="Helvetica" w:hAnsi="Helvetica" w:cs="Helvetica" w:hint="default"/>
      <w:b w:val="0"/>
      <w:bCs w:val="0"/>
      <w:i w:val="0"/>
      <w:iCs w:val="0"/>
      <w:color w:val="000000"/>
      <w:sz w:val="20"/>
      <w:szCs w:val="20"/>
    </w:rPr>
  </w:style>
  <w:style w:type="numbering" w:customStyle="1" w:styleId="14">
    <w:name w:val="Нет списка1"/>
    <w:next w:val="a2"/>
    <w:uiPriority w:val="99"/>
    <w:semiHidden/>
    <w:unhideWhenUsed/>
    <w:rsid w:val="0075564D"/>
  </w:style>
  <w:style w:type="table" w:customStyle="1" w:styleId="15">
    <w:name w:val="Сетка таблицы1"/>
    <w:basedOn w:val="a1"/>
    <w:next w:val="a5"/>
    <w:uiPriority w:val="3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5"/>
    <w:uiPriority w:val="59"/>
    <w:rsid w:val="0075564D"/>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Revision"/>
    <w:hidden/>
    <w:uiPriority w:val="99"/>
    <w:semiHidden/>
    <w:rsid w:val="0075564D"/>
    <w:pPr>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75564D"/>
    <w:rPr>
      <w:rFonts w:ascii="Arial" w:eastAsia="Times New Roman" w:hAnsi="Arial" w:cs="Arial"/>
      <w:sz w:val="20"/>
      <w:szCs w:val="20"/>
      <w:lang w:eastAsia="ru-RU"/>
    </w:rPr>
  </w:style>
  <w:style w:type="character" w:customStyle="1" w:styleId="16">
    <w:name w:val="Заголовок №1_"/>
    <w:basedOn w:val="a0"/>
    <w:link w:val="17"/>
    <w:rsid w:val="00812A0C"/>
    <w:rPr>
      <w:rFonts w:ascii="Times New Roman" w:eastAsia="Times New Roman" w:hAnsi="Times New Roman" w:cs="Times New Roman"/>
      <w:b/>
      <w:bCs/>
      <w:sz w:val="28"/>
      <w:szCs w:val="28"/>
    </w:rPr>
  </w:style>
  <w:style w:type="character" w:customStyle="1" w:styleId="affb">
    <w:name w:val="Основной текст_"/>
    <w:basedOn w:val="a0"/>
    <w:link w:val="18"/>
    <w:rsid w:val="00812A0C"/>
    <w:rPr>
      <w:rFonts w:ascii="Times New Roman" w:eastAsia="Times New Roman" w:hAnsi="Times New Roman" w:cs="Times New Roman"/>
    </w:rPr>
  </w:style>
  <w:style w:type="character" w:customStyle="1" w:styleId="affc">
    <w:name w:val="Подпись к таблице_"/>
    <w:basedOn w:val="a0"/>
    <w:link w:val="affd"/>
    <w:rsid w:val="00812A0C"/>
    <w:rPr>
      <w:rFonts w:ascii="Times New Roman" w:eastAsia="Times New Roman" w:hAnsi="Times New Roman" w:cs="Times New Roman"/>
    </w:rPr>
  </w:style>
  <w:style w:type="paragraph" w:customStyle="1" w:styleId="17">
    <w:name w:val="Заголовок №1"/>
    <w:basedOn w:val="a"/>
    <w:link w:val="16"/>
    <w:rsid w:val="00812A0C"/>
    <w:pPr>
      <w:autoSpaceDE/>
      <w:autoSpaceDN/>
      <w:spacing w:before="480" w:line="384" w:lineRule="auto"/>
      <w:jc w:val="center"/>
      <w:outlineLvl w:val="0"/>
    </w:pPr>
    <w:rPr>
      <w:rFonts w:ascii="Times New Roman" w:eastAsia="Times New Roman" w:hAnsi="Times New Roman" w:cs="Times New Roman"/>
      <w:b/>
      <w:bCs/>
      <w:sz w:val="28"/>
      <w:szCs w:val="28"/>
      <w:lang w:val="ru-RU"/>
    </w:rPr>
  </w:style>
  <w:style w:type="paragraph" w:customStyle="1" w:styleId="18">
    <w:name w:val="Основной текст1"/>
    <w:basedOn w:val="a"/>
    <w:link w:val="affb"/>
    <w:rsid w:val="00812A0C"/>
    <w:pPr>
      <w:autoSpaceDE/>
      <w:autoSpaceDN/>
      <w:spacing w:after="140" w:line="259" w:lineRule="auto"/>
      <w:ind w:firstLine="400"/>
    </w:pPr>
    <w:rPr>
      <w:rFonts w:ascii="Times New Roman" w:eastAsia="Times New Roman" w:hAnsi="Times New Roman" w:cs="Times New Roman"/>
      <w:lang w:val="ru-RU"/>
    </w:rPr>
  </w:style>
  <w:style w:type="paragraph" w:customStyle="1" w:styleId="affd">
    <w:name w:val="Подпись к таблице"/>
    <w:basedOn w:val="a"/>
    <w:link w:val="affc"/>
    <w:rsid w:val="00812A0C"/>
    <w:pPr>
      <w:autoSpaceDE/>
      <w:autoSpaceDN/>
    </w:pPr>
    <w:rPr>
      <w:rFonts w:ascii="Times New Roman" w:eastAsia="Times New Roman" w:hAnsi="Times New Roman" w:cs="Times New Roman"/>
      <w:lang w:val="ru-RU"/>
    </w:rPr>
  </w:style>
  <w:style w:type="paragraph" w:customStyle="1" w:styleId="TableParagraph">
    <w:name w:val="Table Paragraph"/>
    <w:basedOn w:val="a"/>
    <w:uiPriority w:val="1"/>
    <w:qFormat/>
    <w:rsid w:val="004A5C5E"/>
    <w:pPr>
      <w:spacing w:line="211" w:lineRule="exact"/>
      <w:jc w:val="center"/>
    </w:pPr>
    <w:rPr>
      <w:rFonts w:ascii="Times New Roman" w:eastAsia="Times New Roman" w:hAnsi="Times New Roman" w:cs="Times New Roman"/>
      <w:lang w:val="ru-RU"/>
    </w:rPr>
  </w:style>
  <w:style w:type="table" w:customStyle="1" w:styleId="TableNormal">
    <w:name w:val="Table Normal"/>
    <w:uiPriority w:val="2"/>
    <w:semiHidden/>
    <w:unhideWhenUsed/>
    <w:qFormat/>
    <w:rsid w:val="00F2610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fe">
    <w:name w:val="Другое_"/>
    <w:basedOn w:val="a0"/>
    <w:link w:val="afff"/>
    <w:rsid w:val="00CA49DC"/>
    <w:rPr>
      <w:rFonts w:ascii="Times New Roman" w:eastAsia="Times New Roman" w:hAnsi="Times New Roman" w:cs="Times New Roman"/>
      <w:sz w:val="16"/>
      <w:szCs w:val="16"/>
      <w:shd w:val="clear" w:color="auto" w:fill="FFFFFF"/>
    </w:rPr>
  </w:style>
  <w:style w:type="paragraph" w:customStyle="1" w:styleId="afff">
    <w:name w:val="Другое"/>
    <w:basedOn w:val="a"/>
    <w:link w:val="affe"/>
    <w:rsid w:val="00CA49DC"/>
    <w:pPr>
      <w:shd w:val="clear" w:color="auto" w:fill="FFFFFF"/>
      <w:autoSpaceDE/>
      <w:autoSpaceDN/>
    </w:pPr>
    <w:rPr>
      <w:rFonts w:ascii="Times New Roman" w:eastAsia="Times New Roman" w:hAnsi="Times New Roman" w:cs="Times New Roman"/>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9354677">
      <w:bodyDiv w:val="1"/>
      <w:marLeft w:val="0"/>
      <w:marRight w:val="0"/>
      <w:marTop w:val="0"/>
      <w:marBottom w:val="0"/>
      <w:divBdr>
        <w:top w:val="none" w:sz="0" w:space="0" w:color="auto"/>
        <w:left w:val="none" w:sz="0" w:space="0" w:color="auto"/>
        <w:bottom w:val="none" w:sz="0" w:space="0" w:color="auto"/>
        <w:right w:val="none" w:sz="0" w:space="0" w:color="auto"/>
      </w:divBdr>
    </w:div>
    <w:div w:id="15180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prf.ru" TargetMode="External"/><Relationship Id="rId13" Type="http://schemas.openxmlformats.org/officeDocument/2006/relationships/hyperlink" Target="mailto:info@rt-capital.ru" TargetMode="External"/><Relationship Id="rId18" Type="http://schemas.openxmlformats.org/officeDocument/2006/relationships/hyperlink" Target="http://www.rt-capital.ru"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3017F84A4604E88B4B4DFB092D0ECB8C9B0A4412D33057FE5B8A9655C6F49D465E792EED278FA03C6694C0F3BD2934F7E90D75EBCEF148EDKB73H" TargetMode="External"/><Relationship Id="rId17" Type="http://schemas.openxmlformats.org/officeDocument/2006/relationships/header" Target="header1.xml"/><Relationship Id="rId25" Type="http://schemas.openxmlformats.org/officeDocument/2006/relationships/hyperlink" Target="consultantplus://offline/main?base=PAP;n=18076;fld=134;dst=100017" TargetMode="External"/><Relationship Id="rId2" Type="http://schemas.openxmlformats.org/officeDocument/2006/relationships/numbering" Target="numbering.xml"/><Relationship Id="rId16" Type="http://schemas.openxmlformats.org/officeDocument/2006/relationships/hyperlink" Target="consultantplus://offline/ref=55ED6F85058F708AD83FA81151F20FF5FE2BBF7E496FFC16264A9740E8F64F654AB992E1A5968869y432L" TargetMode="Externa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prf.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t-capital.ru" TargetMode="External"/><Relationship Id="rId23" Type="http://schemas.openxmlformats.org/officeDocument/2006/relationships/header" Target="header3.xml"/><Relationship Id="rId28" Type="http://schemas.openxmlformats.org/officeDocument/2006/relationships/fontTable" Target="fontTable.xml"/><Relationship Id="rId10" Type="http://schemas.openxmlformats.org/officeDocument/2006/relationships/hyperlink" Target="http://www.etprf.ru" TargetMode="External"/><Relationship Id="rId19" Type="http://schemas.openxmlformats.org/officeDocument/2006/relationships/hyperlink" Target="mailto:torgi@rt-capital.ru" TargetMode="External"/><Relationship Id="rId4" Type="http://schemas.openxmlformats.org/officeDocument/2006/relationships/settings" Target="settings.xml"/><Relationship Id="rId9" Type="http://schemas.openxmlformats.org/officeDocument/2006/relationships/hyperlink" Target="http://www.etprf.ru" TargetMode="External"/><Relationship Id="rId14" Type="http://schemas.openxmlformats.org/officeDocument/2006/relationships/hyperlink" Target="http://www.rt-capital.ru" TargetMode="External"/><Relationship Id="rId22" Type="http://schemas.openxmlformats.org/officeDocument/2006/relationships/hyperlink" Target="mailto:torgi@rt-capital.ru" TargetMode="External"/><Relationship Id="rId27"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v.ryapolov\Desktop\&#1060;&#1086;&#1088;&#1084;&#1099;%20&#1076;&#1086;&#1082;&#1091;&#1084;&#1077;&#1085;&#1090;&#1072;&#1094;&#1080;&#1080;%20(&#1060;&#1048;&#1053;&#1040;&#1051;&#1068;&#1053;&#1040;&#1071;%20&#1056;&#1045;&#1044;&#1040;&#1050;&#1062;&#1048;&#1071;)\&#1053;&#1086;&#1074;&#1099;&#1077;%20&#1092;&#1086;&#1088;&#1084;&#1099;%20(&#1085;&#1077;%20&#1091;&#1090;&#1074;&#1077;&#1088;&#1078;&#1076;&#1077;&#1085;&#1085;&#1099;&#1077;%2017.05.2022)\&#1048;&#1058;&#1054;&#1043;%20&#1073;&#1077;&#1079;%20&#1087;&#1088;&#1072;&#1074;&#1086;&#1082;\&#1055;&#1088;&#1080;&#1082;&#1072;&#1079;%20&#1053;&#1086;&#1074;&#1072;&#1103;%20&#1101;&#1083;&#1077;&#1082;&#1090;&#1088;&#1086;&#1085;&#1085;&#1072;&#1103;%20&#1087;&#1088;&#1086;&#1076;&#1072;&#1078;&#1072;%20(&#1085;&#1077;&#1076;&#1074;&#1080;&#1078;&#1080;&#1084;&#1086;&#1089;&#1090;&#110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7CFF4-54CC-45C3-9AED-C5EDB3440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Приказ Новая электронная продажа (недвижимость)</Template>
  <TotalTime>52</TotalTime>
  <Pages>43</Pages>
  <Words>16835</Words>
  <Characters>95961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ОАО "НИИ "Экран"</Company>
  <LinksUpToDate>false</LinksUpToDate>
  <CharactersWithSpaces>112571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Ряполов Александр Владимирович</dc:creator>
  <cp:lastModifiedBy>Жигулина Ксения Игоревна</cp:lastModifiedBy>
  <cp:revision>16</cp:revision>
  <cp:lastPrinted>2023-10-05T06:35:00Z</cp:lastPrinted>
  <dcterms:created xsi:type="dcterms:W3CDTF">2023-10-05T06:40:00Z</dcterms:created>
  <dcterms:modified xsi:type="dcterms:W3CDTF">2023-10-05T12:00:00Z</dcterms:modified>
</cp:coreProperties>
</file>