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60B8A" w14:textId="77777777" w:rsidR="002A2298" w:rsidRPr="0075564D" w:rsidRDefault="002A2298" w:rsidP="002A2298">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«УТВЕРЖДАЮ»</w:t>
      </w:r>
    </w:p>
    <w:p w14:paraId="64B5985A" w14:textId="77777777" w:rsidR="002A2298" w:rsidRPr="003F1267" w:rsidRDefault="002A2298" w:rsidP="002A2298">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____________________</w:t>
      </w:r>
    </w:p>
    <w:p w14:paraId="76396A02" w14:textId="77777777" w:rsidR="00956993" w:rsidRDefault="00956993" w:rsidP="002A2298">
      <w:pPr>
        <w:ind w:left="5670" w:right="-1"/>
        <w:rPr>
          <w:rFonts w:ascii="Times New Roman" w:hAnsi="Times New Roman" w:cs="Times New Roman"/>
          <w:b/>
          <w:sz w:val="24"/>
          <w:szCs w:val="24"/>
          <w:lang w:val="ru-RU"/>
        </w:rPr>
      </w:pPr>
      <w:r w:rsidRPr="00956993">
        <w:rPr>
          <w:rFonts w:ascii="Times New Roman" w:hAnsi="Times New Roman" w:cs="Times New Roman"/>
          <w:b/>
          <w:sz w:val="24"/>
          <w:szCs w:val="24"/>
          <w:lang w:val="ru-RU"/>
        </w:rPr>
        <w:t>АО «ГОИ им. С.И. Вавилова»</w:t>
      </w:r>
    </w:p>
    <w:p w14:paraId="25A2B221" w14:textId="34DF5129" w:rsidR="002A2298" w:rsidRPr="0075564D" w:rsidRDefault="002A2298" w:rsidP="002A2298">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____________________</w:t>
      </w:r>
    </w:p>
    <w:p w14:paraId="6D985202" w14:textId="77777777" w:rsidR="002A2298" w:rsidRPr="0075564D" w:rsidRDefault="002A2298" w:rsidP="002A2298">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м.п.</w:t>
      </w:r>
    </w:p>
    <w:p w14:paraId="078F1582" w14:textId="77777777" w:rsidR="002A2298" w:rsidRPr="0075564D" w:rsidRDefault="002A2298" w:rsidP="002A2298">
      <w:pPr>
        <w:ind w:left="5670" w:right="-1"/>
        <w:rPr>
          <w:rFonts w:ascii="Times New Roman" w:hAnsi="Times New Roman" w:cs="Times New Roman"/>
          <w:b/>
          <w:sz w:val="24"/>
          <w:szCs w:val="24"/>
          <w:lang w:val="ru-RU"/>
        </w:rPr>
      </w:pPr>
    </w:p>
    <w:p w14:paraId="1738DC98" w14:textId="351BF938" w:rsidR="002A2298" w:rsidRPr="0075564D" w:rsidRDefault="002A2298" w:rsidP="002A2298">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____________</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20</w:t>
      </w:r>
      <w:r>
        <w:rPr>
          <w:rFonts w:ascii="Times New Roman" w:hAnsi="Times New Roman" w:cs="Times New Roman"/>
          <w:b/>
          <w:sz w:val="24"/>
          <w:szCs w:val="24"/>
          <w:lang w:val="ru-RU"/>
        </w:rPr>
        <w:t>2</w:t>
      </w:r>
      <w:r w:rsidR="00B87C52">
        <w:rPr>
          <w:rFonts w:ascii="Times New Roman" w:hAnsi="Times New Roman" w:cs="Times New Roman"/>
          <w:b/>
          <w:sz w:val="24"/>
          <w:szCs w:val="24"/>
          <w:lang w:val="ru-RU"/>
        </w:rPr>
        <w:t>4</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г.</w:t>
      </w:r>
    </w:p>
    <w:p w14:paraId="4F3EF01D" w14:textId="77777777" w:rsidR="0075564D" w:rsidRPr="0075564D" w:rsidRDefault="0075564D" w:rsidP="0075564D">
      <w:pPr>
        <w:rPr>
          <w:rFonts w:ascii="Times New Roman" w:hAnsi="Times New Roman" w:cs="Times New Roman"/>
          <w:sz w:val="24"/>
          <w:szCs w:val="24"/>
          <w:lang w:val="ru-RU"/>
        </w:rPr>
      </w:pP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390BDEF2" w14:textId="77777777" w:rsidR="0075564D" w:rsidRPr="0075564D" w:rsidRDefault="0075564D" w:rsidP="0075564D">
      <w:pPr>
        <w:adjustRightInd w:val="0"/>
        <w:jc w:val="center"/>
        <w:outlineLvl w:val="1"/>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аукциона в электронной форме, </w:t>
      </w:r>
    </w:p>
    <w:p w14:paraId="16AEBABB" w14:textId="77777777" w:rsidR="00956993" w:rsidRDefault="0075564D" w:rsidP="00956993">
      <w:pPr>
        <w:adjustRightInd w:val="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75564D" w:rsidDel="002B0CF5">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 xml:space="preserve">недвижимого </w:t>
      </w:r>
      <w:r w:rsidR="00B87C52">
        <w:rPr>
          <w:rFonts w:ascii="Times New Roman" w:hAnsi="Times New Roman" w:cs="Times New Roman"/>
          <w:b/>
          <w:sz w:val="24"/>
          <w:szCs w:val="24"/>
          <w:lang w:val="ru-RU"/>
        </w:rPr>
        <w:t xml:space="preserve">и иного </w:t>
      </w:r>
      <w:r w:rsidRPr="0075564D">
        <w:rPr>
          <w:rFonts w:ascii="Times New Roman" w:hAnsi="Times New Roman" w:cs="Times New Roman"/>
          <w:b/>
          <w:sz w:val="24"/>
          <w:szCs w:val="24"/>
          <w:lang w:val="ru-RU"/>
        </w:rPr>
        <w:t>имущества, находящ</w:t>
      </w:r>
      <w:r w:rsidR="009864EA">
        <w:rPr>
          <w:rFonts w:ascii="Times New Roman" w:hAnsi="Times New Roman" w:cs="Times New Roman"/>
          <w:b/>
          <w:sz w:val="24"/>
          <w:szCs w:val="24"/>
          <w:lang w:val="ru-RU"/>
        </w:rPr>
        <w:t>егося</w:t>
      </w:r>
      <w:r w:rsidRPr="0075564D">
        <w:rPr>
          <w:rFonts w:ascii="Times New Roman" w:hAnsi="Times New Roman" w:cs="Times New Roman"/>
          <w:b/>
          <w:sz w:val="24"/>
          <w:szCs w:val="24"/>
          <w:lang w:val="ru-RU"/>
        </w:rPr>
        <w:t xml:space="preserve"> в </w:t>
      </w:r>
      <w:r w:rsidR="00AB289B" w:rsidRPr="0075564D">
        <w:rPr>
          <w:rFonts w:ascii="Times New Roman" w:hAnsi="Times New Roman" w:cs="Times New Roman"/>
          <w:b/>
          <w:sz w:val="24"/>
          <w:szCs w:val="24"/>
          <w:lang w:val="ru-RU"/>
        </w:rPr>
        <w:t>собственности</w:t>
      </w:r>
      <w:r w:rsidR="00497C56">
        <w:rPr>
          <w:rFonts w:ascii="Times New Roman" w:hAnsi="Times New Roman" w:cs="Times New Roman"/>
          <w:b/>
          <w:sz w:val="24"/>
          <w:szCs w:val="24"/>
          <w:lang w:val="ru-RU"/>
        </w:rPr>
        <w:t xml:space="preserve"> </w:t>
      </w:r>
      <w:bookmarkStart w:id="0" w:name="_Hlk147840155"/>
      <w:r w:rsidR="002A2298">
        <w:rPr>
          <w:rFonts w:ascii="Times New Roman" w:hAnsi="Times New Roman" w:cs="Times New Roman"/>
          <w:b/>
          <w:sz w:val="24"/>
          <w:szCs w:val="24"/>
          <w:lang w:val="ru-RU"/>
        </w:rPr>
        <w:t>а</w:t>
      </w:r>
      <w:r w:rsidR="002A2298" w:rsidRPr="002A2298">
        <w:rPr>
          <w:rFonts w:ascii="Times New Roman" w:hAnsi="Times New Roman" w:cs="Times New Roman"/>
          <w:b/>
          <w:sz w:val="24"/>
          <w:szCs w:val="24"/>
          <w:lang w:val="ru-RU"/>
        </w:rPr>
        <w:t>кционерно</w:t>
      </w:r>
      <w:r w:rsidR="002A2298">
        <w:rPr>
          <w:rFonts w:ascii="Times New Roman" w:hAnsi="Times New Roman" w:cs="Times New Roman"/>
          <w:b/>
          <w:sz w:val="24"/>
          <w:szCs w:val="24"/>
          <w:lang w:val="ru-RU"/>
        </w:rPr>
        <w:t>го</w:t>
      </w:r>
      <w:r w:rsidR="002A2298" w:rsidRPr="002A2298">
        <w:rPr>
          <w:rFonts w:ascii="Times New Roman" w:hAnsi="Times New Roman" w:cs="Times New Roman"/>
          <w:b/>
          <w:sz w:val="24"/>
          <w:szCs w:val="24"/>
          <w:lang w:val="ru-RU"/>
        </w:rPr>
        <w:t xml:space="preserve"> обществ</w:t>
      </w:r>
      <w:r w:rsidR="002A2298">
        <w:rPr>
          <w:rFonts w:ascii="Times New Roman" w:hAnsi="Times New Roman" w:cs="Times New Roman"/>
          <w:b/>
          <w:sz w:val="24"/>
          <w:szCs w:val="24"/>
          <w:lang w:val="ru-RU"/>
        </w:rPr>
        <w:t>а</w:t>
      </w:r>
      <w:r w:rsidR="002A2298" w:rsidRPr="002A2298">
        <w:rPr>
          <w:rFonts w:ascii="Times New Roman" w:hAnsi="Times New Roman" w:cs="Times New Roman"/>
          <w:b/>
          <w:sz w:val="24"/>
          <w:szCs w:val="24"/>
          <w:lang w:val="ru-RU"/>
        </w:rPr>
        <w:t xml:space="preserve"> </w:t>
      </w:r>
      <w:bookmarkEnd w:id="0"/>
      <w:r w:rsidR="00956993" w:rsidRPr="00956993">
        <w:rPr>
          <w:rFonts w:ascii="Times New Roman" w:hAnsi="Times New Roman" w:cs="Times New Roman"/>
          <w:b/>
          <w:sz w:val="24"/>
          <w:szCs w:val="24"/>
          <w:lang w:val="ru-RU"/>
        </w:rPr>
        <w:t xml:space="preserve">«Государственный оптический институт имени С.И. Вавилова» </w:t>
      </w:r>
    </w:p>
    <w:p w14:paraId="1CA37524" w14:textId="483E68DB" w:rsidR="00956993" w:rsidRDefault="00956993" w:rsidP="00956993">
      <w:pPr>
        <w:adjustRightInd w:val="0"/>
        <w:jc w:val="center"/>
        <w:rPr>
          <w:rFonts w:ascii="Times New Roman" w:hAnsi="Times New Roman" w:cs="Times New Roman"/>
          <w:b/>
          <w:sz w:val="24"/>
          <w:szCs w:val="24"/>
          <w:lang w:val="ru-RU"/>
        </w:rPr>
      </w:pPr>
      <w:r w:rsidRPr="00956993">
        <w:rPr>
          <w:rFonts w:ascii="Times New Roman" w:hAnsi="Times New Roman" w:cs="Times New Roman"/>
          <w:b/>
          <w:sz w:val="24"/>
          <w:szCs w:val="24"/>
          <w:lang w:val="ru-RU"/>
        </w:rPr>
        <w:t>(АО «ГОИ им. С.И. Вавилова»)</w:t>
      </w:r>
    </w:p>
    <w:p w14:paraId="5CB13E1C" w14:textId="6197EE72" w:rsidR="0075564D" w:rsidRPr="00681E42" w:rsidRDefault="0075564D" w:rsidP="00956993">
      <w:pPr>
        <w:adjustRightInd w:val="0"/>
        <w:jc w:val="center"/>
        <w:rPr>
          <w:rFonts w:ascii="Times New Roman" w:hAnsi="Times New Roman" w:cs="Times New Roman"/>
          <w:b/>
          <w:i/>
          <w:sz w:val="24"/>
          <w:szCs w:val="24"/>
          <w:lang w:val="ru-RU"/>
        </w:rPr>
      </w:pPr>
      <w:r w:rsidRPr="00681E42">
        <w:rPr>
          <w:rFonts w:ascii="Times New Roman" w:hAnsi="Times New Roman" w:cs="Times New Roman"/>
          <w:b/>
          <w:i/>
          <w:sz w:val="24"/>
          <w:szCs w:val="24"/>
          <w:lang w:val="ru-RU"/>
        </w:rPr>
        <w:t>(Извещение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346512BB" w14:textId="77777777" w:rsidR="0075564D" w:rsidRPr="0075564D" w:rsidRDefault="0075564D" w:rsidP="0075564D">
      <w:pPr>
        <w:rPr>
          <w:rFonts w:ascii="Times New Roman" w:hAnsi="Times New Roman" w:cs="Times New Roman"/>
          <w:sz w:val="24"/>
          <w:szCs w:val="24"/>
          <w:lang w:val="ru-RU"/>
        </w:rPr>
      </w:pPr>
    </w:p>
    <w:p w14:paraId="248C613C" w14:textId="7777777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2DA56B48" w14:textId="788688E6" w:rsidR="0075564D" w:rsidRDefault="0075564D" w:rsidP="0075564D">
      <w:pPr>
        <w:rPr>
          <w:rFonts w:ascii="Times New Roman" w:hAnsi="Times New Roman" w:cs="Times New Roman"/>
          <w:sz w:val="24"/>
          <w:szCs w:val="24"/>
          <w:lang w:val="ru-RU"/>
        </w:rPr>
      </w:pPr>
    </w:p>
    <w:p w14:paraId="5C3EDF3B" w14:textId="2B12234D" w:rsidR="00C420DD" w:rsidRDefault="00C420DD" w:rsidP="0075564D">
      <w:pPr>
        <w:rPr>
          <w:rFonts w:ascii="Times New Roman" w:hAnsi="Times New Roman" w:cs="Times New Roman"/>
          <w:sz w:val="24"/>
          <w:szCs w:val="24"/>
          <w:lang w:val="ru-RU"/>
        </w:rPr>
      </w:pPr>
    </w:p>
    <w:p w14:paraId="71E1012F" w14:textId="17DB8425" w:rsidR="00C420DD" w:rsidRDefault="00C420DD" w:rsidP="0075564D">
      <w:pPr>
        <w:rPr>
          <w:rFonts w:ascii="Times New Roman" w:hAnsi="Times New Roman" w:cs="Times New Roman"/>
          <w:sz w:val="24"/>
          <w:szCs w:val="24"/>
          <w:lang w:val="ru-RU"/>
        </w:rPr>
      </w:pPr>
    </w:p>
    <w:p w14:paraId="5B693E3B" w14:textId="6F853F83" w:rsidR="002A2298" w:rsidRDefault="002A2298" w:rsidP="0075564D">
      <w:pPr>
        <w:rPr>
          <w:rFonts w:ascii="Times New Roman" w:hAnsi="Times New Roman" w:cs="Times New Roman"/>
          <w:sz w:val="24"/>
          <w:szCs w:val="24"/>
          <w:lang w:val="ru-RU"/>
        </w:rPr>
      </w:pPr>
    </w:p>
    <w:p w14:paraId="65E27BE0" w14:textId="3CB720CF" w:rsidR="002A2298" w:rsidRDefault="002A2298" w:rsidP="0075564D">
      <w:pPr>
        <w:rPr>
          <w:rFonts w:ascii="Times New Roman" w:hAnsi="Times New Roman" w:cs="Times New Roman"/>
          <w:sz w:val="24"/>
          <w:szCs w:val="24"/>
          <w:lang w:val="ru-RU"/>
        </w:rPr>
      </w:pPr>
    </w:p>
    <w:p w14:paraId="35A89DB1" w14:textId="77777777" w:rsidR="002A2298" w:rsidRPr="0075564D" w:rsidRDefault="002A2298" w:rsidP="0075564D">
      <w:pPr>
        <w:rPr>
          <w:rFonts w:ascii="Times New Roman" w:hAnsi="Times New Roman" w:cs="Times New Roman"/>
          <w:sz w:val="24"/>
          <w:szCs w:val="24"/>
          <w:lang w:val="ru-RU"/>
        </w:rPr>
      </w:pPr>
    </w:p>
    <w:p w14:paraId="3E117DFA" w14:textId="77777777" w:rsidR="0075564D" w:rsidRPr="0075564D" w:rsidRDefault="0075564D" w:rsidP="0075564D">
      <w:pPr>
        <w:rPr>
          <w:rFonts w:ascii="Times New Roman" w:hAnsi="Times New Roman" w:cs="Times New Roman"/>
          <w:sz w:val="24"/>
          <w:szCs w:val="24"/>
          <w:lang w:val="ru-RU"/>
        </w:rPr>
      </w:pPr>
    </w:p>
    <w:p w14:paraId="47C8159C" w14:textId="77777777" w:rsidR="00D94B09" w:rsidRPr="0075564D" w:rsidRDefault="0075564D" w:rsidP="00D94B09">
      <w:pPr>
        <w:spacing w:before="240" w:after="240"/>
        <w:jc w:val="center"/>
        <w:rPr>
          <w:rFonts w:ascii="Times New Roman" w:hAnsi="Times New Roman" w:cs="Times New Roman"/>
          <w:b/>
          <w:sz w:val="24"/>
          <w:szCs w:val="24"/>
          <w:lang w:val="ru-RU"/>
        </w:rPr>
      </w:pPr>
      <w:r>
        <w:rPr>
          <w:rFonts w:ascii="Times New Roman" w:hAnsi="Times New Roman" w:cs="Times New Roman"/>
          <w:sz w:val="24"/>
          <w:szCs w:val="24"/>
          <w:lang w:val="ru-RU"/>
        </w:rPr>
        <w:t>М</w:t>
      </w:r>
      <w:r w:rsidR="00AB289B">
        <w:rPr>
          <w:rFonts w:ascii="Times New Roman" w:hAnsi="Times New Roman" w:cs="Times New Roman"/>
          <w:sz w:val="24"/>
          <w:szCs w:val="24"/>
          <w:lang w:val="ru-RU"/>
        </w:rPr>
        <w:t>осква 202</w:t>
      </w:r>
      <w:r w:rsidR="009373FB">
        <w:rPr>
          <w:rFonts w:ascii="Times New Roman" w:hAnsi="Times New Roman" w:cs="Times New Roman"/>
          <w:sz w:val="24"/>
          <w:szCs w:val="24"/>
          <w:lang w:val="ru-RU"/>
        </w:rPr>
        <w:t>4</w:t>
      </w:r>
      <w:r w:rsidRPr="0075564D">
        <w:rPr>
          <w:rFonts w:ascii="Times New Roman" w:hAnsi="Times New Roman" w:cs="Times New Roman"/>
          <w:sz w:val="24"/>
          <w:szCs w:val="24"/>
          <w:lang w:val="ru-RU"/>
        </w:rPr>
        <w:t xml:space="preserve"> г.</w:t>
      </w:r>
      <w:r w:rsidRPr="0075564D">
        <w:rPr>
          <w:rFonts w:ascii="Times New Roman" w:hAnsi="Times New Roman" w:cs="Times New Roman"/>
          <w:sz w:val="24"/>
          <w:szCs w:val="24"/>
          <w:lang w:val="ru-RU"/>
        </w:rPr>
        <w:br w:type="page"/>
      </w:r>
      <w:r w:rsidR="00D94B09" w:rsidRPr="0075564D">
        <w:rPr>
          <w:rFonts w:ascii="Times New Roman" w:hAnsi="Times New Roman" w:cs="Times New Roman"/>
          <w:b/>
          <w:sz w:val="24"/>
          <w:szCs w:val="24"/>
          <w:lang w:val="ru-RU"/>
        </w:rPr>
        <w:lastRenderedPageBreak/>
        <w:t xml:space="preserve">СОДЕРЖАНИЕ АУКЦИОННОЙ ДОКУМЕНТАЦИИ </w:t>
      </w:r>
    </w:p>
    <w:p w14:paraId="61F1D84A" w14:textId="77777777" w:rsidR="00D94B09" w:rsidRPr="0075564D" w:rsidRDefault="00D94B09" w:rsidP="00D94B09">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160367D3" w14:textId="77777777" w:rsidR="00D94B09" w:rsidRPr="0075564D" w:rsidRDefault="00D94B09" w:rsidP="00D94B09">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1BB2D46F" w14:textId="77777777" w:rsidR="00D94B09" w:rsidRPr="0075564D" w:rsidRDefault="00D94B09" w:rsidP="00D94B09">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368C6471"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42F60CC8"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7455244D"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015EA167" w14:textId="77777777" w:rsidR="00D94B09" w:rsidRPr="00BB7BCD" w:rsidRDefault="00D94B09" w:rsidP="00D94B09">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2662909C"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p>
    <w:p w14:paraId="2E528040"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отказ от проведения Аукциона.</w:t>
      </w:r>
    </w:p>
    <w:p w14:paraId="2E0ED27B" w14:textId="77777777" w:rsidR="00D94B09" w:rsidRPr="0075564D" w:rsidRDefault="00D94B09" w:rsidP="00D94B09">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9AD95DC"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635ADA98" w14:textId="77777777" w:rsidR="00D94B09" w:rsidRPr="00BB7BCD" w:rsidRDefault="00D94B09" w:rsidP="00D94B09">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2F80EE38"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003FB935"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27B0D815"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465E6F74"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2FE6847E"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97596F6"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F2D3641" w14:textId="77777777" w:rsidR="00D94B09" w:rsidRPr="0075564D" w:rsidRDefault="00D94B09" w:rsidP="00D94B09">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3487421E"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Рассмотрение Комиссией Заявок и порядок проведения Аукциона.</w:t>
      </w:r>
    </w:p>
    <w:p w14:paraId="44003EF5"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587C1079" w14:textId="77777777" w:rsidR="00D94B09" w:rsidRPr="0075564D" w:rsidRDefault="00D94B09" w:rsidP="00D94B09">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2A90D923" w14:textId="77777777" w:rsidR="00D94B09"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11E6CBC4" w14:textId="77777777" w:rsidR="00D94B09" w:rsidRPr="00BB7BCD" w:rsidRDefault="00D94B09" w:rsidP="00D94B09">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5E23CC95" w14:textId="77777777" w:rsidR="00D94B09" w:rsidRPr="00BB7BCD" w:rsidRDefault="00D94B09" w:rsidP="00D94B09">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1E6C5AAE" w14:textId="77777777" w:rsidR="00D94B09" w:rsidRPr="0075564D" w:rsidRDefault="00D94B09" w:rsidP="00D94B09">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DDF83ED" w14:textId="77777777" w:rsidR="00D94B09" w:rsidRPr="0075564D" w:rsidRDefault="00D94B09" w:rsidP="00D94B09">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КУПЛИ-ПРОДАЖИ.</w:t>
      </w:r>
    </w:p>
    <w:p w14:paraId="7EF64AA8" w14:textId="208550F8" w:rsidR="00D94B09" w:rsidRPr="006C034A" w:rsidRDefault="00D94B09" w:rsidP="00D94B09">
      <w:pPr>
        <w:spacing w:before="120"/>
        <w:jc w:val="both"/>
        <w:rPr>
          <w:rFonts w:ascii="Times New Roman" w:hAnsi="Times New Roman" w:cs="Times New Roman"/>
          <w:b/>
          <w:spacing w:val="-6"/>
          <w:sz w:val="24"/>
          <w:szCs w:val="24"/>
          <w:lang w:val="ru-RU"/>
        </w:rPr>
      </w:pPr>
      <w:bookmarkStart w:id="2" w:name="_Hlk168675201"/>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Pr="009E3155">
        <w:rPr>
          <w:rFonts w:ascii="Times New Roman" w:hAnsi="Times New Roman" w:cs="Times New Roman"/>
          <w:b/>
          <w:spacing w:val="-6"/>
          <w:sz w:val="24"/>
          <w:szCs w:val="24"/>
          <w:lang w:val="ru-RU"/>
        </w:rPr>
        <w:t>ВЫПИСКИ ИЗ ЕДИНОГО</w:t>
      </w:r>
      <w:r w:rsidRPr="00EE5A86">
        <w:rPr>
          <w:rFonts w:ascii="Times New Roman" w:hAnsi="Times New Roman" w:cs="Times New Roman"/>
          <w:b/>
          <w:spacing w:val="-6"/>
          <w:sz w:val="24"/>
          <w:szCs w:val="24"/>
          <w:lang w:val="ru-RU"/>
        </w:rPr>
        <w:t xml:space="preserve"> ГОСУДАРСТВЕННОГО РЕЕСТРА НЕДВИЖИМОСТИ</w:t>
      </w:r>
      <w:r w:rsidR="006C034A">
        <w:rPr>
          <w:rFonts w:ascii="Times New Roman" w:hAnsi="Times New Roman" w:cs="Times New Roman"/>
          <w:b/>
          <w:spacing w:val="-6"/>
          <w:sz w:val="24"/>
          <w:szCs w:val="24"/>
          <w:lang w:val="ru-RU"/>
        </w:rPr>
        <w:t xml:space="preserve"> </w:t>
      </w:r>
      <w:r w:rsidR="006C034A" w:rsidRPr="007434B7">
        <w:rPr>
          <w:rFonts w:ascii="Times New Roman" w:hAnsi="Times New Roman" w:cs="Times New Roman"/>
          <w:b/>
          <w:color w:val="000000"/>
          <w:spacing w:val="-10"/>
          <w:sz w:val="24"/>
          <w:szCs w:val="24"/>
          <w:lang w:val="ru-RU"/>
        </w:rPr>
        <w:t>ОБ ОСНОВНЫХ ХАРАКТЕРИСТИКАХ И ЗАРЕГИСТРИРОВАННЫХ ПРАВАХ НА ОБЪЕКТ НЕДВИЖИМОСТИ</w:t>
      </w:r>
      <w:r w:rsidR="006C034A" w:rsidRPr="006C034A">
        <w:rPr>
          <w:rFonts w:ascii="Times New Roman" w:hAnsi="Times New Roman" w:cs="Times New Roman"/>
          <w:b/>
          <w:color w:val="000000"/>
          <w:spacing w:val="-10"/>
          <w:sz w:val="24"/>
          <w:szCs w:val="24"/>
          <w:lang w:val="ru-RU"/>
        </w:rPr>
        <w:t xml:space="preserve"> </w:t>
      </w:r>
      <w:r w:rsidR="006C034A" w:rsidRPr="007434B7">
        <w:rPr>
          <w:rFonts w:ascii="Times New Roman" w:hAnsi="Times New Roman" w:cs="Times New Roman"/>
          <w:b/>
          <w:spacing w:val="-6"/>
          <w:sz w:val="24"/>
          <w:szCs w:val="24"/>
          <w:lang w:val="ru-RU"/>
        </w:rPr>
        <w:t>(ПРИЛАГАЮТСЯ</w:t>
      </w:r>
      <w:r w:rsidR="006C034A">
        <w:rPr>
          <w:rFonts w:ascii="Times New Roman" w:hAnsi="Times New Roman" w:cs="Times New Roman"/>
          <w:b/>
          <w:spacing w:val="-6"/>
          <w:sz w:val="24"/>
          <w:szCs w:val="24"/>
          <w:lang w:val="ru-RU"/>
        </w:rPr>
        <w:t xml:space="preserve"> К ДОКУМЕНТАЦИИ</w:t>
      </w:r>
      <w:r w:rsidR="006C034A" w:rsidRPr="007434B7">
        <w:rPr>
          <w:rFonts w:ascii="Times New Roman" w:hAnsi="Times New Roman" w:cs="Times New Roman"/>
          <w:b/>
          <w:spacing w:val="-6"/>
          <w:sz w:val="24"/>
          <w:szCs w:val="24"/>
          <w:lang w:val="ru-RU"/>
        </w:rPr>
        <w:t xml:space="preserve"> ОТДЕЛЬНЫМИ ФАЙЛАМИ)</w:t>
      </w:r>
      <w:r w:rsidRPr="006C034A">
        <w:rPr>
          <w:rFonts w:ascii="Times New Roman" w:hAnsi="Times New Roman" w:cs="Times New Roman"/>
          <w:b/>
          <w:spacing w:val="-6"/>
          <w:sz w:val="24"/>
          <w:szCs w:val="24"/>
          <w:lang w:val="ru-RU"/>
        </w:rPr>
        <w:t>.</w:t>
      </w:r>
    </w:p>
    <w:p w14:paraId="1E7DB398" w14:textId="7BF8DDA8" w:rsidR="00596D59" w:rsidRDefault="009E3155" w:rsidP="00D94B09">
      <w:pPr>
        <w:spacing w:before="120"/>
        <w:jc w:val="both"/>
        <w:rPr>
          <w:rFonts w:ascii="Times New Roman" w:hAnsi="Times New Roman" w:cs="Times New Roman"/>
          <w:b/>
          <w:spacing w:val="-6"/>
          <w:sz w:val="24"/>
          <w:szCs w:val="24"/>
          <w:lang w:val="ru-RU"/>
        </w:rPr>
      </w:pPr>
      <w:bookmarkStart w:id="3" w:name="_Hlk174013834"/>
      <w:r w:rsidRPr="00AA4454">
        <w:rPr>
          <w:rFonts w:ascii="Times New Roman" w:hAnsi="Times New Roman" w:cs="Times New Roman"/>
          <w:b/>
          <w:spacing w:val="-6"/>
          <w:sz w:val="24"/>
          <w:szCs w:val="24"/>
          <w:lang w:val="ru-RU"/>
        </w:rPr>
        <w:t xml:space="preserve">РАЗДЕЛ </w:t>
      </w:r>
      <w:r w:rsidRPr="00AA4454">
        <w:rPr>
          <w:rFonts w:ascii="Times New Roman" w:hAnsi="Times New Roman" w:cs="Times New Roman"/>
          <w:b/>
          <w:spacing w:val="-6"/>
          <w:sz w:val="24"/>
          <w:szCs w:val="24"/>
        </w:rPr>
        <w:t>XI</w:t>
      </w:r>
      <w:r w:rsidRPr="00AA4454">
        <w:rPr>
          <w:rFonts w:ascii="Times New Roman" w:hAnsi="Times New Roman" w:cs="Times New Roman"/>
          <w:b/>
          <w:spacing w:val="-6"/>
          <w:sz w:val="24"/>
          <w:szCs w:val="24"/>
          <w:lang w:val="ru-RU"/>
        </w:rPr>
        <w:t>. КАД</w:t>
      </w:r>
      <w:r w:rsidR="00AA4454" w:rsidRPr="00AA4454">
        <w:rPr>
          <w:rFonts w:ascii="Times New Roman" w:hAnsi="Times New Roman" w:cs="Times New Roman"/>
          <w:b/>
          <w:spacing w:val="-6"/>
          <w:sz w:val="24"/>
          <w:szCs w:val="24"/>
          <w:lang w:val="ru-RU"/>
        </w:rPr>
        <w:t xml:space="preserve">АСТРОВЫЕ ПАСПОРТА </w:t>
      </w:r>
      <w:r w:rsidR="0045444F" w:rsidRPr="00AA4454">
        <w:rPr>
          <w:rFonts w:ascii="Times New Roman" w:hAnsi="Times New Roman" w:cs="Times New Roman"/>
          <w:b/>
          <w:spacing w:val="-6"/>
          <w:sz w:val="24"/>
          <w:szCs w:val="24"/>
          <w:lang w:val="ru-RU"/>
        </w:rPr>
        <w:t>№ 144</w:t>
      </w:r>
      <w:r w:rsidR="0045444F">
        <w:rPr>
          <w:rFonts w:ascii="Times New Roman" w:hAnsi="Times New Roman" w:cs="Times New Roman"/>
          <w:b/>
          <w:spacing w:val="-6"/>
          <w:sz w:val="24"/>
          <w:szCs w:val="24"/>
          <w:lang w:val="ru-RU"/>
        </w:rPr>
        <w:t xml:space="preserve"> И</w:t>
      </w:r>
      <w:r w:rsidR="0045444F" w:rsidRPr="00AA4454">
        <w:rPr>
          <w:rFonts w:ascii="Times New Roman" w:hAnsi="Times New Roman" w:cs="Times New Roman"/>
          <w:b/>
          <w:spacing w:val="-6"/>
          <w:sz w:val="24"/>
          <w:szCs w:val="24"/>
          <w:lang w:val="ru-RU"/>
        </w:rPr>
        <w:t xml:space="preserve"> № 146 ОТ 22.06.2011</w:t>
      </w:r>
      <w:r w:rsidR="00AA4454" w:rsidRPr="00AA4454">
        <w:rPr>
          <w:rFonts w:ascii="Times New Roman" w:hAnsi="Times New Roman" w:cs="Times New Roman"/>
          <w:b/>
          <w:spacing w:val="-6"/>
          <w:sz w:val="24"/>
          <w:szCs w:val="24"/>
          <w:lang w:val="ru-RU"/>
        </w:rPr>
        <w:t>.</w:t>
      </w:r>
    </w:p>
    <w:p w14:paraId="3EE677B9" w14:textId="2B44CAFE" w:rsidR="009E3155" w:rsidRDefault="009E3155" w:rsidP="00D94B09">
      <w:pPr>
        <w:spacing w:before="120"/>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РАЗДЕЛ </w:t>
      </w:r>
      <w:r>
        <w:rPr>
          <w:rFonts w:ascii="Times New Roman" w:hAnsi="Times New Roman" w:cs="Times New Roman"/>
          <w:b/>
          <w:spacing w:val="-6"/>
          <w:sz w:val="24"/>
          <w:szCs w:val="24"/>
        </w:rPr>
        <w:t>XII</w:t>
      </w:r>
      <w:r>
        <w:rPr>
          <w:rFonts w:ascii="Times New Roman" w:hAnsi="Times New Roman" w:cs="Times New Roman"/>
          <w:b/>
          <w:spacing w:val="-6"/>
          <w:sz w:val="24"/>
          <w:szCs w:val="24"/>
          <w:lang w:val="ru-RU"/>
        </w:rPr>
        <w:t>. РЕЕСТР ДОГОВОРОВ АРЕНДЫ ПО СОСТОЯНИЮ НА 31.07.2024.</w:t>
      </w:r>
    </w:p>
    <w:p w14:paraId="092C2A8C" w14:textId="225499F6" w:rsidR="009152E4" w:rsidRDefault="009152E4" w:rsidP="00D94B09">
      <w:pPr>
        <w:spacing w:before="120"/>
        <w:jc w:val="both"/>
        <w:rPr>
          <w:rFonts w:ascii="Times New Roman" w:hAnsi="Times New Roman" w:cs="Times New Roman"/>
          <w:b/>
          <w:spacing w:val="-6"/>
          <w:sz w:val="24"/>
          <w:szCs w:val="24"/>
          <w:lang w:val="ru-RU"/>
        </w:rPr>
      </w:pPr>
      <w:r w:rsidRPr="00D42A09">
        <w:rPr>
          <w:rFonts w:ascii="Times New Roman" w:hAnsi="Times New Roman" w:cs="Times New Roman"/>
          <w:b/>
          <w:spacing w:val="-6"/>
          <w:sz w:val="24"/>
          <w:szCs w:val="24"/>
          <w:lang w:val="ru-RU"/>
        </w:rPr>
        <w:t>РАЗДЕЛ XII</w:t>
      </w:r>
      <w:r>
        <w:rPr>
          <w:rFonts w:ascii="Times New Roman" w:hAnsi="Times New Roman" w:cs="Times New Roman"/>
          <w:b/>
          <w:spacing w:val="-6"/>
          <w:sz w:val="24"/>
          <w:szCs w:val="24"/>
        </w:rPr>
        <w:t>I</w:t>
      </w:r>
      <w:r w:rsidRPr="00D42A09">
        <w:rPr>
          <w:rFonts w:ascii="Times New Roman" w:hAnsi="Times New Roman" w:cs="Times New Roman"/>
          <w:b/>
          <w:spacing w:val="-6"/>
          <w:sz w:val="24"/>
          <w:szCs w:val="24"/>
          <w:lang w:val="ru-RU"/>
        </w:rPr>
        <w:t>. ОХРАННОЕ ОБЯЗАТЕЛЬСТВО № 168-ОБ/23 ОТ 20.06.2023</w:t>
      </w:r>
      <w:r w:rsidR="00444936">
        <w:rPr>
          <w:rFonts w:ascii="Times New Roman" w:hAnsi="Times New Roman" w:cs="Times New Roman"/>
          <w:b/>
          <w:spacing w:val="-6"/>
          <w:sz w:val="24"/>
          <w:szCs w:val="24"/>
          <w:lang w:val="ru-RU"/>
        </w:rPr>
        <w:t>,</w:t>
      </w:r>
      <w:r>
        <w:rPr>
          <w:rFonts w:ascii="Times New Roman" w:hAnsi="Times New Roman" w:cs="Times New Roman"/>
          <w:b/>
          <w:spacing w:val="-6"/>
          <w:sz w:val="24"/>
          <w:szCs w:val="24"/>
          <w:lang w:val="ru-RU"/>
        </w:rPr>
        <w:t xml:space="preserve"> </w:t>
      </w:r>
      <w:r w:rsidRPr="00D42A09">
        <w:rPr>
          <w:rFonts w:ascii="Times New Roman" w:hAnsi="Times New Roman" w:cs="Times New Roman"/>
          <w:b/>
          <w:spacing w:val="-6"/>
          <w:sz w:val="24"/>
          <w:szCs w:val="24"/>
          <w:lang w:val="ru-RU"/>
        </w:rPr>
        <w:t xml:space="preserve">ВЫДАНО </w:t>
      </w:r>
      <w:r w:rsidRPr="00EC4FED">
        <w:rPr>
          <w:rFonts w:ascii="Times New Roman" w:hAnsi="Times New Roman" w:cs="Times New Roman"/>
          <w:b/>
          <w:spacing w:val="-6"/>
          <w:sz w:val="24"/>
          <w:szCs w:val="24"/>
          <w:lang w:val="ru-RU"/>
        </w:rPr>
        <w:t>КОМИТЕТ</w:t>
      </w:r>
      <w:r>
        <w:rPr>
          <w:rFonts w:ascii="Times New Roman" w:hAnsi="Times New Roman" w:cs="Times New Roman"/>
          <w:b/>
          <w:spacing w:val="-6"/>
          <w:sz w:val="24"/>
          <w:szCs w:val="24"/>
          <w:lang w:val="ru-RU"/>
        </w:rPr>
        <w:t>ОМ</w:t>
      </w:r>
      <w:r w:rsidRPr="00EC4FED">
        <w:rPr>
          <w:rFonts w:ascii="Times New Roman" w:hAnsi="Times New Roman" w:cs="Times New Roman"/>
          <w:b/>
          <w:spacing w:val="-6"/>
          <w:sz w:val="24"/>
          <w:szCs w:val="24"/>
          <w:lang w:val="ru-RU"/>
        </w:rPr>
        <w:t xml:space="preserve"> ПО ГОСУДАРСТВЕННОМУ КОНТРОЛЮ, ИСПОЛЬЗОВАНИЮ И ОХРАНЕ ПАМЯТНИКОВ ИСТОРИИ</w:t>
      </w:r>
      <w:r w:rsidR="008269EA" w:rsidRPr="007434B7">
        <w:rPr>
          <w:rFonts w:ascii="Times New Roman" w:hAnsi="Times New Roman" w:cs="Times New Roman"/>
          <w:b/>
          <w:spacing w:val="-6"/>
          <w:sz w:val="24"/>
          <w:szCs w:val="24"/>
          <w:lang w:val="ru-RU"/>
        </w:rPr>
        <w:t xml:space="preserve"> </w:t>
      </w:r>
      <w:r w:rsidR="008269EA">
        <w:rPr>
          <w:rFonts w:ascii="Times New Roman" w:hAnsi="Times New Roman" w:cs="Times New Roman"/>
          <w:b/>
          <w:spacing w:val="-6"/>
          <w:sz w:val="24"/>
          <w:szCs w:val="24"/>
          <w:lang w:val="ru-RU"/>
        </w:rPr>
        <w:t>И</w:t>
      </w:r>
      <w:r w:rsidRPr="00EC4FED">
        <w:rPr>
          <w:rFonts w:ascii="Times New Roman" w:hAnsi="Times New Roman" w:cs="Times New Roman"/>
          <w:b/>
          <w:spacing w:val="-6"/>
          <w:sz w:val="24"/>
          <w:szCs w:val="24"/>
          <w:lang w:val="ru-RU"/>
        </w:rPr>
        <w:t xml:space="preserve"> КУЛЬТУРЫ </w:t>
      </w:r>
      <w:r>
        <w:rPr>
          <w:rFonts w:ascii="Times New Roman" w:hAnsi="Times New Roman" w:cs="Times New Roman"/>
          <w:b/>
          <w:spacing w:val="-6"/>
          <w:sz w:val="24"/>
          <w:szCs w:val="24"/>
          <w:lang w:val="ru-RU"/>
        </w:rPr>
        <w:t xml:space="preserve">ПРАВИТЕЛЬСТВА САНКТ-ПЕТЕРБУРГА </w:t>
      </w:r>
      <w:r w:rsidRPr="00D42A09">
        <w:rPr>
          <w:rFonts w:ascii="Times New Roman" w:hAnsi="Times New Roman" w:cs="Times New Roman"/>
          <w:b/>
          <w:spacing w:val="-6"/>
          <w:sz w:val="24"/>
          <w:szCs w:val="24"/>
          <w:lang w:val="ru-RU"/>
        </w:rPr>
        <w:t>(ПРИЛАГАЕТСЯ ОТДЕЛЬНЫМ ФАЙЛОМ)</w:t>
      </w:r>
      <w:r>
        <w:rPr>
          <w:rFonts w:ascii="Times New Roman" w:hAnsi="Times New Roman" w:cs="Times New Roman"/>
          <w:b/>
          <w:spacing w:val="-6"/>
          <w:sz w:val="24"/>
          <w:szCs w:val="24"/>
          <w:lang w:val="ru-RU"/>
        </w:rPr>
        <w:t>.</w:t>
      </w:r>
    </w:p>
    <w:p w14:paraId="58E68842" w14:textId="77777777" w:rsidR="00D54346" w:rsidRDefault="00D54346" w:rsidP="00D54346">
      <w:pPr>
        <w:contextualSpacing/>
        <w:jc w:val="both"/>
        <w:rPr>
          <w:rFonts w:ascii="Times New Roman" w:hAnsi="Times New Roman" w:cs="Times New Roman"/>
          <w:b/>
          <w:spacing w:val="-6"/>
          <w:sz w:val="24"/>
          <w:szCs w:val="24"/>
          <w:lang w:val="ru-RU"/>
        </w:rPr>
      </w:pPr>
    </w:p>
    <w:p w14:paraId="77C09382" w14:textId="37FB7D1D" w:rsidR="00EC4282" w:rsidRPr="00961359" w:rsidRDefault="00EC4282" w:rsidP="00961359">
      <w:pPr>
        <w:contextualSpacing/>
        <w:jc w:val="both"/>
        <w:rPr>
          <w:rFonts w:ascii="Times New Roman" w:hAnsi="Times New Roman" w:cs="Times New Roman"/>
          <w:b/>
          <w:spacing w:val="-10"/>
          <w:sz w:val="24"/>
          <w:szCs w:val="24"/>
          <w:lang w:val="ru-RU"/>
        </w:rPr>
      </w:pPr>
      <w:r>
        <w:rPr>
          <w:rFonts w:ascii="Times New Roman" w:hAnsi="Times New Roman" w:cs="Times New Roman"/>
          <w:b/>
          <w:spacing w:val="-6"/>
          <w:sz w:val="24"/>
          <w:szCs w:val="24"/>
          <w:lang w:val="ru-RU"/>
        </w:rPr>
        <w:t xml:space="preserve">РАЗДЕЛ </w:t>
      </w:r>
      <w:r w:rsidR="006E529C">
        <w:rPr>
          <w:rFonts w:ascii="Times New Roman" w:hAnsi="Times New Roman" w:cs="Times New Roman"/>
          <w:b/>
          <w:spacing w:val="-6"/>
          <w:sz w:val="24"/>
          <w:szCs w:val="24"/>
        </w:rPr>
        <w:t>XI</w:t>
      </w:r>
      <w:r w:rsidR="00D54346">
        <w:rPr>
          <w:rFonts w:ascii="Times New Roman" w:hAnsi="Times New Roman" w:cs="Times New Roman"/>
          <w:b/>
          <w:spacing w:val="-6"/>
          <w:sz w:val="24"/>
          <w:szCs w:val="24"/>
        </w:rPr>
        <w:t>V</w:t>
      </w:r>
      <w:r w:rsidR="006E529C">
        <w:rPr>
          <w:rFonts w:ascii="Times New Roman" w:hAnsi="Times New Roman" w:cs="Times New Roman"/>
          <w:b/>
          <w:spacing w:val="-6"/>
          <w:sz w:val="24"/>
          <w:szCs w:val="24"/>
          <w:lang w:val="ru-RU"/>
        </w:rPr>
        <w:t xml:space="preserve">. </w:t>
      </w:r>
      <w:r w:rsidR="00D54346" w:rsidRPr="007434B7">
        <w:rPr>
          <w:rFonts w:ascii="Times New Roman" w:hAnsi="Times New Roman" w:cs="Times New Roman"/>
          <w:b/>
          <w:color w:val="000000"/>
          <w:spacing w:val="-10"/>
          <w:sz w:val="24"/>
          <w:szCs w:val="24"/>
          <w:lang w:val="ru-RU"/>
        </w:rPr>
        <w:t xml:space="preserve">РАСПОРЯЖЕНИЯ </w:t>
      </w:r>
      <w:r w:rsidR="00D54346" w:rsidRPr="007434B7">
        <w:rPr>
          <w:rFonts w:ascii="Times New Roman" w:hAnsi="Times New Roman" w:cs="Times New Roman"/>
          <w:b/>
          <w:spacing w:val="-10"/>
          <w:sz w:val="24"/>
          <w:szCs w:val="24"/>
          <w:lang w:val="ru-RU"/>
        </w:rPr>
        <w:t xml:space="preserve">КОМИТЕТА ИМУЩЕСТВЕННЫХ ОТНОШЕНИЙ САНКТ-ПЕТЕРБУРГА ПРАВИТЕЛЬСТВА САНКТ-ПЕТЕРБУРГА ОТ 02.12.2022 № 2488-РЗК И ОТ 16.12.2022 № 2574-РЗК (ПРИЛАГАЮТСЯ К ДОКУМЕНТАЦИИ ОТДЕЛЬНЫМИ ФАЙЛАМИ). </w:t>
      </w:r>
    </w:p>
    <w:bookmarkEnd w:id="2"/>
    <w:bookmarkEnd w:id="3"/>
    <w:p w14:paraId="499B1574" w14:textId="126C1BDB" w:rsidR="00D94B09" w:rsidRDefault="00D94B09" w:rsidP="00D94B09">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5D92D7E2" w14:textId="77777777" w:rsidR="00D94B09" w:rsidRPr="0075564D" w:rsidRDefault="00D94B09" w:rsidP="00D94B09">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6570E3A6" w14:textId="77777777" w:rsidR="00D94B09" w:rsidRPr="0075564D" w:rsidRDefault="00D94B09" w:rsidP="00D94B09">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36DA3C62" w14:textId="77777777" w:rsidR="00D94B09" w:rsidRPr="00CA1777" w:rsidRDefault="00D94B09" w:rsidP="00D94B09">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6D4B56B6" w14:textId="77777777" w:rsidR="00D94B09" w:rsidRPr="00CA1777" w:rsidRDefault="00D94B09" w:rsidP="00D94B09">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7E4A7F85" w14:textId="77777777" w:rsidR="00D94B09" w:rsidRPr="00CA1777" w:rsidRDefault="00D94B09" w:rsidP="00D94B09">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0B0B17D1" w14:textId="77777777" w:rsidR="00D94B09" w:rsidRPr="00CA1777" w:rsidRDefault="00D94B09" w:rsidP="00D94B09">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439D6233" w14:textId="77777777" w:rsidR="00D94B09" w:rsidRPr="00CA1777" w:rsidRDefault="00D94B09" w:rsidP="00D94B09">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14:paraId="07CD1DFD" w14:textId="77777777" w:rsidR="00D94B09" w:rsidRPr="0075564D" w:rsidRDefault="00D94B09" w:rsidP="00D94B09">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6304361E" w14:textId="77777777" w:rsidR="00D94B09" w:rsidRPr="0075564D" w:rsidRDefault="00D94B09" w:rsidP="00D94B09">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39D1A7B" w14:textId="77777777" w:rsidR="00D94B09" w:rsidRPr="0075564D" w:rsidRDefault="00D94B09" w:rsidP="00D94B09">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2D0DA4A5" w14:textId="77777777" w:rsidR="00D94B09" w:rsidRPr="0075564D" w:rsidRDefault="00D94B09" w:rsidP="00D94B09">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7F721E1C" w14:textId="77777777" w:rsidR="00D94B09" w:rsidRPr="0075564D" w:rsidRDefault="00D94B09" w:rsidP="00D94B09">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57FA2603" w14:textId="77777777" w:rsidR="00D94B09" w:rsidRPr="0075564D" w:rsidRDefault="00D94B09" w:rsidP="00D94B09">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32911516" w14:textId="77777777" w:rsidR="00D94B09" w:rsidRPr="0075564D" w:rsidRDefault="00D94B09" w:rsidP="00D94B09">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02E2B839" w14:textId="77777777" w:rsidR="00D94B09" w:rsidRPr="0075564D" w:rsidRDefault="00D94B09" w:rsidP="00D94B09">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4EC22445" w14:textId="77777777" w:rsidR="00D94B09" w:rsidRPr="0075564D" w:rsidRDefault="00D94B09" w:rsidP="00D94B09">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8F64270" w14:textId="77777777" w:rsidR="00D94B09" w:rsidRPr="0075564D" w:rsidRDefault="00D94B09" w:rsidP="00D94B09">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6A5F8539" w14:textId="77777777" w:rsidR="00D94B09" w:rsidRPr="0075564D" w:rsidRDefault="00D94B09" w:rsidP="00D94B09">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D86C0EF" w14:textId="77777777" w:rsidR="00D94B09" w:rsidRPr="0075564D" w:rsidRDefault="00D94B09" w:rsidP="00D94B09">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65A479DF" w14:textId="77777777" w:rsidR="00D94B09" w:rsidRPr="0075564D" w:rsidRDefault="00D94B09" w:rsidP="00D94B09">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71E45353" w14:textId="77777777" w:rsidR="00D94B09" w:rsidRPr="0075564D" w:rsidRDefault="00D94B09" w:rsidP="00D94B09">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F5D85E5" w14:textId="77777777" w:rsidR="00D94B09" w:rsidRPr="0075564D" w:rsidRDefault="00D94B09" w:rsidP="00D94B09">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1E68E04" w14:textId="77777777" w:rsidR="00D94B09" w:rsidRPr="0075564D" w:rsidRDefault="00D94B09" w:rsidP="00D94B09">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24E2F18B" w14:textId="77777777" w:rsidR="00D94B09" w:rsidRPr="00872F15" w:rsidRDefault="00D94B09" w:rsidP="00D94B09">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1591CEA" w14:textId="77777777" w:rsidR="00D94B09" w:rsidRPr="00872F15" w:rsidRDefault="00D94B09" w:rsidP="00E20523">
      <w:pPr>
        <w:widowControl/>
        <w:numPr>
          <w:ilvl w:val="0"/>
          <w:numId w:val="4"/>
        </w:numPr>
        <w:autoSpaceDE/>
        <w:autoSpaceDN/>
        <w:spacing w:before="240" w:after="120"/>
        <w:ind w:left="0"/>
        <w:jc w:val="center"/>
        <w:rPr>
          <w:rFonts w:ascii="Times New Roman" w:hAnsi="Times New Roman" w:cs="Times New Roman"/>
          <w:b/>
          <w:sz w:val="24"/>
          <w:szCs w:val="24"/>
        </w:rPr>
      </w:pPr>
      <w:bookmarkStart w:id="4" w:name="_Toc229476263"/>
      <w:bookmarkStart w:id="5" w:name="_Toc230144031"/>
      <w:r w:rsidRPr="00872F15">
        <w:rPr>
          <w:rFonts w:ascii="Times New Roman" w:hAnsi="Times New Roman" w:cs="Times New Roman"/>
          <w:b/>
          <w:sz w:val="24"/>
          <w:szCs w:val="24"/>
        </w:rPr>
        <w:t xml:space="preserve">ОБЩИЕ СВЕДЕНИЯ О </w:t>
      </w:r>
      <w:bookmarkEnd w:id="4"/>
      <w:bookmarkEnd w:id="5"/>
      <w:r>
        <w:rPr>
          <w:rFonts w:ascii="Times New Roman" w:hAnsi="Times New Roman" w:cs="Times New Roman"/>
          <w:b/>
          <w:sz w:val="24"/>
          <w:szCs w:val="24"/>
        </w:rPr>
        <w:t>АУКЦИОНА</w:t>
      </w:r>
    </w:p>
    <w:p w14:paraId="42B7186C" w14:textId="77777777" w:rsidR="00D94B09" w:rsidRPr="00872F15" w:rsidRDefault="00D94B09" w:rsidP="00E20523">
      <w:pPr>
        <w:pStyle w:val="a6"/>
        <w:numPr>
          <w:ilvl w:val="0"/>
          <w:numId w:val="12"/>
        </w:numPr>
        <w:spacing w:before="120" w:after="0" w:line="240" w:lineRule="auto"/>
        <w:ind w:left="0" w:firstLine="0"/>
        <w:contextualSpacing w:val="0"/>
        <w:jc w:val="center"/>
        <w:rPr>
          <w:rFonts w:ascii="Times New Roman" w:hAnsi="Times New Roman" w:cs="Times New Roman"/>
          <w:b/>
          <w:spacing w:val="-6"/>
          <w:sz w:val="24"/>
          <w:szCs w:val="24"/>
        </w:rPr>
      </w:pPr>
      <w:bookmarkStart w:id="6" w:name="_Toc229476264"/>
      <w:bookmarkStart w:id="7" w:name="_Toc230144032"/>
      <w:r w:rsidRPr="00872F15">
        <w:rPr>
          <w:rFonts w:ascii="Times New Roman" w:hAnsi="Times New Roman" w:cs="Times New Roman"/>
          <w:b/>
          <w:spacing w:val="-6"/>
          <w:sz w:val="24"/>
          <w:szCs w:val="24"/>
        </w:rPr>
        <w:t xml:space="preserve">Предмет </w:t>
      </w:r>
      <w:bookmarkEnd w:id="6"/>
      <w:bookmarkEnd w:id="7"/>
      <w:r>
        <w:rPr>
          <w:rFonts w:ascii="Times New Roman" w:hAnsi="Times New Roman" w:cs="Times New Roman"/>
          <w:b/>
          <w:spacing w:val="-6"/>
          <w:sz w:val="24"/>
          <w:szCs w:val="24"/>
        </w:rPr>
        <w:t>аукциона</w:t>
      </w:r>
    </w:p>
    <w:p w14:paraId="0530B1CB" w14:textId="22FD4D72" w:rsidR="00D94B09" w:rsidRPr="00571C7D" w:rsidRDefault="00D94B09" w:rsidP="00E20523">
      <w:pPr>
        <w:pStyle w:val="a6"/>
        <w:numPr>
          <w:ilvl w:val="1"/>
          <w:numId w:val="12"/>
        </w:numPr>
        <w:autoSpaceDE w:val="0"/>
        <w:autoSpaceDN w:val="0"/>
        <w:adjustRightInd w:val="0"/>
        <w:spacing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имущество, находящееся в собственности </w:t>
      </w:r>
      <w:r w:rsidR="00793F09" w:rsidRPr="00793F09">
        <w:rPr>
          <w:rFonts w:ascii="Times New Roman" w:hAnsi="Times New Roman" w:cs="Times New Roman"/>
          <w:spacing w:val="-6"/>
          <w:sz w:val="24"/>
          <w:szCs w:val="24"/>
        </w:rPr>
        <w:t>АО «ГОИ им.</w:t>
      </w:r>
      <w:r w:rsidR="00793F09">
        <w:rPr>
          <w:rFonts w:ascii="Times New Roman" w:hAnsi="Times New Roman" w:cs="Times New Roman"/>
          <w:spacing w:val="-6"/>
          <w:sz w:val="24"/>
          <w:szCs w:val="24"/>
        </w:rPr>
        <w:t> </w:t>
      </w:r>
      <w:r w:rsidR="00793F09" w:rsidRPr="00793F09">
        <w:rPr>
          <w:rFonts w:ascii="Times New Roman" w:hAnsi="Times New Roman" w:cs="Times New Roman"/>
          <w:spacing w:val="-6"/>
          <w:sz w:val="24"/>
          <w:szCs w:val="24"/>
        </w:rPr>
        <w:t>С.И.</w:t>
      </w:r>
      <w:r w:rsidR="00793F09">
        <w:rPr>
          <w:rFonts w:ascii="Times New Roman" w:hAnsi="Times New Roman" w:cs="Times New Roman"/>
          <w:spacing w:val="-6"/>
          <w:sz w:val="24"/>
          <w:szCs w:val="24"/>
        </w:rPr>
        <w:t> </w:t>
      </w:r>
      <w:r w:rsidR="00793F09" w:rsidRPr="00793F09">
        <w:rPr>
          <w:rFonts w:ascii="Times New Roman" w:hAnsi="Times New Roman" w:cs="Times New Roman"/>
          <w:spacing w:val="-6"/>
          <w:sz w:val="24"/>
          <w:szCs w:val="24"/>
        </w:rPr>
        <w:t>Вавилова»</w:t>
      </w:r>
      <w:r w:rsidR="00571C7D" w:rsidRPr="00571C7D">
        <w:rPr>
          <w:rFonts w:ascii="Times New Roman" w:hAnsi="Times New Roman" w:cs="Times New Roman"/>
          <w:spacing w:val="-6"/>
          <w:sz w:val="24"/>
          <w:szCs w:val="24"/>
        </w:rPr>
        <w:t xml:space="preserve"> </w:t>
      </w:r>
      <w:r w:rsidRPr="00C249A3">
        <w:rPr>
          <w:rFonts w:ascii="Times New Roman" w:hAnsi="Times New Roman" w:cs="Times New Roman"/>
          <w:color w:val="000000"/>
          <w:spacing w:val="-6"/>
          <w:sz w:val="24"/>
          <w:szCs w:val="24"/>
        </w:rPr>
        <w:t>(далее</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Имущество).</w:t>
      </w:r>
    </w:p>
    <w:p w14:paraId="0B6FD25E" w14:textId="77777777" w:rsidR="00571C7D" w:rsidRPr="00C249A3" w:rsidRDefault="00571C7D" w:rsidP="00571C7D">
      <w:pPr>
        <w:pStyle w:val="a6"/>
        <w:autoSpaceDE w:val="0"/>
        <w:autoSpaceDN w:val="0"/>
        <w:adjustRightInd w:val="0"/>
        <w:spacing w:after="0" w:line="240" w:lineRule="auto"/>
        <w:ind w:left="709"/>
        <w:contextualSpacing w:val="0"/>
        <w:jc w:val="both"/>
        <w:rPr>
          <w:rFonts w:ascii="Times New Roman" w:hAnsi="Times New Roman" w:cs="Times New Roman"/>
          <w:spacing w:val="-6"/>
          <w:sz w:val="24"/>
          <w:szCs w:val="24"/>
        </w:rPr>
      </w:pPr>
    </w:p>
    <w:p w14:paraId="382161F5" w14:textId="2E16D764" w:rsidR="00D94B09" w:rsidRDefault="00D94B09" w:rsidP="00D94B09">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 </w:t>
      </w:r>
      <w:r w:rsidR="00571C7D">
        <w:rPr>
          <w:rFonts w:ascii="Times New Roman" w:hAnsi="Times New Roman" w:cs="Times New Roman"/>
          <w:b/>
          <w:color w:val="000000"/>
          <w:spacing w:val="-6"/>
          <w:sz w:val="24"/>
          <w:szCs w:val="24"/>
          <w:lang w:val="ru-RU"/>
        </w:rPr>
        <w:t>1</w:t>
      </w:r>
    </w:p>
    <w:p w14:paraId="2947099A" w14:textId="77777777" w:rsidR="00571C7D" w:rsidRPr="00D71967" w:rsidRDefault="00571C7D" w:rsidP="00571C7D">
      <w:pPr>
        <w:ind w:firstLine="709"/>
        <w:contextualSpacing/>
        <w:jc w:val="both"/>
        <w:rPr>
          <w:rFonts w:ascii="Times New Roman" w:hAnsi="Times New Roman" w:cs="Times New Roman"/>
          <w:color w:val="000000"/>
          <w:spacing w:val="-10"/>
          <w:sz w:val="24"/>
          <w:szCs w:val="24"/>
          <w:lang w:val="ru-RU"/>
        </w:rPr>
      </w:pPr>
      <w:bookmarkStart w:id="8" w:name="_Hlk146126740"/>
      <w:bookmarkStart w:id="9" w:name="_Hlk146176789"/>
      <w:bookmarkStart w:id="10" w:name="_Hlk146176755"/>
      <w:bookmarkStart w:id="11" w:name="_Hlk146126771"/>
      <w:bookmarkStart w:id="12" w:name="_Hlk168387977"/>
      <w:r w:rsidRPr="00D71967">
        <w:rPr>
          <w:rFonts w:ascii="Times New Roman" w:hAnsi="Times New Roman" w:cs="Times New Roman"/>
          <w:b/>
          <w:color w:val="000000"/>
          <w:spacing w:val="-10"/>
          <w:sz w:val="24"/>
          <w:szCs w:val="24"/>
          <w:lang w:val="ru-RU"/>
        </w:rPr>
        <w:t>Земельный участок.</w:t>
      </w:r>
    </w:p>
    <w:p w14:paraId="25481AA9" w14:textId="187F5DDC" w:rsidR="00571C7D" w:rsidRPr="00D71967" w:rsidRDefault="00571C7D" w:rsidP="00571C7D">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 xml:space="preserve">Кадастровый номер: </w:t>
      </w:r>
      <w:r w:rsidR="00D71967" w:rsidRPr="00D71967">
        <w:rPr>
          <w:rFonts w:ascii="Times New Roman" w:hAnsi="Times New Roman" w:cs="Times New Roman"/>
          <w:color w:val="000000"/>
          <w:spacing w:val="-10"/>
          <w:sz w:val="24"/>
          <w:szCs w:val="24"/>
          <w:lang w:val="ru-RU"/>
        </w:rPr>
        <w:t>78:06:0002006:3260</w:t>
      </w:r>
      <w:r w:rsidRPr="00D71967">
        <w:rPr>
          <w:rFonts w:ascii="Times New Roman" w:hAnsi="Times New Roman" w:cs="Times New Roman"/>
          <w:color w:val="000000"/>
          <w:spacing w:val="-10"/>
          <w:sz w:val="24"/>
          <w:szCs w:val="24"/>
          <w:lang w:val="ru-RU"/>
        </w:rPr>
        <w:t>.</w:t>
      </w:r>
    </w:p>
    <w:p w14:paraId="5A338455" w14:textId="5FF38EEC" w:rsidR="00571C7D" w:rsidRPr="00D71967" w:rsidRDefault="00571C7D" w:rsidP="00D71967">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 xml:space="preserve">Местоположение: </w:t>
      </w:r>
      <w:r w:rsidR="00D71967" w:rsidRPr="00D71967">
        <w:rPr>
          <w:rFonts w:ascii="Times New Roman" w:hAnsi="Times New Roman" w:cs="Times New Roman"/>
          <w:color w:val="000000"/>
          <w:spacing w:val="-10"/>
          <w:sz w:val="24"/>
          <w:szCs w:val="24"/>
          <w:lang w:val="ru-RU"/>
        </w:rPr>
        <w:t>Российская Федерация, Санкт-Петербург, внутригородское муниципальное образование города федерального значения Санкт-Петербурга</w:t>
      </w:r>
      <w:r w:rsidR="006C034A">
        <w:rPr>
          <w:rFonts w:ascii="Times New Roman" w:hAnsi="Times New Roman" w:cs="Times New Roman"/>
          <w:color w:val="000000"/>
          <w:spacing w:val="-10"/>
          <w:sz w:val="24"/>
          <w:szCs w:val="24"/>
          <w:lang w:val="ru-RU"/>
        </w:rPr>
        <w:t>,</w:t>
      </w:r>
      <w:r w:rsidR="00D71967" w:rsidRPr="00D71967">
        <w:rPr>
          <w:rFonts w:ascii="Times New Roman" w:hAnsi="Times New Roman" w:cs="Times New Roman"/>
          <w:color w:val="000000"/>
          <w:spacing w:val="-10"/>
          <w:sz w:val="24"/>
          <w:szCs w:val="24"/>
          <w:lang w:val="ru-RU"/>
        </w:rPr>
        <w:t xml:space="preserve"> муниципальный округ №7, Кадетская линия В.О., земельный участок 5д</w:t>
      </w:r>
      <w:r w:rsidR="006666AB" w:rsidRPr="00D71967">
        <w:rPr>
          <w:rFonts w:ascii="Times New Roman" w:hAnsi="Times New Roman" w:cs="Times New Roman"/>
          <w:color w:val="000000"/>
          <w:spacing w:val="-10"/>
          <w:sz w:val="24"/>
          <w:szCs w:val="24"/>
          <w:lang w:val="ru-RU"/>
        </w:rPr>
        <w:t>.</w:t>
      </w:r>
    </w:p>
    <w:p w14:paraId="0568A0E7" w14:textId="17AD33A5" w:rsidR="00571C7D" w:rsidRPr="00D71967" w:rsidRDefault="00571C7D" w:rsidP="00571C7D">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Площадь</w:t>
      </w:r>
      <w:r w:rsidR="006666AB" w:rsidRPr="00D71967">
        <w:rPr>
          <w:rFonts w:ascii="Times New Roman" w:hAnsi="Times New Roman" w:cs="Times New Roman"/>
          <w:color w:val="000000"/>
          <w:spacing w:val="-10"/>
          <w:sz w:val="24"/>
          <w:szCs w:val="24"/>
          <w:lang w:val="ru-RU"/>
        </w:rPr>
        <w:t>, м2</w:t>
      </w:r>
      <w:r w:rsidRPr="00D71967">
        <w:rPr>
          <w:rFonts w:ascii="Times New Roman" w:hAnsi="Times New Roman" w:cs="Times New Roman"/>
          <w:color w:val="000000"/>
          <w:spacing w:val="-10"/>
          <w:sz w:val="24"/>
          <w:szCs w:val="24"/>
          <w:lang w:val="ru-RU"/>
        </w:rPr>
        <w:t xml:space="preserve">: </w:t>
      </w:r>
      <w:r w:rsidR="00D71967" w:rsidRPr="00D71967">
        <w:rPr>
          <w:rFonts w:ascii="Times New Roman" w:hAnsi="Times New Roman" w:cs="Times New Roman"/>
          <w:color w:val="000000"/>
          <w:spacing w:val="-10"/>
          <w:sz w:val="24"/>
          <w:szCs w:val="24"/>
          <w:lang w:val="ru-RU"/>
        </w:rPr>
        <w:t>15</w:t>
      </w:r>
      <w:r w:rsidR="00D71967">
        <w:rPr>
          <w:rFonts w:ascii="Times New Roman" w:hAnsi="Times New Roman" w:cs="Times New Roman"/>
          <w:color w:val="000000"/>
          <w:spacing w:val="-10"/>
          <w:sz w:val="24"/>
          <w:szCs w:val="24"/>
          <w:lang w:val="ru-RU"/>
        </w:rPr>
        <w:t> </w:t>
      </w:r>
      <w:r w:rsidR="00D71967" w:rsidRPr="00D71967">
        <w:rPr>
          <w:rFonts w:ascii="Times New Roman" w:hAnsi="Times New Roman" w:cs="Times New Roman"/>
          <w:color w:val="000000"/>
          <w:spacing w:val="-10"/>
          <w:sz w:val="24"/>
          <w:szCs w:val="24"/>
          <w:lang w:val="ru-RU"/>
        </w:rPr>
        <w:t>434 +/- 43</w:t>
      </w:r>
      <w:r w:rsidRPr="00D71967">
        <w:rPr>
          <w:rFonts w:ascii="Times New Roman" w:hAnsi="Times New Roman" w:cs="Times New Roman"/>
          <w:color w:val="000000"/>
          <w:spacing w:val="-10"/>
          <w:sz w:val="24"/>
          <w:szCs w:val="24"/>
          <w:lang w:val="ru-RU"/>
        </w:rPr>
        <w:t>.</w:t>
      </w:r>
    </w:p>
    <w:p w14:paraId="19F1603D" w14:textId="21E5097A" w:rsidR="00571C7D" w:rsidRPr="00D71967" w:rsidRDefault="00571C7D" w:rsidP="00571C7D">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Категория земель</w:t>
      </w:r>
      <w:r w:rsidR="006666AB" w:rsidRPr="00D71967">
        <w:rPr>
          <w:lang w:val="ru-RU"/>
        </w:rPr>
        <w:t xml:space="preserve">: </w:t>
      </w:r>
      <w:r w:rsidR="00D71967" w:rsidRPr="00D71967">
        <w:rPr>
          <w:rFonts w:ascii="Times New Roman" w:hAnsi="Times New Roman" w:cs="Times New Roman"/>
          <w:color w:val="000000"/>
          <w:spacing w:val="-10"/>
          <w:sz w:val="24"/>
          <w:szCs w:val="24"/>
          <w:lang w:val="ru-RU"/>
        </w:rPr>
        <w:t>Земли населенных пунктов</w:t>
      </w:r>
      <w:r w:rsidRPr="00D71967">
        <w:rPr>
          <w:rFonts w:ascii="Times New Roman" w:hAnsi="Times New Roman" w:cs="Times New Roman"/>
          <w:color w:val="000000"/>
          <w:spacing w:val="-10"/>
          <w:sz w:val="24"/>
          <w:szCs w:val="24"/>
          <w:lang w:val="ru-RU"/>
        </w:rPr>
        <w:t>.</w:t>
      </w:r>
    </w:p>
    <w:p w14:paraId="5C05BEFA" w14:textId="1D363285" w:rsidR="00571C7D" w:rsidRPr="00D71967" w:rsidRDefault="00571C7D" w:rsidP="00571C7D">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 xml:space="preserve">Виды разрешенного использования: </w:t>
      </w:r>
      <w:r w:rsidR="00D71967" w:rsidRPr="00D71967">
        <w:rPr>
          <w:rFonts w:ascii="Times New Roman" w:hAnsi="Times New Roman" w:cs="Times New Roman"/>
          <w:color w:val="000000"/>
          <w:spacing w:val="-10"/>
          <w:sz w:val="24"/>
          <w:szCs w:val="24"/>
          <w:lang w:val="ru-RU"/>
        </w:rPr>
        <w:t>для размещения объектов науки</w:t>
      </w:r>
      <w:r w:rsidRPr="00D71967">
        <w:rPr>
          <w:rFonts w:ascii="Times New Roman" w:hAnsi="Times New Roman" w:cs="Times New Roman"/>
          <w:color w:val="000000"/>
          <w:spacing w:val="-10"/>
          <w:sz w:val="24"/>
          <w:szCs w:val="24"/>
          <w:lang w:val="ru-RU"/>
        </w:rPr>
        <w:t>.</w:t>
      </w:r>
    </w:p>
    <w:p w14:paraId="637C6D36" w14:textId="433CD7C8" w:rsidR="00571C7D" w:rsidRPr="005D0227" w:rsidRDefault="00571C7D" w:rsidP="00571C7D">
      <w:pPr>
        <w:ind w:firstLine="709"/>
        <w:contextualSpacing/>
        <w:jc w:val="both"/>
        <w:rPr>
          <w:rFonts w:ascii="Times New Roman" w:hAnsi="Times New Roman" w:cs="Times New Roman"/>
          <w:color w:val="000000"/>
          <w:spacing w:val="-10"/>
          <w:sz w:val="24"/>
          <w:szCs w:val="24"/>
          <w:lang w:val="ru-RU"/>
        </w:rPr>
      </w:pPr>
      <w:r w:rsidRPr="005D0227">
        <w:rPr>
          <w:rFonts w:ascii="Times New Roman" w:hAnsi="Times New Roman" w:cs="Times New Roman"/>
          <w:color w:val="000000"/>
          <w:spacing w:val="-10"/>
          <w:sz w:val="24"/>
          <w:szCs w:val="24"/>
          <w:lang w:val="ru-RU"/>
        </w:rPr>
        <w:t>Ограничение прав и обременение объекта недвижимости: не зарегистрировано. *</w:t>
      </w:r>
    </w:p>
    <w:p w14:paraId="37769C24" w14:textId="027A9206" w:rsidR="00571C7D" w:rsidRDefault="00571C7D" w:rsidP="00571C7D">
      <w:pPr>
        <w:ind w:firstLine="709"/>
        <w:contextualSpacing/>
        <w:jc w:val="both"/>
        <w:rPr>
          <w:rFonts w:ascii="Times New Roman" w:hAnsi="Times New Roman" w:cs="Times New Roman"/>
          <w:spacing w:val="-10"/>
          <w:sz w:val="24"/>
          <w:szCs w:val="24"/>
          <w:lang w:val="ru-RU"/>
        </w:rPr>
      </w:pPr>
      <w:r w:rsidRPr="005D0227">
        <w:rPr>
          <w:rFonts w:ascii="Times New Roman" w:hAnsi="Times New Roman" w:cs="Times New Roman"/>
          <w:color w:val="000000"/>
          <w:spacing w:val="-10"/>
          <w:sz w:val="24"/>
          <w:szCs w:val="24"/>
          <w:lang w:val="ru-RU"/>
        </w:rPr>
        <w:t xml:space="preserve">*Сведения, </w:t>
      </w:r>
      <w:r w:rsidR="006666AB" w:rsidRPr="005D0227">
        <w:rPr>
          <w:rFonts w:ascii="Times New Roman" w:hAnsi="Times New Roman" w:cs="Times New Roman"/>
          <w:color w:val="000000"/>
          <w:spacing w:val="-10"/>
          <w:sz w:val="24"/>
          <w:szCs w:val="24"/>
          <w:lang w:val="ru-RU"/>
        </w:rPr>
        <w:t xml:space="preserve">указаны в соответствии с выпиской из единого государственного реестра недвижимости </w:t>
      </w:r>
      <w:bookmarkStart w:id="13" w:name="_Hlk168674566"/>
      <w:r w:rsidR="004D717C" w:rsidRPr="005D0227">
        <w:rPr>
          <w:rFonts w:ascii="Times New Roman" w:hAnsi="Times New Roman" w:cs="Times New Roman"/>
          <w:color w:val="000000"/>
          <w:spacing w:val="-10"/>
          <w:sz w:val="24"/>
          <w:szCs w:val="24"/>
          <w:lang w:val="ru-RU"/>
        </w:rPr>
        <w:t xml:space="preserve">об основных характеристиках и зарегистрированных правах на объект недвижимости </w:t>
      </w:r>
      <w:bookmarkEnd w:id="13"/>
      <w:r w:rsidRPr="005D0227">
        <w:rPr>
          <w:rFonts w:ascii="Times New Roman" w:hAnsi="Times New Roman" w:cs="Times New Roman"/>
          <w:color w:val="000000"/>
          <w:spacing w:val="-10"/>
          <w:sz w:val="24"/>
          <w:szCs w:val="24"/>
          <w:lang w:val="ru-RU"/>
        </w:rPr>
        <w:t xml:space="preserve">от </w:t>
      </w:r>
      <w:r w:rsidR="005D0227" w:rsidRPr="005D0227">
        <w:rPr>
          <w:rFonts w:ascii="Times New Roman" w:hAnsi="Times New Roman" w:cs="Times New Roman"/>
          <w:color w:val="000000"/>
          <w:spacing w:val="-10"/>
          <w:sz w:val="24"/>
          <w:szCs w:val="24"/>
          <w:lang w:val="ru-RU"/>
        </w:rPr>
        <w:t>02</w:t>
      </w:r>
      <w:r w:rsidRPr="005D0227">
        <w:rPr>
          <w:rFonts w:ascii="Times New Roman" w:hAnsi="Times New Roman" w:cs="Times New Roman"/>
          <w:color w:val="000000"/>
          <w:spacing w:val="-10"/>
          <w:sz w:val="24"/>
          <w:szCs w:val="24"/>
          <w:lang w:val="ru-RU"/>
        </w:rPr>
        <w:t>.</w:t>
      </w:r>
      <w:r w:rsidR="005D0227" w:rsidRPr="005D0227">
        <w:rPr>
          <w:rFonts w:ascii="Times New Roman" w:hAnsi="Times New Roman" w:cs="Times New Roman"/>
          <w:color w:val="000000"/>
          <w:spacing w:val="-10"/>
          <w:sz w:val="24"/>
          <w:szCs w:val="24"/>
          <w:lang w:val="ru-RU"/>
        </w:rPr>
        <w:t>08</w:t>
      </w:r>
      <w:r w:rsidRPr="005D0227">
        <w:rPr>
          <w:rFonts w:ascii="Times New Roman" w:hAnsi="Times New Roman" w:cs="Times New Roman"/>
          <w:color w:val="000000"/>
          <w:spacing w:val="-10"/>
          <w:sz w:val="24"/>
          <w:szCs w:val="24"/>
          <w:lang w:val="ru-RU"/>
        </w:rPr>
        <w:t>.202</w:t>
      </w:r>
      <w:r w:rsidR="005D0227" w:rsidRPr="005D0227">
        <w:rPr>
          <w:rFonts w:ascii="Times New Roman" w:hAnsi="Times New Roman" w:cs="Times New Roman"/>
          <w:color w:val="000000"/>
          <w:spacing w:val="-10"/>
          <w:sz w:val="24"/>
          <w:szCs w:val="24"/>
          <w:lang w:val="ru-RU"/>
        </w:rPr>
        <w:t>4</w:t>
      </w:r>
      <w:r w:rsidR="001070FC" w:rsidRPr="005D0227">
        <w:rPr>
          <w:rFonts w:ascii="Times New Roman" w:hAnsi="Times New Roman" w:cs="Times New Roman"/>
          <w:color w:val="000000"/>
          <w:spacing w:val="-10"/>
          <w:sz w:val="24"/>
          <w:szCs w:val="24"/>
          <w:lang w:val="ru-RU"/>
        </w:rPr>
        <w:t> </w:t>
      </w:r>
      <w:r w:rsidR="006666AB" w:rsidRPr="005D0227">
        <w:rPr>
          <w:rFonts w:ascii="Times New Roman" w:hAnsi="Times New Roman" w:cs="Times New Roman"/>
          <w:color w:val="000000"/>
          <w:spacing w:val="-10"/>
          <w:sz w:val="24"/>
          <w:szCs w:val="24"/>
          <w:lang w:val="ru-RU"/>
        </w:rPr>
        <w:t>г.</w:t>
      </w:r>
      <w:r w:rsidRPr="005D0227">
        <w:rPr>
          <w:rFonts w:ascii="Times New Roman" w:hAnsi="Times New Roman" w:cs="Times New Roman"/>
          <w:color w:val="000000"/>
          <w:spacing w:val="-10"/>
          <w:sz w:val="24"/>
          <w:szCs w:val="24"/>
          <w:lang w:val="ru-RU"/>
        </w:rPr>
        <w:t xml:space="preserve"> №</w:t>
      </w:r>
      <w:r w:rsidR="001070FC" w:rsidRPr="005D0227">
        <w:rPr>
          <w:rFonts w:ascii="Times New Roman" w:hAnsi="Times New Roman" w:cs="Times New Roman"/>
          <w:color w:val="000000"/>
          <w:spacing w:val="-10"/>
          <w:sz w:val="24"/>
          <w:szCs w:val="24"/>
          <w:lang w:val="ru-RU"/>
        </w:rPr>
        <w:t> </w:t>
      </w:r>
      <w:r w:rsidRPr="005D0227">
        <w:rPr>
          <w:rFonts w:ascii="Times New Roman" w:hAnsi="Times New Roman" w:cs="Times New Roman"/>
          <w:color w:val="000000"/>
          <w:spacing w:val="-10"/>
          <w:sz w:val="24"/>
          <w:szCs w:val="24"/>
          <w:lang w:val="ru-RU"/>
        </w:rPr>
        <w:t>КУВИ-001/202</w:t>
      </w:r>
      <w:r w:rsidR="005D0227" w:rsidRPr="005D0227">
        <w:rPr>
          <w:rFonts w:ascii="Times New Roman" w:hAnsi="Times New Roman" w:cs="Times New Roman"/>
          <w:color w:val="000000"/>
          <w:spacing w:val="-10"/>
          <w:sz w:val="24"/>
          <w:szCs w:val="24"/>
          <w:lang w:val="ru-RU"/>
        </w:rPr>
        <w:t>4</w:t>
      </w:r>
      <w:r w:rsidRPr="005D0227">
        <w:rPr>
          <w:rFonts w:ascii="Times New Roman" w:hAnsi="Times New Roman" w:cs="Times New Roman"/>
          <w:color w:val="000000"/>
          <w:spacing w:val="-10"/>
          <w:sz w:val="24"/>
          <w:szCs w:val="24"/>
          <w:lang w:val="ru-RU"/>
        </w:rPr>
        <w:t>-</w:t>
      </w:r>
      <w:r w:rsidR="005D0227" w:rsidRPr="005D0227">
        <w:rPr>
          <w:rFonts w:ascii="Times New Roman" w:hAnsi="Times New Roman" w:cs="Times New Roman"/>
          <w:color w:val="000000"/>
          <w:spacing w:val="-10"/>
          <w:sz w:val="24"/>
          <w:szCs w:val="24"/>
          <w:lang w:val="ru-RU"/>
        </w:rPr>
        <w:t>197323213</w:t>
      </w:r>
      <w:r w:rsidRPr="005D0227">
        <w:rPr>
          <w:rFonts w:ascii="Times New Roman" w:hAnsi="Times New Roman" w:cs="Times New Roman"/>
          <w:color w:val="000000"/>
          <w:spacing w:val="-10"/>
          <w:sz w:val="24"/>
          <w:szCs w:val="24"/>
          <w:lang w:val="ru-RU"/>
        </w:rPr>
        <w:t xml:space="preserve">, </w:t>
      </w:r>
      <w:r w:rsidRPr="005D0227">
        <w:rPr>
          <w:rFonts w:ascii="Times New Roman" w:hAnsi="Times New Roman" w:cs="Times New Roman"/>
          <w:spacing w:val="-10"/>
          <w:sz w:val="24"/>
          <w:szCs w:val="24"/>
          <w:lang w:val="ru-RU"/>
        </w:rPr>
        <w:t xml:space="preserve">прилагаемой к Документации (Раздел </w:t>
      </w:r>
      <w:r w:rsidRPr="005D0227">
        <w:rPr>
          <w:rFonts w:ascii="Times New Roman" w:hAnsi="Times New Roman" w:cs="Times New Roman"/>
          <w:spacing w:val="-10"/>
          <w:sz w:val="24"/>
          <w:szCs w:val="24"/>
        </w:rPr>
        <w:t>X</w:t>
      </w:r>
      <w:r w:rsidRPr="005D0227">
        <w:rPr>
          <w:rFonts w:ascii="Times New Roman" w:hAnsi="Times New Roman" w:cs="Times New Roman"/>
          <w:spacing w:val="-10"/>
          <w:sz w:val="24"/>
          <w:szCs w:val="24"/>
          <w:lang w:val="ru-RU"/>
        </w:rPr>
        <w:t>).</w:t>
      </w:r>
    </w:p>
    <w:p w14:paraId="334090ED" w14:textId="64AFD37C" w:rsidR="00A27D2A" w:rsidRDefault="00A27D2A" w:rsidP="00571C7D">
      <w:pPr>
        <w:ind w:firstLine="709"/>
        <w:contextualSpacing/>
        <w:jc w:val="both"/>
        <w:rPr>
          <w:rFonts w:ascii="Times New Roman" w:hAnsi="Times New Roman" w:cs="Times New Roman"/>
          <w:spacing w:val="-10"/>
          <w:sz w:val="24"/>
          <w:szCs w:val="24"/>
          <w:lang w:val="ru-RU"/>
        </w:rPr>
      </w:pPr>
    </w:p>
    <w:p w14:paraId="2E725D68" w14:textId="62836EFB" w:rsidR="00FD6331" w:rsidRDefault="0055767D" w:rsidP="0055767D">
      <w:pPr>
        <w:ind w:firstLine="709"/>
        <w:contextualSpacing/>
        <w:jc w:val="both"/>
        <w:rPr>
          <w:rFonts w:ascii="Times New Roman" w:hAnsi="Times New Roman" w:cs="Times New Roman"/>
          <w:spacing w:val="-10"/>
          <w:sz w:val="24"/>
          <w:szCs w:val="24"/>
          <w:lang w:val="ru-RU"/>
        </w:rPr>
      </w:pPr>
      <w:r w:rsidRPr="0055767D">
        <w:rPr>
          <w:rFonts w:ascii="Times New Roman" w:hAnsi="Times New Roman" w:cs="Times New Roman"/>
          <w:spacing w:val="-10"/>
          <w:sz w:val="24"/>
          <w:szCs w:val="24"/>
          <w:lang w:val="ru-RU"/>
        </w:rPr>
        <w:t xml:space="preserve">В соответствии с распоряжением </w:t>
      </w:r>
      <w:r>
        <w:rPr>
          <w:rFonts w:ascii="Times New Roman" w:hAnsi="Times New Roman" w:cs="Times New Roman"/>
          <w:spacing w:val="-10"/>
          <w:sz w:val="24"/>
          <w:szCs w:val="24"/>
          <w:lang w:val="ru-RU"/>
        </w:rPr>
        <w:t xml:space="preserve">Комитета Имущественных отношений Санкт-Петербурга Правительства Санкт-Петербурга </w:t>
      </w:r>
      <w:r w:rsidRPr="0055767D">
        <w:rPr>
          <w:rFonts w:ascii="Times New Roman" w:hAnsi="Times New Roman" w:cs="Times New Roman"/>
          <w:spacing w:val="-10"/>
          <w:sz w:val="24"/>
          <w:szCs w:val="24"/>
          <w:lang w:val="ru-RU"/>
        </w:rPr>
        <w:t xml:space="preserve">от </w:t>
      </w:r>
      <w:r>
        <w:rPr>
          <w:rFonts w:ascii="Times New Roman" w:hAnsi="Times New Roman" w:cs="Times New Roman"/>
          <w:spacing w:val="-10"/>
          <w:sz w:val="24"/>
          <w:szCs w:val="24"/>
          <w:lang w:val="ru-RU"/>
        </w:rPr>
        <w:t>02</w:t>
      </w:r>
      <w:r w:rsidRPr="0055767D">
        <w:rPr>
          <w:rFonts w:ascii="Times New Roman" w:hAnsi="Times New Roman" w:cs="Times New Roman"/>
          <w:spacing w:val="-10"/>
          <w:sz w:val="24"/>
          <w:szCs w:val="24"/>
          <w:lang w:val="ru-RU"/>
        </w:rPr>
        <w:t>.</w:t>
      </w:r>
      <w:r>
        <w:rPr>
          <w:rFonts w:ascii="Times New Roman" w:hAnsi="Times New Roman" w:cs="Times New Roman"/>
          <w:spacing w:val="-10"/>
          <w:sz w:val="24"/>
          <w:szCs w:val="24"/>
          <w:lang w:val="ru-RU"/>
        </w:rPr>
        <w:t>12</w:t>
      </w:r>
      <w:r w:rsidRPr="0055767D">
        <w:rPr>
          <w:rFonts w:ascii="Times New Roman" w:hAnsi="Times New Roman" w:cs="Times New Roman"/>
          <w:spacing w:val="-10"/>
          <w:sz w:val="24"/>
          <w:szCs w:val="24"/>
          <w:lang w:val="ru-RU"/>
        </w:rPr>
        <w:t>.202</w:t>
      </w:r>
      <w:r>
        <w:rPr>
          <w:rFonts w:ascii="Times New Roman" w:hAnsi="Times New Roman" w:cs="Times New Roman"/>
          <w:spacing w:val="-10"/>
          <w:sz w:val="24"/>
          <w:szCs w:val="24"/>
          <w:lang w:val="ru-RU"/>
        </w:rPr>
        <w:t>2</w:t>
      </w:r>
      <w:r w:rsidRPr="0055767D">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 xml:space="preserve"> 2488-РЗК </w:t>
      </w:r>
      <w:r w:rsidR="006E529C">
        <w:rPr>
          <w:rFonts w:ascii="Times New Roman" w:hAnsi="Times New Roman" w:cs="Times New Roman"/>
          <w:spacing w:val="-10"/>
          <w:sz w:val="24"/>
          <w:szCs w:val="24"/>
          <w:lang w:val="ru-RU"/>
        </w:rPr>
        <w:t xml:space="preserve">(в редакции </w:t>
      </w:r>
      <w:r w:rsidR="006E529C" w:rsidRPr="0055767D">
        <w:rPr>
          <w:rFonts w:ascii="Times New Roman" w:hAnsi="Times New Roman" w:cs="Times New Roman"/>
          <w:spacing w:val="-10"/>
          <w:sz w:val="24"/>
          <w:szCs w:val="24"/>
          <w:lang w:val="ru-RU"/>
        </w:rPr>
        <w:t>распоряжени</w:t>
      </w:r>
      <w:r w:rsidR="006E529C">
        <w:rPr>
          <w:rFonts w:ascii="Times New Roman" w:hAnsi="Times New Roman" w:cs="Times New Roman"/>
          <w:spacing w:val="-10"/>
          <w:sz w:val="24"/>
          <w:szCs w:val="24"/>
          <w:lang w:val="ru-RU"/>
        </w:rPr>
        <w:t>я</w:t>
      </w:r>
      <w:r w:rsidR="006E529C" w:rsidRPr="0055767D">
        <w:rPr>
          <w:rFonts w:ascii="Times New Roman" w:hAnsi="Times New Roman" w:cs="Times New Roman"/>
          <w:spacing w:val="-10"/>
          <w:sz w:val="24"/>
          <w:szCs w:val="24"/>
          <w:lang w:val="ru-RU"/>
        </w:rPr>
        <w:t xml:space="preserve"> </w:t>
      </w:r>
      <w:r w:rsidR="006E529C">
        <w:rPr>
          <w:rFonts w:ascii="Times New Roman" w:hAnsi="Times New Roman" w:cs="Times New Roman"/>
          <w:spacing w:val="-10"/>
          <w:sz w:val="24"/>
          <w:szCs w:val="24"/>
          <w:lang w:val="ru-RU"/>
        </w:rPr>
        <w:t>Комитета Имущественных отношений Санкт-Петербурга Правительства Санкт-Петербурга</w:t>
      </w:r>
      <w:r>
        <w:rPr>
          <w:rFonts w:ascii="Times New Roman" w:hAnsi="Times New Roman" w:cs="Times New Roman"/>
          <w:spacing w:val="-10"/>
          <w:sz w:val="24"/>
          <w:szCs w:val="24"/>
          <w:lang w:val="ru-RU"/>
        </w:rPr>
        <w:t xml:space="preserve"> от 16.12.2022 № 2574-РЗК</w:t>
      </w:r>
      <w:r w:rsidR="006E529C">
        <w:rPr>
          <w:rFonts w:ascii="Times New Roman" w:hAnsi="Times New Roman" w:cs="Times New Roman"/>
          <w:spacing w:val="-10"/>
          <w:sz w:val="24"/>
          <w:szCs w:val="24"/>
          <w:lang w:val="ru-RU"/>
        </w:rPr>
        <w:t>)</w:t>
      </w:r>
      <w:r w:rsidRPr="0055767D">
        <w:rPr>
          <w:rFonts w:ascii="Times New Roman" w:hAnsi="Times New Roman" w:cs="Times New Roman"/>
          <w:spacing w:val="-10"/>
          <w:sz w:val="24"/>
          <w:szCs w:val="24"/>
          <w:lang w:val="ru-RU"/>
        </w:rPr>
        <w:t xml:space="preserve"> в отношении земельного участка с кадастровым номером 78:06:0002006:3260</w:t>
      </w:r>
      <w:r>
        <w:rPr>
          <w:rFonts w:ascii="Times New Roman" w:hAnsi="Times New Roman" w:cs="Times New Roman"/>
          <w:spacing w:val="-10"/>
          <w:sz w:val="24"/>
          <w:szCs w:val="24"/>
          <w:lang w:val="ru-RU"/>
        </w:rPr>
        <w:t xml:space="preserve"> </w:t>
      </w:r>
      <w:r w:rsidR="00D54346">
        <w:rPr>
          <w:rFonts w:ascii="Times New Roman" w:hAnsi="Times New Roman" w:cs="Times New Roman"/>
          <w:spacing w:val="-10"/>
          <w:sz w:val="24"/>
          <w:szCs w:val="24"/>
          <w:lang w:val="ru-RU"/>
        </w:rPr>
        <w:t>установлены</w:t>
      </w:r>
      <w:r w:rsidRPr="0055767D">
        <w:rPr>
          <w:rFonts w:ascii="Times New Roman" w:hAnsi="Times New Roman" w:cs="Times New Roman"/>
          <w:spacing w:val="-10"/>
          <w:sz w:val="24"/>
          <w:szCs w:val="24"/>
          <w:lang w:val="ru-RU"/>
        </w:rPr>
        <w:t xml:space="preserve"> ограничени</w:t>
      </w:r>
      <w:r w:rsidR="006E529C">
        <w:rPr>
          <w:rFonts w:ascii="Times New Roman" w:hAnsi="Times New Roman" w:cs="Times New Roman"/>
          <w:spacing w:val="-10"/>
          <w:sz w:val="24"/>
          <w:szCs w:val="24"/>
          <w:lang w:val="ru-RU"/>
        </w:rPr>
        <w:t>я</w:t>
      </w:r>
      <w:r>
        <w:rPr>
          <w:rFonts w:ascii="Times New Roman" w:hAnsi="Times New Roman" w:cs="Times New Roman"/>
          <w:spacing w:val="-10"/>
          <w:sz w:val="24"/>
          <w:szCs w:val="24"/>
          <w:lang w:val="ru-RU"/>
        </w:rPr>
        <w:t xml:space="preserve"> в </w:t>
      </w:r>
      <w:r w:rsidR="00D54346">
        <w:rPr>
          <w:rFonts w:ascii="Times New Roman" w:hAnsi="Times New Roman" w:cs="Times New Roman"/>
          <w:spacing w:val="-10"/>
          <w:sz w:val="24"/>
          <w:szCs w:val="24"/>
          <w:lang w:val="ru-RU"/>
        </w:rPr>
        <w:t xml:space="preserve">его </w:t>
      </w:r>
      <w:r>
        <w:rPr>
          <w:rFonts w:ascii="Times New Roman" w:hAnsi="Times New Roman" w:cs="Times New Roman"/>
          <w:spacing w:val="-10"/>
          <w:sz w:val="24"/>
          <w:szCs w:val="24"/>
          <w:lang w:val="ru-RU"/>
        </w:rPr>
        <w:t>использовании</w:t>
      </w:r>
      <w:r w:rsidR="006E529C">
        <w:rPr>
          <w:rFonts w:ascii="Times New Roman" w:hAnsi="Times New Roman" w:cs="Times New Roman"/>
          <w:spacing w:val="-10"/>
          <w:sz w:val="24"/>
          <w:szCs w:val="24"/>
          <w:lang w:val="ru-RU"/>
        </w:rPr>
        <w:t xml:space="preserve"> </w:t>
      </w:r>
      <w:r w:rsidR="006E529C">
        <w:rPr>
          <w:rFonts w:ascii="Times New Roman" w:hAnsi="Times New Roman" w:cs="Times New Roman"/>
          <w:color w:val="000000"/>
          <w:spacing w:val="-10"/>
          <w:sz w:val="24"/>
          <w:szCs w:val="24"/>
          <w:lang w:val="ru-RU"/>
        </w:rPr>
        <w:t xml:space="preserve">(Распоряжения </w:t>
      </w:r>
      <w:r w:rsidR="006E529C">
        <w:rPr>
          <w:rFonts w:ascii="Times New Roman" w:hAnsi="Times New Roman" w:cs="Times New Roman"/>
          <w:spacing w:val="-10"/>
          <w:sz w:val="24"/>
          <w:szCs w:val="24"/>
          <w:lang w:val="ru-RU"/>
        </w:rPr>
        <w:t xml:space="preserve">Комитета Имущественных отношений Санкт-Петербурга Правительства Санкт-Петербурга </w:t>
      </w:r>
      <w:r w:rsidR="006E529C" w:rsidRPr="0055767D">
        <w:rPr>
          <w:rFonts w:ascii="Times New Roman" w:hAnsi="Times New Roman" w:cs="Times New Roman"/>
          <w:spacing w:val="-10"/>
          <w:sz w:val="24"/>
          <w:szCs w:val="24"/>
          <w:lang w:val="ru-RU"/>
        </w:rPr>
        <w:t xml:space="preserve">от </w:t>
      </w:r>
      <w:r w:rsidR="006E529C">
        <w:rPr>
          <w:rFonts w:ascii="Times New Roman" w:hAnsi="Times New Roman" w:cs="Times New Roman"/>
          <w:spacing w:val="-10"/>
          <w:sz w:val="24"/>
          <w:szCs w:val="24"/>
          <w:lang w:val="ru-RU"/>
        </w:rPr>
        <w:t>02</w:t>
      </w:r>
      <w:r w:rsidR="006E529C" w:rsidRPr="0055767D">
        <w:rPr>
          <w:rFonts w:ascii="Times New Roman" w:hAnsi="Times New Roman" w:cs="Times New Roman"/>
          <w:spacing w:val="-10"/>
          <w:sz w:val="24"/>
          <w:szCs w:val="24"/>
          <w:lang w:val="ru-RU"/>
        </w:rPr>
        <w:t>.</w:t>
      </w:r>
      <w:r w:rsidR="006E529C">
        <w:rPr>
          <w:rFonts w:ascii="Times New Roman" w:hAnsi="Times New Roman" w:cs="Times New Roman"/>
          <w:spacing w:val="-10"/>
          <w:sz w:val="24"/>
          <w:szCs w:val="24"/>
          <w:lang w:val="ru-RU"/>
        </w:rPr>
        <w:t>12</w:t>
      </w:r>
      <w:r w:rsidR="006E529C" w:rsidRPr="0055767D">
        <w:rPr>
          <w:rFonts w:ascii="Times New Roman" w:hAnsi="Times New Roman" w:cs="Times New Roman"/>
          <w:spacing w:val="-10"/>
          <w:sz w:val="24"/>
          <w:szCs w:val="24"/>
          <w:lang w:val="ru-RU"/>
        </w:rPr>
        <w:t>.202</w:t>
      </w:r>
      <w:r w:rsidR="006E529C">
        <w:rPr>
          <w:rFonts w:ascii="Times New Roman" w:hAnsi="Times New Roman" w:cs="Times New Roman"/>
          <w:spacing w:val="-10"/>
          <w:sz w:val="24"/>
          <w:szCs w:val="24"/>
          <w:lang w:val="ru-RU"/>
        </w:rPr>
        <w:t>2</w:t>
      </w:r>
      <w:r w:rsidR="006E529C" w:rsidRPr="0055767D">
        <w:rPr>
          <w:rFonts w:ascii="Times New Roman" w:hAnsi="Times New Roman" w:cs="Times New Roman"/>
          <w:spacing w:val="-10"/>
          <w:sz w:val="24"/>
          <w:szCs w:val="24"/>
          <w:lang w:val="ru-RU"/>
        </w:rPr>
        <w:t xml:space="preserve"> №</w:t>
      </w:r>
      <w:r w:rsidR="006E529C">
        <w:rPr>
          <w:rFonts w:ascii="Times New Roman" w:hAnsi="Times New Roman" w:cs="Times New Roman"/>
          <w:spacing w:val="-10"/>
          <w:sz w:val="24"/>
          <w:szCs w:val="24"/>
          <w:lang w:val="ru-RU"/>
        </w:rPr>
        <w:t xml:space="preserve"> 2488-РЗК и от 16.12.2022 № 2574-РЗК </w:t>
      </w:r>
      <w:r w:rsidR="006E529C" w:rsidRPr="005D0227">
        <w:rPr>
          <w:rFonts w:ascii="Times New Roman" w:hAnsi="Times New Roman" w:cs="Times New Roman"/>
          <w:spacing w:val="-10"/>
          <w:sz w:val="24"/>
          <w:szCs w:val="24"/>
          <w:lang w:val="ru-RU"/>
        </w:rPr>
        <w:t>прилагаю</w:t>
      </w:r>
      <w:r w:rsidR="006E529C">
        <w:rPr>
          <w:rFonts w:ascii="Times New Roman" w:hAnsi="Times New Roman" w:cs="Times New Roman"/>
          <w:spacing w:val="-10"/>
          <w:sz w:val="24"/>
          <w:szCs w:val="24"/>
          <w:lang w:val="ru-RU"/>
        </w:rPr>
        <w:t>тся</w:t>
      </w:r>
      <w:r w:rsidR="006E529C" w:rsidRPr="005D0227">
        <w:rPr>
          <w:rFonts w:ascii="Times New Roman" w:hAnsi="Times New Roman" w:cs="Times New Roman"/>
          <w:spacing w:val="-10"/>
          <w:sz w:val="24"/>
          <w:szCs w:val="24"/>
          <w:lang w:val="ru-RU"/>
        </w:rPr>
        <w:t xml:space="preserve"> к Документации </w:t>
      </w:r>
      <w:r w:rsidR="006E529C">
        <w:rPr>
          <w:rFonts w:ascii="Times New Roman" w:hAnsi="Times New Roman" w:cs="Times New Roman"/>
          <w:spacing w:val="-10"/>
          <w:sz w:val="24"/>
          <w:szCs w:val="24"/>
          <w:lang w:val="ru-RU"/>
        </w:rPr>
        <w:t xml:space="preserve"> </w:t>
      </w:r>
      <w:r w:rsidR="006E529C" w:rsidRPr="005D0227">
        <w:rPr>
          <w:rFonts w:ascii="Times New Roman" w:hAnsi="Times New Roman" w:cs="Times New Roman"/>
          <w:spacing w:val="-10"/>
          <w:sz w:val="24"/>
          <w:szCs w:val="24"/>
          <w:lang w:val="ru-RU"/>
        </w:rPr>
        <w:t xml:space="preserve">Раздел </w:t>
      </w:r>
      <w:r w:rsidR="006E529C" w:rsidRPr="005D0227">
        <w:rPr>
          <w:rFonts w:ascii="Times New Roman" w:hAnsi="Times New Roman" w:cs="Times New Roman"/>
          <w:spacing w:val="-10"/>
          <w:sz w:val="24"/>
          <w:szCs w:val="24"/>
        </w:rPr>
        <w:t>X</w:t>
      </w:r>
      <w:r w:rsidR="006E529C">
        <w:rPr>
          <w:rFonts w:ascii="Times New Roman" w:hAnsi="Times New Roman" w:cs="Times New Roman"/>
          <w:spacing w:val="-10"/>
          <w:sz w:val="24"/>
          <w:szCs w:val="24"/>
        </w:rPr>
        <w:t>I</w:t>
      </w:r>
      <w:r w:rsidR="00D54346">
        <w:rPr>
          <w:rFonts w:ascii="Times New Roman" w:hAnsi="Times New Roman" w:cs="Times New Roman"/>
          <w:spacing w:val="-10"/>
          <w:sz w:val="24"/>
          <w:szCs w:val="24"/>
        </w:rPr>
        <w:t>V</w:t>
      </w:r>
      <w:r w:rsidR="006E529C" w:rsidRPr="005D0227">
        <w:rPr>
          <w:rFonts w:ascii="Times New Roman" w:hAnsi="Times New Roman" w:cs="Times New Roman"/>
          <w:spacing w:val="-10"/>
          <w:sz w:val="24"/>
          <w:szCs w:val="24"/>
          <w:lang w:val="ru-RU"/>
        </w:rPr>
        <w:t>)</w:t>
      </w:r>
      <w:r>
        <w:rPr>
          <w:rFonts w:ascii="Times New Roman" w:hAnsi="Times New Roman" w:cs="Times New Roman"/>
          <w:spacing w:val="-10"/>
          <w:sz w:val="24"/>
          <w:szCs w:val="24"/>
          <w:lang w:val="ru-RU"/>
        </w:rPr>
        <w:t xml:space="preserve">. </w:t>
      </w:r>
    </w:p>
    <w:p w14:paraId="46CDBB10" w14:textId="77777777" w:rsidR="0055767D" w:rsidRPr="00793F09" w:rsidRDefault="0055767D" w:rsidP="0055767D">
      <w:pPr>
        <w:ind w:firstLine="709"/>
        <w:contextualSpacing/>
        <w:jc w:val="both"/>
        <w:rPr>
          <w:rFonts w:ascii="Times New Roman" w:hAnsi="Times New Roman" w:cs="Times New Roman"/>
          <w:spacing w:val="-10"/>
          <w:sz w:val="24"/>
          <w:szCs w:val="24"/>
          <w:highlight w:val="yellow"/>
          <w:lang w:val="ru-RU"/>
        </w:rPr>
      </w:pPr>
    </w:p>
    <w:p w14:paraId="2006FF51" w14:textId="77777777" w:rsidR="00431E65" w:rsidRPr="00D71967" w:rsidRDefault="00431E65" w:rsidP="00431E65">
      <w:pPr>
        <w:ind w:firstLine="709"/>
        <w:contextualSpacing/>
        <w:jc w:val="both"/>
        <w:rPr>
          <w:rFonts w:ascii="Times New Roman" w:hAnsi="Times New Roman" w:cs="Times New Roman"/>
          <w:color w:val="000000"/>
          <w:spacing w:val="-10"/>
          <w:sz w:val="24"/>
          <w:szCs w:val="24"/>
          <w:lang w:val="ru-RU"/>
        </w:rPr>
      </w:pPr>
      <w:bookmarkStart w:id="14" w:name="_Hlk173943966"/>
      <w:bookmarkEnd w:id="8"/>
      <w:bookmarkEnd w:id="9"/>
      <w:bookmarkEnd w:id="10"/>
      <w:bookmarkEnd w:id="11"/>
      <w:bookmarkEnd w:id="12"/>
      <w:r w:rsidRPr="00D71967">
        <w:rPr>
          <w:rFonts w:ascii="Times New Roman" w:hAnsi="Times New Roman" w:cs="Times New Roman"/>
          <w:b/>
          <w:color w:val="000000"/>
          <w:spacing w:val="-10"/>
          <w:sz w:val="24"/>
          <w:szCs w:val="24"/>
          <w:lang w:val="ru-RU"/>
        </w:rPr>
        <w:t>Земельный участок.</w:t>
      </w:r>
    </w:p>
    <w:p w14:paraId="477D99D2" w14:textId="06FCC444" w:rsidR="00431E65" w:rsidRPr="00D71967" w:rsidRDefault="00431E65" w:rsidP="00431E65">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 xml:space="preserve">Кадастровый номер: </w:t>
      </w:r>
      <w:r w:rsidRPr="00431E65">
        <w:rPr>
          <w:rFonts w:ascii="Times New Roman" w:hAnsi="Times New Roman" w:cs="Times New Roman"/>
          <w:color w:val="000000"/>
          <w:spacing w:val="-10"/>
          <w:sz w:val="24"/>
          <w:szCs w:val="24"/>
          <w:lang w:val="ru-RU"/>
        </w:rPr>
        <w:t>78:06:0002006:3262</w:t>
      </w:r>
      <w:r w:rsidRPr="00D71967">
        <w:rPr>
          <w:rFonts w:ascii="Times New Roman" w:hAnsi="Times New Roman" w:cs="Times New Roman"/>
          <w:color w:val="000000"/>
          <w:spacing w:val="-10"/>
          <w:sz w:val="24"/>
          <w:szCs w:val="24"/>
          <w:lang w:val="ru-RU"/>
        </w:rPr>
        <w:t>.</w:t>
      </w:r>
    </w:p>
    <w:p w14:paraId="3882ED7F" w14:textId="357FEB79" w:rsidR="00431E65" w:rsidRPr="00D71967" w:rsidRDefault="00431E65" w:rsidP="00431E65">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Местоположение: Российская Федерация, Санкт-Петербург, внутригородское муниципальное образование города федерального значения Санкт-Петербурга</w:t>
      </w:r>
      <w:r w:rsidR="006C034A">
        <w:rPr>
          <w:rFonts w:ascii="Times New Roman" w:hAnsi="Times New Roman" w:cs="Times New Roman"/>
          <w:color w:val="000000"/>
          <w:spacing w:val="-10"/>
          <w:sz w:val="24"/>
          <w:szCs w:val="24"/>
          <w:lang w:val="ru-RU"/>
        </w:rPr>
        <w:t>,</w:t>
      </w:r>
      <w:r w:rsidRPr="00D71967">
        <w:rPr>
          <w:rFonts w:ascii="Times New Roman" w:hAnsi="Times New Roman" w:cs="Times New Roman"/>
          <w:color w:val="000000"/>
          <w:spacing w:val="-10"/>
          <w:sz w:val="24"/>
          <w:szCs w:val="24"/>
          <w:lang w:val="ru-RU"/>
        </w:rPr>
        <w:t xml:space="preserve"> муниципальный округ №7, Кадетская линия В.О., земельный участок 5</w:t>
      </w:r>
      <w:r>
        <w:rPr>
          <w:rFonts w:ascii="Times New Roman" w:hAnsi="Times New Roman" w:cs="Times New Roman"/>
          <w:color w:val="000000"/>
          <w:spacing w:val="-10"/>
          <w:sz w:val="24"/>
          <w:szCs w:val="24"/>
          <w:lang w:val="ru-RU"/>
        </w:rPr>
        <w:t>в</w:t>
      </w:r>
      <w:r w:rsidRPr="00D71967">
        <w:rPr>
          <w:rFonts w:ascii="Times New Roman" w:hAnsi="Times New Roman" w:cs="Times New Roman"/>
          <w:color w:val="000000"/>
          <w:spacing w:val="-10"/>
          <w:sz w:val="24"/>
          <w:szCs w:val="24"/>
          <w:lang w:val="ru-RU"/>
        </w:rPr>
        <w:t>.</w:t>
      </w:r>
    </w:p>
    <w:p w14:paraId="11DE03AC" w14:textId="6EC95362" w:rsidR="00431E65" w:rsidRPr="00D71967" w:rsidRDefault="00431E65" w:rsidP="00431E65">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 xml:space="preserve">Площадь, м2: </w:t>
      </w:r>
      <w:r w:rsidRPr="00431E65">
        <w:rPr>
          <w:rFonts w:ascii="Times New Roman" w:hAnsi="Times New Roman" w:cs="Times New Roman"/>
          <w:color w:val="000000"/>
          <w:spacing w:val="-10"/>
          <w:sz w:val="24"/>
          <w:szCs w:val="24"/>
          <w:lang w:val="ru-RU"/>
        </w:rPr>
        <w:t>2</w:t>
      </w:r>
      <w:r>
        <w:rPr>
          <w:rFonts w:ascii="Times New Roman" w:hAnsi="Times New Roman" w:cs="Times New Roman"/>
          <w:color w:val="000000"/>
          <w:spacing w:val="-10"/>
          <w:sz w:val="24"/>
          <w:szCs w:val="24"/>
          <w:lang w:val="ru-RU"/>
        </w:rPr>
        <w:t> </w:t>
      </w:r>
      <w:r w:rsidRPr="00431E65">
        <w:rPr>
          <w:rFonts w:ascii="Times New Roman" w:hAnsi="Times New Roman" w:cs="Times New Roman"/>
          <w:color w:val="000000"/>
          <w:spacing w:val="-10"/>
          <w:sz w:val="24"/>
          <w:szCs w:val="24"/>
          <w:lang w:val="ru-RU"/>
        </w:rPr>
        <w:t>133 +/- 16</w:t>
      </w:r>
      <w:r w:rsidRPr="00D71967">
        <w:rPr>
          <w:rFonts w:ascii="Times New Roman" w:hAnsi="Times New Roman" w:cs="Times New Roman"/>
          <w:color w:val="000000"/>
          <w:spacing w:val="-10"/>
          <w:sz w:val="24"/>
          <w:szCs w:val="24"/>
          <w:lang w:val="ru-RU"/>
        </w:rPr>
        <w:t>.</w:t>
      </w:r>
    </w:p>
    <w:p w14:paraId="0D3F8B7E" w14:textId="77777777" w:rsidR="00431E65" w:rsidRPr="00D71967" w:rsidRDefault="00431E65" w:rsidP="00431E65">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Категория земель</w:t>
      </w:r>
      <w:r w:rsidRPr="00D71967">
        <w:rPr>
          <w:lang w:val="ru-RU"/>
        </w:rPr>
        <w:t xml:space="preserve">: </w:t>
      </w:r>
      <w:r w:rsidRPr="00D71967">
        <w:rPr>
          <w:rFonts w:ascii="Times New Roman" w:hAnsi="Times New Roman" w:cs="Times New Roman"/>
          <w:color w:val="000000"/>
          <w:spacing w:val="-10"/>
          <w:sz w:val="24"/>
          <w:szCs w:val="24"/>
          <w:lang w:val="ru-RU"/>
        </w:rPr>
        <w:t>Земли населенных пунктов.</w:t>
      </w:r>
    </w:p>
    <w:p w14:paraId="59D7287B" w14:textId="77777777" w:rsidR="00431E65" w:rsidRPr="00D71967" w:rsidRDefault="00431E65" w:rsidP="00431E65">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Виды разрешенного использования: для размещения объектов науки.</w:t>
      </w:r>
    </w:p>
    <w:p w14:paraId="2E38CA01" w14:textId="77777777" w:rsidR="00431E65" w:rsidRPr="005D0227" w:rsidRDefault="00431E65" w:rsidP="00431E65">
      <w:pPr>
        <w:ind w:firstLine="709"/>
        <w:contextualSpacing/>
        <w:jc w:val="both"/>
        <w:rPr>
          <w:rFonts w:ascii="Times New Roman" w:hAnsi="Times New Roman" w:cs="Times New Roman"/>
          <w:color w:val="000000"/>
          <w:spacing w:val="-10"/>
          <w:sz w:val="24"/>
          <w:szCs w:val="24"/>
          <w:lang w:val="ru-RU"/>
        </w:rPr>
      </w:pPr>
      <w:r w:rsidRPr="005D0227">
        <w:rPr>
          <w:rFonts w:ascii="Times New Roman" w:hAnsi="Times New Roman" w:cs="Times New Roman"/>
          <w:color w:val="000000"/>
          <w:spacing w:val="-10"/>
          <w:sz w:val="24"/>
          <w:szCs w:val="24"/>
          <w:lang w:val="ru-RU"/>
        </w:rPr>
        <w:t>Ограничение прав и обременение объекта недвижимости: не зарегистрировано. *</w:t>
      </w:r>
    </w:p>
    <w:p w14:paraId="53AA619A" w14:textId="4BA37DC2" w:rsidR="00431E65" w:rsidRDefault="00431E65" w:rsidP="00431E65">
      <w:pPr>
        <w:ind w:firstLine="709"/>
        <w:contextualSpacing/>
        <w:jc w:val="both"/>
        <w:rPr>
          <w:rFonts w:ascii="Times New Roman" w:hAnsi="Times New Roman" w:cs="Times New Roman"/>
          <w:spacing w:val="-10"/>
          <w:sz w:val="24"/>
          <w:szCs w:val="24"/>
          <w:lang w:val="ru-RU"/>
        </w:rPr>
      </w:pPr>
      <w:r w:rsidRPr="005D0227">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02.08.2024 г. № КУВИ-001/2024-</w:t>
      </w:r>
      <w:r w:rsidRPr="00431E65">
        <w:rPr>
          <w:rFonts w:ascii="Times New Roman" w:hAnsi="Times New Roman" w:cs="Times New Roman"/>
          <w:color w:val="000000"/>
          <w:spacing w:val="-10"/>
          <w:sz w:val="24"/>
          <w:szCs w:val="24"/>
          <w:lang w:val="ru-RU"/>
        </w:rPr>
        <w:t>197323255</w:t>
      </w:r>
      <w:r w:rsidRPr="005D0227">
        <w:rPr>
          <w:rFonts w:ascii="Times New Roman" w:hAnsi="Times New Roman" w:cs="Times New Roman"/>
          <w:color w:val="000000"/>
          <w:spacing w:val="-10"/>
          <w:sz w:val="24"/>
          <w:szCs w:val="24"/>
          <w:lang w:val="ru-RU"/>
        </w:rPr>
        <w:t xml:space="preserve">, </w:t>
      </w:r>
      <w:r w:rsidRPr="005D0227">
        <w:rPr>
          <w:rFonts w:ascii="Times New Roman" w:hAnsi="Times New Roman" w:cs="Times New Roman"/>
          <w:spacing w:val="-10"/>
          <w:sz w:val="24"/>
          <w:szCs w:val="24"/>
          <w:lang w:val="ru-RU"/>
        </w:rPr>
        <w:t xml:space="preserve">прилагаемой к Документации (Раздел </w:t>
      </w:r>
      <w:r w:rsidRPr="005D0227">
        <w:rPr>
          <w:rFonts w:ascii="Times New Roman" w:hAnsi="Times New Roman" w:cs="Times New Roman"/>
          <w:spacing w:val="-10"/>
          <w:sz w:val="24"/>
          <w:szCs w:val="24"/>
        </w:rPr>
        <w:t>X</w:t>
      </w:r>
      <w:r w:rsidRPr="005D0227">
        <w:rPr>
          <w:rFonts w:ascii="Times New Roman" w:hAnsi="Times New Roman" w:cs="Times New Roman"/>
          <w:spacing w:val="-10"/>
          <w:sz w:val="24"/>
          <w:szCs w:val="24"/>
          <w:lang w:val="ru-RU"/>
        </w:rPr>
        <w:t>).</w:t>
      </w:r>
    </w:p>
    <w:p w14:paraId="5A1C5BFC" w14:textId="48F05BB1" w:rsidR="0055767D" w:rsidRDefault="0055767D" w:rsidP="00431E65">
      <w:pPr>
        <w:ind w:firstLine="709"/>
        <w:contextualSpacing/>
        <w:jc w:val="both"/>
        <w:rPr>
          <w:rFonts w:ascii="Times New Roman" w:hAnsi="Times New Roman" w:cs="Times New Roman"/>
          <w:spacing w:val="-10"/>
          <w:sz w:val="24"/>
          <w:szCs w:val="24"/>
          <w:lang w:val="ru-RU"/>
        </w:rPr>
      </w:pPr>
    </w:p>
    <w:p w14:paraId="4EAC01C2" w14:textId="37D24C96" w:rsidR="0055767D" w:rsidRDefault="0055767D" w:rsidP="0055767D">
      <w:pPr>
        <w:ind w:firstLine="709"/>
        <w:contextualSpacing/>
        <w:jc w:val="both"/>
        <w:rPr>
          <w:rFonts w:ascii="Times New Roman" w:hAnsi="Times New Roman" w:cs="Times New Roman"/>
          <w:spacing w:val="-10"/>
          <w:sz w:val="24"/>
          <w:szCs w:val="24"/>
          <w:lang w:val="ru-RU"/>
        </w:rPr>
      </w:pPr>
      <w:r w:rsidRPr="0055767D">
        <w:rPr>
          <w:rFonts w:ascii="Times New Roman" w:hAnsi="Times New Roman" w:cs="Times New Roman"/>
          <w:spacing w:val="-10"/>
          <w:sz w:val="24"/>
          <w:szCs w:val="24"/>
          <w:lang w:val="ru-RU"/>
        </w:rPr>
        <w:t xml:space="preserve">В соответствии с распоряжением </w:t>
      </w:r>
      <w:r>
        <w:rPr>
          <w:rFonts w:ascii="Times New Roman" w:hAnsi="Times New Roman" w:cs="Times New Roman"/>
          <w:spacing w:val="-10"/>
          <w:sz w:val="24"/>
          <w:szCs w:val="24"/>
          <w:lang w:val="ru-RU"/>
        </w:rPr>
        <w:t xml:space="preserve">Комитета Имущественных отношений Санкт-Петербурга Правительства Санкт-Петербурга </w:t>
      </w:r>
      <w:r w:rsidRPr="0055767D">
        <w:rPr>
          <w:rFonts w:ascii="Times New Roman" w:hAnsi="Times New Roman" w:cs="Times New Roman"/>
          <w:spacing w:val="-10"/>
          <w:sz w:val="24"/>
          <w:szCs w:val="24"/>
          <w:lang w:val="ru-RU"/>
        </w:rPr>
        <w:t xml:space="preserve">от </w:t>
      </w:r>
      <w:r>
        <w:rPr>
          <w:rFonts w:ascii="Times New Roman" w:hAnsi="Times New Roman" w:cs="Times New Roman"/>
          <w:spacing w:val="-10"/>
          <w:sz w:val="24"/>
          <w:szCs w:val="24"/>
          <w:lang w:val="ru-RU"/>
        </w:rPr>
        <w:t>02</w:t>
      </w:r>
      <w:r w:rsidRPr="0055767D">
        <w:rPr>
          <w:rFonts w:ascii="Times New Roman" w:hAnsi="Times New Roman" w:cs="Times New Roman"/>
          <w:spacing w:val="-10"/>
          <w:sz w:val="24"/>
          <w:szCs w:val="24"/>
          <w:lang w:val="ru-RU"/>
        </w:rPr>
        <w:t>.</w:t>
      </w:r>
      <w:r>
        <w:rPr>
          <w:rFonts w:ascii="Times New Roman" w:hAnsi="Times New Roman" w:cs="Times New Roman"/>
          <w:spacing w:val="-10"/>
          <w:sz w:val="24"/>
          <w:szCs w:val="24"/>
          <w:lang w:val="ru-RU"/>
        </w:rPr>
        <w:t>12</w:t>
      </w:r>
      <w:r w:rsidRPr="0055767D">
        <w:rPr>
          <w:rFonts w:ascii="Times New Roman" w:hAnsi="Times New Roman" w:cs="Times New Roman"/>
          <w:spacing w:val="-10"/>
          <w:sz w:val="24"/>
          <w:szCs w:val="24"/>
          <w:lang w:val="ru-RU"/>
        </w:rPr>
        <w:t>.202</w:t>
      </w:r>
      <w:r>
        <w:rPr>
          <w:rFonts w:ascii="Times New Roman" w:hAnsi="Times New Roman" w:cs="Times New Roman"/>
          <w:spacing w:val="-10"/>
          <w:sz w:val="24"/>
          <w:szCs w:val="24"/>
          <w:lang w:val="ru-RU"/>
        </w:rPr>
        <w:t>2</w:t>
      </w:r>
      <w:r w:rsidRPr="0055767D">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 xml:space="preserve"> 2488-РЗК </w:t>
      </w:r>
      <w:r w:rsidR="006E529C">
        <w:rPr>
          <w:rFonts w:ascii="Times New Roman" w:hAnsi="Times New Roman" w:cs="Times New Roman"/>
          <w:spacing w:val="-10"/>
          <w:sz w:val="24"/>
          <w:szCs w:val="24"/>
          <w:lang w:val="ru-RU"/>
        </w:rPr>
        <w:t xml:space="preserve">(в редакции </w:t>
      </w:r>
      <w:r w:rsidR="006E529C" w:rsidRPr="0055767D">
        <w:rPr>
          <w:rFonts w:ascii="Times New Roman" w:hAnsi="Times New Roman" w:cs="Times New Roman"/>
          <w:spacing w:val="-10"/>
          <w:sz w:val="24"/>
          <w:szCs w:val="24"/>
          <w:lang w:val="ru-RU"/>
        </w:rPr>
        <w:t>распоряжени</w:t>
      </w:r>
      <w:r w:rsidR="006E529C">
        <w:rPr>
          <w:rFonts w:ascii="Times New Roman" w:hAnsi="Times New Roman" w:cs="Times New Roman"/>
          <w:spacing w:val="-10"/>
          <w:sz w:val="24"/>
          <w:szCs w:val="24"/>
          <w:lang w:val="ru-RU"/>
        </w:rPr>
        <w:t>я</w:t>
      </w:r>
      <w:r w:rsidR="006E529C" w:rsidRPr="0055767D">
        <w:rPr>
          <w:rFonts w:ascii="Times New Roman" w:hAnsi="Times New Roman" w:cs="Times New Roman"/>
          <w:spacing w:val="-10"/>
          <w:sz w:val="24"/>
          <w:szCs w:val="24"/>
          <w:lang w:val="ru-RU"/>
        </w:rPr>
        <w:t xml:space="preserve"> </w:t>
      </w:r>
      <w:r w:rsidR="006E529C">
        <w:rPr>
          <w:rFonts w:ascii="Times New Roman" w:hAnsi="Times New Roman" w:cs="Times New Roman"/>
          <w:spacing w:val="-10"/>
          <w:sz w:val="24"/>
          <w:szCs w:val="24"/>
          <w:lang w:val="ru-RU"/>
        </w:rPr>
        <w:t xml:space="preserve">Комитета Имущественных отношений Санкт-Петербурга Правительства Санкт-Петербурга </w:t>
      </w:r>
      <w:r>
        <w:rPr>
          <w:rFonts w:ascii="Times New Roman" w:hAnsi="Times New Roman" w:cs="Times New Roman"/>
          <w:spacing w:val="-10"/>
          <w:sz w:val="24"/>
          <w:szCs w:val="24"/>
          <w:lang w:val="ru-RU"/>
        </w:rPr>
        <w:t>от 16.12.2022 № 2574-РЗК</w:t>
      </w:r>
      <w:r w:rsidR="006E529C">
        <w:rPr>
          <w:rFonts w:ascii="Times New Roman" w:hAnsi="Times New Roman" w:cs="Times New Roman"/>
          <w:spacing w:val="-10"/>
          <w:sz w:val="24"/>
          <w:szCs w:val="24"/>
          <w:lang w:val="ru-RU"/>
        </w:rPr>
        <w:t>)</w:t>
      </w:r>
      <w:r w:rsidRPr="0055767D">
        <w:rPr>
          <w:rFonts w:ascii="Times New Roman" w:hAnsi="Times New Roman" w:cs="Times New Roman"/>
          <w:spacing w:val="-10"/>
          <w:sz w:val="24"/>
          <w:szCs w:val="24"/>
          <w:lang w:val="ru-RU"/>
        </w:rPr>
        <w:t xml:space="preserve"> в отношении земельного участка с кадастровым номером 78:06:0002006:3262</w:t>
      </w:r>
      <w:r>
        <w:rPr>
          <w:rFonts w:ascii="Times New Roman" w:hAnsi="Times New Roman" w:cs="Times New Roman"/>
          <w:spacing w:val="-10"/>
          <w:sz w:val="24"/>
          <w:szCs w:val="24"/>
          <w:lang w:val="ru-RU"/>
        </w:rPr>
        <w:t xml:space="preserve"> </w:t>
      </w:r>
      <w:r w:rsidR="00D54346">
        <w:rPr>
          <w:rFonts w:ascii="Times New Roman" w:hAnsi="Times New Roman" w:cs="Times New Roman"/>
          <w:spacing w:val="-10"/>
          <w:sz w:val="24"/>
          <w:szCs w:val="24"/>
          <w:lang w:val="ru-RU"/>
        </w:rPr>
        <w:t>установлены</w:t>
      </w:r>
      <w:r w:rsidRPr="0055767D">
        <w:rPr>
          <w:rFonts w:ascii="Times New Roman" w:hAnsi="Times New Roman" w:cs="Times New Roman"/>
          <w:spacing w:val="-10"/>
          <w:sz w:val="24"/>
          <w:szCs w:val="24"/>
          <w:lang w:val="ru-RU"/>
        </w:rPr>
        <w:t xml:space="preserve"> ограничени</w:t>
      </w:r>
      <w:r w:rsidR="006E529C">
        <w:rPr>
          <w:rFonts w:ascii="Times New Roman" w:hAnsi="Times New Roman" w:cs="Times New Roman"/>
          <w:spacing w:val="-10"/>
          <w:sz w:val="24"/>
          <w:szCs w:val="24"/>
          <w:lang w:val="ru-RU"/>
        </w:rPr>
        <w:t>я</w:t>
      </w:r>
      <w:r>
        <w:rPr>
          <w:rFonts w:ascii="Times New Roman" w:hAnsi="Times New Roman" w:cs="Times New Roman"/>
          <w:spacing w:val="-10"/>
          <w:sz w:val="24"/>
          <w:szCs w:val="24"/>
          <w:lang w:val="ru-RU"/>
        </w:rPr>
        <w:t xml:space="preserve"> в </w:t>
      </w:r>
      <w:r w:rsidR="00D54346">
        <w:rPr>
          <w:rFonts w:ascii="Times New Roman" w:hAnsi="Times New Roman" w:cs="Times New Roman"/>
          <w:spacing w:val="-10"/>
          <w:sz w:val="24"/>
          <w:szCs w:val="24"/>
          <w:lang w:val="ru-RU"/>
        </w:rPr>
        <w:t xml:space="preserve">его </w:t>
      </w:r>
      <w:r>
        <w:rPr>
          <w:rFonts w:ascii="Times New Roman" w:hAnsi="Times New Roman" w:cs="Times New Roman"/>
          <w:spacing w:val="-10"/>
          <w:sz w:val="24"/>
          <w:szCs w:val="24"/>
          <w:lang w:val="ru-RU"/>
        </w:rPr>
        <w:t>использовании</w:t>
      </w:r>
      <w:r w:rsidR="00D54346">
        <w:rPr>
          <w:rFonts w:ascii="Times New Roman" w:hAnsi="Times New Roman" w:cs="Times New Roman"/>
          <w:spacing w:val="-10"/>
          <w:sz w:val="24"/>
          <w:szCs w:val="24"/>
          <w:lang w:val="ru-RU"/>
        </w:rPr>
        <w:t xml:space="preserve"> </w:t>
      </w:r>
      <w:r w:rsidR="00D54346">
        <w:rPr>
          <w:rFonts w:ascii="Times New Roman" w:hAnsi="Times New Roman" w:cs="Times New Roman"/>
          <w:color w:val="000000"/>
          <w:spacing w:val="-10"/>
          <w:sz w:val="24"/>
          <w:szCs w:val="24"/>
          <w:lang w:val="ru-RU"/>
        </w:rPr>
        <w:t xml:space="preserve">(Распоряжения </w:t>
      </w:r>
      <w:r w:rsidR="00D54346">
        <w:rPr>
          <w:rFonts w:ascii="Times New Roman" w:hAnsi="Times New Roman" w:cs="Times New Roman"/>
          <w:spacing w:val="-10"/>
          <w:sz w:val="24"/>
          <w:szCs w:val="24"/>
          <w:lang w:val="ru-RU"/>
        </w:rPr>
        <w:t xml:space="preserve">Комитета Имущественных отношений Санкт-Петербурга Правительства Санкт-Петербурга </w:t>
      </w:r>
      <w:r w:rsidR="00D54346" w:rsidRPr="0055767D">
        <w:rPr>
          <w:rFonts w:ascii="Times New Roman" w:hAnsi="Times New Roman" w:cs="Times New Roman"/>
          <w:spacing w:val="-10"/>
          <w:sz w:val="24"/>
          <w:szCs w:val="24"/>
          <w:lang w:val="ru-RU"/>
        </w:rPr>
        <w:t xml:space="preserve">от </w:t>
      </w:r>
      <w:r w:rsidR="00D54346">
        <w:rPr>
          <w:rFonts w:ascii="Times New Roman" w:hAnsi="Times New Roman" w:cs="Times New Roman"/>
          <w:spacing w:val="-10"/>
          <w:sz w:val="24"/>
          <w:szCs w:val="24"/>
          <w:lang w:val="ru-RU"/>
        </w:rPr>
        <w:t>02</w:t>
      </w:r>
      <w:r w:rsidR="00D54346" w:rsidRPr="0055767D">
        <w:rPr>
          <w:rFonts w:ascii="Times New Roman" w:hAnsi="Times New Roman" w:cs="Times New Roman"/>
          <w:spacing w:val="-10"/>
          <w:sz w:val="24"/>
          <w:szCs w:val="24"/>
          <w:lang w:val="ru-RU"/>
        </w:rPr>
        <w:t>.</w:t>
      </w:r>
      <w:r w:rsidR="00D54346">
        <w:rPr>
          <w:rFonts w:ascii="Times New Roman" w:hAnsi="Times New Roman" w:cs="Times New Roman"/>
          <w:spacing w:val="-10"/>
          <w:sz w:val="24"/>
          <w:szCs w:val="24"/>
          <w:lang w:val="ru-RU"/>
        </w:rPr>
        <w:t>12</w:t>
      </w:r>
      <w:r w:rsidR="00D54346" w:rsidRPr="0055767D">
        <w:rPr>
          <w:rFonts w:ascii="Times New Roman" w:hAnsi="Times New Roman" w:cs="Times New Roman"/>
          <w:spacing w:val="-10"/>
          <w:sz w:val="24"/>
          <w:szCs w:val="24"/>
          <w:lang w:val="ru-RU"/>
        </w:rPr>
        <w:t>.202</w:t>
      </w:r>
      <w:r w:rsidR="00D54346">
        <w:rPr>
          <w:rFonts w:ascii="Times New Roman" w:hAnsi="Times New Roman" w:cs="Times New Roman"/>
          <w:spacing w:val="-10"/>
          <w:sz w:val="24"/>
          <w:szCs w:val="24"/>
          <w:lang w:val="ru-RU"/>
        </w:rPr>
        <w:t>2</w:t>
      </w:r>
      <w:r w:rsidR="00D54346" w:rsidRPr="0055767D">
        <w:rPr>
          <w:rFonts w:ascii="Times New Roman" w:hAnsi="Times New Roman" w:cs="Times New Roman"/>
          <w:spacing w:val="-10"/>
          <w:sz w:val="24"/>
          <w:szCs w:val="24"/>
          <w:lang w:val="ru-RU"/>
        </w:rPr>
        <w:t xml:space="preserve"> №</w:t>
      </w:r>
      <w:r w:rsidR="00D54346">
        <w:rPr>
          <w:rFonts w:ascii="Times New Roman" w:hAnsi="Times New Roman" w:cs="Times New Roman"/>
          <w:spacing w:val="-10"/>
          <w:sz w:val="24"/>
          <w:szCs w:val="24"/>
          <w:lang w:val="ru-RU"/>
        </w:rPr>
        <w:t xml:space="preserve"> 2488-РЗК и от 16.12.2022 № 2574-РЗК </w:t>
      </w:r>
      <w:r w:rsidR="00D54346" w:rsidRPr="005D0227">
        <w:rPr>
          <w:rFonts w:ascii="Times New Roman" w:hAnsi="Times New Roman" w:cs="Times New Roman"/>
          <w:spacing w:val="-10"/>
          <w:sz w:val="24"/>
          <w:szCs w:val="24"/>
          <w:lang w:val="ru-RU"/>
        </w:rPr>
        <w:t>прилагаю</w:t>
      </w:r>
      <w:r w:rsidR="00D54346">
        <w:rPr>
          <w:rFonts w:ascii="Times New Roman" w:hAnsi="Times New Roman" w:cs="Times New Roman"/>
          <w:spacing w:val="-10"/>
          <w:sz w:val="24"/>
          <w:szCs w:val="24"/>
          <w:lang w:val="ru-RU"/>
        </w:rPr>
        <w:t>тся</w:t>
      </w:r>
      <w:r w:rsidR="00D54346" w:rsidRPr="005D0227">
        <w:rPr>
          <w:rFonts w:ascii="Times New Roman" w:hAnsi="Times New Roman" w:cs="Times New Roman"/>
          <w:spacing w:val="-10"/>
          <w:sz w:val="24"/>
          <w:szCs w:val="24"/>
          <w:lang w:val="ru-RU"/>
        </w:rPr>
        <w:t xml:space="preserve"> к Документации </w:t>
      </w:r>
      <w:r w:rsidR="00D54346">
        <w:rPr>
          <w:rFonts w:ascii="Times New Roman" w:hAnsi="Times New Roman" w:cs="Times New Roman"/>
          <w:spacing w:val="-10"/>
          <w:sz w:val="24"/>
          <w:szCs w:val="24"/>
          <w:lang w:val="ru-RU"/>
        </w:rPr>
        <w:t xml:space="preserve"> </w:t>
      </w:r>
      <w:r w:rsidR="00D54346" w:rsidRPr="005D0227">
        <w:rPr>
          <w:rFonts w:ascii="Times New Roman" w:hAnsi="Times New Roman" w:cs="Times New Roman"/>
          <w:spacing w:val="-10"/>
          <w:sz w:val="24"/>
          <w:szCs w:val="24"/>
          <w:lang w:val="ru-RU"/>
        </w:rPr>
        <w:t xml:space="preserve">Раздел </w:t>
      </w:r>
      <w:r w:rsidR="00D54346" w:rsidRPr="005D0227">
        <w:rPr>
          <w:rFonts w:ascii="Times New Roman" w:hAnsi="Times New Roman" w:cs="Times New Roman"/>
          <w:spacing w:val="-10"/>
          <w:sz w:val="24"/>
          <w:szCs w:val="24"/>
        </w:rPr>
        <w:t>X</w:t>
      </w:r>
      <w:r w:rsidR="00D54346">
        <w:rPr>
          <w:rFonts w:ascii="Times New Roman" w:hAnsi="Times New Roman" w:cs="Times New Roman"/>
          <w:spacing w:val="-10"/>
          <w:sz w:val="24"/>
          <w:szCs w:val="24"/>
        </w:rPr>
        <w:t>IV</w:t>
      </w:r>
      <w:r w:rsidR="00D54346" w:rsidRPr="005D0227">
        <w:rPr>
          <w:rFonts w:ascii="Times New Roman" w:hAnsi="Times New Roman" w:cs="Times New Roman"/>
          <w:spacing w:val="-10"/>
          <w:sz w:val="24"/>
          <w:szCs w:val="24"/>
          <w:lang w:val="ru-RU"/>
        </w:rPr>
        <w:t>)</w:t>
      </w:r>
      <w:r>
        <w:rPr>
          <w:rFonts w:ascii="Times New Roman" w:hAnsi="Times New Roman" w:cs="Times New Roman"/>
          <w:spacing w:val="-10"/>
          <w:sz w:val="24"/>
          <w:szCs w:val="24"/>
          <w:lang w:val="ru-RU"/>
        </w:rPr>
        <w:t>.</w:t>
      </w:r>
    </w:p>
    <w:bookmarkEnd w:id="14"/>
    <w:p w14:paraId="343EC982" w14:textId="7514E643" w:rsidR="00924734" w:rsidRDefault="00924734" w:rsidP="00924734">
      <w:pPr>
        <w:widowControl/>
        <w:tabs>
          <w:tab w:val="left" w:pos="380"/>
        </w:tabs>
        <w:autoSpaceDE/>
        <w:autoSpaceDN/>
        <w:adjustRightInd w:val="0"/>
        <w:contextualSpacing/>
        <w:jc w:val="both"/>
        <w:rPr>
          <w:rFonts w:ascii="Times New Roman" w:eastAsia="Times New Roman" w:hAnsi="Times New Roman" w:cs="Times New Roman"/>
          <w:sz w:val="24"/>
          <w:szCs w:val="24"/>
          <w:highlight w:val="yellow"/>
          <w:lang w:val="ru-RU" w:eastAsia="ru-RU"/>
        </w:rPr>
      </w:pPr>
    </w:p>
    <w:p w14:paraId="2E74EF10" w14:textId="77777777" w:rsidR="00400264" w:rsidRPr="00D71967" w:rsidRDefault="00400264" w:rsidP="00400264">
      <w:pPr>
        <w:ind w:firstLine="709"/>
        <w:contextualSpacing/>
        <w:jc w:val="both"/>
        <w:rPr>
          <w:rFonts w:ascii="Times New Roman" w:hAnsi="Times New Roman" w:cs="Times New Roman"/>
          <w:color w:val="000000"/>
          <w:spacing w:val="-10"/>
          <w:sz w:val="24"/>
          <w:szCs w:val="24"/>
          <w:lang w:val="ru-RU"/>
        </w:rPr>
      </w:pPr>
      <w:bookmarkStart w:id="15" w:name="_Hlk173944557"/>
      <w:r w:rsidRPr="00D71967">
        <w:rPr>
          <w:rFonts w:ascii="Times New Roman" w:hAnsi="Times New Roman" w:cs="Times New Roman"/>
          <w:b/>
          <w:color w:val="000000"/>
          <w:spacing w:val="-10"/>
          <w:sz w:val="24"/>
          <w:szCs w:val="24"/>
          <w:lang w:val="ru-RU"/>
        </w:rPr>
        <w:t>Земельный участок.</w:t>
      </w:r>
    </w:p>
    <w:p w14:paraId="57040430" w14:textId="3AF45E41" w:rsidR="00400264" w:rsidRPr="00D71967" w:rsidRDefault="00400264" w:rsidP="00400264">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 xml:space="preserve">Кадастровый номер: </w:t>
      </w:r>
      <w:bookmarkStart w:id="16" w:name="_Hlk174008329"/>
      <w:r w:rsidRPr="00400264">
        <w:rPr>
          <w:rFonts w:ascii="Times New Roman" w:hAnsi="Times New Roman" w:cs="Times New Roman"/>
          <w:color w:val="000000"/>
          <w:spacing w:val="-10"/>
          <w:sz w:val="24"/>
          <w:szCs w:val="24"/>
          <w:lang w:val="ru-RU"/>
        </w:rPr>
        <w:t>78:06:0002006:36</w:t>
      </w:r>
      <w:bookmarkEnd w:id="16"/>
      <w:r w:rsidRPr="00D71967">
        <w:rPr>
          <w:rFonts w:ascii="Times New Roman" w:hAnsi="Times New Roman" w:cs="Times New Roman"/>
          <w:color w:val="000000"/>
          <w:spacing w:val="-10"/>
          <w:sz w:val="24"/>
          <w:szCs w:val="24"/>
          <w:lang w:val="ru-RU"/>
        </w:rPr>
        <w:t>.</w:t>
      </w:r>
    </w:p>
    <w:p w14:paraId="33AA1F80" w14:textId="77777777" w:rsidR="008E468C" w:rsidRDefault="00400264" w:rsidP="00400264">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lastRenderedPageBreak/>
        <w:t xml:space="preserve">Местоположение: </w:t>
      </w:r>
      <w:r w:rsidR="008E468C" w:rsidRPr="008E468C">
        <w:rPr>
          <w:rFonts w:ascii="Times New Roman" w:hAnsi="Times New Roman" w:cs="Times New Roman"/>
          <w:color w:val="000000"/>
          <w:spacing w:val="-10"/>
          <w:sz w:val="24"/>
          <w:szCs w:val="24"/>
          <w:lang w:val="ru-RU"/>
        </w:rPr>
        <w:t>г.</w:t>
      </w:r>
      <w:r w:rsidR="008E468C">
        <w:rPr>
          <w:rFonts w:ascii="Times New Roman" w:hAnsi="Times New Roman" w:cs="Times New Roman"/>
          <w:color w:val="000000"/>
          <w:spacing w:val="-10"/>
          <w:sz w:val="24"/>
          <w:szCs w:val="24"/>
          <w:lang w:val="ru-RU"/>
        </w:rPr>
        <w:t xml:space="preserve"> </w:t>
      </w:r>
      <w:r w:rsidR="008E468C" w:rsidRPr="008E468C">
        <w:rPr>
          <w:rFonts w:ascii="Times New Roman" w:hAnsi="Times New Roman" w:cs="Times New Roman"/>
          <w:color w:val="000000"/>
          <w:spacing w:val="-10"/>
          <w:sz w:val="24"/>
          <w:szCs w:val="24"/>
          <w:lang w:val="ru-RU"/>
        </w:rPr>
        <w:t>Санкт-Петербург, Кадетская линия В.О., дом 5, корпус 2, литера Ж</w:t>
      </w:r>
      <w:r w:rsidR="008E468C">
        <w:rPr>
          <w:rFonts w:ascii="Times New Roman" w:hAnsi="Times New Roman" w:cs="Times New Roman"/>
          <w:color w:val="000000"/>
          <w:spacing w:val="-10"/>
          <w:sz w:val="24"/>
          <w:szCs w:val="24"/>
          <w:lang w:val="ru-RU"/>
        </w:rPr>
        <w:t>.</w:t>
      </w:r>
    </w:p>
    <w:p w14:paraId="344FA819" w14:textId="24A3DD6C" w:rsidR="00400264" w:rsidRPr="00D71967" w:rsidRDefault="00400264" w:rsidP="00400264">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 xml:space="preserve">Площадь, м2: </w:t>
      </w:r>
      <w:r w:rsidR="008E468C" w:rsidRPr="008E468C">
        <w:rPr>
          <w:rFonts w:ascii="Times New Roman" w:hAnsi="Times New Roman" w:cs="Times New Roman"/>
          <w:color w:val="000000"/>
          <w:spacing w:val="-10"/>
          <w:sz w:val="24"/>
          <w:szCs w:val="24"/>
          <w:lang w:val="ru-RU"/>
        </w:rPr>
        <w:t>586 +/- 8</w:t>
      </w:r>
      <w:r w:rsidRPr="00D71967">
        <w:rPr>
          <w:rFonts w:ascii="Times New Roman" w:hAnsi="Times New Roman" w:cs="Times New Roman"/>
          <w:color w:val="000000"/>
          <w:spacing w:val="-10"/>
          <w:sz w:val="24"/>
          <w:szCs w:val="24"/>
          <w:lang w:val="ru-RU"/>
        </w:rPr>
        <w:t>.</w:t>
      </w:r>
    </w:p>
    <w:p w14:paraId="6EF099BA" w14:textId="77777777" w:rsidR="00400264" w:rsidRPr="00D71967" w:rsidRDefault="00400264" w:rsidP="00400264">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Категория земель</w:t>
      </w:r>
      <w:r w:rsidRPr="00D71967">
        <w:rPr>
          <w:lang w:val="ru-RU"/>
        </w:rPr>
        <w:t xml:space="preserve">: </w:t>
      </w:r>
      <w:r w:rsidRPr="00D71967">
        <w:rPr>
          <w:rFonts w:ascii="Times New Roman" w:hAnsi="Times New Roman" w:cs="Times New Roman"/>
          <w:color w:val="000000"/>
          <w:spacing w:val="-10"/>
          <w:sz w:val="24"/>
          <w:szCs w:val="24"/>
          <w:lang w:val="ru-RU"/>
        </w:rPr>
        <w:t>Земли населенных пунктов.</w:t>
      </w:r>
    </w:p>
    <w:p w14:paraId="1F465BD3" w14:textId="77777777" w:rsidR="00400264" w:rsidRPr="00D71967" w:rsidRDefault="00400264" w:rsidP="00400264">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Виды разрешенного использования: для размещения объектов науки.</w:t>
      </w:r>
    </w:p>
    <w:p w14:paraId="25F663F1" w14:textId="77777777" w:rsidR="008E468C" w:rsidRDefault="00400264" w:rsidP="00400264">
      <w:pPr>
        <w:ind w:firstLine="709"/>
        <w:contextualSpacing/>
        <w:jc w:val="both"/>
        <w:rPr>
          <w:rFonts w:ascii="Times New Roman" w:hAnsi="Times New Roman" w:cs="Times New Roman"/>
          <w:color w:val="000000"/>
          <w:spacing w:val="-10"/>
          <w:sz w:val="24"/>
          <w:szCs w:val="24"/>
          <w:lang w:val="ru-RU"/>
        </w:rPr>
      </w:pPr>
      <w:r w:rsidRPr="005D0227">
        <w:rPr>
          <w:rFonts w:ascii="Times New Roman" w:hAnsi="Times New Roman" w:cs="Times New Roman"/>
          <w:color w:val="000000"/>
          <w:spacing w:val="-10"/>
          <w:sz w:val="24"/>
          <w:szCs w:val="24"/>
          <w:lang w:val="ru-RU"/>
        </w:rPr>
        <w:t>Ограничение прав и обременение объекта недвижимости:</w:t>
      </w:r>
    </w:p>
    <w:p w14:paraId="3D77D13D" w14:textId="18203571" w:rsidR="008E468C" w:rsidRDefault="008E468C" w:rsidP="00400264">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 xml:space="preserve">Вид: </w:t>
      </w:r>
      <w:r w:rsidRPr="008E468C">
        <w:rPr>
          <w:rFonts w:ascii="Times New Roman" w:hAnsi="Times New Roman" w:cs="Times New Roman"/>
          <w:color w:val="000000"/>
          <w:spacing w:val="-10"/>
          <w:sz w:val="24"/>
          <w:szCs w:val="24"/>
          <w:lang w:val="ru-RU"/>
        </w:rPr>
        <w:t>Прочие ограничения прав и обременения объекта недвижимости</w:t>
      </w:r>
      <w:r>
        <w:rPr>
          <w:rFonts w:ascii="Times New Roman" w:hAnsi="Times New Roman" w:cs="Times New Roman"/>
          <w:color w:val="000000"/>
          <w:spacing w:val="-10"/>
          <w:sz w:val="24"/>
          <w:szCs w:val="24"/>
          <w:lang w:val="ru-RU"/>
        </w:rPr>
        <w:t>.</w:t>
      </w:r>
    </w:p>
    <w:p w14:paraId="26AEF104" w14:textId="2A871227" w:rsidR="008E468C" w:rsidRDefault="008E468C" w:rsidP="00400264">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Д</w:t>
      </w:r>
      <w:r w:rsidRPr="008E468C">
        <w:rPr>
          <w:rFonts w:ascii="Times New Roman" w:hAnsi="Times New Roman" w:cs="Times New Roman"/>
          <w:color w:val="000000"/>
          <w:spacing w:val="-10"/>
          <w:sz w:val="24"/>
          <w:szCs w:val="24"/>
          <w:lang w:val="ru-RU"/>
        </w:rPr>
        <w:t>ата государственной регистрации: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05.08.2011 00:00:00</w:t>
      </w:r>
      <w:r>
        <w:rPr>
          <w:rFonts w:ascii="Times New Roman" w:hAnsi="Times New Roman" w:cs="Times New Roman"/>
          <w:color w:val="000000"/>
          <w:spacing w:val="-10"/>
          <w:sz w:val="24"/>
          <w:szCs w:val="24"/>
          <w:lang w:val="ru-RU"/>
        </w:rPr>
        <w:t>.</w:t>
      </w:r>
    </w:p>
    <w:p w14:paraId="1AD01EA3" w14:textId="7B16C981" w:rsidR="008E468C" w:rsidRDefault="008E468C" w:rsidP="00400264">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Н</w:t>
      </w:r>
      <w:r w:rsidRPr="008E468C">
        <w:rPr>
          <w:rFonts w:ascii="Times New Roman" w:hAnsi="Times New Roman" w:cs="Times New Roman"/>
          <w:color w:val="000000"/>
          <w:spacing w:val="-10"/>
          <w:sz w:val="24"/>
          <w:szCs w:val="24"/>
          <w:lang w:val="ru-RU"/>
        </w:rPr>
        <w:t>омер государственной регистрации: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78-78-33/031/2011-205</w:t>
      </w:r>
      <w:r>
        <w:rPr>
          <w:rFonts w:ascii="Times New Roman" w:hAnsi="Times New Roman" w:cs="Times New Roman"/>
          <w:color w:val="000000"/>
          <w:spacing w:val="-10"/>
          <w:sz w:val="24"/>
          <w:szCs w:val="24"/>
          <w:lang w:val="ru-RU"/>
        </w:rPr>
        <w:t>.</w:t>
      </w:r>
    </w:p>
    <w:p w14:paraId="343D440A" w14:textId="3F52BF7B" w:rsidR="008E468C" w:rsidRDefault="008E468C" w:rsidP="008E468C">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С</w:t>
      </w:r>
      <w:r w:rsidRPr="008E468C">
        <w:rPr>
          <w:rFonts w:ascii="Times New Roman" w:hAnsi="Times New Roman" w:cs="Times New Roman"/>
          <w:color w:val="000000"/>
          <w:spacing w:val="-10"/>
          <w:sz w:val="24"/>
          <w:szCs w:val="24"/>
          <w:lang w:val="ru-RU"/>
        </w:rPr>
        <w:t>рок, на который установлены ограничение прав 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обременение объекта недвижимости: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Срок действия с 05.08.2011</w:t>
      </w:r>
      <w:r>
        <w:rPr>
          <w:rFonts w:ascii="Times New Roman" w:hAnsi="Times New Roman" w:cs="Times New Roman"/>
          <w:color w:val="000000"/>
          <w:spacing w:val="-10"/>
          <w:sz w:val="24"/>
          <w:szCs w:val="24"/>
          <w:lang w:val="ru-RU"/>
        </w:rPr>
        <w:t>.</w:t>
      </w:r>
    </w:p>
    <w:p w14:paraId="64E3AF85" w14:textId="77777777" w:rsidR="00D1295C" w:rsidRDefault="008E468C" w:rsidP="008E468C">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Л</w:t>
      </w:r>
      <w:r w:rsidRPr="008E468C">
        <w:rPr>
          <w:rFonts w:ascii="Times New Roman" w:hAnsi="Times New Roman" w:cs="Times New Roman"/>
          <w:color w:val="000000"/>
          <w:spacing w:val="-10"/>
          <w:sz w:val="24"/>
          <w:szCs w:val="24"/>
          <w:lang w:val="ru-RU"/>
        </w:rPr>
        <w:t>ицо, в пользу которого установлены ограничение</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прав и обременение объекта недвижимости: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публичный</w:t>
      </w:r>
      <w:r>
        <w:rPr>
          <w:rFonts w:ascii="Times New Roman" w:hAnsi="Times New Roman" w:cs="Times New Roman"/>
          <w:color w:val="000000"/>
          <w:spacing w:val="-10"/>
          <w:sz w:val="24"/>
          <w:szCs w:val="24"/>
          <w:lang w:val="ru-RU"/>
        </w:rPr>
        <w:t>.</w:t>
      </w:r>
    </w:p>
    <w:p w14:paraId="693D6CD1" w14:textId="5313E44B" w:rsidR="00400264" w:rsidRPr="005D0227" w:rsidRDefault="00D1295C" w:rsidP="00D1295C">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О</w:t>
      </w:r>
      <w:r w:rsidRPr="00D1295C">
        <w:rPr>
          <w:rFonts w:ascii="Times New Roman" w:hAnsi="Times New Roman" w:cs="Times New Roman"/>
          <w:color w:val="000000"/>
          <w:spacing w:val="-10"/>
          <w:sz w:val="24"/>
          <w:szCs w:val="24"/>
          <w:lang w:val="ru-RU"/>
        </w:rPr>
        <w:t>снование государственной регистрации:</w:t>
      </w:r>
      <w:r w:rsidR="008E468C">
        <w:rPr>
          <w:rFonts w:ascii="Times New Roman" w:hAnsi="Times New Roman" w:cs="Times New Roman"/>
          <w:color w:val="000000"/>
          <w:spacing w:val="-10"/>
          <w:sz w:val="24"/>
          <w:szCs w:val="24"/>
          <w:lang w:val="ru-RU"/>
        </w:rPr>
        <w:t xml:space="preserve"> </w:t>
      </w:r>
      <w:r w:rsidRPr="00D1295C">
        <w:rPr>
          <w:rFonts w:ascii="Times New Roman" w:hAnsi="Times New Roman" w:cs="Times New Roman"/>
          <w:color w:val="000000"/>
          <w:spacing w:val="-10"/>
          <w:sz w:val="24"/>
          <w:szCs w:val="24"/>
          <w:lang w:val="ru-RU"/>
        </w:rPr>
        <w:t>Кадастровый паспорт земельного участка (Выписка из государственного кадастра недвижимости), №</w:t>
      </w:r>
      <w:r>
        <w:rPr>
          <w:rFonts w:ascii="Times New Roman" w:hAnsi="Times New Roman" w:cs="Times New Roman"/>
          <w:color w:val="000000"/>
          <w:spacing w:val="-10"/>
          <w:sz w:val="24"/>
          <w:szCs w:val="24"/>
          <w:lang w:val="ru-RU"/>
        </w:rPr>
        <w:t> </w:t>
      </w:r>
      <w:r w:rsidRPr="00D1295C">
        <w:rPr>
          <w:rFonts w:ascii="Times New Roman" w:hAnsi="Times New Roman" w:cs="Times New Roman"/>
          <w:color w:val="000000"/>
          <w:spacing w:val="-10"/>
          <w:sz w:val="24"/>
          <w:szCs w:val="24"/>
          <w:lang w:val="ru-RU"/>
        </w:rPr>
        <w:t>144,</w:t>
      </w:r>
      <w:r>
        <w:rPr>
          <w:rFonts w:ascii="Times New Roman" w:hAnsi="Times New Roman" w:cs="Times New Roman"/>
          <w:color w:val="000000"/>
          <w:spacing w:val="-10"/>
          <w:sz w:val="24"/>
          <w:szCs w:val="24"/>
          <w:lang w:val="ru-RU"/>
        </w:rPr>
        <w:t xml:space="preserve"> </w:t>
      </w:r>
      <w:r w:rsidRPr="00D1295C">
        <w:rPr>
          <w:rFonts w:ascii="Times New Roman" w:hAnsi="Times New Roman" w:cs="Times New Roman"/>
          <w:color w:val="000000"/>
          <w:spacing w:val="-10"/>
          <w:sz w:val="24"/>
          <w:szCs w:val="24"/>
          <w:lang w:val="ru-RU"/>
        </w:rPr>
        <w:t>выдан 22.06.2011</w:t>
      </w:r>
      <w:r w:rsidR="00400264" w:rsidRPr="005D0227">
        <w:rPr>
          <w:rFonts w:ascii="Times New Roman" w:hAnsi="Times New Roman" w:cs="Times New Roman"/>
          <w:color w:val="000000"/>
          <w:spacing w:val="-10"/>
          <w:sz w:val="24"/>
          <w:szCs w:val="24"/>
          <w:lang w:val="ru-RU"/>
        </w:rPr>
        <w:t>*</w:t>
      </w:r>
    </w:p>
    <w:p w14:paraId="74846C7B" w14:textId="34D24886" w:rsidR="00400264" w:rsidRPr="00E32FD8" w:rsidRDefault="00400264" w:rsidP="00400264">
      <w:pPr>
        <w:ind w:firstLine="709"/>
        <w:contextualSpacing/>
        <w:jc w:val="both"/>
        <w:rPr>
          <w:rFonts w:ascii="Times New Roman" w:hAnsi="Times New Roman" w:cs="Times New Roman"/>
          <w:spacing w:val="-10"/>
          <w:sz w:val="24"/>
          <w:szCs w:val="24"/>
          <w:lang w:val="ru-RU"/>
        </w:rPr>
      </w:pPr>
      <w:r w:rsidRPr="00E32FD8">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02.08.2024 г. № КУВИ-001/2024-</w:t>
      </w:r>
      <w:r w:rsidR="008E468C" w:rsidRPr="00E32FD8">
        <w:rPr>
          <w:rFonts w:ascii="Times New Roman" w:hAnsi="Times New Roman" w:cs="Times New Roman"/>
          <w:color w:val="000000"/>
          <w:spacing w:val="-10"/>
          <w:sz w:val="24"/>
          <w:szCs w:val="24"/>
          <w:lang w:val="ru-RU"/>
        </w:rPr>
        <w:t>197323199</w:t>
      </w:r>
      <w:r w:rsidRPr="00E32FD8">
        <w:rPr>
          <w:rFonts w:ascii="Times New Roman" w:hAnsi="Times New Roman" w:cs="Times New Roman"/>
          <w:color w:val="000000"/>
          <w:spacing w:val="-10"/>
          <w:sz w:val="24"/>
          <w:szCs w:val="24"/>
          <w:lang w:val="ru-RU"/>
        </w:rPr>
        <w:t xml:space="preserve">, </w:t>
      </w:r>
      <w:r w:rsidRPr="00E32FD8">
        <w:rPr>
          <w:rFonts w:ascii="Times New Roman" w:hAnsi="Times New Roman" w:cs="Times New Roman"/>
          <w:spacing w:val="-10"/>
          <w:sz w:val="24"/>
          <w:szCs w:val="24"/>
          <w:lang w:val="ru-RU"/>
        </w:rPr>
        <w:t xml:space="preserve">прилагаемой к Документации (Раздел </w:t>
      </w:r>
      <w:r w:rsidRPr="00E32FD8">
        <w:rPr>
          <w:rFonts w:ascii="Times New Roman" w:hAnsi="Times New Roman" w:cs="Times New Roman"/>
          <w:spacing w:val="-10"/>
          <w:sz w:val="24"/>
          <w:szCs w:val="24"/>
        </w:rPr>
        <w:t>X</w:t>
      </w:r>
      <w:r w:rsidRPr="00E32FD8">
        <w:rPr>
          <w:rFonts w:ascii="Times New Roman" w:hAnsi="Times New Roman" w:cs="Times New Roman"/>
          <w:spacing w:val="-10"/>
          <w:sz w:val="24"/>
          <w:szCs w:val="24"/>
          <w:lang w:val="ru-RU"/>
        </w:rPr>
        <w:t>).</w:t>
      </w:r>
    </w:p>
    <w:bookmarkEnd w:id="15"/>
    <w:p w14:paraId="3DD29074" w14:textId="1FFBD235" w:rsidR="00400264" w:rsidRPr="00681E42" w:rsidRDefault="00400264" w:rsidP="00924734">
      <w:pPr>
        <w:widowControl/>
        <w:tabs>
          <w:tab w:val="left" w:pos="380"/>
        </w:tabs>
        <w:autoSpaceDE/>
        <w:autoSpaceDN/>
        <w:adjustRightInd w:val="0"/>
        <w:contextualSpacing/>
        <w:jc w:val="both"/>
        <w:rPr>
          <w:rFonts w:ascii="Times New Roman" w:eastAsia="Times New Roman" w:hAnsi="Times New Roman" w:cs="Times New Roman"/>
          <w:sz w:val="24"/>
          <w:szCs w:val="24"/>
          <w:highlight w:val="cyan"/>
          <w:lang w:val="ru-RU" w:eastAsia="ru-RU"/>
        </w:rPr>
      </w:pPr>
    </w:p>
    <w:p w14:paraId="6909E772" w14:textId="77777777" w:rsidR="008C5154" w:rsidRPr="00D1295C" w:rsidRDefault="008C5154" w:rsidP="008C5154">
      <w:pPr>
        <w:ind w:firstLine="709"/>
        <w:contextualSpacing/>
        <w:jc w:val="both"/>
        <w:rPr>
          <w:rFonts w:ascii="Times New Roman" w:hAnsi="Times New Roman" w:cs="Times New Roman"/>
          <w:color w:val="000000"/>
          <w:spacing w:val="-10"/>
          <w:sz w:val="24"/>
          <w:szCs w:val="24"/>
          <w:lang w:val="ru-RU"/>
        </w:rPr>
      </w:pPr>
      <w:r w:rsidRPr="00D1295C">
        <w:rPr>
          <w:rFonts w:ascii="Times New Roman" w:hAnsi="Times New Roman" w:cs="Times New Roman"/>
          <w:b/>
          <w:color w:val="000000"/>
          <w:spacing w:val="-10"/>
          <w:sz w:val="24"/>
          <w:szCs w:val="24"/>
          <w:lang w:val="ru-RU"/>
        </w:rPr>
        <w:t>Земельный участок.</w:t>
      </w:r>
    </w:p>
    <w:p w14:paraId="3C00E558" w14:textId="6AD02CC8" w:rsidR="008C5154" w:rsidRPr="00D1295C" w:rsidRDefault="008C5154" w:rsidP="008C5154">
      <w:pPr>
        <w:ind w:firstLine="709"/>
        <w:contextualSpacing/>
        <w:jc w:val="both"/>
        <w:rPr>
          <w:rFonts w:ascii="Times New Roman" w:hAnsi="Times New Roman" w:cs="Times New Roman"/>
          <w:color w:val="000000"/>
          <w:spacing w:val="-10"/>
          <w:sz w:val="24"/>
          <w:szCs w:val="24"/>
          <w:lang w:val="ru-RU"/>
        </w:rPr>
      </w:pPr>
      <w:r w:rsidRPr="00D1295C">
        <w:rPr>
          <w:rFonts w:ascii="Times New Roman" w:hAnsi="Times New Roman" w:cs="Times New Roman"/>
          <w:color w:val="000000"/>
          <w:spacing w:val="-10"/>
          <w:sz w:val="24"/>
          <w:szCs w:val="24"/>
          <w:lang w:val="ru-RU"/>
        </w:rPr>
        <w:t xml:space="preserve">Кадастровый номер: </w:t>
      </w:r>
      <w:r w:rsidR="00D1295C" w:rsidRPr="00D1295C">
        <w:rPr>
          <w:rFonts w:ascii="Times New Roman" w:hAnsi="Times New Roman" w:cs="Times New Roman"/>
          <w:color w:val="000000"/>
          <w:spacing w:val="-10"/>
          <w:sz w:val="24"/>
          <w:szCs w:val="24"/>
          <w:lang w:val="ru-RU"/>
        </w:rPr>
        <w:t>78:06:0002006:38</w:t>
      </w:r>
      <w:r w:rsidRPr="00D1295C">
        <w:rPr>
          <w:rFonts w:ascii="Times New Roman" w:hAnsi="Times New Roman" w:cs="Times New Roman"/>
          <w:color w:val="000000"/>
          <w:spacing w:val="-10"/>
          <w:sz w:val="24"/>
          <w:szCs w:val="24"/>
          <w:lang w:val="ru-RU"/>
        </w:rPr>
        <w:t>.</w:t>
      </w:r>
    </w:p>
    <w:p w14:paraId="096B2E26" w14:textId="40080D8E" w:rsidR="008C5154" w:rsidRPr="00D1295C" w:rsidRDefault="008C5154" w:rsidP="008C5154">
      <w:pPr>
        <w:ind w:firstLine="709"/>
        <w:contextualSpacing/>
        <w:jc w:val="both"/>
        <w:rPr>
          <w:rFonts w:ascii="Times New Roman" w:hAnsi="Times New Roman" w:cs="Times New Roman"/>
          <w:color w:val="000000"/>
          <w:spacing w:val="-10"/>
          <w:sz w:val="24"/>
          <w:szCs w:val="24"/>
          <w:lang w:val="ru-RU"/>
        </w:rPr>
      </w:pPr>
      <w:r w:rsidRPr="00D1295C">
        <w:rPr>
          <w:rFonts w:ascii="Times New Roman" w:hAnsi="Times New Roman" w:cs="Times New Roman"/>
          <w:color w:val="000000"/>
          <w:spacing w:val="-10"/>
          <w:sz w:val="24"/>
          <w:szCs w:val="24"/>
          <w:lang w:val="ru-RU"/>
        </w:rPr>
        <w:t xml:space="preserve">Местоположение: </w:t>
      </w:r>
      <w:r w:rsidR="00D1295C" w:rsidRPr="00D1295C">
        <w:rPr>
          <w:rFonts w:ascii="Times New Roman" w:hAnsi="Times New Roman" w:cs="Times New Roman"/>
          <w:color w:val="000000"/>
          <w:spacing w:val="-10"/>
          <w:sz w:val="24"/>
          <w:szCs w:val="24"/>
          <w:lang w:val="ru-RU"/>
        </w:rPr>
        <w:t>г. Санкт-Петербург, Биржевая линия, дом 12, литера Б</w:t>
      </w:r>
      <w:r w:rsidRPr="00D1295C">
        <w:rPr>
          <w:rFonts w:ascii="Times New Roman" w:hAnsi="Times New Roman" w:cs="Times New Roman"/>
          <w:color w:val="000000"/>
          <w:spacing w:val="-10"/>
          <w:sz w:val="24"/>
          <w:szCs w:val="24"/>
          <w:lang w:val="ru-RU"/>
        </w:rPr>
        <w:t>.</w:t>
      </w:r>
    </w:p>
    <w:p w14:paraId="6FD61EB9" w14:textId="2EA289B6" w:rsidR="008C5154" w:rsidRPr="00D71967" w:rsidRDefault="008C5154" w:rsidP="008C5154">
      <w:pPr>
        <w:ind w:firstLine="709"/>
        <w:contextualSpacing/>
        <w:jc w:val="both"/>
        <w:rPr>
          <w:rFonts w:ascii="Times New Roman" w:hAnsi="Times New Roman" w:cs="Times New Roman"/>
          <w:color w:val="000000"/>
          <w:spacing w:val="-10"/>
          <w:sz w:val="24"/>
          <w:szCs w:val="24"/>
          <w:lang w:val="ru-RU"/>
        </w:rPr>
      </w:pPr>
      <w:r w:rsidRPr="00D1295C">
        <w:rPr>
          <w:rFonts w:ascii="Times New Roman" w:hAnsi="Times New Roman" w:cs="Times New Roman"/>
          <w:color w:val="000000"/>
          <w:spacing w:val="-10"/>
          <w:sz w:val="24"/>
          <w:szCs w:val="24"/>
          <w:lang w:val="ru-RU"/>
        </w:rPr>
        <w:t xml:space="preserve">Площадь, м2: </w:t>
      </w:r>
      <w:r w:rsidR="00D1295C" w:rsidRPr="00D1295C">
        <w:rPr>
          <w:rFonts w:ascii="Times New Roman" w:hAnsi="Times New Roman" w:cs="Times New Roman"/>
          <w:color w:val="000000"/>
          <w:spacing w:val="-10"/>
          <w:sz w:val="24"/>
          <w:szCs w:val="24"/>
          <w:lang w:val="ru-RU"/>
        </w:rPr>
        <w:t>2734 +/- 18</w:t>
      </w:r>
      <w:r w:rsidRPr="00D1295C">
        <w:rPr>
          <w:rFonts w:ascii="Times New Roman" w:hAnsi="Times New Roman" w:cs="Times New Roman"/>
          <w:color w:val="000000"/>
          <w:spacing w:val="-10"/>
          <w:sz w:val="24"/>
          <w:szCs w:val="24"/>
          <w:lang w:val="ru-RU"/>
        </w:rPr>
        <w:t>.</w:t>
      </w:r>
    </w:p>
    <w:p w14:paraId="0465A4E2" w14:textId="4F52DFBA" w:rsidR="008C5154" w:rsidRPr="00D71967" w:rsidRDefault="008C5154" w:rsidP="008C5154">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Категория земель</w:t>
      </w:r>
      <w:r w:rsidRPr="00D71967">
        <w:rPr>
          <w:lang w:val="ru-RU"/>
        </w:rPr>
        <w:t xml:space="preserve">: </w:t>
      </w:r>
      <w:r w:rsidRPr="00D71967">
        <w:rPr>
          <w:rFonts w:ascii="Times New Roman" w:hAnsi="Times New Roman" w:cs="Times New Roman"/>
          <w:color w:val="000000"/>
          <w:spacing w:val="-10"/>
          <w:sz w:val="24"/>
          <w:szCs w:val="24"/>
          <w:lang w:val="ru-RU"/>
        </w:rPr>
        <w:t>Земли населенных пунктов.</w:t>
      </w:r>
      <w:r w:rsidR="00D1295C">
        <w:rPr>
          <w:rFonts w:ascii="Times New Roman" w:hAnsi="Times New Roman" w:cs="Times New Roman"/>
          <w:color w:val="000000"/>
          <w:spacing w:val="-10"/>
          <w:sz w:val="24"/>
          <w:szCs w:val="24"/>
          <w:lang w:val="ru-RU"/>
        </w:rPr>
        <w:t xml:space="preserve"> </w:t>
      </w:r>
    </w:p>
    <w:p w14:paraId="4A732760" w14:textId="77777777" w:rsidR="008C5154" w:rsidRPr="00D71967" w:rsidRDefault="008C5154" w:rsidP="008C5154">
      <w:pPr>
        <w:ind w:firstLine="709"/>
        <w:contextualSpacing/>
        <w:jc w:val="both"/>
        <w:rPr>
          <w:rFonts w:ascii="Times New Roman" w:hAnsi="Times New Roman" w:cs="Times New Roman"/>
          <w:color w:val="000000"/>
          <w:spacing w:val="-10"/>
          <w:sz w:val="24"/>
          <w:szCs w:val="24"/>
          <w:lang w:val="ru-RU"/>
        </w:rPr>
      </w:pPr>
      <w:r w:rsidRPr="00D71967">
        <w:rPr>
          <w:rFonts w:ascii="Times New Roman" w:hAnsi="Times New Roman" w:cs="Times New Roman"/>
          <w:color w:val="000000"/>
          <w:spacing w:val="-10"/>
          <w:sz w:val="24"/>
          <w:szCs w:val="24"/>
          <w:lang w:val="ru-RU"/>
        </w:rPr>
        <w:t>Виды разрешенного использования: для размещения объектов науки.</w:t>
      </w:r>
    </w:p>
    <w:p w14:paraId="3EBA6D56" w14:textId="77777777" w:rsidR="008C5154" w:rsidRDefault="008C5154" w:rsidP="008C5154">
      <w:pPr>
        <w:ind w:firstLine="709"/>
        <w:contextualSpacing/>
        <w:jc w:val="both"/>
        <w:rPr>
          <w:rFonts w:ascii="Times New Roman" w:hAnsi="Times New Roman" w:cs="Times New Roman"/>
          <w:color w:val="000000"/>
          <w:spacing w:val="-10"/>
          <w:sz w:val="24"/>
          <w:szCs w:val="24"/>
          <w:lang w:val="ru-RU"/>
        </w:rPr>
      </w:pPr>
      <w:r w:rsidRPr="005D0227">
        <w:rPr>
          <w:rFonts w:ascii="Times New Roman" w:hAnsi="Times New Roman" w:cs="Times New Roman"/>
          <w:color w:val="000000"/>
          <w:spacing w:val="-10"/>
          <w:sz w:val="24"/>
          <w:szCs w:val="24"/>
          <w:lang w:val="ru-RU"/>
        </w:rPr>
        <w:t>Ограничение прав и обременение объекта недвижимости:</w:t>
      </w:r>
    </w:p>
    <w:p w14:paraId="11013F75" w14:textId="77777777" w:rsidR="008C5154" w:rsidRDefault="008C5154" w:rsidP="008C5154">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 xml:space="preserve">Вид: </w:t>
      </w:r>
      <w:r w:rsidRPr="008E468C">
        <w:rPr>
          <w:rFonts w:ascii="Times New Roman" w:hAnsi="Times New Roman" w:cs="Times New Roman"/>
          <w:color w:val="000000"/>
          <w:spacing w:val="-10"/>
          <w:sz w:val="24"/>
          <w:szCs w:val="24"/>
          <w:lang w:val="ru-RU"/>
        </w:rPr>
        <w:t>Прочие ограничения прав и обременения объекта недвижимости</w:t>
      </w:r>
      <w:r>
        <w:rPr>
          <w:rFonts w:ascii="Times New Roman" w:hAnsi="Times New Roman" w:cs="Times New Roman"/>
          <w:color w:val="000000"/>
          <w:spacing w:val="-10"/>
          <w:sz w:val="24"/>
          <w:szCs w:val="24"/>
          <w:lang w:val="ru-RU"/>
        </w:rPr>
        <w:t>.</w:t>
      </w:r>
    </w:p>
    <w:p w14:paraId="77EC1C5B" w14:textId="36A6E4DC" w:rsidR="008C5154" w:rsidRDefault="008C5154" w:rsidP="008C5154">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Д</w:t>
      </w:r>
      <w:r w:rsidRPr="008E468C">
        <w:rPr>
          <w:rFonts w:ascii="Times New Roman" w:hAnsi="Times New Roman" w:cs="Times New Roman"/>
          <w:color w:val="000000"/>
          <w:spacing w:val="-10"/>
          <w:sz w:val="24"/>
          <w:szCs w:val="24"/>
          <w:lang w:val="ru-RU"/>
        </w:rPr>
        <w:t>ата государственной регистрации:</w:t>
      </w:r>
      <w:r>
        <w:rPr>
          <w:rFonts w:ascii="Times New Roman" w:hAnsi="Times New Roman" w:cs="Times New Roman"/>
          <w:color w:val="000000"/>
          <w:spacing w:val="-10"/>
          <w:sz w:val="24"/>
          <w:szCs w:val="24"/>
          <w:lang w:val="ru-RU"/>
        </w:rPr>
        <w:t xml:space="preserve"> </w:t>
      </w:r>
      <w:r w:rsidR="00D1295C" w:rsidRPr="00D1295C">
        <w:rPr>
          <w:rFonts w:ascii="Times New Roman" w:hAnsi="Times New Roman" w:cs="Times New Roman"/>
          <w:color w:val="000000"/>
          <w:spacing w:val="-10"/>
          <w:sz w:val="24"/>
          <w:szCs w:val="24"/>
          <w:lang w:val="ru-RU"/>
        </w:rPr>
        <w:t>08.08.2013 00:00:00</w:t>
      </w:r>
      <w:r>
        <w:rPr>
          <w:rFonts w:ascii="Times New Roman" w:hAnsi="Times New Roman" w:cs="Times New Roman"/>
          <w:color w:val="000000"/>
          <w:spacing w:val="-10"/>
          <w:sz w:val="24"/>
          <w:szCs w:val="24"/>
          <w:lang w:val="ru-RU"/>
        </w:rPr>
        <w:t>.</w:t>
      </w:r>
    </w:p>
    <w:p w14:paraId="3808B962" w14:textId="3E761021" w:rsidR="008C5154" w:rsidRDefault="008C5154" w:rsidP="008C5154">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Н</w:t>
      </w:r>
      <w:r w:rsidRPr="008E468C">
        <w:rPr>
          <w:rFonts w:ascii="Times New Roman" w:hAnsi="Times New Roman" w:cs="Times New Roman"/>
          <w:color w:val="000000"/>
          <w:spacing w:val="-10"/>
          <w:sz w:val="24"/>
          <w:szCs w:val="24"/>
          <w:lang w:val="ru-RU"/>
        </w:rPr>
        <w:t>омер государственной регистрации:</w:t>
      </w:r>
      <w:r>
        <w:rPr>
          <w:rFonts w:ascii="Times New Roman" w:hAnsi="Times New Roman" w:cs="Times New Roman"/>
          <w:color w:val="000000"/>
          <w:spacing w:val="-10"/>
          <w:sz w:val="24"/>
          <w:szCs w:val="24"/>
          <w:lang w:val="ru-RU"/>
        </w:rPr>
        <w:t xml:space="preserve"> </w:t>
      </w:r>
      <w:r w:rsidR="00D1295C" w:rsidRPr="00D1295C">
        <w:rPr>
          <w:rFonts w:ascii="Times New Roman" w:hAnsi="Times New Roman" w:cs="Times New Roman"/>
          <w:color w:val="000000"/>
          <w:spacing w:val="-10"/>
          <w:sz w:val="24"/>
          <w:szCs w:val="24"/>
          <w:lang w:val="ru-RU"/>
        </w:rPr>
        <w:t>78-78-33/029/2013-036</w:t>
      </w:r>
      <w:r>
        <w:rPr>
          <w:rFonts w:ascii="Times New Roman" w:hAnsi="Times New Roman" w:cs="Times New Roman"/>
          <w:color w:val="000000"/>
          <w:spacing w:val="-10"/>
          <w:sz w:val="24"/>
          <w:szCs w:val="24"/>
          <w:lang w:val="ru-RU"/>
        </w:rPr>
        <w:t>.</w:t>
      </w:r>
    </w:p>
    <w:p w14:paraId="41BCB4DA" w14:textId="741CBF03" w:rsidR="008C5154" w:rsidRDefault="008C5154" w:rsidP="008C5154">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С</w:t>
      </w:r>
      <w:r w:rsidRPr="008E468C">
        <w:rPr>
          <w:rFonts w:ascii="Times New Roman" w:hAnsi="Times New Roman" w:cs="Times New Roman"/>
          <w:color w:val="000000"/>
          <w:spacing w:val="-10"/>
          <w:sz w:val="24"/>
          <w:szCs w:val="24"/>
          <w:lang w:val="ru-RU"/>
        </w:rPr>
        <w:t>рок, на который установлены ограничение прав 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обременение объекта недвижимости:</w:t>
      </w:r>
      <w:r>
        <w:rPr>
          <w:rFonts w:ascii="Times New Roman" w:hAnsi="Times New Roman" w:cs="Times New Roman"/>
          <w:color w:val="000000"/>
          <w:spacing w:val="-10"/>
          <w:sz w:val="24"/>
          <w:szCs w:val="24"/>
          <w:lang w:val="ru-RU"/>
        </w:rPr>
        <w:t xml:space="preserve"> </w:t>
      </w:r>
      <w:r w:rsidR="00D1295C" w:rsidRPr="00D1295C">
        <w:rPr>
          <w:rFonts w:ascii="Times New Roman" w:hAnsi="Times New Roman" w:cs="Times New Roman"/>
          <w:color w:val="000000"/>
          <w:spacing w:val="-10"/>
          <w:sz w:val="24"/>
          <w:szCs w:val="24"/>
          <w:lang w:val="ru-RU"/>
        </w:rPr>
        <w:t>данные отсутствуют</w:t>
      </w:r>
      <w:r>
        <w:rPr>
          <w:rFonts w:ascii="Times New Roman" w:hAnsi="Times New Roman" w:cs="Times New Roman"/>
          <w:color w:val="000000"/>
          <w:spacing w:val="-10"/>
          <w:sz w:val="24"/>
          <w:szCs w:val="24"/>
          <w:lang w:val="ru-RU"/>
        </w:rPr>
        <w:t>.</w:t>
      </w:r>
    </w:p>
    <w:p w14:paraId="4F351483" w14:textId="77777777" w:rsidR="00D1295C" w:rsidRDefault="008C5154" w:rsidP="008C5154">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Л</w:t>
      </w:r>
      <w:r w:rsidRPr="008E468C">
        <w:rPr>
          <w:rFonts w:ascii="Times New Roman" w:hAnsi="Times New Roman" w:cs="Times New Roman"/>
          <w:color w:val="000000"/>
          <w:spacing w:val="-10"/>
          <w:sz w:val="24"/>
          <w:szCs w:val="24"/>
          <w:lang w:val="ru-RU"/>
        </w:rPr>
        <w:t>ицо, в пользу которого установлены ограничение</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прав и обременение объекта недвижимости: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публичный</w:t>
      </w:r>
      <w:r>
        <w:rPr>
          <w:rFonts w:ascii="Times New Roman" w:hAnsi="Times New Roman" w:cs="Times New Roman"/>
          <w:color w:val="000000"/>
          <w:spacing w:val="-10"/>
          <w:sz w:val="24"/>
          <w:szCs w:val="24"/>
          <w:lang w:val="ru-RU"/>
        </w:rPr>
        <w:t>.</w:t>
      </w:r>
    </w:p>
    <w:p w14:paraId="45B8EFA7" w14:textId="77777777" w:rsidR="00A733F9" w:rsidRDefault="00D1295C" w:rsidP="00D1295C">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О</w:t>
      </w:r>
      <w:r w:rsidRPr="00D1295C">
        <w:rPr>
          <w:rFonts w:ascii="Times New Roman" w:hAnsi="Times New Roman" w:cs="Times New Roman"/>
          <w:color w:val="000000"/>
          <w:spacing w:val="-10"/>
          <w:sz w:val="24"/>
          <w:szCs w:val="24"/>
          <w:lang w:val="ru-RU"/>
        </w:rPr>
        <w:t>снование государственной регистрации:</w:t>
      </w:r>
      <w:r w:rsidR="008C5154">
        <w:rPr>
          <w:rFonts w:ascii="Times New Roman" w:hAnsi="Times New Roman" w:cs="Times New Roman"/>
          <w:color w:val="000000"/>
          <w:spacing w:val="-10"/>
          <w:sz w:val="24"/>
          <w:szCs w:val="24"/>
          <w:lang w:val="ru-RU"/>
        </w:rPr>
        <w:t xml:space="preserve"> </w:t>
      </w:r>
      <w:r w:rsidRPr="00D1295C">
        <w:rPr>
          <w:rFonts w:ascii="Times New Roman" w:hAnsi="Times New Roman" w:cs="Times New Roman"/>
          <w:color w:val="000000"/>
          <w:spacing w:val="-10"/>
          <w:sz w:val="24"/>
          <w:szCs w:val="24"/>
          <w:lang w:val="ru-RU"/>
        </w:rPr>
        <w:t>Кадастровый паспорт земельного участка (Выписка из государственного кадастра недвижимости), №</w:t>
      </w:r>
      <w:r>
        <w:rPr>
          <w:rFonts w:ascii="Times New Roman" w:hAnsi="Times New Roman" w:cs="Times New Roman"/>
          <w:color w:val="000000"/>
          <w:spacing w:val="-10"/>
          <w:sz w:val="24"/>
          <w:szCs w:val="24"/>
          <w:lang w:val="ru-RU"/>
        </w:rPr>
        <w:t> </w:t>
      </w:r>
      <w:r w:rsidRPr="00D1295C">
        <w:rPr>
          <w:rFonts w:ascii="Times New Roman" w:hAnsi="Times New Roman" w:cs="Times New Roman"/>
          <w:color w:val="000000"/>
          <w:spacing w:val="-10"/>
          <w:sz w:val="24"/>
          <w:szCs w:val="24"/>
          <w:lang w:val="ru-RU"/>
        </w:rPr>
        <w:t>146,</w:t>
      </w:r>
      <w:r>
        <w:rPr>
          <w:rFonts w:ascii="Times New Roman" w:hAnsi="Times New Roman" w:cs="Times New Roman"/>
          <w:color w:val="000000"/>
          <w:spacing w:val="-10"/>
          <w:sz w:val="24"/>
          <w:szCs w:val="24"/>
          <w:lang w:val="ru-RU"/>
        </w:rPr>
        <w:t xml:space="preserve"> </w:t>
      </w:r>
      <w:r w:rsidRPr="00D1295C">
        <w:rPr>
          <w:rFonts w:ascii="Times New Roman" w:hAnsi="Times New Roman" w:cs="Times New Roman"/>
          <w:color w:val="000000"/>
          <w:spacing w:val="-10"/>
          <w:sz w:val="24"/>
          <w:szCs w:val="24"/>
          <w:lang w:val="ru-RU"/>
        </w:rPr>
        <w:t>выдан 22.06.2011</w:t>
      </w:r>
      <w:r w:rsidR="00A733F9">
        <w:rPr>
          <w:rFonts w:ascii="Times New Roman" w:hAnsi="Times New Roman" w:cs="Times New Roman"/>
          <w:color w:val="000000"/>
          <w:spacing w:val="-10"/>
          <w:sz w:val="24"/>
          <w:szCs w:val="24"/>
          <w:lang w:val="ru-RU"/>
        </w:rPr>
        <w:t>.</w:t>
      </w:r>
    </w:p>
    <w:p w14:paraId="12E42131" w14:textId="77777777" w:rsidR="00A733F9" w:rsidRDefault="00A733F9" w:rsidP="00A733F9">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 xml:space="preserve">Вид: </w:t>
      </w:r>
      <w:r w:rsidRPr="008E468C">
        <w:rPr>
          <w:rFonts w:ascii="Times New Roman" w:hAnsi="Times New Roman" w:cs="Times New Roman"/>
          <w:color w:val="000000"/>
          <w:spacing w:val="-10"/>
          <w:sz w:val="24"/>
          <w:szCs w:val="24"/>
          <w:lang w:val="ru-RU"/>
        </w:rPr>
        <w:t>Прочие ограничения прав и обременения объекта недвижимости</w:t>
      </w:r>
      <w:r>
        <w:rPr>
          <w:rFonts w:ascii="Times New Roman" w:hAnsi="Times New Roman" w:cs="Times New Roman"/>
          <w:color w:val="000000"/>
          <w:spacing w:val="-10"/>
          <w:sz w:val="24"/>
          <w:szCs w:val="24"/>
          <w:lang w:val="ru-RU"/>
        </w:rPr>
        <w:t>.</w:t>
      </w:r>
    </w:p>
    <w:p w14:paraId="54D9FFF5" w14:textId="512CC63D" w:rsidR="00A733F9" w:rsidRDefault="00A733F9" w:rsidP="00A733F9">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Д</w:t>
      </w:r>
      <w:r w:rsidRPr="008E468C">
        <w:rPr>
          <w:rFonts w:ascii="Times New Roman" w:hAnsi="Times New Roman" w:cs="Times New Roman"/>
          <w:color w:val="000000"/>
          <w:spacing w:val="-10"/>
          <w:sz w:val="24"/>
          <w:szCs w:val="24"/>
          <w:lang w:val="ru-RU"/>
        </w:rPr>
        <w:t>ата государственной регистрации:</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05.08.2011 00:00:00</w:t>
      </w:r>
      <w:r>
        <w:rPr>
          <w:rFonts w:ascii="Times New Roman" w:hAnsi="Times New Roman" w:cs="Times New Roman"/>
          <w:color w:val="000000"/>
          <w:spacing w:val="-10"/>
          <w:sz w:val="24"/>
          <w:szCs w:val="24"/>
          <w:lang w:val="ru-RU"/>
        </w:rPr>
        <w:t>.</w:t>
      </w:r>
    </w:p>
    <w:p w14:paraId="4A3D4BD2" w14:textId="2A3AB593" w:rsidR="00A733F9" w:rsidRDefault="00A733F9" w:rsidP="00A733F9">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Н</w:t>
      </w:r>
      <w:r w:rsidRPr="008E468C">
        <w:rPr>
          <w:rFonts w:ascii="Times New Roman" w:hAnsi="Times New Roman" w:cs="Times New Roman"/>
          <w:color w:val="000000"/>
          <w:spacing w:val="-10"/>
          <w:sz w:val="24"/>
          <w:szCs w:val="24"/>
          <w:lang w:val="ru-RU"/>
        </w:rPr>
        <w:t>омер государственной регистрации:</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78-78-33/031/2011-204</w:t>
      </w:r>
      <w:r>
        <w:rPr>
          <w:rFonts w:ascii="Times New Roman" w:hAnsi="Times New Roman" w:cs="Times New Roman"/>
          <w:color w:val="000000"/>
          <w:spacing w:val="-10"/>
          <w:sz w:val="24"/>
          <w:szCs w:val="24"/>
          <w:lang w:val="ru-RU"/>
        </w:rPr>
        <w:t>.</w:t>
      </w:r>
    </w:p>
    <w:p w14:paraId="2C928DC2" w14:textId="2CEECBD2" w:rsidR="00A733F9" w:rsidRDefault="00A733F9" w:rsidP="00A733F9">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С</w:t>
      </w:r>
      <w:r w:rsidRPr="008E468C">
        <w:rPr>
          <w:rFonts w:ascii="Times New Roman" w:hAnsi="Times New Roman" w:cs="Times New Roman"/>
          <w:color w:val="000000"/>
          <w:spacing w:val="-10"/>
          <w:sz w:val="24"/>
          <w:szCs w:val="24"/>
          <w:lang w:val="ru-RU"/>
        </w:rPr>
        <w:t>рок, на который установлены ограничение прав 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обременение объекта недвижимости:</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Срок действия с 05.08.2011</w:t>
      </w:r>
      <w:r>
        <w:rPr>
          <w:rFonts w:ascii="Times New Roman" w:hAnsi="Times New Roman" w:cs="Times New Roman"/>
          <w:color w:val="000000"/>
          <w:spacing w:val="-10"/>
          <w:sz w:val="24"/>
          <w:szCs w:val="24"/>
          <w:lang w:val="ru-RU"/>
        </w:rPr>
        <w:t>.</w:t>
      </w:r>
    </w:p>
    <w:p w14:paraId="0D55167C" w14:textId="77777777" w:rsidR="00A733F9" w:rsidRDefault="00A733F9" w:rsidP="00A733F9">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Л</w:t>
      </w:r>
      <w:r w:rsidRPr="008E468C">
        <w:rPr>
          <w:rFonts w:ascii="Times New Roman" w:hAnsi="Times New Roman" w:cs="Times New Roman"/>
          <w:color w:val="000000"/>
          <w:spacing w:val="-10"/>
          <w:sz w:val="24"/>
          <w:szCs w:val="24"/>
          <w:lang w:val="ru-RU"/>
        </w:rPr>
        <w:t>ицо, в пользу которого установлены ограничение</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прав и обременение объекта недвижимости: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публичный</w:t>
      </w:r>
      <w:r>
        <w:rPr>
          <w:rFonts w:ascii="Times New Roman" w:hAnsi="Times New Roman" w:cs="Times New Roman"/>
          <w:color w:val="000000"/>
          <w:spacing w:val="-10"/>
          <w:sz w:val="24"/>
          <w:szCs w:val="24"/>
          <w:lang w:val="ru-RU"/>
        </w:rPr>
        <w:t>.</w:t>
      </w:r>
    </w:p>
    <w:p w14:paraId="144C3FB5" w14:textId="0E6CF560" w:rsidR="00A733F9" w:rsidRDefault="00A733F9" w:rsidP="00A733F9">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О</w:t>
      </w:r>
      <w:r w:rsidRPr="00D1295C">
        <w:rPr>
          <w:rFonts w:ascii="Times New Roman" w:hAnsi="Times New Roman" w:cs="Times New Roman"/>
          <w:color w:val="000000"/>
          <w:spacing w:val="-10"/>
          <w:sz w:val="24"/>
          <w:szCs w:val="24"/>
          <w:lang w:val="ru-RU"/>
        </w:rPr>
        <w:t>снование государственной регистрации:</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Кадастровый паспорт земельного участка (Выписка из государственного кадастра недвижимости), №</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146,</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выдан 22.06.2011</w:t>
      </w:r>
      <w:r>
        <w:rPr>
          <w:rFonts w:ascii="Times New Roman" w:hAnsi="Times New Roman" w:cs="Times New Roman"/>
          <w:color w:val="000000"/>
          <w:spacing w:val="-10"/>
          <w:sz w:val="24"/>
          <w:szCs w:val="24"/>
          <w:lang w:val="ru-RU"/>
        </w:rPr>
        <w:t>.</w:t>
      </w:r>
    </w:p>
    <w:p w14:paraId="1646AF50" w14:textId="77777777" w:rsidR="00A733F9" w:rsidRDefault="00A733F9" w:rsidP="00A733F9">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 xml:space="preserve">Вид: </w:t>
      </w:r>
      <w:r w:rsidRPr="008E468C">
        <w:rPr>
          <w:rFonts w:ascii="Times New Roman" w:hAnsi="Times New Roman" w:cs="Times New Roman"/>
          <w:color w:val="000000"/>
          <w:spacing w:val="-10"/>
          <w:sz w:val="24"/>
          <w:szCs w:val="24"/>
          <w:lang w:val="ru-RU"/>
        </w:rPr>
        <w:t>Прочие ограничения прав и обременения объекта недвижимости</w:t>
      </w:r>
      <w:r>
        <w:rPr>
          <w:rFonts w:ascii="Times New Roman" w:hAnsi="Times New Roman" w:cs="Times New Roman"/>
          <w:color w:val="000000"/>
          <w:spacing w:val="-10"/>
          <w:sz w:val="24"/>
          <w:szCs w:val="24"/>
          <w:lang w:val="ru-RU"/>
        </w:rPr>
        <w:t>.</w:t>
      </w:r>
    </w:p>
    <w:p w14:paraId="30C04E67" w14:textId="77777777" w:rsidR="00A733F9" w:rsidRDefault="00A733F9" w:rsidP="00A733F9">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Д</w:t>
      </w:r>
      <w:r w:rsidRPr="008E468C">
        <w:rPr>
          <w:rFonts w:ascii="Times New Roman" w:hAnsi="Times New Roman" w:cs="Times New Roman"/>
          <w:color w:val="000000"/>
          <w:spacing w:val="-10"/>
          <w:sz w:val="24"/>
          <w:szCs w:val="24"/>
          <w:lang w:val="ru-RU"/>
        </w:rPr>
        <w:t>ата государственной регистрации:</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05.08.2011 00:00:00</w:t>
      </w:r>
      <w:r>
        <w:rPr>
          <w:rFonts w:ascii="Times New Roman" w:hAnsi="Times New Roman" w:cs="Times New Roman"/>
          <w:color w:val="000000"/>
          <w:spacing w:val="-10"/>
          <w:sz w:val="24"/>
          <w:szCs w:val="24"/>
          <w:lang w:val="ru-RU"/>
        </w:rPr>
        <w:t>.</w:t>
      </w:r>
    </w:p>
    <w:p w14:paraId="5C8CA40D" w14:textId="77777777" w:rsidR="00A733F9" w:rsidRDefault="00A733F9" w:rsidP="00A733F9">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Н</w:t>
      </w:r>
      <w:r w:rsidRPr="008E468C">
        <w:rPr>
          <w:rFonts w:ascii="Times New Roman" w:hAnsi="Times New Roman" w:cs="Times New Roman"/>
          <w:color w:val="000000"/>
          <w:spacing w:val="-10"/>
          <w:sz w:val="24"/>
          <w:szCs w:val="24"/>
          <w:lang w:val="ru-RU"/>
        </w:rPr>
        <w:t>омер государственной регистрации:</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78-78-33/031/2011-204</w:t>
      </w:r>
      <w:r>
        <w:rPr>
          <w:rFonts w:ascii="Times New Roman" w:hAnsi="Times New Roman" w:cs="Times New Roman"/>
          <w:color w:val="000000"/>
          <w:spacing w:val="-10"/>
          <w:sz w:val="24"/>
          <w:szCs w:val="24"/>
          <w:lang w:val="ru-RU"/>
        </w:rPr>
        <w:t>.</w:t>
      </w:r>
    </w:p>
    <w:p w14:paraId="1A7E7060" w14:textId="600DF913" w:rsidR="00A733F9" w:rsidRDefault="00A733F9" w:rsidP="00A733F9">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С</w:t>
      </w:r>
      <w:r w:rsidRPr="008E468C">
        <w:rPr>
          <w:rFonts w:ascii="Times New Roman" w:hAnsi="Times New Roman" w:cs="Times New Roman"/>
          <w:color w:val="000000"/>
          <w:spacing w:val="-10"/>
          <w:sz w:val="24"/>
          <w:szCs w:val="24"/>
          <w:lang w:val="ru-RU"/>
        </w:rPr>
        <w:t>рок, на который установлены ограничение прав 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обременение объекта недвижимости:</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Срок действия с 05.08.2011</w:t>
      </w:r>
      <w:r>
        <w:rPr>
          <w:rFonts w:ascii="Times New Roman" w:hAnsi="Times New Roman" w:cs="Times New Roman"/>
          <w:color w:val="000000"/>
          <w:spacing w:val="-10"/>
          <w:sz w:val="24"/>
          <w:szCs w:val="24"/>
          <w:lang w:val="ru-RU"/>
        </w:rPr>
        <w:t>.</w:t>
      </w:r>
    </w:p>
    <w:p w14:paraId="7FA9CAB1" w14:textId="77777777" w:rsidR="00A733F9" w:rsidRDefault="00A733F9" w:rsidP="00A733F9">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Л</w:t>
      </w:r>
      <w:r w:rsidRPr="008E468C">
        <w:rPr>
          <w:rFonts w:ascii="Times New Roman" w:hAnsi="Times New Roman" w:cs="Times New Roman"/>
          <w:color w:val="000000"/>
          <w:spacing w:val="-10"/>
          <w:sz w:val="24"/>
          <w:szCs w:val="24"/>
          <w:lang w:val="ru-RU"/>
        </w:rPr>
        <w:t>ицо, в пользу которого установлены ограничение</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прав и обременение объекта недвижимости: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публичный</w:t>
      </w:r>
      <w:r>
        <w:rPr>
          <w:rFonts w:ascii="Times New Roman" w:hAnsi="Times New Roman" w:cs="Times New Roman"/>
          <w:color w:val="000000"/>
          <w:spacing w:val="-10"/>
          <w:sz w:val="24"/>
          <w:szCs w:val="24"/>
          <w:lang w:val="ru-RU"/>
        </w:rPr>
        <w:t>.</w:t>
      </w:r>
    </w:p>
    <w:p w14:paraId="2FD1F4DE" w14:textId="77777777" w:rsidR="00A733F9" w:rsidRDefault="00A733F9" w:rsidP="00A733F9">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О</w:t>
      </w:r>
      <w:r w:rsidRPr="00D1295C">
        <w:rPr>
          <w:rFonts w:ascii="Times New Roman" w:hAnsi="Times New Roman" w:cs="Times New Roman"/>
          <w:color w:val="000000"/>
          <w:spacing w:val="-10"/>
          <w:sz w:val="24"/>
          <w:szCs w:val="24"/>
          <w:lang w:val="ru-RU"/>
        </w:rPr>
        <w:t>снование государственной регистрации:</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Кадастровый паспорт земельного участка (Выписка из государственного кадастра недвижимости), №</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146,</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выдан 22.06.2011</w:t>
      </w:r>
      <w:r>
        <w:rPr>
          <w:rFonts w:ascii="Times New Roman" w:hAnsi="Times New Roman" w:cs="Times New Roman"/>
          <w:color w:val="000000"/>
          <w:spacing w:val="-10"/>
          <w:sz w:val="24"/>
          <w:szCs w:val="24"/>
          <w:lang w:val="ru-RU"/>
        </w:rPr>
        <w:t>.</w:t>
      </w:r>
    </w:p>
    <w:p w14:paraId="0DD9C54D" w14:textId="77777777" w:rsidR="002C37BF" w:rsidRDefault="002C37BF" w:rsidP="002C37BF">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lastRenderedPageBreak/>
        <w:t xml:space="preserve">Вид: </w:t>
      </w:r>
      <w:r w:rsidRPr="008E468C">
        <w:rPr>
          <w:rFonts w:ascii="Times New Roman" w:hAnsi="Times New Roman" w:cs="Times New Roman"/>
          <w:color w:val="000000"/>
          <w:spacing w:val="-10"/>
          <w:sz w:val="24"/>
          <w:szCs w:val="24"/>
          <w:lang w:val="ru-RU"/>
        </w:rPr>
        <w:t>Прочие ограничения прав и обременения объекта недвижимости</w:t>
      </w:r>
      <w:r>
        <w:rPr>
          <w:rFonts w:ascii="Times New Roman" w:hAnsi="Times New Roman" w:cs="Times New Roman"/>
          <w:color w:val="000000"/>
          <w:spacing w:val="-10"/>
          <w:sz w:val="24"/>
          <w:szCs w:val="24"/>
          <w:lang w:val="ru-RU"/>
        </w:rPr>
        <w:t>.</w:t>
      </w:r>
    </w:p>
    <w:p w14:paraId="7672C382" w14:textId="77777777" w:rsidR="002C37BF" w:rsidRDefault="002C37BF" w:rsidP="002C37BF">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Д</w:t>
      </w:r>
      <w:r w:rsidRPr="008E468C">
        <w:rPr>
          <w:rFonts w:ascii="Times New Roman" w:hAnsi="Times New Roman" w:cs="Times New Roman"/>
          <w:color w:val="000000"/>
          <w:spacing w:val="-10"/>
          <w:sz w:val="24"/>
          <w:szCs w:val="24"/>
          <w:lang w:val="ru-RU"/>
        </w:rPr>
        <w:t>ата государственной регистрации:</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05.08.2011 00:00:00</w:t>
      </w:r>
      <w:r>
        <w:rPr>
          <w:rFonts w:ascii="Times New Roman" w:hAnsi="Times New Roman" w:cs="Times New Roman"/>
          <w:color w:val="000000"/>
          <w:spacing w:val="-10"/>
          <w:sz w:val="24"/>
          <w:szCs w:val="24"/>
          <w:lang w:val="ru-RU"/>
        </w:rPr>
        <w:t>.</w:t>
      </w:r>
    </w:p>
    <w:p w14:paraId="2BC33655" w14:textId="77777777" w:rsidR="002C37BF" w:rsidRDefault="002C37BF" w:rsidP="002C37BF">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Н</w:t>
      </w:r>
      <w:r w:rsidRPr="008E468C">
        <w:rPr>
          <w:rFonts w:ascii="Times New Roman" w:hAnsi="Times New Roman" w:cs="Times New Roman"/>
          <w:color w:val="000000"/>
          <w:spacing w:val="-10"/>
          <w:sz w:val="24"/>
          <w:szCs w:val="24"/>
          <w:lang w:val="ru-RU"/>
        </w:rPr>
        <w:t>омер государственной регистрации:</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78-78-33/031/2011-204</w:t>
      </w:r>
      <w:r>
        <w:rPr>
          <w:rFonts w:ascii="Times New Roman" w:hAnsi="Times New Roman" w:cs="Times New Roman"/>
          <w:color w:val="000000"/>
          <w:spacing w:val="-10"/>
          <w:sz w:val="24"/>
          <w:szCs w:val="24"/>
          <w:lang w:val="ru-RU"/>
        </w:rPr>
        <w:t>.</w:t>
      </w:r>
    </w:p>
    <w:p w14:paraId="7B082820" w14:textId="13193A2D" w:rsidR="002C37BF" w:rsidRDefault="002C37BF" w:rsidP="002C37BF">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С</w:t>
      </w:r>
      <w:r w:rsidRPr="008E468C">
        <w:rPr>
          <w:rFonts w:ascii="Times New Roman" w:hAnsi="Times New Roman" w:cs="Times New Roman"/>
          <w:color w:val="000000"/>
          <w:spacing w:val="-10"/>
          <w:sz w:val="24"/>
          <w:szCs w:val="24"/>
          <w:lang w:val="ru-RU"/>
        </w:rPr>
        <w:t>рок, на который установлены ограничение прав 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обременение объекта недвижимости:</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Срок действия с 05.08.2011</w:t>
      </w:r>
      <w:r>
        <w:rPr>
          <w:rFonts w:ascii="Times New Roman" w:hAnsi="Times New Roman" w:cs="Times New Roman"/>
          <w:color w:val="000000"/>
          <w:spacing w:val="-10"/>
          <w:sz w:val="24"/>
          <w:szCs w:val="24"/>
          <w:lang w:val="ru-RU"/>
        </w:rPr>
        <w:t>.</w:t>
      </w:r>
    </w:p>
    <w:p w14:paraId="02F85E3F" w14:textId="77777777" w:rsidR="002C37BF" w:rsidRDefault="002C37BF" w:rsidP="002C37BF">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Л</w:t>
      </w:r>
      <w:r w:rsidRPr="008E468C">
        <w:rPr>
          <w:rFonts w:ascii="Times New Roman" w:hAnsi="Times New Roman" w:cs="Times New Roman"/>
          <w:color w:val="000000"/>
          <w:spacing w:val="-10"/>
          <w:sz w:val="24"/>
          <w:szCs w:val="24"/>
          <w:lang w:val="ru-RU"/>
        </w:rPr>
        <w:t>ицо, в пользу которого установлены ограничение</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прав и обременение объекта недвижимости:</w:t>
      </w:r>
      <w:r>
        <w:rPr>
          <w:rFonts w:ascii="Times New Roman" w:hAnsi="Times New Roman" w:cs="Times New Roman"/>
          <w:color w:val="000000"/>
          <w:spacing w:val="-10"/>
          <w:sz w:val="24"/>
          <w:szCs w:val="24"/>
          <w:lang w:val="ru-RU"/>
        </w:rPr>
        <w:t xml:space="preserve"> </w:t>
      </w:r>
      <w:r w:rsidRPr="008E468C">
        <w:rPr>
          <w:rFonts w:ascii="Times New Roman" w:hAnsi="Times New Roman" w:cs="Times New Roman"/>
          <w:color w:val="000000"/>
          <w:spacing w:val="-10"/>
          <w:sz w:val="24"/>
          <w:szCs w:val="24"/>
          <w:lang w:val="ru-RU"/>
        </w:rPr>
        <w:t>публичный</w:t>
      </w:r>
      <w:r>
        <w:rPr>
          <w:rFonts w:ascii="Times New Roman" w:hAnsi="Times New Roman" w:cs="Times New Roman"/>
          <w:color w:val="000000"/>
          <w:spacing w:val="-10"/>
          <w:sz w:val="24"/>
          <w:szCs w:val="24"/>
          <w:lang w:val="ru-RU"/>
        </w:rPr>
        <w:t>.</w:t>
      </w:r>
    </w:p>
    <w:p w14:paraId="7F72D746" w14:textId="5EAAB7CB" w:rsidR="008C5154" w:rsidRPr="005D0227" w:rsidRDefault="002C37BF" w:rsidP="002C37BF">
      <w:pPr>
        <w:ind w:firstLine="709"/>
        <w:contextualSpacing/>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О</w:t>
      </w:r>
      <w:r w:rsidRPr="00D1295C">
        <w:rPr>
          <w:rFonts w:ascii="Times New Roman" w:hAnsi="Times New Roman" w:cs="Times New Roman"/>
          <w:color w:val="000000"/>
          <w:spacing w:val="-10"/>
          <w:sz w:val="24"/>
          <w:szCs w:val="24"/>
          <w:lang w:val="ru-RU"/>
        </w:rPr>
        <w:t>снование государственной регистрации:</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Кадастровый паспорт земельного участка (Выписка из государственного кадастра недвижимости), №</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146,</w:t>
      </w:r>
      <w:r>
        <w:rPr>
          <w:rFonts w:ascii="Times New Roman" w:hAnsi="Times New Roman" w:cs="Times New Roman"/>
          <w:color w:val="000000"/>
          <w:spacing w:val="-10"/>
          <w:sz w:val="24"/>
          <w:szCs w:val="24"/>
          <w:lang w:val="ru-RU"/>
        </w:rPr>
        <w:t xml:space="preserve"> </w:t>
      </w:r>
      <w:r w:rsidRPr="00A733F9">
        <w:rPr>
          <w:rFonts w:ascii="Times New Roman" w:hAnsi="Times New Roman" w:cs="Times New Roman"/>
          <w:color w:val="000000"/>
          <w:spacing w:val="-10"/>
          <w:sz w:val="24"/>
          <w:szCs w:val="24"/>
          <w:lang w:val="ru-RU"/>
        </w:rPr>
        <w:t>выдан 22.06.2011</w:t>
      </w:r>
      <w:r>
        <w:rPr>
          <w:rFonts w:ascii="Times New Roman" w:hAnsi="Times New Roman" w:cs="Times New Roman"/>
          <w:color w:val="000000"/>
          <w:spacing w:val="-10"/>
          <w:sz w:val="24"/>
          <w:szCs w:val="24"/>
          <w:lang w:val="ru-RU"/>
        </w:rPr>
        <w:t xml:space="preserve">. </w:t>
      </w:r>
      <w:r w:rsidR="008C5154" w:rsidRPr="005D0227">
        <w:rPr>
          <w:rFonts w:ascii="Times New Roman" w:hAnsi="Times New Roman" w:cs="Times New Roman"/>
          <w:color w:val="000000"/>
          <w:spacing w:val="-10"/>
          <w:sz w:val="24"/>
          <w:szCs w:val="24"/>
          <w:lang w:val="ru-RU"/>
        </w:rPr>
        <w:t>*</w:t>
      </w:r>
    </w:p>
    <w:p w14:paraId="73B98E97" w14:textId="29272B37" w:rsidR="008C5154" w:rsidRPr="005D0227" w:rsidRDefault="008C5154" w:rsidP="008C5154">
      <w:pPr>
        <w:ind w:firstLine="709"/>
        <w:contextualSpacing/>
        <w:jc w:val="both"/>
        <w:rPr>
          <w:rFonts w:ascii="Times New Roman" w:hAnsi="Times New Roman" w:cs="Times New Roman"/>
          <w:spacing w:val="-10"/>
          <w:sz w:val="24"/>
          <w:szCs w:val="24"/>
          <w:lang w:val="ru-RU"/>
        </w:rPr>
      </w:pPr>
      <w:r w:rsidRPr="005D0227">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02.08.2024 г. № КУВИ-001/2024-</w:t>
      </w:r>
      <w:r w:rsidR="002C37BF" w:rsidRPr="002C37BF">
        <w:rPr>
          <w:rFonts w:ascii="Times New Roman" w:hAnsi="Times New Roman" w:cs="Times New Roman"/>
          <w:color w:val="000000"/>
          <w:spacing w:val="-10"/>
          <w:sz w:val="24"/>
          <w:szCs w:val="24"/>
          <w:lang w:val="ru-RU"/>
        </w:rPr>
        <w:t>197323242</w:t>
      </w:r>
      <w:r w:rsidRPr="005D0227">
        <w:rPr>
          <w:rFonts w:ascii="Times New Roman" w:hAnsi="Times New Roman" w:cs="Times New Roman"/>
          <w:color w:val="000000"/>
          <w:spacing w:val="-10"/>
          <w:sz w:val="24"/>
          <w:szCs w:val="24"/>
          <w:lang w:val="ru-RU"/>
        </w:rPr>
        <w:t xml:space="preserve">, </w:t>
      </w:r>
      <w:r w:rsidRPr="005D0227">
        <w:rPr>
          <w:rFonts w:ascii="Times New Roman" w:hAnsi="Times New Roman" w:cs="Times New Roman"/>
          <w:spacing w:val="-10"/>
          <w:sz w:val="24"/>
          <w:szCs w:val="24"/>
          <w:lang w:val="ru-RU"/>
        </w:rPr>
        <w:t xml:space="preserve">прилагаемой к Документации (Раздел </w:t>
      </w:r>
      <w:r w:rsidRPr="005D0227">
        <w:rPr>
          <w:rFonts w:ascii="Times New Roman" w:hAnsi="Times New Roman" w:cs="Times New Roman"/>
          <w:spacing w:val="-10"/>
          <w:sz w:val="24"/>
          <w:szCs w:val="24"/>
        </w:rPr>
        <w:t>X</w:t>
      </w:r>
      <w:r w:rsidRPr="005D0227">
        <w:rPr>
          <w:rFonts w:ascii="Times New Roman" w:hAnsi="Times New Roman" w:cs="Times New Roman"/>
          <w:spacing w:val="-10"/>
          <w:sz w:val="24"/>
          <w:szCs w:val="24"/>
          <w:lang w:val="ru-RU"/>
        </w:rPr>
        <w:t>).</w:t>
      </w:r>
    </w:p>
    <w:p w14:paraId="1ABC043D" w14:textId="77777777" w:rsidR="008C5154" w:rsidRPr="00793F09" w:rsidRDefault="008C5154" w:rsidP="00924734">
      <w:pPr>
        <w:widowControl/>
        <w:tabs>
          <w:tab w:val="left" w:pos="380"/>
        </w:tabs>
        <w:autoSpaceDE/>
        <w:autoSpaceDN/>
        <w:adjustRightInd w:val="0"/>
        <w:contextualSpacing/>
        <w:jc w:val="both"/>
        <w:rPr>
          <w:rFonts w:ascii="Times New Roman" w:eastAsia="Times New Roman" w:hAnsi="Times New Roman" w:cs="Times New Roman"/>
          <w:sz w:val="24"/>
          <w:szCs w:val="24"/>
          <w:highlight w:val="yellow"/>
          <w:lang w:val="ru-RU" w:eastAsia="ru-RU"/>
        </w:rPr>
      </w:pPr>
    </w:p>
    <w:p w14:paraId="16D7A9AE" w14:textId="01F0169C" w:rsidR="00935CD6" w:rsidRPr="003531C0" w:rsidRDefault="003531C0" w:rsidP="00935CD6">
      <w:pPr>
        <w:ind w:firstLine="709"/>
        <w:jc w:val="both"/>
        <w:rPr>
          <w:rFonts w:ascii="Times New Roman" w:hAnsi="Times New Roman" w:cs="Times New Roman"/>
          <w:b/>
          <w:color w:val="000000"/>
          <w:spacing w:val="-10"/>
          <w:sz w:val="24"/>
          <w:szCs w:val="24"/>
          <w:lang w:val="ru-RU"/>
        </w:rPr>
      </w:pPr>
      <w:r w:rsidRPr="003531C0">
        <w:rPr>
          <w:rFonts w:ascii="Times New Roman" w:hAnsi="Times New Roman" w:cs="Times New Roman"/>
          <w:b/>
          <w:color w:val="000000"/>
          <w:spacing w:val="-10"/>
          <w:sz w:val="24"/>
          <w:szCs w:val="24"/>
          <w:lang w:val="ru-RU"/>
        </w:rPr>
        <w:t>Помещение</w:t>
      </w:r>
      <w:r w:rsidR="00935CD6" w:rsidRPr="003531C0">
        <w:rPr>
          <w:rFonts w:ascii="Times New Roman" w:hAnsi="Times New Roman" w:cs="Times New Roman"/>
          <w:b/>
          <w:color w:val="000000"/>
          <w:spacing w:val="-10"/>
          <w:sz w:val="24"/>
          <w:szCs w:val="24"/>
          <w:lang w:val="ru-RU"/>
        </w:rPr>
        <w:t xml:space="preserve">. </w:t>
      </w:r>
      <w:r w:rsidR="00935CD6" w:rsidRPr="003531C0">
        <w:rPr>
          <w:rFonts w:ascii="Times New Roman" w:hAnsi="Times New Roman" w:cs="Times New Roman"/>
          <w:color w:val="000000"/>
          <w:spacing w:val="-10"/>
          <w:sz w:val="24"/>
          <w:szCs w:val="24"/>
          <w:lang w:val="ru-RU"/>
        </w:rPr>
        <w:t>Назначение: Нежилое.</w:t>
      </w:r>
    </w:p>
    <w:p w14:paraId="6A952B3C" w14:textId="03FAFA68" w:rsidR="00935CD6" w:rsidRPr="003531C0" w:rsidRDefault="00935CD6" w:rsidP="00935CD6">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Наименование: </w:t>
      </w:r>
      <w:r w:rsidR="003531C0" w:rsidRPr="003531C0">
        <w:rPr>
          <w:rFonts w:ascii="Times New Roman" w:hAnsi="Times New Roman" w:cs="Times New Roman"/>
          <w:color w:val="000000"/>
          <w:spacing w:val="-10"/>
          <w:sz w:val="24"/>
          <w:szCs w:val="24"/>
          <w:lang w:val="ru-RU"/>
        </w:rPr>
        <w:t>Нежилое помещение</w:t>
      </w:r>
      <w:r w:rsidRPr="003531C0">
        <w:rPr>
          <w:rFonts w:ascii="Times New Roman" w:hAnsi="Times New Roman" w:cs="Times New Roman"/>
          <w:color w:val="000000"/>
          <w:spacing w:val="-10"/>
          <w:sz w:val="24"/>
          <w:szCs w:val="24"/>
          <w:lang w:val="ru-RU"/>
        </w:rPr>
        <w:t>.</w:t>
      </w:r>
    </w:p>
    <w:p w14:paraId="77A89162" w14:textId="1D58FDAC" w:rsidR="00935CD6" w:rsidRPr="003531C0" w:rsidRDefault="003531C0" w:rsidP="003531C0">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Номер, тип этажа, на котором расположено помещение, машино-место: Этаж №</w:t>
      </w:r>
      <w:r>
        <w:rPr>
          <w:rFonts w:ascii="Times New Roman" w:hAnsi="Times New Roman" w:cs="Times New Roman"/>
          <w:color w:val="000000"/>
          <w:spacing w:val="-10"/>
          <w:sz w:val="24"/>
          <w:szCs w:val="24"/>
          <w:lang w:val="ru-RU"/>
        </w:rPr>
        <w:t> </w:t>
      </w:r>
      <w:r w:rsidRPr="003531C0">
        <w:rPr>
          <w:rFonts w:ascii="Times New Roman" w:hAnsi="Times New Roman" w:cs="Times New Roman"/>
          <w:color w:val="000000"/>
          <w:spacing w:val="-10"/>
          <w:sz w:val="24"/>
          <w:szCs w:val="24"/>
          <w:lang w:val="ru-RU"/>
        </w:rPr>
        <w:t>1, Этаж №</w:t>
      </w:r>
      <w:r>
        <w:rPr>
          <w:rFonts w:ascii="Times New Roman" w:hAnsi="Times New Roman" w:cs="Times New Roman"/>
          <w:color w:val="000000"/>
          <w:spacing w:val="-10"/>
          <w:sz w:val="24"/>
          <w:szCs w:val="24"/>
          <w:lang w:val="ru-RU"/>
        </w:rPr>
        <w:t> </w:t>
      </w:r>
      <w:r w:rsidRPr="003531C0">
        <w:rPr>
          <w:rFonts w:ascii="Times New Roman" w:hAnsi="Times New Roman" w:cs="Times New Roman"/>
          <w:color w:val="000000"/>
          <w:spacing w:val="-10"/>
          <w:sz w:val="24"/>
          <w:szCs w:val="24"/>
          <w:lang w:val="ru-RU"/>
        </w:rPr>
        <w:t>2, Этаж № 3, Этаж № 4, Этаж № 5, Подвал № подвал.</w:t>
      </w:r>
    </w:p>
    <w:p w14:paraId="18DE4EB8" w14:textId="7BB06057" w:rsidR="00935CD6" w:rsidRPr="003531C0" w:rsidRDefault="00935CD6" w:rsidP="00935CD6">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Площадь, м2: </w:t>
      </w:r>
      <w:r w:rsidR="003531C0" w:rsidRPr="003531C0">
        <w:rPr>
          <w:rFonts w:ascii="Times New Roman" w:hAnsi="Times New Roman" w:cs="Times New Roman"/>
          <w:color w:val="000000"/>
          <w:spacing w:val="-10"/>
          <w:sz w:val="24"/>
          <w:szCs w:val="24"/>
          <w:lang w:val="ru-RU"/>
        </w:rPr>
        <w:t>15415,5</w:t>
      </w:r>
      <w:r w:rsidRPr="003531C0">
        <w:rPr>
          <w:rFonts w:ascii="Times New Roman" w:hAnsi="Times New Roman" w:cs="Times New Roman"/>
          <w:color w:val="000000"/>
          <w:spacing w:val="-10"/>
          <w:sz w:val="24"/>
          <w:szCs w:val="24"/>
          <w:lang w:val="ru-RU"/>
        </w:rPr>
        <w:t>.</w:t>
      </w:r>
    </w:p>
    <w:p w14:paraId="237EB4E6" w14:textId="33260F51" w:rsidR="00935CD6" w:rsidRPr="003531C0" w:rsidRDefault="00935CD6" w:rsidP="00935CD6">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Местоположение: </w:t>
      </w:r>
      <w:r w:rsidR="003531C0" w:rsidRPr="003531C0">
        <w:rPr>
          <w:rFonts w:ascii="Times New Roman" w:hAnsi="Times New Roman" w:cs="Times New Roman"/>
          <w:color w:val="000000"/>
          <w:spacing w:val="-10"/>
          <w:sz w:val="24"/>
          <w:szCs w:val="24"/>
          <w:lang w:val="ru-RU"/>
        </w:rPr>
        <w:t>Санкт-Петербург, линия. Кадетская В.О., д. 5, корп. 2, литера. В, пом. 1-Н</w:t>
      </w:r>
      <w:r w:rsidRPr="003531C0">
        <w:rPr>
          <w:rFonts w:ascii="Times New Roman" w:hAnsi="Times New Roman" w:cs="Times New Roman"/>
          <w:color w:val="000000"/>
          <w:spacing w:val="-10"/>
          <w:sz w:val="24"/>
          <w:szCs w:val="24"/>
          <w:lang w:val="ru-RU"/>
        </w:rPr>
        <w:t>.</w:t>
      </w:r>
    </w:p>
    <w:p w14:paraId="4EEE9D0B" w14:textId="71DF2002" w:rsidR="00935CD6" w:rsidRPr="003531C0" w:rsidRDefault="00935CD6" w:rsidP="00935CD6">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Кадастровый номер: </w:t>
      </w:r>
      <w:r w:rsidR="003531C0" w:rsidRPr="003531C0">
        <w:rPr>
          <w:rFonts w:ascii="Times New Roman" w:hAnsi="Times New Roman" w:cs="Times New Roman"/>
          <w:color w:val="000000"/>
          <w:spacing w:val="-10"/>
          <w:sz w:val="24"/>
          <w:szCs w:val="24"/>
          <w:lang w:val="ru-RU"/>
        </w:rPr>
        <w:t>78:06:0002006:2418</w:t>
      </w:r>
      <w:r w:rsidRPr="003531C0">
        <w:rPr>
          <w:rFonts w:ascii="Times New Roman" w:hAnsi="Times New Roman" w:cs="Times New Roman"/>
          <w:color w:val="000000"/>
          <w:spacing w:val="-10"/>
          <w:sz w:val="24"/>
          <w:szCs w:val="24"/>
          <w:lang w:val="ru-RU"/>
        </w:rPr>
        <w:t>.</w:t>
      </w:r>
    </w:p>
    <w:p w14:paraId="330B7F65" w14:textId="77777777" w:rsidR="00935CD6" w:rsidRPr="00793F09" w:rsidRDefault="00935CD6" w:rsidP="00935CD6">
      <w:pPr>
        <w:ind w:firstLine="709"/>
        <w:jc w:val="both"/>
        <w:rPr>
          <w:rFonts w:ascii="Times New Roman" w:hAnsi="Times New Roman" w:cs="Times New Roman"/>
          <w:color w:val="000000"/>
          <w:spacing w:val="-10"/>
          <w:sz w:val="24"/>
          <w:szCs w:val="24"/>
          <w:highlight w:val="yellow"/>
          <w:lang w:val="ru-RU"/>
        </w:rPr>
      </w:pPr>
      <w:r w:rsidRPr="003531C0">
        <w:rPr>
          <w:rFonts w:ascii="Times New Roman" w:hAnsi="Times New Roman" w:cs="Times New Roman"/>
          <w:color w:val="000000"/>
          <w:spacing w:val="-10"/>
          <w:sz w:val="24"/>
          <w:szCs w:val="24"/>
          <w:lang w:val="ru-RU"/>
        </w:rPr>
        <w:t xml:space="preserve">Ограничение прав и обременение объекта недвижимости: не </w:t>
      </w:r>
      <w:r w:rsidRPr="00691829">
        <w:rPr>
          <w:rFonts w:ascii="Times New Roman" w:hAnsi="Times New Roman" w:cs="Times New Roman"/>
          <w:color w:val="000000"/>
          <w:spacing w:val="-10"/>
          <w:sz w:val="24"/>
          <w:szCs w:val="24"/>
          <w:lang w:val="ru-RU"/>
        </w:rPr>
        <w:t>зарегистрировано. *</w:t>
      </w:r>
    </w:p>
    <w:p w14:paraId="5B231BB5" w14:textId="1DF0D9D9" w:rsidR="00935CD6" w:rsidRPr="00691829" w:rsidRDefault="00935CD6" w:rsidP="00935CD6">
      <w:pPr>
        <w:ind w:firstLine="709"/>
        <w:jc w:val="both"/>
        <w:rPr>
          <w:rFonts w:ascii="Times New Roman" w:hAnsi="Times New Roman" w:cs="Times New Roman"/>
          <w:spacing w:val="-10"/>
          <w:sz w:val="24"/>
          <w:szCs w:val="24"/>
          <w:lang w:val="ru-RU"/>
        </w:rPr>
      </w:pPr>
      <w:r w:rsidRPr="00691829">
        <w:rPr>
          <w:rFonts w:ascii="Times New Roman" w:hAnsi="Times New Roman" w:cs="Times New Roman"/>
          <w:color w:val="000000"/>
          <w:spacing w:val="-10"/>
          <w:sz w:val="24"/>
          <w:szCs w:val="24"/>
          <w:lang w:val="ru-RU"/>
        </w:rPr>
        <w:t>*</w:t>
      </w:r>
      <w:r w:rsidRPr="00691829">
        <w:rPr>
          <w:lang w:val="ru-RU"/>
        </w:rPr>
        <w:t xml:space="preserve"> </w:t>
      </w:r>
      <w:r w:rsidRPr="0069182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w:t>
      </w:r>
      <w:r w:rsidR="004D717C" w:rsidRPr="00691829">
        <w:rPr>
          <w:rFonts w:ascii="Times New Roman" w:hAnsi="Times New Roman" w:cs="Times New Roman"/>
          <w:color w:val="000000"/>
          <w:spacing w:val="-10"/>
          <w:sz w:val="24"/>
          <w:szCs w:val="24"/>
          <w:lang w:val="ru-RU"/>
        </w:rPr>
        <w:t xml:space="preserve"> об основных характеристиках и зарегистрированных правах на объект недвижимости</w:t>
      </w:r>
      <w:r w:rsidRPr="00691829">
        <w:rPr>
          <w:rFonts w:ascii="Times New Roman" w:hAnsi="Times New Roman" w:cs="Times New Roman"/>
          <w:color w:val="000000"/>
          <w:spacing w:val="-10"/>
          <w:sz w:val="24"/>
          <w:szCs w:val="24"/>
          <w:lang w:val="ru-RU"/>
        </w:rPr>
        <w:t xml:space="preserve"> от </w:t>
      </w:r>
      <w:r w:rsidR="00691829" w:rsidRPr="00691829">
        <w:rPr>
          <w:rFonts w:ascii="Times New Roman" w:hAnsi="Times New Roman" w:cs="Times New Roman"/>
          <w:color w:val="000000"/>
          <w:spacing w:val="-10"/>
          <w:sz w:val="24"/>
          <w:szCs w:val="24"/>
          <w:lang w:val="ru-RU"/>
        </w:rPr>
        <w:t>02</w:t>
      </w:r>
      <w:r w:rsidRPr="00691829">
        <w:rPr>
          <w:rFonts w:ascii="Times New Roman" w:hAnsi="Times New Roman" w:cs="Times New Roman"/>
          <w:color w:val="000000"/>
          <w:spacing w:val="-10"/>
          <w:sz w:val="24"/>
          <w:szCs w:val="24"/>
          <w:lang w:val="ru-RU"/>
        </w:rPr>
        <w:t>.</w:t>
      </w:r>
      <w:r w:rsidR="00691829" w:rsidRPr="00691829">
        <w:rPr>
          <w:rFonts w:ascii="Times New Roman" w:hAnsi="Times New Roman" w:cs="Times New Roman"/>
          <w:color w:val="000000"/>
          <w:spacing w:val="-10"/>
          <w:sz w:val="24"/>
          <w:szCs w:val="24"/>
          <w:lang w:val="ru-RU"/>
        </w:rPr>
        <w:t>08</w:t>
      </w:r>
      <w:r w:rsidRPr="00691829">
        <w:rPr>
          <w:rFonts w:ascii="Times New Roman" w:hAnsi="Times New Roman" w:cs="Times New Roman"/>
          <w:color w:val="000000"/>
          <w:spacing w:val="-10"/>
          <w:sz w:val="24"/>
          <w:szCs w:val="24"/>
          <w:lang w:val="ru-RU"/>
        </w:rPr>
        <w:t>.202</w:t>
      </w:r>
      <w:r w:rsidR="00691829" w:rsidRPr="00691829">
        <w:rPr>
          <w:rFonts w:ascii="Times New Roman" w:hAnsi="Times New Roman" w:cs="Times New Roman"/>
          <w:color w:val="000000"/>
          <w:spacing w:val="-10"/>
          <w:sz w:val="24"/>
          <w:szCs w:val="24"/>
          <w:lang w:val="ru-RU"/>
        </w:rPr>
        <w:t>4</w:t>
      </w:r>
      <w:r w:rsidR="001070FC" w:rsidRPr="00691829">
        <w:rPr>
          <w:rFonts w:ascii="Times New Roman" w:hAnsi="Times New Roman" w:cs="Times New Roman"/>
          <w:color w:val="000000"/>
          <w:spacing w:val="-10"/>
          <w:sz w:val="24"/>
          <w:szCs w:val="24"/>
          <w:lang w:val="ru-RU"/>
        </w:rPr>
        <w:t> </w:t>
      </w:r>
      <w:r w:rsidRPr="00691829">
        <w:rPr>
          <w:rFonts w:ascii="Times New Roman" w:hAnsi="Times New Roman" w:cs="Times New Roman"/>
          <w:color w:val="000000"/>
          <w:spacing w:val="-10"/>
          <w:sz w:val="24"/>
          <w:szCs w:val="24"/>
          <w:lang w:val="ru-RU"/>
        </w:rPr>
        <w:t>г. №</w:t>
      </w:r>
      <w:r w:rsidR="001070FC" w:rsidRPr="00691829">
        <w:rPr>
          <w:rFonts w:ascii="Times New Roman" w:hAnsi="Times New Roman" w:cs="Times New Roman"/>
          <w:color w:val="000000"/>
          <w:spacing w:val="-10"/>
          <w:sz w:val="24"/>
          <w:szCs w:val="24"/>
          <w:lang w:val="ru-RU"/>
        </w:rPr>
        <w:t> </w:t>
      </w:r>
      <w:r w:rsidR="00733F4E" w:rsidRPr="00733F4E">
        <w:rPr>
          <w:rFonts w:ascii="Times New Roman" w:hAnsi="Times New Roman" w:cs="Times New Roman"/>
          <w:color w:val="000000"/>
          <w:spacing w:val="-10"/>
          <w:sz w:val="24"/>
          <w:szCs w:val="24"/>
          <w:lang w:val="ru-RU"/>
        </w:rPr>
        <w:t>КУВИ-001/2024-197323293</w:t>
      </w:r>
      <w:r w:rsidRPr="00691829">
        <w:rPr>
          <w:rFonts w:ascii="Times New Roman" w:hAnsi="Times New Roman" w:cs="Times New Roman"/>
          <w:color w:val="000000"/>
          <w:spacing w:val="-10"/>
          <w:sz w:val="24"/>
          <w:szCs w:val="24"/>
          <w:lang w:val="ru-RU"/>
        </w:rPr>
        <w:t xml:space="preserve">, </w:t>
      </w:r>
      <w:r w:rsidRPr="00691829">
        <w:rPr>
          <w:rFonts w:ascii="Times New Roman" w:hAnsi="Times New Roman" w:cs="Times New Roman"/>
          <w:spacing w:val="-10"/>
          <w:sz w:val="24"/>
          <w:szCs w:val="24"/>
          <w:lang w:val="ru-RU"/>
        </w:rPr>
        <w:t xml:space="preserve">прилагаемой к Документации (Раздел </w:t>
      </w:r>
      <w:r w:rsidRPr="00691829">
        <w:rPr>
          <w:rFonts w:ascii="Times New Roman" w:hAnsi="Times New Roman" w:cs="Times New Roman"/>
          <w:spacing w:val="-10"/>
          <w:sz w:val="24"/>
          <w:szCs w:val="24"/>
        </w:rPr>
        <w:t>X</w:t>
      </w:r>
      <w:r w:rsidRPr="00691829">
        <w:rPr>
          <w:rFonts w:ascii="Times New Roman" w:hAnsi="Times New Roman" w:cs="Times New Roman"/>
          <w:spacing w:val="-10"/>
          <w:sz w:val="24"/>
          <w:szCs w:val="24"/>
          <w:lang w:val="ru-RU"/>
        </w:rPr>
        <w:t>).</w:t>
      </w:r>
    </w:p>
    <w:p w14:paraId="72BDFD7B" w14:textId="77777777" w:rsidR="00733F4E" w:rsidRDefault="00733F4E" w:rsidP="0057356F">
      <w:pPr>
        <w:ind w:firstLine="709"/>
        <w:jc w:val="both"/>
        <w:rPr>
          <w:rFonts w:ascii="Times New Roman" w:hAnsi="Times New Roman" w:cs="Times New Roman"/>
          <w:color w:val="000000"/>
          <w:spacing w:val="-10"/>
          <w:sz w:val="24"/>
          <w:szCs w:val="24"/>
          <w:lang w:val="ru-RU"/>
        </w:rPr>
      </w:pPr>
    </w:p>
    <w:p w14:paraId="44DDE2CD" w14:textId="3B57C828" w:rsidR="00935CD6" w:rsidRPr="0057356F" w:rsidRDefault="00691829" w:rsidP="0057356F">
      <w:pPr>
        <w:ind w:firstLine="709"/>
        <w:jc w:val="both"/>
        <w:rPr>
          <w:rFonts w:ascii="Times New Roman" w:hAnsi="Times New Roman" w:cs="Times New Roman"/>
          <w:color w:val="000000"/>
          <w:spacing w:val="-10"/>
          <w:sz w:val="24"/>
          <w:szCs w:val="24"/>
          <w:lang w:val="ru-RU"/>
        </w:rPr>
      </w:pPr>
      <w:r w:rsidRPr="0057356F">
        <w:rPr>
          <w:rFonts w:ascii="Times New Roman" w:hAnsi="Times New Roman" w:cs="Times New Roman"/>
          <w:color w:val="000000"/>
          <w:spacing w:val="-10"/>
          <w:sz w:val="24"/>
          <w:szCs w:val="24"/>
          <w:lang w:val="ru-RU"/>
        </w:rPr>
        <w:t>Помещение с кадастровым номером 78:06:0002006:2418 расположено</w:t>
      </w:r>
      <w:r w:rsidR="002A46AA">
        <w:rPr>
          <w:rFonts w:ascii="Times New Roman" w:hAnsi="Times New Roman" w:cs="Times New Roman"/>
          <w:color w:val="000000"/>
          <w:spacing w:val="-10"/>
          <w:sz w:val="24"/>
          <w:szCs w:val="24"/>
          <w:lang w:val="ru-RU"/>
        </w:rPr>
        <w:t xml:space="preserve"> в здании с кадастровым номером: </w:t>
      </w:r>
      <w:r w:rsidR="003E3712">
        <w:rPr>
          <w:rFonts w:ascii="Times New Roman" w:hAnsi="Times New Roman" w:cs="Times New Roman"/>
          <w:color w:val="000000"/>
          <w:spacing w:val="-10"/>
          <w:sz w:val="24"/>
          <w:szCs w:val="24"/>
          <w:lang w:val="ru-RU"/>
        </w:rPr>
        <w:t>78:06:0002006:2033, которое в свою очередь расположено</w:t>
      </w:r>
      <w:r w:rsidRPr="0057356F">
        <w:rPr>
          <w:rFonts w:ascii="Times New Roman" w:hAnsi="Times New Roman" w:cs="Times New Roman"/>
          <w:color w:val="000000"/>
          <w:spacing w:val="-10"/>
          <w:sz w:val="24"/>
          <w:szCs w:val="24"/>
          <w:lang w:val="ru-RU"/>
        </w:rPr>
        <w:t xml:space="preserve"> на земельном участке с кадастровым номером 78:06:002006:41. Площадь участка составляет: 15 321 кв. м. Правообладатель: Российская Федерация, вид зарегистрированного права: собственность. Право на долю земельного участка</w:t>
      </w:r>
      <w:r w:rsidR="003E3712">
        <w:rPr>
          <w:rFonts w:ascii="Times New Roman" w:hAnsi="Times New Roman" w:cs="Times New Roman"/>
          <w:color w:val="000000"/>
          <w:spacing w:val="-10"/>
          <w:sz w:val="24"/>
          <w:szCs w:val="24"/>
          <w:lang w:val="ru-RU"/>
        </w:rPr>
        <w:t xml:space="preserve"> </w:t>
      </w:r>
      <w:r w:rsidR="003E3712" w:rsidRPr="0057356F">
        <w:rPr>
          <w:rFonts w:ascii="Times New Roman" w:hAnsi="Times New Roman" w:cs="Times New Roman"/>
          <w:color w:val="000000"/>
          <w:spacing w:val="-10"/>
          <w:sz w:val="24"/>
          <w:szCs w:val="24"/>
          <w:lang w:val="ru-RU"/>
        </w:rPr>
        <w:t>с кадастровым номером 78:06:002006:41</w:t>
      </w:r>
      <w:r w:rsidRPr="0057356F">
        <w:rPr>
          <w:rFonts w:ascii="Times New Roman" w:hAnsi="Times New Roman" w:cs="Times New Roman"/>
          <w:color w:val="000000"/>
          <w:spacing w:val="-10"/>
          <w:sz w:val="24"/>
          <w:szCs w:val="24"/>
          <w:lang w:val="ru-RU"/>
        </w:rPr>
        <w:t xml:space="preserve">, расположенного под зданием </w:t>
      </w:r>
      <w:r w:rsidR="003E3712">
        <w:rPr>
          <w:rFonts w:ascii="Times New Roman" w:hAnsi="Times New Roman" w:cs="Times New Roman"/>
          <w:color w:val="000000"/>
          <w:spacing w:val="-10"/>
          <w:sz w:val="24"/>
          <w:szCs w:val="24"/>
          <w:lang w:val="ru-RU"/>
        </w:rPr>
        <w:t>с кадастровым номером: 78:06:0002006:2033</w:t>
      </w:r>
      <w:r w:rsidRPr="0057356F">
        <w:rPr>
          <w:rFonts w:ascii="Times New Roman" w:hAnsi="Times New Roman" w:cs="Times New Roman"/>
          <w:color w:val="000000"/>
          <w:spacing w:val="-10"/>
          <w:sz w:val="24"/>
          <w:szCs w:val="24"/>
          <w:lang w:val="ru-RU"/>
        </w:rPr>
        <w:t>, в пользу АО «ГОИ им. С.И. Вавилова» не оформлены.</w:t>
      </w:r>
    </w:p>
    <w:p w14:paraId="702A78A4" w14:textId="73FECDFD" w:rsidR="00145605" w:rsidRPr="0057356F" w:rsidRDefault="0057356F" w:rsidP="00924734">
      <w:pPr>
        <w:ind w:firstLine="709"/>
        <w:jc w:val="both"/>
        <w:rPr>
          <w:rFonts w:ascii="Times New Roman" w:hAnsi="Times New Roman" w:cs="Times New Roman"/>
          <w:color w:val="000000"/>
          <w:spacing w:val="-10"/>
          <w:sz w:val="24"/>
          <w:szCs w:val="24"/>
          <w:lang w:val="ru-RU"/>
        </w:rPr>
      </w:pPr>
      <w:bookmarkStart w:id="17" w:name="_Hlk174093507"/>
      <w:r w:rsidRPr="0057356F">
        <w:rPr>
          <w:rFonts w:ascii="Times New Roman" w:hAnsi="Times New Roman" w:cs="Times New Roman"/>
          <w:color w:val="000000"/>
          <w:spacing w:val="-10"/>
          <w:sz w:val="24"/>
          <w:szCs w:val="24"/>
          <w:lang w:val="ru-RU"/>
        </w:rPr>
        <w:t>В производстве арбитражного суда города Санкт-Петербурга и Ленинградской области находится дело № А56-121941/2023 по иску Меж</w:t>
      </w:r>
      <w:r w:rsidR="002909A4">
        <w:rPr>
          <w:rFonts w:ascii="Times New Roman" w:hAnsi="Times New Roman" w:cs="Times New Roman"/>
          <w:color w:val="000000"/>
          <w:spacing w:val="-10"/>
          <w:sz w:val="24"/>
          <w:szCs w:val="24"/>
          <w:lang w:val="ru-RU"/>
        </w:rPr>
        <w:t>р</w:t>
      </w:r>
      <w:r w:rsidRPr="0057356F">
        <w:rPr>
          <w:rFonts w:ascii="Times New Roman" w:hAnsi="Times New Roman" w:cs="Times New Roman"/>
          <w:color w:val="000000"/>
          <w:spacing w:val="-10"/>
          <w:sz w:val="24"/>
          <w:szCs w:val="24"/>
          <w:lang w:val="ru-RU"/>
        </w:rPr>
        <w:t>егионального территориального управления Федерального агентства по управлению государственным имуществом в городе Санкт-Петербурге и Ленинградской области к АО</w:t>
      </w:r>
      <w:r w:rsidR="002909A4">
        <w:rPr>
          <w:rFonts w:ascii="Times New Roman" w:hAnsi="Times New Roman" w:cs="Times New Roman"/>
          <w:color w:val="000000"/>
          <w:spacing w:val="-10"/>
          <w:sz w:val="24"/>
          <w:szCs w:val="24"/>
          <w:lang w:val="ru-RU"/>
        </w:rPr>
        <w:t> </w:t>
      </w:r>
      <w:r w:rsidRPr="0057356F">
        <w:rPr>
          <w:rFonts w:ascii="Times New Roman" w:hAnsi="Times New Roman" w:cs="Times New Roman"/>
          <w:color w:val="000000"/>
          <w:spacing w:val="-10"/>
          <w:sz w:val="24"/>
          <w:szCs w:val="24"/>
          <w:lang w:val="ru-RU"/>
        </w:rPr>
        <w:t>«ГОИ им. С.И. Вавилова»</w:t>
      </w:r>
      <w:r>
        <w:rPr>
          <w:rFonts w:ascii="Times New Roman" w:hAnsi="Times New Roman" w:cs="Times New Roman"/>
          <w:color w:val="000000"/>
          <w:spacing w:val="-10"/>
          <w:sz w:val="24"/>
          <w:szCs w:val="24"/>
          <w:lang w:val="ru-RU"/>
        </w:rPr>
        <w:t xml:space="preserve"> о взыскании неосновательного обогащения за неправомерное испол</w:t>
      </w:r>
      <w:r w:rsidR="002909A4">
        <w:rPr>
          <w:rFonts w:ascii="Times New Roman" w:hAnsi="Times New Roman" w:cs="Times New Roman"/>
          <w:color w:val="000000"/>
          <w:spacing w:val="-10"/>
          <w:sz w:val="24"/>
          <w:szCs w:val="24"/>
          <w:lang w:val="ru-RU"/>
        </w:rPr>
        <w:t>ь</w:t>
      </w:r>
      <w:r>
        <w:rPr>
          <w:rFonts w:ascii="Times New Roman" w:hAnsi="Times New Roman" w:cs="Times New Roman"/>
          <w:color w:val="000000"/>
          <w:spacing w:val="-10"/>
          <w:sz w:val="24"/>
          <w:szCs w:val="24"/>
          <w:lang w:val="ru-RU"/>
        </w:rPr>
        <w:t>зование земельного уча</w:t>
      </w:r>
      <w:r w:rsidR="002909A4">
        <w:rPr>
          <w:rFonts w:ascii="Times New Roman" w:hAnsi="Times New Roman" w:cs="Times New Roman"/>
          <w:color w:val="000000"/>
          <w:spacing w:val="-10"/>
          <w:sz w:val="24"/>
          <w:szCs w:val="24"/>
          <w:lang w:val="ru-RU"/>
        </w:rPr>
        <w:t>с</w:t>
      </w:r>
      <w:r>
        <w:rPr>
          <w:rFonts w:ascii="Times New Roman" w:hAnsi="Times New Roman" w:cs="Times New Roman"/>
          <w:color w:val="000000"/>
          <w:spacing w:val="-10"/>
          <w:sz w:val="24"/>
          <w:szCs w:val="24"/>
          <w:lang w:val="ru-RU"/>
        </w:rPr>
        <w:t xml:space="preserve">тка, расположенного по адресу: г. Санкт-Петербург, Кадетская линия В.О., дом 5, корпус 2, литер В, кадастровый номер </w:t>
      </w:r>
      <w:r w:rsidRPr="0057356F">
        <w:rPr>
          <w:rFonts w:ascii="Times New Roman" w:hAnsi="Times New Roman" w:cs="Times New Roman"/>
          <w:color w:val="000000"/>
          <w:spacing w:val="-10"/>
          <w:sz w:val="24"/>
          <w:szCs w:val="24"/>
          <w:lang w:val="ru-RU"/>
        </w:rPr>
        <w:t>78:06:002006:41</w:t>
      </w:r>
      <w:r>
        <w:rPr>
          <w:rFonts w:ascii="Times New Roman" w:hAnsi="Times New Roman" w:cs="Times New Roman"/>
          <w:color w:val="000000"/>
          <w:spacing w:val="-10"/>
          <w:sz w:val="24"/>
          <w:szCs w:val="24"/>
          <w:lang w:val="ru-RU"/>
        </w:rPr>
        <w:t xml:space="preserve">, площадью </w:t>
      </w:r>
      <w:r w:rsidRPr="0057356F">
        <w:rPr>
          <w:rFonts w:ascii="Times New Roman" w:hAnsi="Times New Roman" w:cs="Times New Roman"/>
          <w:color w:val="000000"/>
          <w:spacing w:val="-10"/>
          <w:sz w:val="24"/>
          <w:szCs w:val="24"/>
          <w:lang w:val="ru-RU"/>
        </w:rPr>
        <w:t>15 321 кв. м</w:t>
      </w:r>
      <w:r>
        <w:rPr>
          <w:rFonts w:ascii="Times New Roman" w:hAnsi="Times New Roman" w:cs="Times New Roman"/>
          <w:color w:val="000000"/>
          <w:spacing w:val="-10"/>
          <w:sz w:val="24"/>
          <w:szCs w:val="24"/>
          <w:lang w:val="ru-RU"/>
        </w:rPr>
        <w:t>, в размере 374 276 326,71 руб.</w:t>
      </w:r>
      <w:r w:rsidR="002909A4">
        <w:rPr>
          <w:rFonts w:ascii="Times New Roman" w:hAnsi="Times New Roman" w:cs="Times New Roman"/>
          <w:color w:val="000000"/>
          <w:spacing w:val="-10"/>
          <w:sz w:val="24"/>
          <w:szCs w:val="24"/>
          <w:lang w:val="ru-RU"/>
        </w:rPr>
        <w:t xml:space="preserve">, </w:t>
      </w:r>
      <w:r>
        <w:rPr>
          <w:rFonts w:ascii="Times New Roman" w:hAnsi="Times New Roman" w:cs="Times New Roman"/>
          <w:color w:val="000000"/>
          <w:spacing w:val="-10"/>
          <w:sz w:val="24"/>
          <w:szCs w:val="24"/>
          <w:lang w:val="ru-RU"/>
        </w:rPr>
        <w:t>процентов за пользование чужими денежными средствами, начисленных за период с 08.08.2014 по 10.11.2023 в размере 264 257 588,98 руб., процентов за пользование чужими денежными средств</w:t>
      </w:r>
      <w:r w:rsidR="002909A4">
        <w:rPr>
          <w:rFonts w:ascii="Times New Roman" w:hAnsi="Times New Roman" w:cs="Times New Roman"/>
          <w:color w:val="000000"/>
          <w:spacing w:val="-10"/>
          <w:sz w:val="24"/>
          <w:szCs w:val="24"/>
          <w:lang w:val="ru-RU"/>
        </w:rPr>
        <w:t>а</w:t>
      </w:r>
      <w:r>
        <w:rPr>
          <w:rFonts w:ascii="Times New Roman" w:hAnsi="Times New Roman" w:cs="Times New Roman"/>
          <w:color w:val="000000"/>
          <w:spacing w:val="-10"/>
          <w:sz w:val="24"/>
          <w:szCs w:val="24"/>
          <w:lang w:val="ru-RU"/>
        </w:rPr>
        <w:t>ми, начисленных с 11.11.2023 по день фактического возврата суммы неосновательного обогащения.</w:t>
      </w:r>
    </w:p>
    <w:bookmarkEnd w:id="17"/>
    <w:p w14:paraId="4993EF6F" w14:textId="0DE78817" w:rsidR="003F212F" w:rsidRPr="00127CFA" w:rsidRDefault="003E3712" w:rsidP="00145605">
      <w:pPr>
        <w:ind w:firstLine="709"/>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В здании с кадастровым номером: 78:06:0002006:2033</w:t>
      </w:r>
      <w:r w:rsidR="005F559F">
        <w:rPr>
          <w:rFonts w:ascii="Times New Roman" w:hAnsi="Times New Roman" w:cs="Times New Roman"/>
          <w:color w:val="000000"/>
          <w:spacing w:val="-10"/>
          <w:sz w:val="24"/>
          <w:szCs w:val="24"/>
          <w:lang w:val="ru-RU"/>
        </w:rPr>
        <w:t xml:space="preserve"> </w:t>
      </w:r>
      <w:r w:rsidR="002909A4" w:rsidRPr="00127CFA">
        <w:rPr>
          <w:rFonts w:ascii="Times New Roman" w:hAnsi="Times New Roman" w:cs="Times New Roman"/>
          <w:color w:val="000000"/>
          <w:spacing w:val="-10"/>
          <w:sz w:val="24"/>
          <w:szCs w:val="24"/>
          <w:lang w:val="ru-RU"/>
        </w:rPr>
        <w:t>также расположены</w:t>
      </w:r>
      <w:r w:rsidR="002C7E57">
        <w:rPr>
          <w:rFonts w:ascii="Times New Roman" w:hAnsi="Times New Roman" w:cs="Times New Roman"/>
          <w:color w:val="000000"/>
          <w:spacing w:val="-10"/>
          <w:sz w:val="24"/>
          <w:szCs w:val="24"/>
          <w:lang w:val="ru-RU"/>
        </w:rPr>
        <w:t xml:space="preserve"> два помещения, относящихся к бомбоубежищам (защитным сооружениям ГО), являющихся собственностью Российской Федерации</w:t>
      </w:r>
      <w:r w:rsidR="002909A4" w:rsidRPr="00127CFA">
        <w:rPr>
          <w:rFonts w:ascii="Times New Roman" w:hAnsi="Times New Roman" w:cs="Times New Roman"/>
          <w:color w:val="000000"/>
          <w:spacing w:val="-10"/>
          <w:sz w:val="24"/>
          <w:szCs w:val="24"/>
          <w:lang w:val="ru-RU"/>
        </w:rPr>
        <w:t>:</w:t>
      </w:r>
    </w:p>
    <w:p w14:paraId="19F96CEC" w14:textId="62075A57" w:rsidR="002909A4" w:rsidRPr="00127CFA" w:rsidRDefault="00127CFA" w:rsidP="00145605">
      <w:pPr>
        <w:ind w:firstLine="709"/>
        <w:jc w:val="both"/>
        <w:rPr>
          <w:rFonts w:ascii="Times New Roman" w:hAnsi="Times New Roman" w:cs="Times New Roman"/>
          <w:color w:val="000000"/>
          <w:spacing w:val="-10"/>
          <w:sz w:val="24"/>
          <w:szCs w:val="24"/>
          <w:lang w:val="ru-RU"/>
        </w:rPr>
      </w:pPr>
      <w:r w:rsidRPr="00127CFA">
        <w:rPr>
          <w:rFonts w:ascii="Times New Roman" w:hAnsi="Times New Roman" w:cs="Times New Roman"/>
          <w:color w:val="000000"/>
          <w:spacing w:val="-10"/>
          <w:sz w:val="24"/>
          <w:szCs w:val="24"/>
          <w:lang w:val="ru-RU"/>
        </w:rPr>
        <w:t xml:space="preserve">- Санкт-Петербург, Кадетская линия В.О., д. 5, к. 2, литер В, пом. </w:t>
      </w:r>
      <w:r>
        <w:rPr>
          <w:rFonts w:ascii="Times New Roman" w:hAnsi="Times New Roman" w:cs="Times New Roman"/>
          <w:color w:val="000000"/>
          <w:spacing w:val="-10"/>
          <w:sz w:val="24"/>
          <w:szCs w:val="24"/>
          <w:lang w:val="ru-RU"/>
        </w:rPr>
        <w:t>3</w:t>
      </w:r>
      <w:r w:rsidRPr="00127CFA">
        <w:rPr>
          <w:rFonts w:ascii="Times New Roman" w:hAnsi="Times New Roman" w:cs="Times New Roman"/>
          <w:color w:val="000000"/>
          <w:spacing w:val="-10"/>
          <w:sz w:val="24"/>
          <w:szCs w:val="24"/>
          <w:lang w:val="ru-RU"/>
        </w:rPr>
        <w:t xml:space="preserve">Н, убежище № 5613 (кадастровый номер 78:06:002006:2420, площадь 141,1 кв. </w:t>
      </w:r>
      <w:r>
        <w:rPr>
          <w:rFonts w:ascii="Times New Roman" w:hAnsi="Times New Roman" w:cs="Times New Roman"/>
          <w:color w:val="000000"/>
          <w:spacing w:val="-10"/>
          <w:sz w:val="24"/>
          <w:szCs w:val="24"/>
          <w:lang w:val="ru-RU"/>
        </w:rPr>
        <w:t>м</w:t>
      </w:r>
      <w:r w:rsidRPr="00127CFA">
        <w:rPr>
          <w:rFonts w:ascii="Times New Roman" w:hAnsi="Times New Roman" w:cs="Times New Roman"/>
          <w:color w:val="000000"/>
          <w:spacing w:val="-10"/>
          <w:sz w:val="24"/>
          <w:szCs w:val="24"/>
          <w:lang w:val="ru-RU"/>
        </w:rPr>
        <w:t>);</w:t>
      </w:r>
    </w:p>
    <w:p w14:paraId="3A956595" w14:textId="198BB6B8" w:rsidR="00127CFA" w:rsidRPr="00127CFA" w:rsidRDefault="00127CFA" w:rsidP="00145605">
      <w:pPr>
        <w:ind w:firstLine="709"/>
        <w:jc w:val="both"/>
        <w:rPr>
          <w:rFonts w:ascii="Times New Roman" w:hAnsi="Times New Roman" w:cs="Times New Roman"/>
          <w:color w:val="000000"/>
          <w:spacing w:val="-10"/>
          <w:sz w:val="24"/>
          <w:szCs w:val="24"/>
          <w:lang w:val="ru-RU"/>
        </w:rPr>
      </w:pPr>
      <w:r w:rsidRPr="00127CFA">
        <w:rPr>
          <w:rFonts w:ascii="Times New Roman" w:hAnsi="Times New Roman" w:cs="Times New Roman"/>
          <w:color w:val="000000"/>
          <w:spacing w:val="-10"/>
          <w:sz w:val="24"/>
          <w:szCs w:val="24"/>
          <w:lang w:val="ru-RU"/>
        </w:rPr>
        <w:t xml:space="preserve">- Санкт-Петербург, Кадетская линия В.О., д. 5, к. 2, литер В, пом. </w:t>
      </w:r>
      <w:r>
        <w:rPr>
          <w:rFonts w:ascii="Times New Roman" w:hAnsi="Times New Roman" w:cs="Times New Roman"/>
          <w:color w:val="000000"/>
          <w:spacing w:val="-10"/>
          <w:sz w:val="24"/>
          <w:szCs w:val="24"/>
          <w:lang w:val="ru-RU"/>
        </w:rPr>
        <w:t>2</w:t>
      </w:r>
      <w:r w:rsidRPr="00127CFA">
        <w:rPr>
          <w:rFonts w:ascii="Times New Roman" w:hAnsi="Times New Roman" w:cs="Times New Roman"/>
          <w:color w:val="000000"/>
          <w:spacing w:val="-10"/>
          <w:sz w:val="24"/>
          <w:szCs w:val="24"/>
          <w:lang w:val="ru-RU"/>
        </w:rPr>
        <w:t>Н, убежище № 5</w:t>
      </w:r>
      <w:r>
        <w:rPr>
          <w:rFonts w:ascii="Times New Roman" w:hAnsi="Times New Roman" w:cs="Times New Roman"/>
          <w:color w:val="000000"/>
          <w:spacing w:val="-10"/>
          <w:sz w:val="24"/>
          <w:szCs w:val="24"/>
          <w:lang w:val="ru-RU"/>
        </w:rPr>
        <w:t>614</w:t>
      </w:r>
      <w:r w:rsidRPr="00127CFA">
        <w:rPr>
          <w:rFonts w:ascii="Times New Roman" w:hAnsi="Times New Roman" w:cs="Times New Roman"/>
          <w:color w:val="000000"/>
          <w:spacing w:val="-10"/>
          <w:sz w:val="24"/>
          <w:szCs w:val="24"/>
          <w:lang w:val="ru-RU"/>
        </w:rPr>
        <w:t xml:space="preserve"> (кадастровый номер 78:06:002006:24</w:t>
      </w:r>
      <w:r>
        <w:rPr>
          <w:rFonts w:ascii="Times New Roman" w:hAnsi="Times New Roman" w:cs="Times New Roman"/>
          <w:color w:val="000000"/>
          <w:spacing w:val="-10"/>
          <w:sz w:val="24"/>
          <w:szCs w:val="24"/>
          <w:lang w:val="ru-RU"/>
        </w:rPr>
        <w:t>19</w:t>
      </w:r>
      <w:r w:rsidRPr="00127CFA">
        <w:rPr>
          <w:rFonts w:ascii="Times New Roman" w:hAnsi="Times New Roman" w:cs="Times New Roman"/>
          <w:color w:val="000000"/>
          <w:spacing w:val="-10"/>
          <w:sz w:val="24"/>
          <w:szCs w:val="24"/>
          <w:lang w:val="ru-RU"/>
        </w:rPr>
        <w:t>, площадь 1</w:t>
      </w:r>
      <w:r>
        <w:rPr>
          <w:rFonts w:ascii="Times New Roman" w:hAnsi="Times New Roman" w:cs="Times New Roman"/>
          <w:color w:val="000000"/>
          <w:spacing w:val="-10"/>
          <w:sz w:val="24"/>
          <w:szCs w:val="24"/>
          <w:lang w:val="ru-RU"/>
        </w:rPr>
        <w:t>32,5</w:t>
      </w:r>
      <w:r w:rsidRPr="00127CFA">
        <w:rPr>
          <w:rFonts w:ascii="Times New Roman" w:hAnsi="Times New Roman" w:cs="Times New Roman"/>
          <w:color w:val="000000"/>
          <w:spacing w:val="-10"/>
          <w:sz w:val="24"/>
          <w:szCs w:val="24"/>
          <w:lang w:val="ru-RU"/>
        </w:rPr>
        <w:t xml:space="preserve"> кв. </w:t>
      </w:r>
      <w:r>
        <w:rPr>
          <w:rFonts w:ascii="Times New Roman" w:hAnsi="Times New Roman" w:cs="Times New Roman"/>
          <w:color w:val="000000"/>
          <w:spacing w:val="-10"/>
          <w:sz w:val="24"/>
          <w:szCs w:val="24"/>
          <w:lang w:val="ru-RU"/>
        </w:rPr>
        <w:t>м</w:t>
      </w:r>
      <w:r w:rsidRPr="00127CFA">
        <w:rPr>
          <w:rFonts w:ascii="Times New Roman" w:hAnsi="Times New Roman" w:cs="Times New Roman"/>
          <w:color w:val="000000"/>
          <w:spacing w:val="-10"/>
          <w:sz w:val="24"/>
          <w:szCs w:val="24"/>
          <w:lang w:val="ru-RU"/>
        </w:rPr>
        <w:t>)</w:t>
      </w:r>
      <w:r w:rsidR="00733F4E">
        <w:rPr>
          <w:rFonts w:ascii="Times New Roman" w:hAnsi="Times New Roman" w:cs="Times New Roman"/>
          <w:color w:val="000000"/>
          <w:spacing w:val="-10"/>
          <w:sz w:val="24"/>
          <w:szCs w:val="24"/>
          <w:lang w:val="ru-RU"/>
        </w:rPr>
        <w:t>.</w:t>
      </w:r>
    </w:p>
    <w:p w14:paraId="223B2D67" w14:textId="4AE0FFA6" w:rsidR="003F212F" w:rsidRDefault="003F212F" w:rsidP="00145605">
      <w:pPr>
        <w:ind w:firstLine="709"/>
        <w:jc w:val="both"/>
        <w:rPr>
          <w:rFonts w:ascii="Times New Roman" w:hAnsi="Times New Roman" w:cs="Times New Roman"/>
          <w:b/>
          <w:color w:val="000000"/>
          <w:spacing w:val="-10"/>
          <w:sz w:val="24"/>
          <w:szCs w:val="24"/>
          <w:highlight w:val="yellow"/>
          <w:lang w:val="ru-RU"/>
        </w:rPr>
      </w:pPr>
    </w:p>
    <w:p w14:paraId="7C346E7B" w14:textId="1354FD05" w:rsidR="00011EB5" w:rsidRDefault="00011EB5" w:rsidP="00011EB5">
      <w:pPr>
        <w:ind w:firstLine="709"/>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 xml:space="preserve">Часть </w:t>
      </w:r>
      <w:r w:rsidR="003E3712">
        <w:rPr>
          <w:rFonts w:ascii="Times New Roman" w:hAnsi="Times New Roman" w:cs="Times New Roman"/>
          <w:color w:val="000000"/>
          <w:spacing w:val="-10"/>
          <w:sz w:val="24"/>
          <w:szCs w:val="24"/>
          <w:lang w:val="ru-RU"/>
        </w:rPr>
        <w:t>здани</w:t>
      </w:r>
      <w:r w:rsidR="00961359">
        <w:rPr>
          <w:rFonts w:ascii="Times New Roman" w:hAnsi="Times New Roman" w:cs="Times New Roman"/>
          <w:color w:val="000000"/>
          <w:spacing w:val="-10"/>
          <w:sz w:val="24"/>
          <w:szCs w:val="24"/>
          <w:lang w:val="ru-RU"/>
        </w:rPr>
        <w:t>я</w:t>
      </w:r>
      <w:r w:rsidR="003E3712">
        <w:rPr>
          <w:rFonts w:ascii="Times New Roman" w:hAnsi="Times New Roman" w:cs="Times New Roman"/>
          <w:color w:val="000000"/>
          <w:spacing w:val="-10"/>
          <w:sz w:val="24"/>
          <w:szCs w:val="24"/>
          <w:lang w:val="ru-RU"/>
        </w:rPr>
        <w:t xml:space="preserve"> с кадастровым номером: 78:06:0002006:2033 </w:t>
      </w:r>
      <w:r>
        <w:rPr>
          <w:rFonts w:ascii="Times New Roman" w:hAnsi="Times New Roman" w:cs="Times New Roman"/>
          <w:color w:val="000000"/>
          <w:spacing w:val="-10"/>
          <w:sz w:val="24"/>
          <w:szCs w:val="24"/>
          <w:lang w:val="ru-RU"/>
        </w:rPr>
        <w:t xml:space="preserve">является памятником архитектуры. Согласно распоряжению Комитета по государственному контролю, использованию и охране памятников истории </w:t>
      </w:r>
      <w:r w:rsidR="00BB7BDE">
        <w:rPr>
          <w:rFonts w:ascii="Times New Roman" w:hAnsi="Times New Roman" w:cs="Times New Roman"/>
          <w:color w:val="000000"/>
          <w:spacing w:val="-10"/>
          <w:sz w:val="24"/>
          <w:szCs w:val="24"/>
          <w:lang w:val="ru-RU"/>
        </w:rPr>
        <w:t xml:space="preserve">и </w:t>
      </w:r>
      <w:r>
        <w:rPr>
          <w:rFonts w:ascii="Times New Roman" w:hAnsi="Times New Roman" w:cs="Times New Roman"/>
          <w:color w:val="000000"/>
          <w:spacing w:val="-10"/>
          <w:sz w:val="24"/>
          <w:szCs w:val="24"/>
          <w:lang w:val="ru-RU"/>
        </w:rPr>
        <w:t xml:space="preserve">культуры от 01.07.2019 № 365-р «Главное здание Государственного оптического института имени С.И. Вавилова» является объектом культурного наследия регионального значения (памятником истории и </w:t>
      </w:r>
      <w:r>
        <w:rPr>
          <w:rFonts w:ascii="Times New Roman" w:hAnsi="Times New Roman" w:cs="Times New Roman"/>
          <w:color w:val="000000"/>
          <w:spacing w:val="-10"/>
          <w:sz w:val="24"/>
          <w:szCs w:val="24"/>
          <w:lang w:val="ru-RU"/>
        </w:rPr>
        <w:lastRenderedPageBreak/>
        <w:t>культуры). Предмет охраны объекта культурного наследия «Главное здание Государственного оптического института», расположенного по адресу: г. Санкт-Петербург, Кадетская линия В.О., дом 5, корпус 2, литера В, утвержден охранным обязательством № 168-об/23 от 20.06.2023, содержащим информацию о режиме использования объекта культурного наследия регионального значения</w:t>
      </w:r>
      <w:r w:rsidR="001D2E7F">
        <w:rPr>
          <w:rFonts w:ascii="Times New Roman" w:hAnsi="Times New Roman" w:cs="Times New Roman"/>
          <w:color w:val="000000"/>
          <w:spacing w:val="-10"/>
          <w:sz w:val="24"/>
          <w:szCs w:val="24"/>
          <w:lang w:val="ru-RU"/>
        </w:rPr>
        <w:t xml:space="preserve"> (РАЗДЕЛ </w:t>
      </w:r>
      <w:r w:rsidR="001D2E7F">
        <w:rPr>
          <w:rFonts w:ascii="Times New Roman" w:hAnsi="Times New Roman" w:cs="Times New Roman"/>
          <w:color w:val="000000"/>
          <w:spacing w:val="-10"/>
          <w:sz w:val="24"/>
          <w:szCs w:val="24"/>
        </w:rPr>
        <w:t>XIII</w:t>
      </w:r>
      <w:r w:rsidR="001D2E7F" w:rsidRPr="001D2E7F">
        <w:rPr>
          <w:rFonts w:ascii="Times New Roman" w:hAnsi="Times New Roman" w:cs="Times New Roman"/>
          <w:color w:val="000000"/>
          <w:spacing w:val="-10"/>
          <w:sz w:val="24"/>
          <w:szCs w:val="24"/>
          <w:lang w:val="ru-RU"/>
        </w:rPr>
        <w:t xml:space="preserve"> </w:t>
      </w:r>
      <w:r w:rsidR="001D2E7F">
        <w:rPr>
          <w:rFonts w:ascii="Times New Roman" w:hAnsi="Times New Roman" w:cs="Times New Roman"/>
          <w:color w:val="000000"/>
          <w:spacing w:val="-10"/>
          <w:sz w:val="24"/>
          <w:szCs w:val="24"/>
          <w:lang w:val="ru-RU"/>
        </w:rPr>
        <w:t>Документации)</w:t>
      </w:r>
      <w:r>
        <w:rPr>
          <w:rFonts w:ascii="Times New Roman" w:hAnsi="Times New Roman" w:cs="Times New Roman"/>
          <w:color w:val="000000"/>
          <w:spacing w:val="-10"/>
          <w:sz w:val="24"/>
          <w:szCs w:val="24"/>
          <w:lang w:val="ru-RU"/>
        </w:rPr>
        <w:t>.</w:t>
      </w:r>
    </w:p>
    <w:p w14:paraId="34BC6B62" w14:textId="77777777" w:rsidR="00011EB5" w:rsidRDefault="00011EB5" w:rsidP="00145605">
      <w:pPr>
        <w:ind w:firstLine="709"/>
        <w:jc w:val="both"/>
        <w:rPr>
          <w:rFonts w:ascii="Times New Roman" w:hAnsi="Times New Roman" w:cs="Times New Roman"/>
          <w:b/>
          <w:color w:val="000000"/>
          <w:spacing w:val="-10"/>
          <w:sz w:val="24"/>
          <w:szCs w:val="24"/>
          <w:highlight w:val="yellow"/>
          <w:lang w:val="ru-RU"/>
        </w:rPr>
      </w:pPr>
    </w:p>
    <w:p w14:paraId="05B53F1F" w14:textId="77777777" w:rsidR="00733F4E" w:rsidRPr="003531C0" w:rsidRDefault="00733F4E" w:rsidP="00733F4E">
      <w:pPr>
        <w:ind w:firstLine="709"/>
        <w:jc w:val="both"/>
        <w:rPr>
          <w:rFonts w:ascii="Times New Roman" w:hAnsi="Times New Roman" w:cs="Times New Roman"/>
          <w:b/>
          <w:color w:val="000000"/>
          <w:spacing w:val="-10"/>
          <w:sz w:val="24"/>
          <w:szCs w:val="24"/>
          <w:lang w:val="ru-RU"/>
        </w:rPr>
      </w:pPr>
      <w:r w:rsidRPr="003531C0">
        <w:rPr>
          <w:rFonts w:ascii="Times New Roman" w:hAnsi="Times New Roman" w:cs="Times New Roman"/>
          <w:b/>
          <w:color w:val="000000"/>
          <w:spacing w:val="-10"/>
          <w:sz w:val="24"/>
          <w:szCs w:val="24"/>
          <w:lang w:val="ru-RU"/>
        </w:rPr>
        <w:t xml:space="preserve">Помещение. </w:t>
      </w:r>
      <w:r w:rsidRPr="003531C0">
        <w:rPr>
          <w:rFonts w:ascii="Times New Roman" w:hAnsi="Times New Roman" w:cs="Times New Roman"/>
          <w:color w:val="000000"/>
          <w:spacing w:val="-10"/>
          <w:sz w:val="24"/>
          <w:szCs w:val="24"/>
          <w:lang w:val="ru-RU"/>
        </w:rPr>
        <w:t>Назначение: Нежилое.</w:t>
      </w:r>
    </w:p>
    <w:p w14:paraId="15432D21" w14:textId="77777777" w:rsidR="00733F4E" w:rsidRPr="003531C0" w:rsidRDefault="00733F4E" w:rsidP="00733F4E">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Наименование: Нежилое помещение.</w:t>
      </w:r>
    </w:p>
    <w:p w14:paraId="4D270C8D" w14:textId="1FB669E0" w:rsidR="00733F4E" w:rsidRPr="003531C0" w:rsidRDefault="00733F4E" w:rsidP="00733F4E">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Номер, тип этажа, на котором расположено помещение, машино-место: </w:t>
      </w:r>
      <w:r w:rsidRPr="00733F4E">
        <w:rPr>
          <w:rFonts w:ascii="Times New Roman" w:hAnsi="Times New Roman" w:cs="Times New Roman"/>
          <w:color w:val="000000"/>
          <w:spacing w:val="-10"/>
          <w:sz w:val="24"/>
          <w:szCs w:val="24"/>
          <w:lang w:val="ru-RU"/>
        </w:rPr>
        <w:t>Этаж №</w:t>
      </w:r>
      <w:r>
        <w:rPr>
          <w:rFonts w:ascii="Times New Roman" w:hAnsi="Times New Roman" w:cs="Times New Roman"/>
          <w:color w:val="000000"/>
          <w:spacing w:val="-10"/>
          <w:sz w:val="24"/>
          <w:szCs w:val="24"/>
          <w:lang w:val="ru-RU"/>
        </w:rPr>
        <w:t> </w:t>
      </w:r>
      <w:r w:rsidRPr="00733F4E">
        <w:rPr>
          <w:rFonts w:ascii="Times New Roman" w:hAnsi="Times New Roman" w:cs="Times New Roman"/>
          <w:color w:val="000000"/>
          <w:spacing w:val="-10"/>
          <w:sz w:val="24"/>
          <w:szCs w:val="24"/>
          <w:lang w:val="ru-RU"/>
        </w:rPr>
        <w:t>2, Этаж №</w:t>
      </w:r>
      <w:r>
        <w:rPr>
          <w:rFonts w:ascii="Times New Roman" w:hAnsi="Times New Roman" w:cs="Times New Roman"/>
          <w:color w:val="000000"/>
          <w:spacing w:val="-10"/>
          <w:sz w:val="24"/>
          <w:szCs w:val="24"/>
          <w:lang w:val="ru-RU"/>
        </w:rPr>
        <w:t> </w:t>
      </w:r>
      <w:r w:rsidRPr="00733F4E">
        <w:rPr>
          <w:rFonts w:ascii="Times New Roman" w:hAnsi="Times New Roman" w:cs="Times New Roman"/>
          <w:color w:val="000000"/>
          <w:spacing w:val="-10"/>
          <w:sz w:val="24"/>
          <w:szCs w:val="24"/>
          <w:lang w:val="ru-RU"/>
        </w:rPr>
        <w:t>5, Этаж №</w:t>
      </w:r>
      <w:r>
        <w:rPr>
          <w:rFonts w:ascii="Times New Roman" w:hAnsi="Times New Roman" w:cs="Times New Roman"/>
          <w:color w:val="000000"/>
          <w:spacing w:val="-10"/>
          <w:sz w:val="24"/>
          <w:szCs w:val="24"/>
          <w:lang w:val="ru-RU"/>
        </w:rPr>
        <w:t> </w:t>
      </w:r>
      <w:r w:rsidRPr="00733F4E">
        <w:rPr>
          <w:rFonts w:ascii="Times New Roman" w:hAnsi="Times New Roman" w:cs="Times New Roman"/>
          <w:color w:val="000000"/>
          <w:spacing w:val="-10"/>
          <w:sz w:val="24"/>
          <w:szCs w:val="24"/>
          <w:lang w:val="ru-RU"/>
        </w:rPr>
        <w:t>3, Этаж №</w:t>
      </w:r>
      <w:r>
        <w:rPr>
          <w:rFonts w:ascii="Times New Roman" w:hAnsi="Times New Roman" w:cs="Times New Roman"/>
          <w:color w:val="000000"/>
          <w:spacing w:val="-10"/>
          <w:sz w:val="24"/>
          <w:szCs w:val="24"/>
          <w:lang w:val="ru-RU"/>
        </w:rPr>
        <w:t> </w:t>
      </w:r>
      <w:r w:rsidRPr="00733F4E">
        <w:rPr>
          <w:rFonts w:ascii="Times New Roman" w:hAnsi="Times New Roman" w:cs="Times New Roman"/>
          <w:color w:val="000000"/>
          <w:spacing w:val="-10"/>
          <w:sz w:val="24"/>
          <w:szCs w:val="24"/>
          <w:lang w:val="ru-RU"/>
        </w:rPr>
        <w:t>4, Этаж №</w:t>
      </w:r>
      <w:r>
        <w:rPr>
          <w:rFonts w:ascii="Times New Roman" w:hAnsi="Times New Roman" w:cs="Times New Roman"/>
          <w:color w:val="000000"/>
          <w:spacing w:val="-10"/>
          <w:sz w:val="24"/>
          <w:szCs w:val="24"/>
          <w:lang w:val="ru-RU"/>
        </w:rPr>
        <w:t> </w:t>
      </w:r>
      <w:r w:rsidRPr="00733F4E">
        <w:rPr>
          <w:rFonts w:ascii="Times New Roman" w:hAnsi="Times New Roman" w:cs="Times New Roman"/>
          <w:color w:val="000000"/>
          <w:spacing w:val="-10"/>
          <w:sz w:val="24"/>
          <w:szCs w:val="24"/>
          <w:lang w:val="ru-RU"/>
        </w:rPr>
        <w:t>1, Подвал № подвал</w:t>
      </w:r>
      <w:r w:rsidRPr="003531C0">
        <w:rPr>
          <w:rFonts w:ascii="Times New Roman" w:hAnsi="Times New Roman" w:cs="Times New Roman"/>
          <w:color w:val="000000"/>
          <w:spacing w:val="-10"/>
          <w:sz w:val="24"/>
          <w:szCs w:val="24"/>
          <w:lang w:val="ru-RU"/>
        </w:rPr>
        <w:t>.</w:t>
      </w:r>
    </w:p>
    <w:p w14:paraId="6E195496" w14:textId="46C934BE" w:rsidR="00733F4E" w:rsidRPr="003531C0" w:rsidRDefault="00733F4E" w:rsidP="00733F4E">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Площадь, м2: </w:t>
      </w:r>
      <w:r>
        <w:rPr>
          <w:rFonts w:ascii="Times New Roman" w:hAnsi="Times New Roman" w:cs="Times New Roman"/>
          <w:color w:val="000000"/>
          <w:spacing w:val="-10"/>
          <w:sz w:val="24"/>
          <w:szCs w:val="24"/>
          <w:lang w:val="ru-RU"/>
        </w:rPr>
        <w:t>2</w:t>
      </w:r>
      <w:r w:rsidRPr="00733F4E">
        <w:rPr>
          <w:rFonts w:ascii="Times New Roman" w:hAnsi="Times New Roman" w:cs="Times New Roman"/>
          <w:color w:val="000000"/>
          <w:spacing w:val="-10"/>
          <w:sz w:val="24"/>
          <w:szCs w:val="24"/>
          <w:lang w:val="ru-RU"/>
        </w:rPr>
        <w:t>5</w:t>
      </w:r>
      <w:r>
        <w:rPr>
          <w:rFonts w:ascii="Times New Roman" w:hAnsi="Times New Roman" w:cs="Times New Roman"/>
          <w:color w:val="000000"/>
          <w:spacing w:val="-10"/>
          <w:sz w:val="24"/>
          <w:szCs w:val="24"/>
          <w:lang w:val="ru-RU"/>
        </w:rPr>
        <w:t> </w:t>
      </w:r>
      <w:r w:rsidRPr="00733F4E">
        <w:rPr>
          <w:rFonts w:ascii="Times New Roman" w:hAnsi="Times New Roman" w:cs="Times New Roman"/>
          <w:color w:val="000000"/>
          <w:spacing w:val="-10"/>
          <w:sz w:val="24"/>
          <w:szCs w:val="24"/>
          <w:lang w:val="ru-RU"/>
        </w:rPr>
        <w:t>596</w:t>
      </w:r>
      <w:r>
        <w:rPr>
          <w:rFonts w:ascii="Times New Roman" w:hAnsi="Times New Roman" w:cs="Times New Roman"/>
          <w:color w:val="000000"/>
          <w:spacing w:val="-10"/>
          <w:sz w:val="24"/>
          <w:szCs w:val="24"/>
          <w:lang w:val="ru-RU"/>
        </w:rPr>
        <w:t>,</w:t>
      </w:r>
      <w:r w:rsidRPr="00733F4E">
        <w:rPr>
          <w:rFonts w:ascii="Times New Roman" w:hAnsi="Times New Roman" w:cs="Times New Roman"/>
          <w:color w:val="000000"/>
          <w:spacing w:val="-10"/>
          <w:sz w:val="24"/>
          <w:szCs w:val="24"/>
          <w:lang w:val="ru-RU"/>
        </w:rPr>
        <w:t>2</w:t>
      </w:r>
      <w:r w:rsidRPr="003531C0">
        <w:rPr>
          <w:rFonts w:ascii="Times New Roman" w:hAnsi="Times New Roman" w:cs="Times New Roman"/>
          <w:color w:val="000000"/>
          <w:spacing w:val="-10"/>
          <w:sz w:val="24"/>
          <w:szCs w:val="24"/>
          <w:lang w:val="ru-RU"/>
        </w:rPr>
        <w:t>.</w:t>
      </w:r>
    </w:p>
    <w:p w14:paraId="5CCEF6C0" w14:textId="50E5D881" w:rsidR="00733F4E" w:rsidRPr="003531C0" w:rsidRDefault="00733F4E" w:rsidP="00733F4E">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Местоположение: </w:t>
      </w:r>
      <w:r w:rsidRPr="00733F4E">
        <w:rPr>
          <w:rFonts w:ascii="Times New Roman" w:hAnsi="Times New Roman" w:cs="Times New Roman"/>
          <w:color w:val="000000"/>
          <w:spacing w:val="-10"/>
          <w:sz w:val="24"/>
          <w:szCs w:val="24"/>
          <w:lang w:val="ru-RU"/>
        </w:rPr>
        <w:t>Санкт-Петербург, линия. Кадетская В.О., д. 5, корп. 2, литера. Д, пом. 1-Н,2-Н,3-Н,4-Н,5-Н,6-Н,7-Н,8-Н,9-Н,11-Н,12-Н,13-Н,14-Н,16-Н,17-Н,18-Н,19-Н,20-Н,23-Н,24-Н,25-Н,26-Н,27-Н,28-Н,29-Н,30-Н,31-Н,32-Н,33-Н</w:t>
      </w:r>
      <w:r w:rsidRPr="003531C0">
        <w:rPr>
          <w:rFonts w:ascii="Times New Roman" w:hAnsi="Times New Roman" w:cs="Times New Roman"/>
          <w:color w:val="000000"/>
          <w:spacing w:val="-10"/>
          <w:sz w:val="24"/>
          <w:szCs w:val="24"/>
          <w:lang w:val="ru-RU"/>
        </w:rPr>
        <w:t>.</w:t>
      </w:r>
    </w:p>
    <w:p w14:paraId="0ADD121F" w14:textId="48A16990" w:rsidR="00733F4E" w:rsidRPr="003531C0" w:rsidRDefault="00733F4E" w:rsidP="00733F4E">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Кадастровый номер: </w:t>
      </w:r>
      <w:r w:rsidRPr="00733F4E">
        <w:rPr>
          <w:rFonts w:ascii="Times New Roman" w:hAnsi="Times New Roman" w:cs="Times New Roman"/>
          <w:color w:val="000000"/>
          <w:spacing w:val="-10"/>
          <w:sz w:val="24"/>
          <w:szCs w:val="24"/>
          <w:lang w:val="ru-RU"/>
        </w:rPr>
        <w:t>78:06:0002006:2425</w:t>
      </w:r>
      <w:r w:rsidRPr="003531C0">
        <w:rPr>
          <w:rFonts w:ascii="Times New Roman" w:hAnsi="Times New Roman" w:cs="Times New Roman"/>
          <w:color w:val="000000"/>
          <w:spacing w:val="-10"/>
          <w:sz w:val="24"/>
          <w:szCs w:val="24"/>
          <w:lang w:val="ru-RU"/>
        </w:rPr>
        <w:t>.</w:t>
      </w:r>
    </w:p>
    <w:p w14:paraId="5E0CF817" w14:textId="77777777" w:rsidR="00733F4E" w:rsidRPr="00793F09" w:rsidRDefault="00733F4E" w:rsidP="00733F4E">
      <w:pPr>
        <w:ind w:firstLine="709"/>
        <w:jc w:val="both"/>
        <w:rPr>
          <w:rFonts w:ascii="Times New Roman" w:hAnsi="Times New Roman" w:cs="Times New Roman"/>
          <w:color w:val="000000"/>
          <w:spacing w:val="-10"/>
          <w:sz w:val="24"/>
          <w:szCs w:val="24"/>
          <w:highlight w:val="yellow"/>
          <w:lang w:val="ru-RU"/>
        </w:rPr>
      </w:pPr>
      <w:r w:rsidRPr="003531C0">
        <w:rPr>
          <w:rFonts w:ascii="Times New Roman" w:hAnsi="Times New Roman" w:cs="Times New Roman"/>
          <w:color w:val="000000"/>
          <w:spacing w:val="-10"/>
          <w:sz w:val="24"/>
          <w:szCs w:val="24"/>
          <w:lang w:val="ru-RU"/>
        </w:rPr>
        <w:t xml:space="preserve">Ограничение прав и обременение объекта недвижимости: не </w:t>
      </w:r>
      <w:r w:rsidRPr="00691829">
        <w:rPr>
          <w:rFonts w:ascii="Times New Roman" w:hAnsi="Times New Roman" w:cs="Times New Roman"/>
          <w:color w:val="000000"/>
          <w:spacing w:val="-10"/>
          <w:sz w:val="24"/>
          <w:szCs w:val="24"/>
          <w:lang w:val="ru-RU"/>
        </w:rPr>
        <w:t>зарегистрировано. *</w:t>
      </w:r>
    </w:p>
    <w:p w14:paraId="3296797A" w14:textId="69466D78" w:rsidR="00733F4E" w:rsidRPr="00691829" w:rsidRDefault="00733F4E" w:rsidP="00733F4E">
      <w:pPr>
        <w:ind w:firstLine="709"/>
        <w:jc w:val="both"/>
        <w:rPr>
          <w:rFonts w:ascii="Times New Roman" w:hAnsi="Times New Roman" w:cs="Times New Roman"/>
          <w:spacing w:val="-10"/>
          <w:sz w:val="24"/>
          <w:szCs w:val="24"/>
          <w:lang w:val="ru-RU"/>
        </w:rPr>
      </w:pPr>
      <w:r w:rsidRPr="00691829">
        <w:rPr>
          <w:rFonts w:ascii="Times New Roman" w:hAnsi="Times New Roman" w:cs="Times New Roman"/>
          <w:color w:val="000000"/>
          <w:spacing w:val="-10"/>
          <w:sz w:val="24"/>
          <w:szCs w:val="24"/>
          <w:lang w:val="ru-RU"/>
        </w:rPr>
        <w:t>*</w:t>
      </w:r>
      <w:r w:rsidRPr="00691829">
        <w:rPr>
          <w:lang w:val="ru-RU"/>
        </w:rPr>
        <w:t xml:space="preserve"> </w:t>
      </w:r>
      <w:r w:rsidRPr="0069182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02.08.2024 г. № КУВИ-001/202</w:t>
      </w:r>
      <w:r>
        <w:rPr>
          <w:rFonts w:ascii="Times New Roman" w:hAnsi="Times New Roman" w:cs="Times New Roman"/>
          <w:color w:val="000000"/>
          <w:spacing w:val="-10"/>
          <w:sz w:val="24"/>
          <w:szCs w:val="24"/>
          <w:lang w:val="ru-RU"/>
        </w:rPr>
        <w:t>4</w:t>
      </w:r>
      <w:r w:rsidRPr="00691829">
        <w:rPr>
          <w:rFonts w:ascii="Times New Roman" w:hAnsi="Times New Roman" w:cs="Times New Roman"/>
          <w:color w:val="000000"/>
          <w:spacing w:val="-10"/>
          <w:sz w:val="24"/>
          <w:szCs w:val="24"/>
          <w:lang w:val="ru-RU"/>
        </w:rPr>
        <w:t>-</w:t>
      </w:r>
      <w:r w:rsidRPr="00733F4E">
        <w:rPr>
          <w:rFonts w:ascii="Times New Roman" w:hAnsi="Times New Roman" w:cs="Times New Roman"/>
          <w:color w:val="000000"/>
          <w:spacing w:val="-10"/>
          <w:sz w:val="24"/>
          <w:szCs w:val="24"/>
          <w:lang w:val="ru-RU"/>
        </w:rPr>
        <w:t>197323235</w:t>
      </w:r>
      <w:r w:rsidRPr="00691829">
        <w:rPr>
          <w:rFonts w:ascii="Times New Roman" w:hAnsi="Times New Roman" w:cs="Times New Roman"/>
          <w:color w:val="000000"/>
          <w:spacing w:val="-10"/>
          <w:sz w:val="24"/>
          <w:szCs w:val="24"/>
          <w:lang w:val="ru-RU"/>
        </w:rPr>
        <w:t xml:space="preserve">, </w:t>
      </w:r>
      <w:r w:rsidRPr="00691829">
        <w:rPr>
          <w:rFonts w:ascii="Times New Roman" w:hAnsi="Times New Roman" w:cs="Times New Roman"/>
          <w:spacing w:val="-10"/>
          <w:sz w:val="24"/>
          <w:szCs w:val="24"/>
          <w:lang w:val="ru-RU"/>
        </w:rPr>
        <w:t xml:space="preserve">прилагаемой к Документации (Раздел </w:t>
      </w:r>
      <w:r w:rsidRPr="00691829">
        <w:rPr>
          <w:rFonts w:ascii="Times New Roman" w:hAnsi="Times New Roman" w:cs="Times New Roman"/>
          <w:spacing w:val="-10"/>
          <w:sz w:val="24"/>
          <w:szCs w:val="24"/>
        </w:rPr>
        <w:t>X</w:t>
      </w:r>
      <w:r w:rsidRPr="00691829">
        <w:rPr>
          <w:rFonts w:ascii="Times New Roman" w:hAnsi="Times New Roman" w:cs="Times New Roman"/>
          <w:spacing w:val="-10"/>
          <w:sz w:val="24"/>
          <w:szCs w:val="24"/>
          <w:lang w:val="ru-RU"/>
        </w:rPr>
        <w:t>).</w:t>
      </w:r>
    </w:p>
    <w:p w14:paraId="312BCAEB" w14:textId="781472D5" w:rsidR="00733F4E" w:rsidRDefault="00733F4E" w:rsidP="00145605">
      <w:pPr>
        <w:ind w:firstLine="709"/>
        <w:jc w:val="both"/>
        <w:rPr>
          <w:rFonts w:ascii="Times New Roman" w:hAnsi="Times New Roman" w:cs="Times New Roman"/>
          <w:b/>
          <w:color w:val="000000"/>
          <w:spacing w:val="-10"/>
          <w:sz w:val="24"/>
          <w:szCs w:val="24"/>
          <w:highlight w:val="yellow"/>
          <w:lang w:val="ru-RU"/>
        </w:rPr>
      </w:pPr>
    </w:p>
    <w:p w14:paraId="34A37693" w14:textId="77777777" w:rsidR="00733F4E" w:rsidRPr="003531C0" w:rsidRDefault="00733F4E" w:rsidP="00733F4E">
      <w:pPr>
        <w:ind w:firstLine="709"/>
        <w:jc w:val="both"/>
        <w:rPr>
          <w:rFonts w:ascii="Times New Roman" w:hAnsi="Times New Roman" w:cs="Times New Roman"/>
          <w:b/>
          <w:color w:val="000000"/>
          <w:spacing w:val="-10"/>
          <w:sz w:val="24"/>
          <w:szCs w:val="24"/>
          <w:lang w:val="ru-RU"/>
        </w:rPr>
      </w:pPr>
      <w:r w:rsidRPr="003531C0">
        <w:rPr>
          <w:rFonts w:ascii="Times New Roman" w:hAnsi="Times New Roman" w:cs="Times New Roman"/>
          <w:b/>
          <w:color w:val="000000"/>
          <w:spacing w:val="-10"/>
          <w:sz w:val="24"/>
          <w:szCs w:val="24"/>
          <w:lang w:val="ru-RU"/>
        </w:rPr>
        <w:t xml:space="preserve">Помещение. </w:t>
      </w:r>
      <w:r w:rsidRPr="003531C0">
        <w:rPr>
          <w:rFonts w:ascii="Times New Roman" w:hAnsi="Times New Roman" w:cs="Times New Roman"/>
          <w:color w:val="000000"/>
          <w:spacing w:val="-10"/>
          <w:sz w:val="24"/>
          <w:szCs w:val="24"/>
          <w:lang w:val="ru-RU"/>
        </w:rPr>
        <w:t>Назначение: Нежилое.</w:t>
      </w:r>
    </w:p>
    <w:p w14:paraId="7E08BF17" w14:textId="77777777" w:rsidR="00733F4E" w:rsidRPr="003531C0" w:rsidRDefault="00733F4E" w:rsidP="00733F4E">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Наименование: Нежилое помещение.</w:t>
      </w:r>
    </w:p>
    <w:p w14:paraId="3097BF75" w14:textId="1BCE917E" w:rsidR="00733F4E" w:rsidRPr="003531C0" w:rsidRDefault="00733F4E" w:rsidP="00733F4E">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Номер, тип этажа, на котором расположено помещение, машино-место: </w:t>
      </w:r>
      <w:r w:rsidRPr="00733F4E">
        <w:rPr>
          <w:rFonts w:ascii="Times New Roman" w:hAnsi="Times New Roman" w:cs="Times New Roman"/>
          <w:color w:val="000000"/>
          <w:spacing w:val="-10"/>
          <w:sz w:val="24"/>
          <w:szCs w:val="24"/>
          <w:lang w:val="ru-RU"/>
        </w:rPr>
        <w:t>Этаж №</w:t>
      </w:r>
      <w:r>
        <w:rPr>
          <w:rFonts w:ascii="Times New Roman" w:hAnsi="Times New Roman" w:cs="Times New Roman"/>
          <w:color w:val="000000"/>
          <w:spacing w:val="-10"/>
          <w:sz w:val="24"/>
          <w:szCs w:val="24"/>
          <w:lang w:val="ru-RU"/>
        </w:rPr>
        <w:t> </w:t>
      </w:r>
      <w:r w:rsidRPr="00733F4E">
        <w:rPr>
          <w:rFonts w:ascii="Times New Roman" w:hAnsi="Times New Roman" w:cs="Times New Roman"/>
          <w:color w:val="000000"/>
          <w:spacing w:val="-10"/>
          <w:sz w:val="24"/>
          <w:szCs w:val="24"/>
          <w:lang w:val="ru-RU"/>
        </w:rPr>
        <w:t>1, Этаж №</w:t>
      </w:r>
      <w:r>
        <w:rPr>
          <w:rFonts w:ascii="Times New Roman" w:hAnsi="Times New Roman" w:cs="Times New Roman"/>
          <w:color w:val="000000"/>
          <w:spacing w:val="-10"/>
          <w:sz w:val="24"/>
          <w:szCs w:val="24"/>
          <w:lang w:val="ru-RU"/>
        </w:rPr>
        <w:t> </w:t>
      </w:r>
      <w:r w:rsidRPr="00733F4E">
        <w:rPr>
          <w:rFonts w:ascii="Times New Roman" w:hAnsi="Times New Roman" w:cs="Times New Roman"/>
          <w:color w:val="000000"/>
          <w:spacing w:val="-10"/>
          <w:sz w:val="24"/>
          <w:szCs w:val="24"/>
          <w:lang w:val="ru-RU"/>
        </w:rPr>
        <w:t>2, Этаж №</w:t>
      </w:r>
      <w:r>
        <w:rPr>
          <w:rFonts w:ascii="Times New Roman" w:hAnsi="Times New Roman" w:cs="Times New Roman"/>
          <w:color w:val="000000"/>
          <w:spacing w:val="-10"/>
          <w:sz w:val="24"/>
          <w:szCs w:val="24"/>
          <w:lang w:val="ru-RU"/>
        </w:rPr>
        <w:t> </w:t>
      </w:r>
      <w:r w:rsidRPr="00733F4E">
        <w:rPr>
          <w:rFonts w:ascii="Times New Roman" w:hAnsi="Times New Roman" w:cs="Times New Roman"/>
          <w:color w:val="000000"/>
          <w:spacing w:val="-10"/>
          <w:sz w:val="24"/>
          <w:szCs w:val="24"/>
          <w:lang w:val="ru-RU"/>
        </w:rPr>
        <w:t>3, Этаж №</w:t>
      </w:r>
      <w:r>
        <w:rPr>
          <w:rFonts w:ascii="Times New Roman" w:hAnsi="Times New Roman" w:cs="Times New Roman"/>
          <w:color w:val="000000"/>
          <w:spacing w:val="-10"/>
          <w:sz w:val="24"/>
          <w:szCs w:val="24"/>
          <w:lang w:val="ru-RU"/>
        </w:rPr>
        <w:t> </w:t>
      </w:r>
      <w:r w:rsidRPr="00733F4E">
        <w:rPr>
          <w:rFonts w:ascii="Times New Roman" w:hAnsi="Times New Roman" w:cs="Times New Roman"/>
          <w:color w:val="000000"/>
          <w:spacing w:val="-10"/>
          <w:sz w:val="24"/>
          <w:szCs w:val="24"/>
          <w:lang w:val="ru-RU"/>
        </w:rPr>
        <w:t>4, Этаж №</w:t>
      </w:r>
      <w:r>
        <w:rPr>
          <w:rFonts w:ascii="Times New Roman" w:hAnsi="Times New Roman" w:cs="Times New Roman"/>
          <w:color w:val="000000"/>
          <w:spacing w:val="-10"/>
          <w:sz w:val="24"/>
          <w:szCs w:val="24"/>
          <w:lang w:val="ru-RU"/>
        </w:rPr>
        <w:t> </w:t>
      </w:r>
      <w:r w:rsidRPr="00733F4E">
        <w:rPr>
          <w:rFonts w:ascii="Times New Roman" w:hAnsi="Times New Roman" w:cs="Times New Roman"/>
          <w:color w:val="000000"/>
          <w:spacing w:val="-10"/>
          <w:sz w:val="24"/>
          <w:szCs w:val="24"/>
          <w:lang w:val="ru-RU"/>
        </w:rPr>
        <w:t>5, Подвал № подвал</w:t>
      </w:r>
      <w:r w:rsidRPr="003531C0">
        <w:rPr>
          <w:rFonts w:ascii="Times New Roman" w:hAnsi="Times New Roman" w:cs="Times New Roman"/>
          <w:color w:val="000000"/>
          <w:spacing w:val="-10"/>
          <w:sz w:val="24"/>
          <w:szCs w:val="24"/>
          <w:lang w:val="ru-RU"/>
        </w:rPr>
        <w:t>.</w:t>
      </w:r>
    </w:p>
    <w:p w14:paraId="4898A6C6" w14:textId="5528FEB6" w:rsidR="00733F4E" w:rsidRPr="003531C0" w:rsidRDefault="00733F4E" w:rsidP="00733F4E">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Площадь, м2: </w:t>
      </w:r>
      <w:r w:rsidRPr="00733F4E">
        <w:rPr>
          <w:rFonts w:ascii="Times New Roman" w:hAnsi="Times New Roman" w:cs="Times New Roman"/>
          <w:color w:val="000000"/>
          <w:spacing w:val="-10"/>
          <w:sz w:val="24"/>
          <w:szCs w:val="24"/>
          <w:lang w:val="ru-RU"/>
        </w:rPr>
        <w:t>5</w:t>
      </w:r>
      <w:r>
        <w:rPr>
          <w:rFonts w:ascii="Times New Roman" w:hAnsi="Times New Roman" w:cs="Times New Roman"/>
          <w:color w:val="000000"/>
          <w:spacing w:val="-10"/>
          <w:sz w:val="24"/>
          <w:szCs w:val="24"/>
          <w:lang w:val="ru-RU"/>
        </w:rPr>
        <w:t> </w:t>
      </w:r>
      <w:r w:rsidRPr="00733F4E">
        <w:rPr>
          <w:rFonts w:ascii="Times New Roman" w:hAnsi="Times New Roman" w:cs="Times New Roman"/>
          <w:color w:val="000000"/>
          <w:spacing w:val="-10"/>
          <w:sz w:val="24"/>
          <w:szCs w:val="24"/>
          <w:lang w:val="ru-RU"/>
        </w:rPr>
        <w:t>420</w:t>
      </w:r>
      <w:r>
        <w:rPr>
          <w:rFonts w:ascii="Times New Roman" w:hAnsi="Times New Roman" w:cs="Times New Roman"/>
          <w:color w:val="000000"/>
          <w:spacing w:val="-10"/>
          <w:sz w:val="24"/>
          <w:szCs w:val="24"/>
          <w:lang w:val="ru-RU"/>
        </w:rPr>
        <w:t>,</w:t>
      </w:r>
      <w:r w:rsidRPr="00733F4E">
        <w:rPr>
          <w:rFonts w:ascii="Times New Roman" w:hAnsi="Times New Roman" w:cs="Times New Roman"/>
          <w:color w:val="000000"/>
          <w:spacing w:val="-10"/>
          <w:sz w:val="24"/>
          <w:szCs w:val="24"/>
          <w:lang w:val="ru-RU"/>
        </w:rPr>
        <w:t>4</w:t>
      </w:r>
      <w:r w:rsidRPr="003531C0">
        <w:rPr>
          <w:rFonts w:ascii="Times New Roman" w:hAnsi="Times New Roman" w:cs="Times New Roman"/>
          <w:color w:val="000000"/>
          <w:spacing w:val="-10"/>
          <w:sz w:val="24"/>
          <w:szCs w:val="24"/>
          <w:lang w:val="ru-RU"/>
        </w:rPr>
        <w:t>.</w:t>
      </w:r>
    </w:p>
    <w:p w14:paraId="2342C768" w14:textId="6FD30B9A" w:rsidR="00733F4E" w:rsidRPr="003531C0" w:rsidRDefault="00733F4E" w:rsidP="00733F4E">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Местоположение: </w:t>
      </w:r>
      <w:r w:rsidRPr="00733F4E">
        <w:rPr>
          <w:rFonts w:ascii="Times New Roman" w:hAnsi="Times New Roman" w:cs="Times New Roman"/>
          <w:color w:val="000000"/>
          <w:spacing w:val="-10"/>
          <w:sz w:val="24"/>
          <w:szCs w:val="24"/>
          <w:lang w:val="ru-RU"/>
        </w:rPr>
        <w:t>Санкт-Петербург, линия. Кадетская В.О., д. 5, корп. 2, литера. Д, пом. 10-Н,15-Н</w:t>
      </w:r>
      <w:r w:rsidRPr="003531C0">
        <w:rPr>
          <w:rFonts w:ascii="Times New Roman" w:hAnsi="Times New Roman" w:cs="Times New Roman"/>
          <w:color w:val="000000"/>
          <w:spacing w:val="-10"/>
          <w:sz w:val="24"/>
          <w:szCs w:val="24"/>
          <w:lang w:val="ru-RU"/>
        </w:rPr>
        <w:t>.</w:t>
      </w:r>
    </w:p>
    <w:p w14:paraId="53E8B393" w14:textId="5A5D58B6" w:rsidR="00733F4E" w:rsidRPr="003531C0" w:rsidRDefault="00733F4E" w:rsidP="00733F4E">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Кадастровый номер: </w:t>
      </w:r>
      <w:r w:rsidRPr="00733F4E">
        <w:rPr>
          <w:rFonts w:ascii="Times New Roman" w:hAnsi="Times New Roman" w:cs="Times New Roman"/>
          <w:color w:val="000000"/>
          <w:spacing w:val="-10"/>
          <w:sz w:val="24"/>
          <w:szCs w:val="24"/>
          <w:lang w:val="ru-RU"/>
        </w:rPr>
        <w:t>78:06:0002006:2426</w:t>
      </w:r>
      <w:r w:rsidRPr="003531C0">
        <w:rPr>
          <w:rFonts w:ascii="Times New Roman" w:hAnsi="Times New Roman" w:cs="Times New Roman"/>
          <w:color w:val="000000"/>
          <w:spacing w:val="-10"/>
          <w:sz w:val="24"/>
          <w:szCs w:val="24"/>
          <w:lang w:val="ru-RU"/>
        </w:rPr>
        <w:t>.</w:t>
      </w:r>
    </w:p>
    <w:p w14:paraId="213E0398" w14:textId="77777777" w:rsidR="00733F4E" w:rsidRPr="00793F09" w:rsidRDefault="00733F4E" w:rsidP="00733F4E">
      <w:pPr>
        <w:ind w:firstLine="709"/>
        <w:jc w:val="both"/>
        <w:rPr>
          <w:rFonts w:ascii="Times New Roman" w:hAnsi="Times New Roman" w:cs="Times New Roman"/>
          <w:color w:val="000000"/>
          <w:spacing w:val="-10"/>
          <w:sz w:val="24"/>
          <w:szCs w:val="24"/>
          <w:highlight w:val="yellow"/>
          <w:lang w:val="ru-RU"/>
        </w:rPr>
      </w:pPr>
      <w:r w:rsidRPr="003531C0">
        <w:rPr>
          <w:rFonts w:ascii="Times New Roman" w:hAnsi="Times New Roman" w:cs="Times New Roman"/>
          <w:color w:val="000000"/>
          <w:spacing w:val="-10"/>
          <w:sz w:val="24"/>
          <w:szCs w:val="24"/>
          <w:lang w:val="ru-RU"/>
        </w:rPr>
        <w:t xml:space="preserve">Ограничение прав и обременение объекта недвижимости: не </w:t>
      </w:r>
      <w:r w:rsidRPr="00691829">
        <w:rPr>
          <w:rFonts w:ascii="Times New Roman" w:hAnsi="Times New Roman" w:cs="Times New Roman"/>
          <w:color w:val="000000"/>
          <w:spacing w:val="-10"/>
          <w:sz w:val="24"/>
          <w:szCs w:val="24"/>
          <w:lang w:val="ru-RU"/>
        </w:rPr>
        <w:t>зарегистрировано. *</w:t>
      </w:r>
    </w:p>
    <w:p w14:paraId="631C94FD" w14:textId="5F126D67" w:rsidR="00733F4E" w:rsidRPr="00691829" w:rsidRDefault="00733F4E" w:rsidP="00733F4E">
      <w:pPr>
        <w:ind w:firstLine="709"/>
        <w:jc w:val="both"/>
        <w:rPr>
          <w:rFonts w:ascii="Times New Roman" w:hAnsi="Times New Roman" w:cs="Times New Roman"/>
          <w:spacing w:val="-10"/>
          <w:sz w:val="24"/>
          <w:szCs w:val="24"/>
          <w:lang w:val="ru-RU"/>
        </w:rPr>
      </w:pPr>
      <w:r w:rsidRPr="00691829">
        <w:rPr>
          <w:rFonts w:ascii="Times New Roman" w:hAnsi="Times New Roman" w:cs="Times New Roman"/>
          <w:color w:val="000000"/>
          <w:spacing w:val="-10"/>
          <w:sz w:val="24"/>
          <w:szCs w:val="24"/>
          <w:lang w:val="ru-RU"/>
        </w:rPr>
        <w:t>*</w:t>
      </w:r>
      <w:r w:rsidRPr="00691829">
        <w:rPr>
          <w:lang w:val="ru-RU"/>
        </w:rPr>
        <w:t xml:space="preserve"> </w:t>
      </w:r>
      <w:r w:rsidRPr="0069182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02.08.2024 г. № КУВИ-001/202</w:t>
      </w:r>
      <w:r>
        <w:rPr>
          <w:rFonts w:ascii="Times New Roman" w:hAnsi="Times New Roman" w:cs="Times New Roman"/>
          <w:color w:val="000000"/>
          <w:spacing w:val="-10"/>
          <w:sz w:val="24"/>
          <w:szCs w:val="24"/>
          <w:lang w:val="ru-RU"/>
        </w:rPr>
        <w:t>4</w:t>
      </w:r>
      <w:r w:rsidRPr="00691829">
        <w:rPr>
          <w:rFonts w:ascii="Times New Roman" w:hAnsi="Times New Roman" w:cs="Times New Roman"/>
          <w:color w:val="000000"/>
          <w:spacing w:val="-10"/>
          <w:sz w:val="24"/>
          <w:szCs w:val="24"/>
          <w:lang w:val="ru-RU"/>
        </w:rPr>
        <w:t>-</w:t>
      </w:r>
      <w:r w:rsidR="00F25521" w:rsidRPr="00F25521">
        <w:rPr>
          <w:rFonts w:ascii="Times New Roman" w:hAnsi="Times New Roman" w:cs="Times New Roman"/>
          <w:color w:val="000000"/>
          <w:spacing w:val="-10"/>
          <w:sz w:val="24"/>
          <w:szCs w:val="24"/>
          <w:lang w:val="ru-RU"/>
        </w:rPr>
        <w:t>197323227</w:t>
      </w:r>
      <w:r w:rsidRPr="00691829">
        <w:rPr>
          <w:rFonts w:ascii="Times New Roman" w:hAnsi="Times New Roman" w:cs="Times New Roman"/>
          <w:color w:val="000000"/>
          <w:spacing w:val="-10"/>
          <w:sz w:val="24"/>
          <w:szCs w:val="24"/>
          <w:lang w:val="ru-RU"/>
        </w:rPr>
        <w:t xml:space="preserve">, </w:t>
      </w:r>
      <w:r w:rsidRPr="00691829">
        <w:rPr>
          <w:rFonts w:ascii="Times New Roman" w:hAnsi="Times New Roman" w:cs="Times New Roman"/>
          <w:spacing w:val="-10"/>
          <w:sz w:val="24"/>
          <w:szCs w:val="24"/>
          <w:lang w:val="ru-RU"/>
        </w:rPr>
        <w:t xml:space="preserve">прилагаемой к Документации (Раздел </w:t>
      </w:r>
      <w:r w:rsidRPr="00691829">
        <w:rPr>
          <w:rFonts w:ascii="Times New Roman" w:hAnsi="Times New Roman" w:cs="Times New Roman"/>
          <w:spacing w:val="-10"/>
          <w:sz w:val="24"/>
          <w:szCs w:val="24"/>
        </w:rPr>
        <w:t>X</w:t>
      </w:r>
      <w:r w:rsidRPr="00691829">
        <w:rPr>
          <w:rFonts w:ascii="Times New Roman" w:hAnsi="Times New Roman" w:cs="Times New Roman"/>
          <w:spacing w:val="-10"/>
          <w:sz w:val="24"/>
          <w:szCs w:val="24"/>
          <w:lang w:val="ru-RU"/>
        </w:rPr>
        <w:t>).</w:t>
      </w:r>
    </w:p>
    <w:p w14:paraId="438650F0" w14:textId="12DBCEE6" w:rsidR="00733F4E" w:rsidRDefault="00733F4E" w:rsidP="00145605">
      <w:pPr>
        <w:ind w:firstLine="709"/>
        <w:jc w:val="both"/>
        <w:rPr>
          <w:rFonts w:ascii="Times New Roman" w:hAnsi="Times New Roman" w:cs="Times New Roman"/>
          <w:b/>
          <w:color w:val="000000"/>
          <w:spacing w:val="-10"/>
          <w:sz w:val="24"/>
          <w:szCs w:val="24"/>
          <w:highlight w:val="yellow"/>
          <w:lang w:val="ru-RU"/>
        </w:rPr>
      </w:pPr>
    </w:p>
    <w:p w14:paraId="2E85746B" w14:textId="77777777" w:rsidR="00676F37" w:rsidRPr="003531C0" w:rsidRDefault="00676F37" w:rsidP="00676F37">
      <w:pPr>
        <w:ind w:firstLine="709"/>
        <w:jc w:val="both"/>
        <w:rPr>
          <w:rFonts w:ascii="Times New Roman" w:hAnsi="Times New Roman" w:cs="Times New Roman"/>
          <w:b/>
          <w:color w:val="000000"/>
          <w:spacing w:val="-10"/>
          <w:sz w:val="24"/>
          <w:szCs w:val="24"/>
          <w:lang w:val="ru-RU"/>
        </w:rPr>
      </w:pPr>
      <w:r w:rsidRPr="003531C0">
        <w:rPr>
          <w:rFonts w:ascii="Times New Roman" w:hAnsi="Times New Roman" w:cs="Times New Roman"/>
          <w:b/>
          <w:color w:val="000000"/>
          <w:spacing w:val="-10"/>
          <w:sz w:val="24"/>
          <w:szCs w:val="24"/>
          <w:lang w:val="ru-RU"/>
        </w:rPr>
        <w:t xml:space="preserve">Помещение. </w:t>
      </w:r>
      <w:r w:rsidRPr="003531C0">
        <w:rPr>
          <w:rFonts w:ascii="Times New Roman" w:hAnsi="Times New Roman" w:cs="Times New Roman"/>
          <w:color w:val="000000"/>
          <w:spacing w:val="-10"/>
          <w:sz w:val="24"/>
          <w:szCs w:val="24"/>
          <w:lang w:val="ru-RU"/>
        </w:rPr>
        <w:t>Назначение: Нежилое.</w:t>
      </w:r>
    </w:p>
    <w:p w14:paraId="50CFE870" w14:textId="77777777" w:rsidR="00676F37" w:rsidRPr="003531C0" w:rsidRDefault="00676F37" w:rsidP="00676F37">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Наименование: Нежилое помещение.</w:t>
      </w:r>
    </w:p>
    <w:p w14:paraId="5314FA09" w14:textId="723A6C15" w:rsidR="00676F37" w:rsidRPr="003531C0" w:rsidRDefault="00676F37" w:rsidP="00676F37">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Номер, тип этажа, на котором расположено помещение, машино-место: </w:t>
      </w:r>
      <w:r w:rsidR="00583EA0" w:rsidRPr="00583EA0">
        <w:rPr>
          <w:rFonts w:ascii="Times New Roman" w:hAnsi="Times New Roman" w:cs="Times New Roman"/>
          <w:color w:val="000000"/>
          <w:spacing w:val="-10"/>
          <w:sz w:val="24"/>
          <w:szCs w:val="24"/>
          <w:lang w:val="ru-RU"/>
        </w:rPr>
        <w:t>Подвал № подвал</w:t>
      </w:r>
      <w:r w:rsidR="00583EA0">
        <w:rPr>
          <w:rFonts w:ascii="Times New Roman" w:hAnsi="Times New Roman" w:cs="Times New Roman"/>
          <w:color w:val="000000"/>
          <w:spacing w:val="-10"/>
          <w:sz w:val="24"/>
          <w:szCs w:val="24"/>
          <w:lang w:val="ru-RU"/>
        </w:rPr>
        <w:t>.</w:t>
      </w:r>
    </w:p>
    <w:p w14:paraId="66C913F1" w14:textId="410659F1" w:rsidR="00676F37" w:rsidRPr="003531C0" w:rsidRDefault="00676F37" w:rsidP="00676F37">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Площадь, м2: </w:t>
      </w:r>
      <w:r w:rsidR="00583EA0" w:rsidRPr="00583EA0">
        <w:rPr>
          <w:rFonts w:ascii="Times New Roman" w:hAnsi="Times New Roman" w:cs="Times New Roman"/>
          <w:color w:val="000000"/>
          <w:spacing w:val="-10"/>
          <w:sz w:val="24"/>
          <w:szCs w:val="24"/>
          <w:lang w:val="ru-RU"/>
        </w:rPr>
        <w:t>93</w:t>
      </w:r>
      <w:r w:rsidR="00583EA0">
        <w:rPr>
          <w:rFonts w:ascii="Times New Roman" w:hAnsi="Times New Roman" w:cs="Times New Roman"/>
          <w:color w:val="000000"/>
          <w:spacing w:val="-10"/>
          <w:sz w:val="24"/>
          <w:szCs w:val="24"/>
          <w:lang w:val="ru-RU"/>
        </w:rPr>
        <w:t>,</w:t>
      </w:r>
      <w:r w:rsidR="00583EA0" w:rsidRPr="00583EA0">
        <w:rPr>
          <w:rFonts w:ascii="Times New Roman" w:hAnsi="Times New Roman" w:cs="Times New Roman"/>
          <w:color w:val="000000"/>
          <w:spacing w:val="-10"/>
          <w:sz w:val="24"/>
          <w:szCs w:val="24"/>
          <w:lang w:val="ru-RU"/>
        </w:rPr>
        <w:t>8</w:t>
      </w:r>
      <w:r w:rsidRPr="003531C0">
        <w:rPr>
          <w:rFonts w:ascii="Times New Roman" w:hAnsi="Times New Roman" w:cs="Times New Roman"/>
          <w:color w:val="000000"/>
          <w:spacing w:val="-10"/>
          <w:sz w:val="24"/>
          <w:szCs w:val="24"/>
          <w:lang w:val="ru-RU"/>
        </w:rPr>
        <w:t>.</w:t>
      </w:r>
    </w:p>
    <w:p w14:paraId="4B0EFB3D" w14:textId="684BB1AD" w:rsidR="00676F37" w:rsidRPr="003531C0" w:rsidRDefault="00676F37" w:rsidP="00676F37">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Местоположение: </w:t>
      </w:r>
      <w:r w:rsidR="00583EA0" w:rsidRPr="00583EA0">
        <w:rPr>
          <w:rFonts w:ascii="Times New Roman" w:hAnsi="Times New Roman" w:cs="Times New Roman"/>
          <w:color w:val="000000"/>
          <w:spacing w:val="-10"/>
          <w:sz w:val="24"/>
          <w:szCs w:val="24"/>
          <w:lang w:val="ru-RU"/>
        </w:rPr>
        <w:t>Санкт-Петербург, линия. Кадетская В.О., д. 5, корп. 2, литера. Д, пом. 21-Н</w:t>
      </w:r>
      <w:r w:rsidRPr="003531C0">
        <w:rPr>
          <w:rFonts w:ascii="Times New Roman" w:hAnsi="Times New Roman" w:cs="Times New Roman"/>
          <w:color w:val="000000"/>
          <w:spacing w:val="-10"/>
          <w:sz w:val="24"/>
          <w:szCs w:val="24"/>
          <w:lang w:val="ru-RU"/>
        </w:rPr>
        <w:t>.</w:t>
      </w:r>
    </w:p>
    <w:p w14:paraId="18C92236" w14:textId="7FBBE6C3" w:rsidR="00676F37" w:rsidRPr="003531C0" w:rsidRDefault="00676F37" w:rsidP="00676F37">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Кадастровый номер: </w:t>
      </w:r>
      <w:r w:rsidR="00583EA0" w:rsidRPr="00583EA0">
        <w:rPr>
          <w:rFonts w:ascii="Times New Roman" w:hAnsi="Times New Roman" w:cs="Times New Roman"/>
          <w:color w:val="000000"/>
          <w:spacing w:val="-10"/>
          <w:sz w:val="24"/>
          <w:szCs w:val="24"/>
          <w:lang w:val="ru-RU"/>
        </w:rPr>
        <w:t>78:06:0002006:2439</w:t>
      </w:r>
      <w:r w:rsidRPr="003531C0">
        <w:rPr>
          <w:rFonts w:ascii="Times New Roman" w:hAnsi="Times New Roman" w:cs="Times New Roman"/>
          <w:color w:val="000000"/>
          <w:spacing w:val="-10"/>
          <w:sz w:val="24"/>
          <w:szCs w:val="24"/>
          <w:lang w:val="ru-RU"/>
        </w:rPr>
        <w:t>.</w:t>
      </w:r>
    </w:p>
    <w:p w14:paraId="77323D4B" w14:textId="77777777" w:rsidR="00676F37" w:rsidRPr="00793F09" w:rsidRDefault="00676F37" w:rsidP="00676F37">
      <w:pPr>
        <w:ind w:firstLine="709"/>
        <w:jc w:val="both"/>
        <w:rPr>
          <w:rFonts w:ascii="Times New Roman" w:hAnsi="Times New Roman" w:cs="Times New Roman"/>
          <w:color w:val="000000"/>
          <w:spacing w:val="-10"/>
          <w:sz w:val="24"/>
          <w:szCs w:val="24"/>
          <w:highlight w:val="yellow"/>
          <w:lang w:val="ru-RU"/>
        </w:rPr>
      </w:pPr>
      <w:r w:rsidRPr="003531C0">
        <w:rPr>
          <w:rFonts w:ascii="Times New Roman" w:hAnsi="Times New Roman" w:cs="Times New Roman"/>
          <w:color w:val="000000"/>
          <w:spacing w:val="-10"/>
          <w:sz w:val="24"/>
          <w:szCs w:val="24"/>
          <w:lang w:val="ru-RU"/>
        </w:rPr>
        <w:t xml:space="preserve">Ограничение прав и обременение объекта недвижимости: не </w:t>
      </w:r>
      <w:r w:rsidRPr="00691829">
        <w:rPr>
          <w:rFonts w:ascii="Times New Roman" w:hAnsi="Times New Roman" w:cs="Times New Roman"/>
          <w:color w:val="000000"/>
          <w:spacing w:val="-10"/>
          <w:sz w:val="24"/>
          <w:szCs w:val="24"/>
          <w:lang w:val="ru-RU"/>
        </w:rPr>
        <w:t>зарегистрировано. *</w:t>
      </w:r>
    </w:p>
    <w:p w14:paraId="5D66519E" w14:textId="72096F8D" w:rsidR="00676F37" w:rsidRPr="00691829" w:rsidRDefault="00676F37" w:rsidP="00676F37">
      <w:pPr>
        <w:ind w:firstLine="709"/>
        <w:jc w:val="both"/>
        <w:rPr>
          <w:rFonts w:ascii="Times New Roman" w:hAnsi="Times New Roman" w:cs="Times New Roman"/>
          <w:spacing w:val="-10"/>
          <w:sz w:val="24"/>
          <w:szCs w:val="24"/>
          <w:lang w:val="ru-RU"/>
        </w:rPr>
      </w:pPr>
      <w:r w:rsidRPr="00691829">
        <w:rPr>
          <w:rFonts w:ascii="Times New Roman" w:hAnsi="Times New Roman" w:cs="Times New Roman"/>
          <w:color w:val="000000"/>
          <w:spacing w:val="-10"/>
          <w:sz w:val="24"/>
          <w:szCs w:val="24"/>
          <w:lang w:val="ru-RU"/>
        </w:rPr>
        <w:t>*</w:t>
      </w:r>
      <w:r w:rsidRPr="00691829">
        <w:rPr>
          <w:lang w:val="ru-RU"/>
        </w:rPr>
        <w:t xml:space="preserve"> </w:t>
      </w:r>
      <w:r w:rsidRPr="0069182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02.08.2024 г. № КУВИ-001/202</w:t>
      </w:r>
      <w:r>
        <w:rPr>
          <w:rFonts w:ascii="Times New Roman" w:hAnsi="Times New Roman" w:cs="Times New Roman"/>
          <w:color w:val="000000"/>
          <w:spacing w:val="-10"/>
          <w:sz w:val="24"/>
          <w:szCs w:val="24"/>
          <w:lang w:val="ru-RU"/>
        </w:rPr>
        <w:t>4</w:t>
      </w:r>
      <w:r w:rsidRPr="00691829">
        <w:rPr>
          <w:rFonts w:ascii="Times New Roman" w:hAnsi="Times New Roman" w:cs="Times New Roman"/>
          <w:color w:val="000000"/>
          <w:spacing w:val="-10"/>
          <w:sz w:val="24"/>
          <w:szCs w:val="24"/>
          <w:lang w:val="ru-RU"/>
        </w:rPr>
        <w:t>-</w:t>
      </w:r>
      <w:r w:rsidR="00583EA0" w:rsidRPr="00583EA0">
        <w:rPr>
          <w:rFonts w:ascii="Times New Roman" w:hAnsi="Times New Roman" w:cs="Times New Roman"/>
          <w:color w:val="000000"/>
          <w:spacing w:val="-10"/>
          <w:sz w:val="24"/>
          <w:szCs w:val="24"/>
          <w:lang w:val="ru-RU"/>
        </w:rPr>
        <w:t>197323266</w:t>
      </w:r>
      <w:r w:rsidRPr="00691829">
        <w:rPr>
          <w:rFonts w:ascii="Times New Roman" w:hAnsi="Times New Roman" w:cs="Times New Roman"/>
          <w:color w:val="000000"/>
          <w:spacing w:val="-10"/>
          <w:sz w:val="24"/>
          <w:szCs w:val="24"/>
          <w:lang w:val="ru-RU"/>
        </w:rPr>
        <w:t xml:space="preserve">, </w:t>
      </w:r>
      <w:r w:rsidRPr="00691829">
        <w:rPr>
          <w:rFonts w:ascii="Times New Roman" w:hAnsi="Times New Roman" w:cs="Times New Roman"/>
          <w:spacing w:val="-10"/>
          <w:sz w:val="24"/>
          <w:szCs w:val="24"/>
          <w:lang w:val="ru-RU"/>
        </w:rPr>
        <w:t xml:space="preserve">прилагаемой к Документации (Раздел </w:t>
      </w:r>
      <w:r w:rsidRPr="00691829">
        <w:rPr>
          <w:rFonts w:ascii="Times New Roman" w:hAnsi="Times New Roman" w:cs="Times New Roman"/>
          <w:spacing w:val="-10"/>
          <w:sz w:val="24"/>
          <w:szCs w:val="24"/>
        </w:rPr>
        <w:t>X</w:t>
      </w:r>
      <w:r w:rsidRPr="00691829">
        <w:rPr>
          <w:rFonts w:ascii="Times New Roman" w:hAnsi="Times New Roman" w:cs="Times New Roman"/>
          <w:spacing w:val="-10"/>
          <w:sz w:val="24"/>
          <w:szCs w:val="24"/>
          <w:lang w:val="ru-RU"/>
        </w:rPr>
        <w:t>).</w:t>
      </w:r>
    </w:p>
    <w:p w14:paraId="159CFA84" w14:textId="43B81CA2" w:rsidR="00733F4E" w:rsidRDefault="00733F4E" w:rsidP="00145605">
      <w:pPr>
        <w:ind w:firstLine="709"/>
        <w:jc w:val="both"/>
        <w:rPr>
          <w:rFonts w:ascii="Times New Roman" w:hAnsi="Times New Roman" w:cs="Times New Roman"/>
          <w:b/>
          <w:color w:val="000000"/>
          <w:spacing w:val="-10"/>
          <w:sz w:val="24"/>
          <w:szCs w:val="24"/>
          <w:highlight w:val="yellow"/>
          <w:lang w:val="ru-RU"/>
        </w:rPr>
      </w:pPr>
    </w:p>
    <w:p w14:paraId="1BA75F8E" w14:textId="77777777" w:rsidR="00AC3BE0" w:rsidRPr="003531C0" w:rsidRDefault="00AC3BE0" w:rsidP="00AC3BE0">
      <w:pPr>
        <w:ind w:firstLine="709"/>
        <w:jc w:val="both"/>
        <w:rPr>
          <w:rFonts w:ascii="Times New Roman" w:hAnsi="Times New Roman" w:cs="Times New Roman"/>
          <w:b/>
          <w:color w:val="000000"/>
          <w:spacing w:val="-10"/>
          <w:sz w:val="24"/>
          <w:szCs w:val="24"/>
          <w:lang w:val="ru-RU"/>
        </w:rPr>
      </w:pPr>
      <w:r w:rsidRPr="003531C0">
        <w:rPr>
          <w:rFonts w:ascii="Times New Roman" w:hAnsi="Times New Roman" w:cs="Times New Roman"/>
          <w:b/>
          <w:color w:val="000000"/>
          <w:spacing w:val="-10"/>
          <w:sz w:val="24"/>
          <w:szCs w:val="24"/>
          <w:lang w:val="ru-RU"/>
        </w:rPr>
        <w:t xml:space="preserve">Помещение. </w:t>
      </w:r>
      <w:r w:rsidRPr="003531C0">
        <w:rPr>
          <w:rFonts w:ascii="Times New Roman" w:hAnsi="Times New Roman" w:cs="Times New Roman"/>
          <w:color w:val="000000"/>
          <w:spacing w:val="-10"/>
          <w:sz w:val="24"/>
          <w:szCs w:val="24"/>
          <w:lang w:val="ru-RU"/>
        </w:rPr>
        <w:t>Назначение: Нежилое.</w:t>
      </w:r>
    </w:p>
    <w:p w14:paraId="7F099835" w14:textId="77777777" w:rsidR="00AC3BE0" w:rsidRPr="003531C0" w:rsidRDefault="00AC3BE0" w:rsidP="00AC3BE0">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Наименование: Нежилое помещение.</w:t>
      </w:r>
    </w:p>
    <w:p w14:paraId="2E21305A" w14:textId="77777777" w:rsidR="00AC3BE0" w:rsidRPr="003531C0" w:rsidRDefault="00AC3BE0" w:rsidP="00AC3BE0">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Номер, тип этажа, на котором расположено помещение, машино-место: </w:t>
      </w:r>
      <w:r w:rsidRPr="00583EA0">
        <w:rPr>
          <w:rFonts w:ascii="Times New Roman" w:hAnsi="Times New Roman" w:cs="Times New Roman"/>
          <w:color w:val="000000"/>
          <w:spacing w:val="-10"/>
          <w:sz w:val="24"/>
          <w:szCs w:val="24"/>
          <w:lang w:val="ru-RU"/>
        </w:rPr>
        <w:t>Подвал № подвал</w:t>
      </w:r>
      <w:r>
        <w:rPr>
          <w:rFonts w:ascii="Times New Roman" w:hAnsi="Times New Roman" w:cs="Times New Roman"/>
          <w:color w:val="000000"/>
          <w:spacing w:val="-10"/>
          <w:sz w:val="24"/>
          <w:szCs w:val="24"/>
          <w:lang w:val="ru-RU"/>
        </w:rPr>
        <w:t>.</w:t>
      </w:r>
    </w:p>
    <w:p w14:paraId="4A48B35A" w14:textId="4AAA9415" w:rsidR="00AC3BE0" w:rsidRPr="003531C0" w:rsidRDefault="00AC3BE0" w:rsidP="00AC3BE0">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Площадь, м2: </w:t>
      </w:r>
      <w:r w:rsidRPr="00583EA0">
        <w:rPr>
          <w:rFonts w:ascii="Times New Roman" w:hAnsi="Times New Roman" w:cs="Times New Roman"/>
          <w:color w:val="000000"/>
          <w:spacing w:val="-10"/>
          <w:sz w:val="24"/>
          <w:szCs w:val="24"/>
          <w:lang w:val="ru-RU"/>
        </w:rPr>
        <w:t>93</w:t>
      </w:r>
      <w:r w:rsidRPr="003531C0">
        <w:rPr>
          <w:rFonts w:ascii="Times New Roman" w:hAnsi="Times New Roman" w:cs="Times New Roman"/>
          <w:color w:val="000000"/>
          <w:spacing w:val="-10"/>
          <w:sz w:val="24"/>
          <w:szCs w:val="24"/>
          <w:lang w:val="ru-RU"/>
        </w:rPr>
        <w:t>.</w:t>
      </w:r>
    </w:p>
    <w:p w14:paraId="6215688C" w14:textId="05EFC276" w:rsidR="00AC3BE0" w:rsidRPr="003531C0" w:rsidRDefault="00AC3BE0" w:rsidP="00AC3BE0">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Местоположение: </w:t>
      </w:r>
      <w:r w:rsidRPr="00583EA0">
        <w:rPr>
          <w:rFonts w:ascii="Times New Roman" w:hAnsi="Times New Roman" w:cs="Times New Roman"/>
          <w:color w:val="000000"/>
          <w:spacing w:val="-10"/>
          <w:sz w:val="24"/>
          <w:szCs w:val="24"/>
          <w:lang w:val="ru-RU"/>
        </w:rPr>
        <w:t xml:space="preserve">Санкт-Петербург, линия. Кадетская В.О., д. 5, корп. 2, литера. Д, пом. </w:t>
      </w:r>
      <w:r>
        <w:rPr>
          <w:rFonts w:ascii="Times New Roman" w:hAnsi="Times New Roman" w:cs="Times New Roman"/>
          <w:color w:val="000000"/>
          <w:spacing w:val="-10"/>
          <w:sz w:val="24"/>
          <w:szCs w:val="24"/>
          <w:lang w:val="ru-RU"/>
        </w:rPr>
        <w:t>34</w:t>
      </w:r>
      <w:r w:rsidRPr="00583EA0">
        <w:rPr>
          <w:rFonts w:ascii="Times New Roman" w:hAnsi="Times New Roman" w:cs="Times New Roman"/>
          <w:color w:val="000000"/>
          <w:spacing w:val="-10"/>
          <w:sz w:val="24"/>
          <w:szCs w:val="24"/>
          <w:lang w:val="ru-RU"/>
        </w:rPr>
        <w:t>-Н</w:t>
      </w:r>
      <w:r w:rsidRPr="003531C0">
        <w:rPr>
          <w:rFonts w:ascii="Times New Roman" w:hAnsi="Times New Roman" w:cs="Times New Roman"/>
          <w:color w:val="000000"/>
          <w:spacing w:val="-10"/>
          <w:sz w:val="24"/>
          <w:szCs w:val="24"/>
          <w:lang w:val="ru-RU"/>
        </w:rPr>
        <w:t>.</w:t>
      </w:r>
    </w:p>
    <w:p w14:paraId="6A58AF6E" w14:textId="744C53D8" w:rsidR="00AC3BE0" w:rsidRPr="003531C0" w:rsidRDefault="00AC3BE0" w:rsidP="00AC3BE0">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Кадастровый номер: </w:t>
      </w:r>
      <w:r w:rsidRPr="00AC3BE0">
        <w:rPr>
          <w:rFonts w:ascii="Times New Roman" w:hAnsi="Times New Roman" w:cs="Times New Roman"/>
          <w:color w:val="000000"/>
          <w:spacing w:val="-10"/>
          <w:sz w:val="24"/>
          <w:szCs w:val="24"/>
          <w:lang w:val="ru-RU"/>
        </w:rPr>
        <w:t>78:06:0002006:2453</w:t>
      </w:r>
      <w:r w:rsidRPr="003531C0">
        <w:rPr>
          <w:rFonts w:ascii="Times New Roman" w:hAnsi="Times New Roman" w:cs="Times New Roman"/>
          <w:color w:val="000000"/>
          <w:spacing w:val="-10"/>
          <w:sz w:val="24"/>
          <w:szCs w:val="24"/>
          <w:lang w:val="ru-RU"/>
        </w:rPr>
        <w:t>.</w:t>
      </w:r>
    </w:p>
    <w:p w14:paraId="674EF05E" w14:textId="77777777" w:rsidR="00AC3BE0" w:rsidRPr="00793F09" w:rsidRDefault="00AC3BE0" w:rsidP="00AC3BE0">
      <w:pPr>
        <w:ind w:firstLine="709"/>
        <w:jc w:val="both"/>
        <w:rPr>
          <w:rFonts w:ascii="Times New Roman" w:hAnsi="Times New Roman" w:cs="Times New Roman"/>
          <w:color w:val="000000"/>
          <w:spacing w:val="-10"/>
          <w:sz w:val="24"/>
          <w:szCs w:val="24"/>
          <w:highlight w:val="yellow"/>
          <w:lang w:val="ru-RU"/>
        </w:rPr>
      </w:pPr>
      <w:r w:rsidRPr="003531C0">
        <w:rPr>
          <w:rFonts w:ascii="Times New Roman" w:hAnsi="Times New Roman" w:cs="Times New Roman"/>
          <w:color w:val="000000"/>
          <w:spacing w:val="-10"/>
          <w:sz w:val="24"/>
          <w:szCs w:val="24"/>
          <w:lang w:val="ru-RU"/>
        </w:rPr>
        <w:t xml:space="preserve">Ограничение прав и обременение объекта недвижимости: не </w:t>
      </w:r>
      <w:r w:rsidRPr="00691829">
        <w:rPr>
          <w:rFonts w:ascii="Times New Roman" w:hAnsi="Times New Roman" w:cs="Times New Roman"/>
          <w:color w:val="000000"/>
          <w:spacing w:val="-10"/>
          <w:sz w:val="24"/>
          <w:szCs w:val="24"/>
          <w:lang w:val="ru-RU"/>
        </w:rPr>
        <w:t>зарегистрировано. *</w:t>
      </w:r>
    </w:p>
    <w:p w14:paraId="5A682515" w14:textId="350E8A62" w:rsidR="00AC3BE0" w:rsidRPr="00691829" w:rsidRDefault="00AC3BE0" w:rsidP="00AC3BE0">
      <w:pPr>
        <w:ind w:firstLine="709"/>
        <w:jc w:val="both"/>
        <w:rPr>
          <w:rFonts w:ascii="Times New Roman" w:hAnsi="Times New Roman" w:cs="Times New Roman"/>
          <w:spacing w:val="-10"/>
          <w:sz w:val="24"/>
          <w:szCs w:val="24"/>
          <w:lang w:val="ru-RU"/>
        </w:rPr>
      </w:pPr>
      <w:r w:rsidRPr="00691829">
        <w:rPr>
          <w:rFonts w:ascii="Times New Roman" w:hAnsi="Times New Roman" w:cs="Times New Roman"/>
          <w:color w:val="000000"/>
          <w:spacing w:val="-10"/>
          <w:sz w:val="24"/>
          <w:szCs w:val="24"/>
          <w:lang w:val="ru-RU"/>
        </w:rPr>
        <w:t>*</w:t>
      </w:r>
      <w:r w:rsidRPr="00691829">
        <w:rPr>
          <w:lang w:val="ru-RU"/>
        </w:rPr>
        <w:t xml:space="preserve"> </w:t>
      </w:r>
      <w:r w:rsidRPr="0069182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02.08.2024 г. № КУВИ-001/202</w:t>
      </w:r>
      <w:r>
        <w:rPr>
          <w:rFonts w:ascii="Times New Roman" w:hAnsi="Times New Roman" w:cs="Times New Roman"/>
          <w:color w:val="000000"/>
          <w:spacing w:val="-10"/>
          <w:sz w:val="24"/>
          <w:szCs w:val="24"/>
          <w:lang w:val="ru-RU"/>
        </w:rPr>
        <w:t>4</w:t>
      </w:r>
      <w:r w:rsidRPr="00691829">
        <w:rPr>
          <w:rFonts w:ascii="Times New Roman" w:hAnsi="Times New Roman" w:cs="Times New Roman"/>
          <w:color w:val="000000"/>
          <w:spacing w:val="-10"/>
          <w:sz w:val="24"/>
          <w:szCs w:val="24"/>
          <w:lang w:val="ru-RU"/>
        </w:rPr>
        <w:t>-</w:t>
      </w:r>
      <w:r w:rsidRPr="00AC3BE0">
        <w:rPr>
          <w:rFonts w:ascii="Times New Roman" w:hAnsi="Times New Roman" w:cs="Times New Roman"/>
          <w:color w:val="000000"/>
          <w:spacing w:val="-10"/>
          <w:sz w:val="24"/>
          <w:szCs w:val="24"/>
          <w:lang w:val="ru-RU"/>
        </w:rPr>
        <w:t>197323277</w:t>
      </w:r>
      <w:r w:rsidRPr="00691829">
        <w:rPr>
          <w:rFonts w:ascii="Times New Roman" w:hAnsi="Times New Roman" w:cs="Times New Roman"/>
          <w:color w:val="000000"/>
          <w:spacing w:val="-10"/>
          <w:sz w:val="24"/>
          <w:szCs w:val="24"/>
          <w:lang w:val="ru-RU"/>
        </w:rPr>
        <w:t xml:space="preserve">, </w:t>
      </w:r>
      <w:r w:rsidRPr="00691829">
        <w:rPr>
          <w:rFonts w:ascii="Times New Roman" w:hAnsi="Times New Roman" w:cs="Times New Roman"/>
          <w:spacing w:val="-10"/>
          <w:sz w:val="24"/>
          <w:szCs w:val="24"/>
          <w:lang w:val="ru-RU"/>
        </w:rPr>
        <w:t xml:space="preserve">прилагаемой к Документации (Раздел </w:t>
      </w:r>
      <w:r w:rsidRPr="00691829">
        <w:rPr>
          <w:rFonts w:ascii="Times New Roman" w:hAnsi="Times New Roman" w:cs="Times New Roman"/>
          <w:spacing w:val="-10"/>
          <w:sz w:val="24"/>
          <w:szCs w:val="24"/>
        </w:rPr>
        <w:t>X</w:t>
      </w:r>
      <w:r w:rsidRPr="00691829">
        <w:rPr>
          <w:rFonts w:ascii="Times New Roman" w:hAnsi="Times New Roman" w:cs="Times New Roman"/>
          <w:spacing w:val="-10"/>
          <w:sz w:val="24"/>
          <w:szCs w:val="24"/>
          <w:lang w:val="ru-RU"/>
        </w:rPr>
        <w:t>).</w:t>
      </w:r>
    </w:p>
    <w:p w14:paraId="092F4739" w14:textId="75CC1D69" w:rsidR="00AC3BE0" w:rsidRDefault="00AC3BE0" w:rsidP="00145605">
      <w:pPr>
        <w:ind w:firstLine="709"/>
        <w:jc w:val="both"/>
        <w:rPr>
          <w:rFonts w:ascii="Times New Roman" w:hAnsi="Times New Roman" w:cs="Times New Roman"/>
          <w:b/>
          <w:color w:val="000000"/>
          <w:spacing w:val="-10"/>
          <w:sz w:val="24"/>
          <w:szCs w:val="24"/>
          <w:highlight w:val="yellow"/>
          <w:lang w:val="ru-RU"/>
        </w:rPr>
      </w:pPr>
    </w:p>
    <w:p w14:paraId="666E94AF" w14:textId="308B7ED9" w:rsidR="002E62FF" w:rsidRPr="003531C0" w:rsidRDefault="002E62FF" w:rsidP="002E62FF">
      <w:pPr>
        <w:ind w:firstLine="709"/>
        <w:jc w:val="both"/>
        <w:rPr>
          <w:rFonts w:ascii="Times New Roman" w:hAnsi="Times New Roman" w:cs="Times New Roman"/>
          <w:b/>
          <w:color w:val="000000"/>
          <w:spacing w:val="-10"/>
          <w:sz w:val="24"/>
          <w:szCs w:val="24"/>
          <w:lang w:val="ru-RU"/>
        </w:rPr>
      </w:pPr>
      <w:r>
        <w:rPr>
          <w:rFonts w:ascii="Times New Roman" w:hAnsi="Times New Roman" w:cs="Times New Roman"/>
          <w:b/>
          <w:color w:val="000000"/>
          <w:spacing w:val="-10"/>
          <w:sz w:val="24"/>
          <w:szCs w:val="24"/>
          <w:lang w:val="ru-RU"/>
        </w:rPr>
        <w:t>Здание</w:t>
      </w:r>
      <w:r w:rsidRPr="003531C0">
        <w:rPr>
          <w:rFonts w:ascii="Times New Roman" w:hAnsi="Times New Roman" w:cs="Times New Roman"/>
          <w:b/>
          <w:color w:val="000000"/>
          <w:spacing w:val="-10"/>
          <w:sz w:val="24"/>
          <w:szCs w:val="24"/>
          <w:lang w:val="ru-RU"/>
        </w:rPr>
        <w:t xml:space="preserve">. </w:t>
      </w:r>
      <w:r w:rsidRPr="003531C0">
        <w:rPr>
          <w:rFonts w:ascii="Times New Roman" w:hAnsi="Times New Roman" w:cs="Times New Roman"/>
          <w:color w:val="000000"/>
          <w:spacing w:val="-10"/>
          <w:sz w:val="24"/>
          <w:szCs w:val="24"/>
          <w:lang w:val="ru-RU"/>
        </w:rPr>
        <w:t>Назначение: Нежилое.</w:t>
      </w:r>
    </w:p>
    <w:p w14:paraId="3B4AD82A" w14:textId="1C84C5FA" w:rsidR="002E62FF" w:rsidRPr="003531C0" w:rsidRDefault="002E62FF" w:rsidP="002E62FF">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Наименование: </w:t>
      </w:r>
      <w:r w:rsidRPr="002E62FF">
        <w:rPr>
          <w:rFonts w:ascii="Times New Roman" w:hAnsi="Times New Roman" w:cs="Times New Roman"/>
          <w:color w:val="000000"/>
          <w:spacing w:val="-10"/>
          <w:sz w:val="24"/>
          <w:szCs w:val="24"/>
          <w:lang w:val="ru-RU"/>
        </w:rPr>
        <w:t>Здание производственного назначения (электроцех)</w:t>
      </w:r>
      <w:r w:rsidRPr="003531C0">
        <w:rPr>
          <w:rFonts w:ascii="Times New Roman" w:hAnsi="Times New Roman" w:cs="Times New Roman"/>
          <w:color w:val="000000"/>
          <w:spacing w:val="-10"/>
          <w:sz w:val="24"/>
          <w:szCs w:val="24"/>
          <w:lang w:val="ru-RU"/>
        </w:rPr>
        <w:t>.</w:t>
      </w:r>
    </w:p>
    <w:p w14:paraId="41538DE3" w14:textId="2FE9D0C9" w:rsidR="002E62FF" w:rsidRPr="003531C0" w:rsidRDefault="002E62FF" w:rsidP="002E62FF">
      <w:pPr>
        <w:ind w:firstLine="709"/>
        <w:jc w:val="both"/>
        <w:rPr>
          <w:rFonts w:ascii="Times New Roman" w:hAnsi="Times New Roman" w:cs="Times New Roman"/>
          <w:color w:val="000000"/>
          <w:spacing w:val="-10"/>
          <w:sz w:val="24"/>
          <w:szCs w:val="24"/>
          <w:lang w:val="ru-RU"/>
        </w:rPr>
      </w:pPr>
      <w:r w:rsidRPr="002E62FF">
        <w:rPr>
          <w:rFonts w:ascii="Times New Roman" w:hAnsi="Times New Roman" w:cs="Times New Roman"/>
          <w:color w:val="000000"/>
          <w:spacing w:val="-10"/>
          <w:sz w:val="24"/>
          <w:szCs w:val="24"/>
          <w:lang w:val="ru-RU"/>
        </w:rPr>
        <w:t>Количество этажей, в том числе подземных этажей</w:t>
      </w:r>
      <w:r w:rsidRPr="003531C0">
        <w:rPr>
          <w:rFonts w:ascii="Times New Roman" w:hAnsi="Times New Roman" w:cs="Times New Roman"/>
          <w:color w:val="000000"/>
          <w:spacing w:val="-10"/>
          <w:sz w:val="24"/>
          <w:szCs w:val="24"/>
          <w:lang w:val="ru-RU"/>
        </w:rPr>
        <w:t xml:space="preserve">: </w:t>
      </w:r>
      <w:r w:rsidRPr="002E62FF">
        <w:rPr>
          <w:rFonts w:ascii="Times New Roman" w:hAnsi="Times New Roman" w:cs="Times New Roman"/>
          <w:color w:val="000000"/>
          <w:spacing w:val="-10"/>
          <w:sz w:val="24"/>
          <w:szCs w:val="24"/>
          <w:lang w:val="ru-RU"/>
        </w:rPr>
        <w:t>2, в том числе подземных 0</w:t>
      </w:r>
      <w:r>
        <w:rPr>
          <w:rFonts w:ascii="Times New Roman" w:hAnsi="Times New Roman" w:cs="Times New Roman"/>
          <w:color w:val="000000"/>
          <w:spacing w:val="-10"/>
          <w:sz w:val="24"/>
          <w:szCs w:val="24"/>
          <w:lang w:val="ru-RU"/>
        </w:rPr>
        <w:t>.</w:t>
      </w:r>
    </w:p>
    <w:p w14:paraId="3D771402" w14:textId="7C79D944" w:rsidR="002E62FF" w:rsidRPr="003531C0" w:rsidRDefault="002E62FF" w:rsidP="002E62FF">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Площадь, м2: </w:t>
      </w:r>
      <w:r w:rsidRPr="002E62FF">
        <w:rPr>
          <w:rFonts w:ascii="Times New Roman" w:hAnsi="Times New Roman" w:cs="Times New Roman"/>
          <w:color w:val="000000"/>
          <w:spacing w:val="-10"/>
          <w:sz w:val="24"/>
          <w:szCs w:val="24"/>
          <w:lang w:val="ru-RU"/>
        </w:rPr>
        <w:t>864</w:t>
      </w:r>
      <w:r>
        <w:rPr>
          <w:rFonts w:ascii="Times New Roman" w:hAnsi="Times New Roman" w:cs="Times New Roman"/>
          <w:color w:val="000000"/>
          <w:spacing w:val="-10"/>
          <w:sz w:val="24"/>
          <w:szCs w:val="24"/>
          <w:lang w:val="ru-RU"/>
        </w:rPr>
        <w:t>,</w:t>
      </w:r>
      <w:r w:rsidRPr="002E62FF">
        <w:rPr>
          <w:rFonts w:ascii="Times New Roman" w:hAnsi="Times New Roman" w:cs="Times New Roman"/>
          <w:color w:val="000000"/>
          <w:spacing w:val="-10"/>
          <w:sz w:val="24"/>
          <w:szCs w:val="24"/>
          <w:lang w:val="ru-RU"/>
        </w:rPr>
        <w:t>1</w:t>
      </w:r>
      <w:r w:rsidRPr="003531C0">
        <w:rPr>
          <w:rFonts w:ascii="Times New Roman" w:hAnsi="Times New Roman" w:cs="Times New Roman"/>
          <w:color w:val="000000"/>
          <w:spacing w:val="-10"/>
          <w:sz w:val="24"/>
          <w:szCs w:val="24"/>
          <w:lang w:val="ru-RU"/>
        </w:rPr>
        <w:t>.</w:t>
      </w:r>
    </w:p>
    <w:p w14:paraId="1C4762B3" w14:textId="35EB5E41" w:rsidR="002E62FF" w:rsidRPr="003531C0" w:rsidRDefault="002E62FF" w:rsidP="002E62FF">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Местоположение: </w:t>
      </w:r>
      <w:r>
        <w:rPr>
          <w:rFonts w:ascii="Times New Roman" w:hAnsi="Times New Roman" w:cs="Times New Roman"/>
          <w:color w:val="000000"/>
          <w:spacing w:val="-10"/>
          <w:sz w:val="24"/>
          <w:szCs w:val="24"/>
          <w:lang w:val="ru-RU"/>
        </w:rPr>
        <w:t xml:space="preserve">г. </w:t>
      </w:r>
      <w:r w:rsidRPr="002E62FF">
        <w:rPr>
          <w:rFonts w:ascii="Times New Roman" w:hAnsi="Times New Roman" w:cs="Times New Roman"/>
          <w:color w:val="000000"/>
          <w:spacing w:val="-10"/>
          <w:sz w:val="24"/>
          <w:szCs w:val="24"/>
          <w:lang w:val="ru-RU"/>
        </w:rPr>
        <w:t>Санкт-Петербург, Кадетская линия В.О., дом 5, корпус 2</w:t>
      </w:r>
      <w:r w:rsidRPr="003531C0">
        <w:rPr>
          <w:rFonts w:ascii="Times New Roman" w:hAnsi="Times New Roman" w:cs="Times New Roman"/>
          <w:color w:val="000000"/>
          <w:spacing w:val="-10"/>
          <w:sz w:val="24"/>
          <w:szCs w:val="24"/>
          <w:lang w:val="ru-RU"/>
        </w:rPr>
        <w:t>.</w:t>
      </w:r>
    </w:p>
    <w:p w14:paraId="79A23BEC" w14:textId="54322CD7" w:rsidR="002E62FF" w:rsidRPr="003531C0" w:rsidRDefault="002E62FF" w:rsidP="002E62FF">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Кадастровый номер: </w:t>
      </w:r>
      <w:r w:rsidRPr="002E62FF">
        <w:rPr>
          <w:rFonts w:ascii="Times New Roman" w:hAnsi="Times New Roman" w:cs="Times New Roman"/>
          <w:color w:val="000000"/>
          <w:spacing w:val="-10"/>
          <w:sz w:val="24"/>
          <w:szCs w:val="24"/>
          <w:lang w:val="ru-RU"/>
        </w:rPr>
        <w:t>78:06:0002006:2064</w:t>
      </w:r>
      <w:r w:rsidRPr="003531C0">
        <w:rPr>
          <w:rFonts w:ascii="Times New Roman" w:hAnsi="Times New Roman" w:cs="Times New Roman"/>
          <w:color w:val="000000"/>
          <w:spacing w:val="-10"/>
          <w:sz w:val="24"/>
          <w:szCs w:val="24"/>
          <w:lang w:val="ru-RU"/>
        </w:rPr>
        <w:t>.</w:t>
      </w:r>
    </w:p>
    <w:p w14:paraId="5FE1D733" w14:textId="77777777" w:rsidR="002E62FF" w:rsidRPr="00793F09" w:rsidRDefault="002E62FF" w:rsidP="002E62FF">
      <w:pPr>
        <w:ind w:firstLine="709"/>
        <w:jc w:val="both"/>
        <w:rPr>
          <w:rFonts w:ascii="Times New Roman" w:hAnsi="Times New Roman" w:cs="Times New Roman"/>
          <w:color w:val="000000"/>
          <w:spacing w:val="-10"/>
          <w:sz w:val="24"/>
          <w:szCs w:val="24"/>
          <w:highlight w:val="yellow"/>
          <w:lang w:val="ru-RU"/>
        </w:rPr>
      </w:pPr>
      <w:r w:rsidRPr="003531C0">
        <w:rPr>
          <w:rFonts w:ascii="Times New Roman" w:hAnsi="Times New Roman" w:cs="Times New Roman"/>
          <w:color w:val="000000"/>
          <w:spacing w:val="-10"/>
          <w:sz w:val="24"/>
          <w:szCs w:val="24"/>
          <w:lang w:val="ru-RU"/>
        </w:rPr>
        <w:t xml:space="preserve">Ограничение прав и обременение объекта недвижимости: не </w:t>
      </w:r>
      <w:r w:rsidRPr="00691829">
        <w:rPr>
          <w:rFonts w:ascii="Times New Roman" w:hAnsi="Times New Roman" w:cs="Times New Roman"/>
          <w:color w:val="000000"/>
          <w:spacing w:val="-10"/>
          <w:sz w:val="24"/>
          <w:szCs w:val="24"/>
          <w:lang w:val="ru-RU"/>
        </w:rPr>
        <w:t>зарегистрировано. *</w:t>
      </w:r>
    </w:p>
    <w:p w14:paraId="7609B324" w14:textId="0012D5F1" w:rsidR="002E62FF" w:rsidRPr="00691829" w:rsidRDefault="002E62FF" w:rsidP="002E62FF">
      <w:pPr>
        <w:ind w:firstLine="709"/>
        <w:jc w:val="both"/>
        <w:rPr>
          <w:rFonts w:ascii="Times New Roman" w:hAnsi="Times New Roman" w:cs="Times New Roman"/>
          <w:spacing w:val="-10"/>
          <w:sz w:val="24"/>
          <w:szCs w:val="24"/>
          <w:lang w:val="ru-RU"/>
        </w:rPr>
      </w:pPr>
      <w:r w:rsidRPr="00691829">
        <w:rPr>
          <w:rFonts w:ascii="Times New Roman" w:hAnsi="Times New Roman" w:cs="Times New Roman"/>
          <w:color w:val="000000"/>
          <w:spacing w:val="-10"/>
          <w:sz w:val="24"/>
          <w:szCs w:val="24"/>
          <w:lang w:val="ru-RU"/>
        </w:rPr>
        <w:t>*</w:t>
      </w:r>
      <w:r w:rsidRPr="00691829">
        <w:rPr>
          <w:lang w:val="ru-RU"/>
        </w:rPr>
        <w:t xml:space="preserve"> </w:t>
      </w:r>
      <w:r w:rsidRPr="0069182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02.08.2024 г. № </w:t>
      </w:r>
      <w:r w:rsidRPr="002E62FF">
        <w:rPr>
          <w:rFonts w:ascii="Times New Roman" w:hAnsi="Times New Roman" w:cs="Times New Roman"/>
          <w:color w:val="000000"/>
          <w:spacing w:val="-10"/>
          <w:sz w:val="24"/>
          <w:szCs w:val="24"/>
          <w:lang w:val="ru-RU"/>
        </w:rPr>
        <w:t>КУВИ-001/2024-197323180</w:t>
      </w:r>
      <w:r w:rsidRPr="00691829">
        <w:rPr>
          <w:rFonts w:ascii="Times New Roman" w:hAnsi="Times New Roman" w:cs="Times New Roman"/>
          <w:color w:val="000000"/>
          <w:spacing w:val="-10"/>
          <w:sz w:val="24"/>
          <w:szCs w:val="24"/>
          <w:lang w:val="ru-RU"/>
        </w:rPr>
        <w:t xml:space="preserve">, </w:t>
      </w:r>
      <w:r w:rsidRPr="00691829">
        <w:rPr>
          <w:rFonts w:ascii="Times New Roman" w:hAnsi="Times New Roman" w:cs="Times New Roman"/>
          <w:spacing w:val="-10"/>
          <w:sz w:val="24"/>
          <w:szCs w:val="24"/>
          <w:lang w:val="ru-RU"/>
        </w:rPr>
        <w:t xml:space="preserve">прилагаемой к Документации (Раздел </w:t>
      </w:r>
      <w:r w:rsidRPr="00691829">
        <w:rPr>
          <w:rFonts w:ascii="Times New Roman" w:hAnsi="Times New Roman" w:cs="Times New Roman"/>
          <w:spacing w:val="-10"/>
          <w:sz w:val="24"/>
          <w:szCs w:val="24"/>
        </w:rPr>
        <w:t>X</w:t>
      </w:r>
      <w:r w:rsidRPr="00691829">
        <w:rPr>
          <w:rFonts w:ascii="Times New Roman" w:hAnsi="Times New Roman" w:cs="Times New Roman"/>
          <w:spacing w:val="-10"/>
          <w:sz w:val="24"/>
          <w:szCs w:val="24"/>
          <w:lang w:val="ru-RU"/>
        </w:rPr>
        <w:t>).</w:t>
      </w:r>
    </w:p>
    <w:p w14:paraId="32913ED4" w14:textId="77777777" w:rsidR="00AC3BE0" w:rsidRDefault="00AC3BE0" w:rsidP="00145605">
      <w:pPr>
        <w:ind w:firstLine="709"/>
        <w:jc w:val="both"/>
        <w:rPr>
          <w:rFonts w:ascii="Times New Roman" w:hAnsi="Times New Roman" w:cs="Times New Roman"/>
          <w:b/>
          <w:color w:val="000000"/>
          <w:spacing w:val="-10"/>
          <w:sz w:val="24"/>
          <w:szCs w:val="24"/>
          <w:highlight w:val="yellow"/>
          <w:lang w:val="ru-RU"/>
        </w:rPr>
      </w:pPr>
    </w:p>
    <w:p w14:paraId="0E188E47" w14:textId="77777777" w:rsidR="006106B8" w:rsidRPr="003531C0" w:rsidRDefault="006106B8" w:rsidP="006106B8">
      <w:pPr>
        <w:ind w:firstLine="709"/>
        <w:jc w:val="both"/>
        <w:rPr>
          <w:rFonts w:ascii="Times New Roman" w:hAnsi="Times New Roman" w:cs="Times New Roman"/>
          <w:b/>
          <w:color w:val="000000"/>
          <w:spacing w:val="-10"/>
          <w:sz w:val="24"/>
          <w:szCs w:val="24"/>
          <w:lang w:val="ru-RU"/>
        </w:rPr>
      </w:pPr>
      <w:r>
        <w:rPr>
          <w:rFonts w:ascii="Times New Roman" w:hAnsi="Times New Roman" w:cs="Times New Roman"/>
          <w:b/>
          <w:color w:val="000000"/>
          <w:spacing w:val="-10"/>
          <w:sz w:val="24"/>
          <w:szCs w:val="24"/>
          <w:lang w:val="ru-RU"/>
        </w:rPr>
        <w:t>Здание</w:t>
      </w:r>
      <w:r w:rsidRPr="003531C0">
        <w:rPr>
          <w:rFonts w:ascii="Times New Roman" w:hAnsi="Times New Roman" w:cs="Times New Roman"/>
          <w:b/>
          <w:color w:val="000000"/>
          <w:spacing w:val="-10"/>
          <w:sz w:val="24"/>
          <w:szCs w:val="24"/>
          <w:lang w:val="ru-RU"/>
        </w:rPr>
        <w:t xml:space="preserve">. </w:t>
      </w:r>
      <w:r w:rsidRPr="003531C0">
        <w:rPr>
          <w:rFonts w:ascii="Times New Roman" w:hAnsi="Times New Roman" w:cs="Times New Roman"/>
          <w:color w:val="000000"/>
          <w:spacing w:val="-10"/>
          <w:sz w:val="24"/>
          <w:szCs w:val="24"/>
          <w:lang w:val="ru-RU"/>
        </w:rPr>
        <w:t>Назначение: Нежилое.</w:t>
      </w:r>
    </w:p>
    <w:p w14:paraId="5F16E433" w14:textId="5E2BA553" w:rsidR="006106B8" w:rsidRPr="003531C0" w:rsidRDefault="006106B8" w:rsidP="006106B8">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Наименование: </w:t>
      </w:r>
      <w:r w:rsidRPr="006106B8">
        <w:rPr>
          <w:rFonts w:ascii="Times New Roman" w:hAnsi="Times New Roman" w:cs="Times New Roman"/>
          <w:color w:val="000000"/>
          <w:spacing w:val="-10"/>
          <w:sz w:val="24"/>
          <w:szCs w:val="24"/>
          <w:lang w:val="ru-RU"/>
        </w:rPr>
        <w:t>Газовая котельная</w:t>
      </w:r>
      <w:r w:rsidRPr="003531C0">
        <w:rPr>
          <w:rFonts w:ascii="Times New Roman" w:hAnsi="Times New Roman" w:cs="Times New Roman"/>
          <w:color w:val="000000"/>
          <w:spacing w:val="-10"/>
          <w:sz w:val="24"/>
          <w:szCs w:val="24"/>
          <w:lang w:val="ru-RU"/>
        </w:rPr>
        <w:t>.</w:t>
      </w:r>
    </w:p>
    <w:p w14:paraId="0C3D7164" w14:textId="7B30B2B5" w:rsidR="006106B8" w:rsidRPr="003531C0" w:rsidRDefault="006106B8" w:rsidP="006106B8">
      <w:pPr>
        <w:ind w:firstLine="709"/>
        <w:jc w:val="both"/>
        <w:rPr>
          <w:rFonts w:ascii="Times New Roman" w:hAnsi="Times New Roman" w:cs="Times New Roman"/>
          <w:color w:val="000000"/>
          <w:spacing w:val="-10"/>
          <w:sz w:val="24"/>
          <w:szCs w:val="24"/>
          <w:lang w:val="ru-RU"/>
        </w:rPr>
      </w:pPr>
      <w:r w:rsidRPr="002E62FF">
        <w:rPr>
          <w:rFonts w:ascii="Times New Roman" w:hAnsi="Times New Roman" w:cs="Times New Roman"/>
          <w:color w:val="000000"/>
          <w:spacing w:val="-10"/>
          <w:sz w:val="24"/>
          <w:szCs w:val="24"/>
          <w:lang w:val="ru-RU"/>
        </w:rPr>
        <w:t>Количество этажей, в том числе подземных этажей</w:t>
      </w:r>
      <w:r w:rsidRPr="003531C0">
        <w:rPr>
          <w:rFonts w:ascii="Times New Roman" w:hAnsi="Times New Roman" w:cs="Times New Roman"/>
          <w:color w:val="000000"/>
          <w:spacing w:val="-10"/>
          <w:sz w:val="24"/>
          <w:szCs w:val="24"/>
          <w:lang w:val="ru-RU"/>
        </w:rPr>
        <w:t xml:space="preserve">: </w:t>
      </w:r>
      <w:r>
        <w:rPr>
          <w:rFonts w:ascii="Times New Roman" w:hAnsi="Times New Roman" w:cs="Times New Roman"/>
          <w:color w:val="000000"/>
          <w:spacing w:val="-10"/>
          <w:sz w:val="24"/>
          <w:szCs w:val="24"/>
          <w:lang w:val="ru-RU"/>
        </w:rPr>
        <w:t>1</w:t>
      </w:r>
      <w:r w:rsidRPr="002E62FF">
        <w:rPr>
          <w:rFonts w:ascii="Times New Roman" w:hAnsi="Times New Roman" w:cs="Times New Roman"/>
          <w:color w:val="000000"/>
          <w:spacing w:val="-10"/>
          <w:sz w:val="24"/>
          <w:szCs w:val="24"/>
          <w:lang w:val="ru-RU"/>
        </w:rPr>
        <w:t>, в том числе подземных 0</w:t>
      </w:r>
      <w:r>
        <w:rPr>
          <w:rFonts w:ascii="Times New Roman" w:hAnsi="Times New Roman" w:cs="Times New Roman"/>
          <w:color w:val="000000"/>
          <w:spacing w:val="-10"/>
          <w:sz w:val="24"/>
          <w:szCs w:val="24"/>
          <w:lang w:val="ru-RU"/>
        </w:rPr>
        <w:t>.</w:t>
      </w:r>
    </w:p>
    <w:p w14:paraId="2C33BC48" w14:textId="64BF5265" w:rsidR="006106B8" w:rsidRPr="003531C0" w:rsidRDefault="006106B8" w:rsidP="006106B8">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Площадь, м2: </w:t>
      </w:r>
      <w:r>
        <w:rPr>
          <w:rFonts w:ascii="Times New Roman" w:hAnsi="Times New Roman" w:cs="Times New Roman"/>
          <w:color w:val="000000"/>
          <w:spacing w:val="-10"/>
          <w:sz w:val="24"/>
          <w:szCs w:val="24"/>
          <w:lang w:val="ru-RU"/>
        </w:rPr>
        <w:t>114,8</w:t>
      </w:r>
      <w:r w:rsidRPr="003531C0">
        <w:rPr>
          <w:rFonts w:ascii="Times New Roman" w:hAnsi="Times New Roman" w:cs="Times New Roman"/>
          <w:color w:val="000000"/>
          <w:spacing w:val="-10"/>
          <w:sz w:val="24"/>
          <w:szCs w:val="24"/>
          <w:lang w:val="ru-RU"/>
        </w:rPr>
        <w:t>.</w:t>
      </w:r>
    </w:p>
    <w:p w14:paraId="57CADD69" w14:textId="77777777" w:rsidR="006106B8" w:rsidRPr="003531C0" w:rsidRDefault="006106B8" w:rsidP="006106B8">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Местоположение: </w:t>
      </w:r>
      <w:r>
        <w:rPr>
          <w:rFonts w:ascii="Times New Roman" w:hAnsi="Times New Roman" w:cs="Times New Roman"/>
          <w:color w:val="000000"/>
          <w:spacing w:val="-10"/>
          <w:sz w:val="24"/>
          <w:szCs w:val="24"/>
          <w:lang w:val="ru-RU"/>
        </w:rPr>
        <w:t xml:space="preserve">г. </w:t>
      </w:r>
      <w:r w:rsidRPr="002E62FF">
        <w:rPr>
          <w:rFonts w:ascii="Times New Roman" w:hAnsi="Times New Roman" w:cs="Times New Roman"/>
          <w:color w:val="000000"/>
          <w:spacing w:val="-10"/>
          <w:sz w:val="24"/>
          <w:szCs w:val="24"/>
          <w:lang w:val="ru-RU"/>
        </w:rPr>
        <w:t>Санкт-Петербург, Кадетская линия В.О., дом 5, корпус 2</w:t>
      </w:r>
      <w:r w:rsidRPr="003531C0">
        <w:rPr>
          <w:rFonts w:ascii="Times New Roman" w:hAnsi="Times New Roman" w:cs="Times New Roman"/>
          <w:color w:val="000000"/>
          <w:spacing w:val="-10"/>
          <w:sz w:val="24"/>
          <w:szCs w:val="24"/>
          <w:lang w:val="ru-RU"/>
        </w:rPr>
        <w:t>.</w:t>
      </w:r>
    </w:p>
    <w:p w14:paraId="1C9CFB62" w14:textId="1093B3C5" w:rsidR="006106B8" w:rsidRPr="003531C0" w:rsidRDefault="006106B8" w:rsidP="006106B8">
      <w:pPr>
        <w:ind w:firstLine="709"/>
        <w:jc w:val="both"/>
        <w:rPr>
          <w:rFonts w:ascii="Times New Roman" w:hAnsi="Times New Roman" w:cs="Times New Roman"/>
          <w:color w:val="000000"/>
          <w:spacing w:val="-10"/>
          <w:sz w:val="24"/>
          <w:szCs w:val="24"/>
          <w:lang w:val="ru-RU"/>
        </w:rPr>
      </w:pPr>
      <w:r w:rsidRPr="003531C0">
        <w:rPr>
          <w:rFonts w:ascii="Times New Roman" w:hAnsi="Times New Roman" w:cs="Times New Roman"/>
          <w:color w:val="000000"/>
          <w:spacing w:val="-10"/>
          <w:sz w:val="24"/>
          <w:szCs w:val="24"/>
          <w:lang w:val="ru-RU"/>
        </w:rPr>
        <w:t xml:space="preserve">Кадастровый номер: </w:t>
      </w:r>
      <w:r w:rsidRPr="006106B8">
        <w:rPr>
          <w:rFonts w:ascii="Times New Roman" w:hAnsi="Times New Roman" w:cs="Times New Roman"/>
          <w:color w:val="000000"/>
          <w:spacing w:val="-10"/>
          <w:sz w:val="24"/>
          <w:szCs w:val="24"/>
          <w:lang w:val="ru-RU"/>
        </w:rPr>
        <w:t>78:06:0002006:2035</w:t>
      </w:r>
      <w:r w:rsidRPr="003531C0">
        <w:rPr>
          <w:rFonts w:ascii="Times New Roman" w:hAnsi="Times New Roman" w:cs="Times New Roman"/>
          <w:color w:val="000000"/>
          <w:spacing w:val="-10"/>
          <w:sz w:val="24"/>
          <w:szCs w:val="24"/>
          <w:lang w:val="ru-RU"/>
        </w:rPr>
        <w:t>.</w:t>
      </w:r>
    </w:p>
    <w:p w14:paraId="4D64AA34" w14:textId="77777777" w:rsidR="006106B8" w:rsidRPr="00793F09" w:rsidRDefault="006106B8" w:rsidP="006106B8">
      <w:pPr>
        <w:ind w:firstLine="709"/>
        <w:jc w:val="both"/>
        <w:rPr>
          <w:rFonts w:ascii="Times New Roman" w:hAnsi="Times New Roman" w:cs="Times New Roman"/>
          <w:color w:val="000000"/>
          <w:spacing w:val="-10"/>
          <w:sz w:val="24"/>
          <w:szCs w:val="24"/>
          <w:highlight w:val="yellow"/>
          <w:lang w:val="ru-RU"/>
        </w:rPr>
      </w:pPr>
      <w:r w:rsidRPr="003531C0">
        <w:rPr>
          <w:rFonts w:ascii="Times New Roman" w:hAnsi="Times New Roman" w:cs="Times New Roman"/>
          <w:color w:val="000000"/>
          <w:spacing w:val="-10"/>
          <w:sz w:val="24"/>
          <w:szCs w:val="24"/>
          <w:lang w:val="ru-RU"/>
        </w:rPr>
        <w:t xml:space="preserve">Ограничение прав и обременение объекта недвижимости: не </w:t>
      </w:r>
      <w:r w:rsidRPr="00691829">
        <w:rPr>
          <w:rFonts w:ascii="Times New Roman" w:hAnsi="Times New Roman" w:cs="Times New Roman"/>
          <w:color w:val="000000"/>
          <w:spacing w:val="-10"/>
          <w:sz w:val="24"/>
          <w:szCs w:val="24"/>
          <w:lang w:val="ru-RU"/>
        </w:rPr>
        <w:t>зарегистрировано. *</w:t>
      </w:r>
    </w:p>
    <w:p w14:paraId="29E2714C" w14:textId="04D4C0CE" w:rsidR="006106B8" w:rsidRDefault="006106B8" w:rsidP="006106B8">
      <w:pPr>
        <w:ind w:firstLine="709"/>
        <w:jc w:val="both"/>
        <w:rPr>
          <w:rFonts w:ascii="Times New Roman" w:hAnsi="Times New Roman" w:cs="Times New Roman"/>
          <w:spacing w:val="-10"/>
          <w:sz w:val="24"/>
          <w:szCs w:val="24"/>
          <w:lang w:val="ru-RU"/>
        </w:rPr>
      </w:pPr>
      <w:r w:rsidRPr="00691829">
        <w:rPr>
          <w:rFonts w:ascii="Times New Roman" w:hAnsi="Times New Roman" w:cs="Times New Roman"/>
          <w:color w:val="000000"/>
          <w:spacing w:val="-10"/>
          <w:sz w:val="24"/>
          <w:szCs w:val="24"/>
          <w:lang w:val="ru-RU"/>
        </w:rPr>
        <w:t>*</w:t>
      </w:r>
      <w:r w:rsidRPr="00691829">
        <w:rPr>
          <w:lang w:val="ru-RU"/>
        </w:rPr>
        <w:t xml:space="preserve"> </w:t>
      </w:r>
      <w:r w:rsidRPr="0069182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02.08.2024 г. № </w:t>
      </w:r>
      <w:r w:rsidRPr="006106B8">
        <w:rPr>
          <w:rFonts w:ascii="Times New Roman" w:hAnsi="Times New Roman" w:cs="Times New Roman"/>
          <w:color w:val="000000"/>
          <w:spacing w:val="-10"/>
          <w:sz w:val="24"/>
          <w:szCs w:val="24"/>
          <w:lang w:val="ru-RU"/>
        </w:rPr>
        <w:t>КУВИ-001/2024-197323207</w:t>
      </w:r>
      <w:r w:rsidRPr="00691829">
        <w:rPr>
          <w:rFonts w:ascii="Times New Roman" w:hAnsi="Times New Roman" w:cs="Times New Roman"/>
          <w:color w:val="000000"/>
          <w:spacing w:val="-10"/>
          <w:sz w:val="24"/>
          <w:szCs w:val="24"/>
          <w:lang w:val="ru-RU"/>
        </w:rPr>
        <w:t xml:space="preserve">, </w:t>
      </w:r>
      <w:r w:rsidRPr="00691829">
        <w:rPr>
          <w:rFonts w:ascii="Times New Roman" w:hAnsi="Times New Roman" w:cs="Times New Roman"/>
          <w:spacing w:val="-10"/>
          <w:sz w:val="24"/>
          <w:szCs w:val="24"/>
          <w:lang w:val="ru-RU"/>
        </w:rPr>
        <w:t xml:space="preserve">прилагаемой к Документации (Раздел </w:t>
      </w:r>
      <w:r w:rsidRPr="00691829">
        <w:rPr>
          <w:rFonts w:ascii="Times New Roman" w:hAnsi="Times New Roman" w:cs="Times New Roman"/>
          <w:spacing w:val="-10"/>
          <w:sz w:val="24"/>
          <w:szCs w:val="24"/>
        </w:rPr>
        <w:t>X</w:t>
      </w:r>
      <w:r w:rsidRPr="00691829">
        <w:rPr>
          <w:rFonts w:ascii="Times New Roman" w:hAnsi="Times New Roman" w:cs="Times New Roman"/>
          <w:spacing w:val="-10"/>
          <w:sz w:val="24"/>
          <w:szCs w:val="24"/>
          <w:lang w:val="ru-RU"/>
        </w:rPr>
        <w:t>).</w:t>
      </w:r>
    </w:p>
    <w:p w14:paraId="70F55E13" w14:textId="1026E46F" w:rsidR="0032187C" w:rsidRDefault="0032187C" w:rsidP="006106B8">
      <w:pPr>
        <w:ind w:firstLine="709"/>
        <w:jc w:val="both"/>
        <w:rPr>
          <w:rFonts w:ascii="Times New Roman" w:hAnsi="Times New Roman" w:cs="Times New Roman"/>
          <w:spacing w:val="-10"/>
          <w:sz w:val="24"/>
          <w:szCs w:val="24"/>
          <w:lang w:val="ru-RU"/>
        </w:rPr>
      </w:pPr>
    </w:p>
    <w:p w14:paraId="3F162E99" w14:textId="3C3E7143" w:rsidR="0032187C" w:rsidRDefault="0032187C" w:rsidP="006106B8">
      <w:pPr>
        <w:ind w:firstLine="709"/>
        <w:jc w:val="both"/>
        <w:rPr>
          <w:rFonts w:ascii="Times New Roman" w:hAnsi="Times New Roman" w:cs="Times New Roman"/>
          <w:spacing w:val="-10"/>
          <w:sz w:val="24"/>
          <w:szCs w:val="24"/>
          <w:lang w:val="ru-RU"/>
        </w:rPr>
      </w:pPr>
      <w:r>
        <w:rPr>
          <w:rFonts w:ascii="Times New Roman" w:hAnsi="Times New Roman" w:cs="Times New Roman"/>
          <w:spacing w:val="-10"/>
          <w:sz w:val="24"/>
          <w:szCs w:val="24"/>
          <w:lang w:val="ru-RU"/>
        </w:rPr>
        <w:t xml:space="preserve">В здании с кадастровым номером </w:t>
      </w:r>
      <w:r w:rsidRPr="0032187C">
        <w:rPr>
          <w:rFonts w:ascii="Times New Roman" w:hAnsi="Times New Roman" w:cs="Times New Roman"/>
          <w:spacing w:val="-10"/>
          <w:sz w:val="24"/>
          <w:szCs w:val="24"/>
          <w:lang w:val="ru-RU"/>
        </w:rPr>
        <w:t>78:06:0002006:2035</w:t>
      </w:r>
      <w:r>
        <w:rPr>
          <w:rFonts w:ascii="Times New Roman" w:hAnsi="Times New Roman" w:cs="Times New Roman"/>
          <w:spacing w:val="-10"/>
          <w:sz w:val="24"/>
          <w:szCs w:val="24"/>
          <w:lang w:val="ru-RU"/>
        </w:rPr>
        <w:t xml:space="preserve"> расположена действующая котельная, вырабатывающая тепловую энергию, используемую для отопления как самого Общества, так и близлежащих сторонних организаций (Университет ИТМО, ООО «Арсенал-6»).</w:t>
      </w:r>
    </w:p>
    <w:p w14:paraId="18B15EDA" w14:textId="679087D1" w:rsidR="009152E4" w:rsidRDefault="009152E4" w:rsidP="006106B8">
      <w:pPr>
        <w:ind w:firstLine="709"/>
        <w:jc w:val="both"/>
        <w:rPr>
          <w:rFonts w:ascii="Times New Roman" w:hAnsi="Times New Roman" w:cs="Times New Roman"/>
          <w:spacing w:val="-10"/>
          <w:sz w:val="24"/>
          <w:szCs w:val="24"/>
          <w:lang w:val="ru-RU"/>
        </w:rPr>
      </w:pPr>
    </w:p>
    <w:p w14:paraId="37EF5B7A" w14:textId="2C3FAA97" w:rsidR="009152E4" w:rsidRPr="009152E4" w:rsidRDefault="009152E4" w:rsidP="009152E4">
      <w:pPr>
        <w:ind w:firstLine="709"/>
        <w:jc w:val="both"/>
        <w:rPr>
          <w:rFonts w:ascii="Times New Roman" w:hAnsi="Times New Roman" w:cs="Times New Roman"/>
          <w:spacing w:val="-10"/>
          <w:sz w:val="24"/>
          <w:szCs w:val="24"/>
          <w:lang w:val="ru-RU"/>
        </w:rPr>
      </w:pPr>
      <w:r>
        <w:rPr>
          <w:rFonts w:ascii="Times New Roman" w:hAnsi="Times New Roman" w:cs="Times New Roman"/>
          <w:spacing w:val="-10"/>
          <w:sz w:val="24"/>
          <w:szCs w:val="24"/>
          <w:lang w:val="ru-RU"/>
        </w:rPr>
        <w:t>Часть помещений</w:t>
      </w:r>
      <w:r w:rsidR="008777A1" w:rsidRPr="008777A1">
        <w:rPr>
          <w:rFonts w:ascii="Times New Roman" w:hAnsi="Times New Roman" w:cs="Times New Roman"/>
          <w:color w:val="000000"/>
          <w:spacing w:val="-6"/>
          <w:sz w:val="24"/>
          <w:szCs w:val="24"/>
          <w:lang w:val="ru-RU"/>
        </w:rPr>
        <w:t xml:space="preserve">, расположенных в объектах </w:t>
      </w:r>
      <w:r w:rsidR="008777A1">
        <w:rPr>
          <w:rFonts w:ascii="Times New Roman" w:hAnsi="Times New Roman" w:cs="Times New Roman"/>
          <w:color w:val="000000"/>
          <w:spacing w:val="-6"/>
          <w:sz w:val="24"/>
          <w:szCs w:val="24"/>
          <w:lang w:val="ru-RU"/>
        </w:rPr>
        <w:t>н</w:t>
      </w:r>
      <w:r w:rsidR="008777A1" w:rsidRPr="008777A1">
        <w:rPr>
          <w:rFonts w:ascii="Times New Roman" w:hAnsi="Times New Roman" w:cs="Times New Roman"/>
          <w:color w:val="000000"/>
          <w:spacing w:val="-6"/>
          <w:sz w:val="24"/>
          <w:szCs w:val="24"/>
          <w:lang w:val="ru-RU"/>
        </w:rPr>
        <w:t>едвижимого</w:t>
      </w:r>
      <w:r>
        <w:rPr>
          <w:rFonts w:ascii="Times New Roman" w:hAnsi="Times New Roman" w:cs="Times New Roman"/>
          <w:spacing w:val="-10"/>
          <w:sz w:val="24"/>
          <w:szCs w:val="24"/>
          <w:lang w:val="ru-RU"/>
        </w:rPr>
        <w:t xml:space="preserve"> </w:t>
      </w:r>
      <w:r w:rsidR="008777A1" w:rsidRPr="008777A1">
        <w:rPr>
          <w:rFonts w:ascii="Times New Roman" w:hAnsi="Times New Roman" w:cs="Times New Roman"/>
          <w:color w:val="000000"/>
          <w:spacing w:val="-6"/>
          <w:sz w:val="24"/>
          <w:szCs w:val="24"/>
          <w:lang w:val="ru-RU"/>
        </w:rPr>
        <w:t xml:space="preserve">имущества с кадастровыми номерами 78:06:0002006:2418 и78:06:0002006:2425 </w:t>
      </w:r>
      <w:r w:rsidRPr="00393820">
        <w:rPr>
          <w:rFonts w:ascii="Times New Roman" w:hAnsi="Times New Roman" w:cs="Times New Roman"/>
          <w:color w:val="000000"/>
          <w:spacing w:val="-6"/>
          <w:sz w:val="24"/>
          <w:szCs w:val="24"/>
          <w:lang w:val="ru-RU"/>
        </w:rPr>
        <w:t>передан</w:t>
      </w:r>
      <w:r>
        <w:rPr>
          <w:rFonts w:ascii="Times New Roman" w:hAnsi="Times New Roman" w:cs="Times New Roman"/>
          <w:color w:val="000000"/>
          <w:spacing w:val="-6"/>
          <w:sz w:val="24"/>
          <w:szCs w:val="24"/>
          <w:lang w:val="ru-RU"/>
        </w:rPr>
        <w:t>ы</w:t>
      </w:r>
      <w:r w:rsidRPr="00393820">
        <w:rPr>
          <w:rFonts w:ascii="Times New Roman" w:hAnsi="Times New Roman" w:cs="Times New Roman"/>
          <w:color w:val="000000"/>
          <w:spacing w:val="-6"/>
          <w:sz w:val="24"/>
          <w:szCs w:val="24"/>
          <w:lang w:val="ru-RU"/>
        </w:rPr>
        <w:t xml:space="preserve"> Собственником во временное владение и пользование (аренду) по краткосрочн</w:t>
      </w:r>
      <w:r>
        <w:rPr>
          <w:rFonts w:ascii="Times New Roman" w:hAnsi="Times New Roman" w:cs="Times New Roman"/>
          <w:color w:val="000000"/>
          <w:spacing w:val="-6"/>
          <w:sz w:val="24"/>
          <w:szCs w:val="24"/>
          <w:lang w:val="ru-RU"/>
        </w:rPr>
        <w:t>ым</w:t>
      </w:r>
      <w:r w:rsidRPr="00393820">
        <w:rPr>
          <w:rFonts w:ascii="Times New Roman" w:hAnsi="Times New Roman" w:cs="Times New Roman"/>
          <w:color w:val="000000"/>
          <w:spacing w:val="-6"/>
          <w:sz w:val="24"/>
          <w:szCs w:val="24"/>
          <w:lang w:val="ru-RU"/>
        </w:rPr>
        <w:t xml:space="preserve"> договор</w:t>
      </w:r>
      <w:r>
        <w:rPr>
          <w:rFonts w:ascii="Times New Roman" w:hAnsi="Times New Roman" w:cs="Times New Roman"/>
          <w:color w:val="000000"/>
          <w:spacing w:val="-6"/>
          <w:sz w:val="24"/>
          <w:szCs w:val="24"/>
          <w:lang w:val="ru-RU"/>
        </w:rPr>
        <w:t>ам</w:t>
      </w:r>
      <w:r w:rsidRPr="00393820">
        <w:rPr>
          <w:rFonts w:ascii="Times New Roman" w:hAnsi="Times New Roman" w:cs="Times New Roman"/>
          <w:color w:val="000000"/>
          <w:spacing w:val="-6"/>
          <w:sz w:val="24"/>
          <w:szCs w:val="24"/>
          <w:lang w:val="ru-RU"/>
        </w:rPr>
        <w:t xml:space="preserve"> аренды </w:t>
      </w:r>
      <w:r>
        <w:rPr>
          <w:rFonts w:ascii="Times New Roman" w:hAnsi="Times New Roman" w:cs="Times New Roman"/>
          <w:color w:val="000000"/>
          <w:spacing w:val="-6"/>
          <w:sz w:val="24"/>
          <w:szCs w:val="24"/>
          <w:lang w:val="ru-RU"/>
        </w:rPr>
        <w:t>(</w:t>
      </w:r>
      <w:r w:rsidRPr="00393820">
        <w:rPr>
          <w:rFonts w:ascii="Times New Roman" w:hAnsi="Times New Roman" w:cs="Times New Roman"/>
          <w:color w:val="000000"/>
          <w:spacing w:val="-6"/>
          <w:sz w:val="24"/>
          <w:szCs w:val="24"/>
          <w:lang w:val="ru-RU"/>
        </w:rPr>
        <w:t>сроком на 11 месяцев</w:t>
      </w:r>
      <w:r>
        <w:rPr>
          <w:rFonts w:ascii="Times New Roman" w:hAnsi="Times New Roman" w:cs="Times New Roman"/>
          <w:color w:val="000000"/>
          <w:spacing w:val="-6"/>
          <w:sz w:val="24"/>
          <w:szCs w:val="24"/>
          <w:lang w:val="ru-RU"/>
        </w:rPr>
        <w:t>)</w:t>
      </w:r>
      <w:r w:rsidRPr="00393820">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 xml:space="preserve"> Реестр договоров аренды по состоянию на 31.07.2024 приведен в Разделе </w:t>
      </w:r>
      <w:r>
        <w:rPr>
          <w:rFonts w:ascii="Times New Roman" w:hAnsi="Times New Roman" w:cs="Times New Roman"/>
          <w:color w:val="000000"/>
          <w:spacing w:val="-6"/>
          <w:sz w:val="24"/>
          <w:szCs w:val="24"/>
        </w:rPr>
        <w:t>XII</w:t>
      </w:r>
      <w:r w:rsidRPr="009152E4">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Документации.</w:t>
      </w:r>
    </w:p>
    <w:p w14:paraId="2AE747AB" w14:textId="5AB5240D" w:rsidR="00733F4E" w:rsidRDefault="00733F4E" w:rsidP="00145605">
      <w:pPr>
        <w:ind w:firstLine="709"/>
        <w:jc w:val="both"/>
        <w:rPr>
          <w:rFonts w:ascii="Times New Roman" w:hAnsi="Times New Roman" w:cs="Times New Roman"/>
          <w:b/>
          <w:color w:val="000000"/>
          <w:spacing w:val="-10"/>
          <w:sz w:val="24"/>
          <w:szCs w:val="24"/>
          <w:highlight w:val="yellow"/>
          <w:lang w:val="ru-RU"/>
        </w:rPr>
      </w:pPr>
    </w:p>
    <w:tbl>
      <w:tblPr>
        <w:tblW w:w="10201" w:type="dxa"/>
        <w:tblLayout w:type="fixed"/>
        <w:tblLook w:val="04A0" w:firstRow="1" w:lastRow="0" w:firstColumn="1" w:lastColumn="0" w:noHBand="0" w:noVBand="1"/>
      </w:tblPr>
      <w:tblGrid>
        <w:gridCol w:w="452"/>
        <w:gridCol w:w="5639"/>
        <w:gridCol w:w="2268"/>
        <w:gridCol w:w="1842"/>
      </w:tblGrid>
      <w:tr w:rsidR="008B471E" w:rsidRPr="008B471E" w14:paraId="465E5096" w14:textId="77777777" w:rsidTr="008B471E">
        <w:trPr>
          <w:trHeight w:val="288"/>
        </w:trPr>
        <w:tc>
          <w:tcPr>
            <w:tcW w:w="102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DE31A" w14:textId="479D4760" w:rsidR="008B471E" w:rsidRPr="008B471E" w:rsidRDefault="008B471E" w:rsidP="007434B7">
            <w:pPr>
              <w:rPr>
                <w:rFonts w:ascii="Times New Roman" w:hAnsi="Times New Roman" w:cs="Times New Roman"/>
                <w:b/>
                <w:bCs/>
                <w:color w:val="000000"/>
              </w:rPr>
            </w:pPr>
            <w:r>
              <w:rPr>
                <w:rFonts w:ascii="Times New Roman" w:hAnsi="Times New Roman" w:cs="Times New Roman"/>
                <w:b/>
                <w:bCs/>
                <w:color w:val="000000"/>
                <w:lang w:val="ru-RU"/>
              </w:rPr>
              <w:t>Д</w:t>
            </w:r>
            <w:proofErr w:type="spellStart"/>
            <w:r w:rsidRPr="008B471E">
              <w:rPr>
                <w:rFonts w:ascii="Times New Roman" w:hAnsi="Times New Roman" w:cs="Times New Roman"/>
                <w:b/>
                <w:bCs/>
                <w:color w:val="000000"/>
              </w:rPr>
              <w:t>вижимое</w:t>
            </w:r>
            <w:proofErr w:type="spellEnd"/>
            <w:r w:rsidRPr="008B471E">
              <w:rPr>
                <w:rFonts w:ascii="Times New Roman" w:hAnsi="Times New Roman" w:cs="Times New Roman"/>
                <w:b/>
                <w:bCs/>
                <w:color w:val="000000"/>
              </w:rPr>
              <w:t xml:space="preserve"> </w:t>
            </w:r>
            <w:proofErr w:type="spellStart"/>
            <w:r w:rsidRPr="008B471E">
              <w:rPr>
                <w:rFonts w:ascii="Times New Roman" w:hAnsi="Times New Roman" w:cs="Times New Roman"/>
                <w:b/>
                <w:bCs/>
                <w:color w:val="000000"/>
              </w:rPr>
              <w:t>имущество</w:t>
            </w:r>
            <w:proofErr w:type="spellEnd"/>
          </w:p>
        </w:tc>
      </w:tr>
      <w:tr w:rsidR="008B471E" w:rsidRPr="008B471E" w14:paraId="388229FA"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2B4652CD" w14:textId="77777777" w:rsidR="008B471E" w:rsidRPr="008B471E" w:rsidRDefault="008B471E" w:rsidP="008B471E">
            <w:pPr>
              <w:jc w:val="center"/>
              <w:rPr>
                <w:rFonts w:ascii="Times New Roman" w:hAnsi="Times New Roman" w:cs="Times New Roman"/>
                <w:b/>
                <w:color w:val="000000"/>
              </w:rPr>
            </w:pPr>
            <w:r w:rsidRPr="008B471E">
              <w:rPr>
                <w:rFonts w:ascii="Times New Roman" w:hAnsi="Times New Roman" w:cs="Times New Roman"/>
                <w:b/>
                <w:color w:val="000000"/>
              </w:rPr>
              <w:t>№</w:t>
            </w:r>
          </w:p>
        </w:tc>
        <w:tc>
          <w:tcPr>
            <w:tcW w:w="5639" w:type="dxa"/>
            <w:tcBorders>
              <w:top w:val="single" w:sz="4" w:space="0" w:color="auto"/>
              <w:left w:val="nil"/>
              <w:bottom w:val="single" w:sz="4" w:space="0" w:color="auto"/>
              <w:right w:val="single" w:sz="4" w:space="0" w:color="auto"/>
            </w:tcBorders>
            <w:shd w:val="clear" w:color="auto" w:fill="auto"/>
            <w:noWrap/>
            <w:vAlign w:val="center"/>
            <w:hideMark/>
          </w:tcPr>
          <w:p w14:paraId="43E340D0" w14:textId="77777777" w:rsidR="008B471E" w:rsidRPr="008B471E" w:rsidRDefault="008B471E" w:rsidP="008B471E">
            <w:pPr>
              <w:jc w:val="center"/>
              <w:rPr>
                <w:rFonts w:ascii="Times New Roman" w:hAnsi="Times New Roman" w:cs="Times New Roman"/>
                <w:b/>
                <w:color w:val="000000"/>
              </w:rPr>
            </w:pPr>
            <w:proofErr w:type="spellStart"/>
            <w:r w:rsidRPr="008B471E">
              <w:rPr>
                <w:rFonts w:ascii="Times New Roman" w:hAnsi="Times New Roman" w:cs="Times New Roman"/>
                <w:b/>
                <w:color w:val="000000"/>
              </w:rPr>
              <w:t>Наименование</w:t>
            </w:r>
            <w:proofErr w:type="spellEnd"/>
          </w:p>
        </w:tc>
        <w:tc>
          <w:tcPr>
            <w:tcW w:w="2268" w:type="dxa"/>
            <w:tcBorders>
              <w:top w:val="nil"/>
              <w:left w:val="nil"/>
              <w:bottom w:val="single" w:sz="4" w:space="0" w:color="auto"/>
              <w:right w:val="single" w:sz="4" w:space="0" w:color="auto"/>
            </w:tcBorders>
            <w:shd w:val="clear" w:color="auto" w:fill="auto"/>
            <w:noWrap/>
            <w:vAlign w:val="center"/>
            <w:hideMark/>
          </w:tcPr>
          <w:p w14:paraId="003A4A33" w14:textId="77777777" w:rsidR="008B471E" w:rsidRPr="008B471E" w:rsidRDefault="008B471E" w:rsidP="008B471E">
            <w:pPr>
              <w:jc w:val="center"/>
              <w:rPr>
                <w:rFonts w:ascii="Times New Roman" w:hAnsi="Times New Roman" w:cs="Times New Roman"/>
                <w:b/>
                <w:color w:val="000000"/>
              </w:rPr>
            </w:pPr>
            <w:proofErr w:type="spellStart"/>
            <w:r w:rsidRPr="008B471E">
              <w:rPr>
                <w:rFonts w:ascii="Times New Roman" w:hAnsi="Times New Roman" w:cs="Times New Roman"/>
                <w:b/>
                <w:color w:val="000000"/>
              </w:rPr>
              <w:t>Инв</w:t>
            </w:r>
            <w:proofErr w:type="spellEnd"/>
            <w:r w:rsidRPr="008B471E">
              <w:rPr>
                <w:rFonts w:ascii="Times New Roman" w:hAnsi="Times New Roman" w:cs="Times New Roman"/>
                <w:b/>
                <w:color w:val="000000"/>
              </w:rPr>
              <w:t xml:space="preserve">. </w:t>
            </w:r>
            <w:proofErr w:type="spellStart"/>
            <w:r w:rsidRPr="008B471E">
              <w:rPr>
                <w:rFonts w:ascii="Times New Roman" w:hAnsi="Times New Roman" w:cs="Times New Roman"/>
                <w:b/>
                <w:color w:val="000000"/>
              </w:rPr>
              <w:t>номер</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573D49D0" w14:textId="5422E68E" w:rsidR="008B471E" w:rsidRPr="008B471E" w:rsidRDefault="008B471E" w:rsidP="008B471E">
            <w:pPr>
              <w:jc w:val="center"/>
              <w:rPr>
                <w:rFonts w:ascii="Times New Roman" w:hAnsi="Times New Roman" w:cs="Times New Roman"/>
                <w:b/>
                <w:color w:val="000000"/>
              </w:rPr>
            </w:pPr>
            <w:r>
              <w:rPr>
                <w:rFonts w:ascii="Times New Roman" w:hAnsi="Times New Roman" w:cs="Times New Roman"/>
                <w:b/>
                <w:color w:val="000000"/>
                <w:lang w:val="ru-RU"/>
              </w:rPr>
              <w:t>К</w:t>
            </w:r>
            <w:proofErr w:type="spellStart"/>
            <w:r w:rsidRPr="008B471E">
              <w:rPr>
                <w:rFonts w:ascii="Times New Roman" w:hAnsi="Times New Roman" w:cs="Times New Roman"/>
                <w:b/>
                <w:color w:val="000000"/>
              </w:rPr>
              <w:t>ол-во</w:t>
            </w:r>
            <w:proofErr w:type="spellEnd"/>
          </w:p>
        </w:tc>
      </w:tr>
      <w:tr w:rsidR="008B471E" w:rsidRPr="008B471E" w14:paraId="16D98638"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4912792"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1</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7FA7FE60"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Котел водогрейный </w:t>
            </w:r>
            <w:proofErr w:type="spellStart"/>
            <w:r w:rsidRPr="008B471E">
              <w:rPr>
                <w:rFonts w:ascii="Times New Roman" w:hAnsi="Times New Roman" w:cs="Times New Roman"/>
                <w:color w:val="000000"/>
              </w:rPr>
              <w:t>Logano</w:t>
            </w:r>
            <w:proofErr w:type="spellEnd"/>
            <w:r w:rsidRPr="008B471E">
              <w:rPr>
                <w:rFonts w:ascii="Times New Roman" w:hAnsi="Times New Roman" w:cs="Times New Roman"/>
                <w:color w:val="000000"/>
                <w:lang w:val="ru-RU"/>
              </w:rPr>
              <w:t xml:space="preserve"> </w:t>
            </w:r>
            <w:r w:rsidRPr="008B471E">
              <w:rPr>
                <w:rFonts w:ascii="Times New Roman" w:hAnsi="Times New Roman" w:cs="Times New Roman"/>
                <w:color w:val="000000"/>
              </w:rPr>
              <w:t>S</w:t>
            </w:r>
            <w:r w:rsidRPr="008B471E">
              <w:rPr>
                <w:rFonts w:ascii="Times New Roman" w:hAnsi="Times New Roman" w:cs="Times New Roman"/>
                <w:color w:val="000000"/>
                <w:lang w:val="ru-RU"/>
              </w:rPr>
              <w:t>815 5200 кВт</w:t>
            </w:r>
          </w:p>
        </w:tc>
        <w:tc>
          <w:tcPr>
            <w:tcW w:w="2268" w:type="dxa"/>
            <w:tcBorders>
              <w:top w:val="nil"/>
              <w:left w:val="nil"/>
              <w:bottom w:val="single" w:sz="4" w:space="0" w:color="auto"/>
              <w:right w:val="single" w:sz="4" w:space="0" w:color="auto"/>
            </w:tcBorders>
            <w:shd w:val="clear" w:color="auto" w:fill="auto"/>
            <w:noWrap/>
            <w:vAlign w:val="center"/>
            <w:hideMark/>
          </w:tcPr>
          <w:p w14:paraId="6AD6B045"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771</w:t>
            </w:r>
          </w:p>
        </w:tc>
        <w:tc>
          <w:tcPr>
            <w:tcW w:w="1842" w:type="dxa"/>
            <w:tcBorders>
              <w:top w:val="nil"/>
              <w:left w:val="nil"/>
              <w:bottom w:val="single" w:sz="4" w:space="0" w:color="auto"/>
              <w:right w:val="single" w:sz="4" w:space="0" w:color="auto"/>
            </w:tcBorders>
            <w:shd w:val="clear" w:color="auto" w:fill="auto"/>
            <w:vAlign w:val="center"/>
            <w:hideMark/>
          </w:tcPr>
          <w:p w14:paraId="49352999"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2A0803CE"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31FEE18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2</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1A1F6B1D"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Котел водогрейный </w:t>
            </w:r>
            <w:proofErr w:type="spellStart"/>
            <w:r w:rsidRPr="008B471E">
              <w:rPr>
                <w:rFonts w:ascii="Times New Roman" w:hAnsi="Times New Roman" w:cs="Times New Roman"/>
                <w:color w:val="000000"/>
              </w:rPr>
              <w:t>Logano</w:t>
            </w:r>
            <w:proofErr w:type="spellEnd"/>
            <w:r w:rsidRPr="008B471E">
              <w:rPr>
                <w:rFonts w:ascii="Times New Roman" w:hAnsi="Times New Roman" w:cs="Times New Roman"/>
                <w:color w:val="000000"/>
                <w:lang w:val="ru-RU"/>
              </w:rPr>
              <w:t xml:space="preserve"> </w:t>
            </w:r>
            <w:r w:rsidRPr="008B471E">
              <w:rPr>
                <w:rFonts w:ascii="Times New Roman" w:hAnsi="Times New Roman" w:cs="Times New Roman"/>
                <w:color w:val="000000"/>
              </w:rPr>
              <w:t>S</w:t>
            </w:r>
            <w:r w:rsidRPr="008B471E">
              <w:rPr>
                <w:rFonts w:ascii="Times New Roman" w:hAnsi="Times New Roman" w:cs="Times New Roman"/>
                <w:color w:val="000000"/>
                <w:lang w:val="ru-RU"/>
              </w:rPr>
              <w:t>815 3700 кВт</w:t>
            </w:r>
          </w:p>
        </w:tc>
        <w:tc>
          <w:tcPr>
            <w:tcW w:w="2268" w:type="dxa"/>
            <w:tcBorders>
              <w:top w:val="nil"/>
              <w:left w:val="nil"/>
              <w:bottom w:val="single" w:sz="4" w:space="0" w:color="auto"/>
              <w:right w:val="single" w:sz="4" w:space="0" w:color="auto"/>
            </w:tcBorders>
            <w:shd w:val="clear" w:color="auto" w:fill="auto"/>
            <w:noWrap/>
            <w:vAlign w:val="center"/>
            <w:hideMark/>
          </w:tcPr>
          <w:p w14:paraId="425CF44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772</w:t>
            </w:r>
          </w:p>
        </w:tc>
        <w:tc>
          <w:tcPr>
            <w:tcW w:w="1842" w:type="dxa"/>
            <w:tcBorders>
              <w:top w:val="nil"/>
              <w:left w:val="nil"/>
              <w:bottom w:val="single" w:sz="4" w:space="0" w:color="auto"/>
              <w:right w:val="single" w:sz="4" w:space="0" w:color="auto"/>
            </w:tcBorders>
            <w:shd w:val="clear" w:color="auto" w:fill="auto"/>
            <w:vAlign w:val="center"/>
            <w:hideMark/>
          </w:tcPr>
          <w:p w14:paraId="031513BB"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7884043D"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1086C9E9"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3</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1DFC9B7B"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Горелка комбинированная </w:t>
            </w:r>
            <w:r w:rsidRPr="008B471E">
              <w:rPr>
                <w:rFonts w:ascii="Times New Roman" w:hAnsi="Times New Roman" w:cs="Times New Roman"/>
                <w:color w:val="000000"/>
              </w:rPr>
              <w:t>RGL</w:t>
            </w:r>
            <w:r w:rsidRPr="008B471E">
              <w:rPr>
                <w:rFonts w:ascii="Times New Roman" w:hAnsi="Times New Roman" w:cs="Times New Roman"/>
                <w:color w:val="000000"/>
                <w:lang w:val="ru-RU"/>
              </w:rPr>
              <w:t xml:space="preserve"> 50/2-А </w:t>
            </w:r>
            <w:r w:rsidRPr="008B471E">
              <w:rPr>
                <w:rFonts w:ascii="Times New Roman" w:hAnsi="Times New Roman" w:cs="Times New Roman"/>
                <w:color w:val="000000"/>
              </w:rPr>
              <w:t>ZM</w:t>
            </w:r>
          </w:p>
        </w:tc>
        <w:tc>
          <w:tcPr>
            <w:tcW w:w="2268" w:type="dxa"/>
            <w:tcBorders>
              <w:top w:val="nil"/>
              <w:left w:val="nil"/>
              <w:bottom w:val="single" w:sz="4" w:space="0" w:color="auto"/>
              <w:right w:val="single" w:sz="4" w:space="0" w:color="auto"/>
            </w:tcBorders>
            <w:shd w:val="clear" w:color="auto" w:fill="auto"/>
            <w:noWrap/>
            <w:vAlign w:val="center"/>
            <w:hideMark/>
          </w:tcPr>
          <w:p w14:paraId="7EE57B1F"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773</w:t>
            </w:r>
          </w:p>
        </w:tc>
        <w:tc>
          <w:tcPr>
            <w:tcW w:w="1842" w:type="dxa"/>
            <w:tcBorders>
              <w:top w:val="nil"/>
              <w:left w:val="nil"/>
              <w:bottom w:val="single" w:sz="4" w:space="0" w:color="auto"/>
              <w:right w:val="single" w:sz="4" w:space="0" w:color="auto"/>
            </w:tcBorders>
            <w:shd w:val="clear" w:color="auto" w:fill="auto"/>
            <w:vAlign w:val="center"/>
            <w:hideMark/>
          </w:tcPr>
          <w:p w14:paraId="44B1525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3207FD7F"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BA37E22"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4</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4A2AE6CC"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Горелка газовая </w:t>
            </w:r>
            <w:r w:rsidRPr="008B471E">
              <w:rPr>
                <w:rFonts w:ascii="Times New Roman" w:hAnsi="Times New Roman" w:cs="Times New Roman"/>
                <w:color w:val="000000"/>
              </w:rPr>
              <w:t>G</w:t>
            </w:r>
            <w:r w:rsidRPr="008B471E">
              <w:rPr>
                <w:rFonts w:ascii="Times New Roman" w:hAnsi="Times New Roman" w:cs="Times New Roman"/>
                <w:color w:val="000000"/>
                <w:lang w:val="ru-RU"/>
              </w:rPr>
              <w:t xml:space="preserve"> 70/1-</w:t>
            </w:r>
            <w:r w:rsidRPr="008B471E">
              <w:rPr>
                <w:rFonts w:ascii="Times New Roman" w:hAnsi="Times New Roman" w:cs="Times New Roman"/>
                <w:color w:val="000000"/>
              </w:rPr>
              <w:t>B</w:t>
            </w:r>
            <w:r w:rsidRPr="008B471E">
              <w:rPr>
                <w:rFonts w:ascii="Times New Roman" w:hAnsi="Times New Roman" w:cs="Times New Roman"/>
                <w:color w:val="000000"/>
                <w:lang w:val="ru-RU"/>
              </w:rPr>
              <w:t xml:space="preserve"> </w:t>
            </w:r>
            <w:r w:rsidRPr="008B471E">
              <w:rPr>
                <w:rFonts w:ascii="Times New Roman" w:hAnsi="Times New Roman" w:cs="Times New Roman"/>
                <w:color w:val="000000"/>
              </w:rPr>
              <w:t>ZM</w:t>
            </w:r>
            <w:r w:rsidRPr="008B471E">
              <w:rPr>
                <w:rFonts w:ascii="Times New Roman" w:hAnsi="Times New Roman" w:cs="Times New Roman"/>
                <w:color w:val="000000"/>
                <w:lang w:val="ru-RU"/>
              </w:rPr>
              <w:t>-</w:t>
            </w:r>
            <w:r w:rsidRPr="008B471E">
              <w:rPr>
                <w:rFonts w:ascii="Times New Roman" w:hAnsi="Times New Roman" w:cs="Times New Roman"/>
                <w:color w:val="000000"/>
              </w:rPr>
              <w:t>LN</w:t>
            </w:r>
          </w:p>
        </w:tc>
        <w:tc>
          <w:tcPr>
            <w:tcW w:w="2268" w:type="dxa"/>
            <w:tcBorders>
              <w:top w:val="nil"/>
              <w:left w:val="nil"/>
              <w:bottom w:val="single" w:sz="4" w:space="0" w:color="auto"/>
              <w:right w:val="single" w:sz="4" w:space="0" w:color="auto"/>
            </w:tcBorders>
            <w:shd w:val="clear" w:color="auto" w:fill="auto"/>
            <w:noWrap/>
            <w:vAlign w:val="center"/>
            <w:hideMark/>
          </w:tcPr>
          <w:p w14:paraId="6AE4F11B"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774</w:t>
            </w:r>
          </w:p>
        </w:tc>
        <w:tc>
          <w:tcPr>
            <w:tcW w:w="1842" w:type="dxa"/>
            <w:tcBorders>
              <w:top w:val="nil"/>
              <w:left w:val="nil"/>
              <w:bottom w:val="single" w:sz="4" w:space="0" w:color="auto"/>
              <w:right w:val="single" w:sz="4" w:space="0" w:color="auto"/>
            </w:tcBorders>
            <w:shd w:val="clear" w:color="auto" w:fill="auto"/>
            <w:vAlign w:val="center"/>
            <w:hideMark/>
          </w:tcPr>
          <w:p w14:paraId="6C028035"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1A167897"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794BD69"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5</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03361E7"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Насос</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циркуляционный</w:t>
            </w:r>
            <w:proofErr w:type="spellEnd"/>
            <w:r w:rsidRPr="008B471E">
              <w:rPr>
                <w:rFonts w:ascii="Times New Roman" w:hAnsi="Times New Roman" w:cs="Times New Roman"/>
                <w:color w:val="000000"/>
              </w:rPr>
              <w:t xml:space="preserve"> BL 65/160-11/2</w:t>
            </w:r>
          </w:p>
        </w:tc>
        <w:tc>
          <w:tcPr>
            <w:tcW w:w="2268" w:type="dxa"/>
            <w:tcBorders>
              <w:top w:val="nil"/>
              <w:left w:val="nil"/>
              <w:bottom w:val="single" w:sz="4" w:space="0" w:color="auto"/>
              <w:right w:val="single" w:sz="4" w:space="0" w:color="auto"/>
            </w:tcBorders>
            <w:shd w:val="clear" w:color="auto" w:fill="auto"/>
            <w:noWrap/>
            <w:vAlign w:val="center"/>
            <w:hideMark/>
          </w:tcPr>
          <w:p w14:paraId="6E3F9F06"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775</w:t>
            </w:r>
          </w:p>
        </w:tc>
        <w:tc>
          <w:tcPr>
            <w:tcW w:w="1842" w:type="dxa"/>
            <w:tcBorders>
              <w:top w:val="nil"/>
              <w:left w:val="nil"/>
              <w:bottom w:val="single" w:sz="4" w:space="0" w:color="auto"/>
              <w:right w:val="single" w:sz="4" w:space="0" w:color="auto"/>
            </w:tcBorders>
            <w:shd w:val="clear" w:color="auto" w:fill="auto"/>
            <w:vAlign w:val="center"/>
            <w:hideMark/>
          </w:tcPr>
          <w:p w14:paraId="19C4ADA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3F65259C"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6B1CF612"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6</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5118F9BD"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Насос</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циркуляционный</w:t>
            </w:r>
            <w:proofErr w:type="spellEnd"/>
            <w:r w:rsidRPr="008B471E">
              <w:rPr>
                <w:rFonts w:ascii="Times New Roman" w:hAnsi="Times New Roman" w:cs="Times New Roman"/>
                <w:color w:val="000000"/>
              </w:rPr>
              <w:t xml:space="preserve"> BL 65/160-11/2</w:t>
            </w:r>
          </w:p>
        </w:tc>
        <w:tc>
          <w:tcPr>
            <w:tcW w:w="2268" w:type="dxa"/>
            <w:tcBorders>
              <w:top w:val="nil"/>
              <w:left w:val="nil"/>
              <w:bottom w:val="single" w:sz="4" w:space="0" w:color="auto"/>
              <w:right w:val="single" w:sz="4" w:space="0" w:color="auto"/>
            </w:tcBorders>
            <w:shd w:val="clear" w:color="auto" w:fill="auto"/>
            <w:noWrap/>
            <w:vAlign w:val="center"/>
            <w:hideMark/>
          </w:tcPr>
          <w:p w14:paraId="4631A266"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776</w:t>
            </w:r>
          </w:p>
        </w:tc>
        <w:tc>
          <w:tcPr>
            <w:tcW w:w="1842" w:type="dxa"/>
            <w:tcBorders>
              <w:top w:val="nil"/>
              <w:left w:val="nil"/>
              <w:bottom w:val="single" w:sz="4" w:space="0" w:color="auto"/>
              <w:right w:val="single" w:sz="4" w:space="0" w:color="auto"/>
            </w:tcBorders>
            <w:shd w:val="clear" w:color="auto" w:fill="auto"/>
            <w:vAlign w:val="center"/>
            <w:hideMark/>
          </w:tcPr>
          <w:p w14:paraId="792FFB9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26208609"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2660A080"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7</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3FA0545"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Насос</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циркуляционный</w:t>
            </w:r>
            <w:proofErr w:type="spellEnd"/>
            <w:r w:rsidRPr="008B471E">
              <w:rPr>
                <w:rFonts w:ascii="Times New Roman" w:hAnsi="Times New Roman" w:cs="Times New Roman"/>
                <w:color w:val="000000"/>
              </w:rPr>
              <w:t xml:space="preserve"> BL 65/160-11/2</w:t>
            </w:r>
          </w:p>
        </w:tc>
        <w:tc>
          <w:tcPr>
            <w:tcW w:w="2268" w:type="dxa"/>
            <w:tcBorders>
              <w:top w:val="nil"/>
              <w:left w:val="nil"/>
              <w:bottom w:val="single" w:sz="4" w:space="0" w:color="auto"/>
              <w:right w:val="single" w:sz="4" w:space="0" w:color="auto"/>
            </w:tcBorders>
            <w:shd w:val="clear" w:color="auto" w:fill="auto"/>
            <w:noWrap/>
            <w:vAlign w:val="center"/>
            <w:hideMark/>
          </w:tcPr>
          <w:p w14:paraId="09A91FC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777</w:t>
            </w:r>
          </w:p>
        </w:tc>
        <w:tc>
          <w:tcPr>
            <w:tcW w:w="1842" w:type="dxa"/>
            <w:tcBorders>
              <w:top w:val="nil"/>
              <w:left w:val="nil"/>
              <w:bottom w:val="single" w:sz="4" w:space="0" w:color="auto"/>
              <w:right w:val="single" w:sz="4" w:space="0" w:color="auto"/>
            </w:tcBorders>
            <w:shd w:val="clear" w:color="auto" w:fill="auto"/>
            <w:vAlign w:val="center"/>
            <w:hideMark/>
          </w:tcPr>
          <w:p w14:paraId="3835DF5A"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4D51B4A5"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8C2E155"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8</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774B6074"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Бак</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водонагреватель</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Logalux</w:t>
            </w:r>
            <w:proofErr w:type="spellEnd"/>
            <w:r w:rsidRPr="008B471E">
              <w:rPr>
                <w:rFonts w:ascii="Times New Roman" w:hAnsi="Times New Roman" w:cs="Times New Roman"/>
                <w:color w:val="000000"/>
              </w:rPr>
              <w:t xml:space="preserve"> SF1000</w:t>
            </w:r>
          </w:p>
        </w:tc>
        <w:tc>
          <w:tcPr>
            <w:tcW w:w="2268" w:type="dxa"/>
            <w:tcBorders>
              <w:top w:val="nil"/>
              <w:left w:val="nil"/>
              <w:bottom w:val="single" w:sz="4" w:space="0" w:color="auto"/>
              <w:right w:val="single" w:sz="4" w:space="0" w:color="auto"/>
            </w:tcBorders>
            <w:shd w:val="clear" w:color="auto" w:fill="auto"/>
            <w:noWrap/>
            <w:vAlign w:val="center"/>
            <w:hideMark/>
          </w:tcPr>
          <w:p w14:paraId="21C0358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778</w:t>
            </w:r>
          </w:p>
        </w:tc>
        <w:tc>
          <w:tcPr>
            <w:tcW w:w="1842" w:type="dxa"/>
            <w:tcBorders>
              <w:top w:val="nil"/>
              <w:left w:val="nil"/>
              <w:bottom w:val="single" w:sz="4" w:space="0" w:color="auto"/>
              <w:right w:val="single" w:sz="4" w:space="0" w:color="auto"/>
            </w:tcBorders>
            <w:shd w:val="clear" w:color="auto" w:fill="auto"/>
            <w:vAlign w:val="center"/>
            <w:hideMark/>
          </w:tcPr>
          <w:p w14:paraId="65D271C1"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1059645A"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28C0471"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9</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0934F78"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Бак</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накопитель</w:t>
            </w:r>
            <w:proofErr w:type="spellEnd"/>
            <w:r w:rsidRPr="008B471E">
              <w:rPr>
                <w:rFonts w:ascii="Times New Roman" w:hAnsi="Times New Roman" w:cs="Times New Roman"/>
                <w:color w:val="000000"/>
              </w:rPr>
              <w:t xml:space="preserve"> 4 м3</w:t>
            </w:r>
          </w:p>
        </w:tc>
        <w:tc>
          <w:tcPr>
            <w:tcW w:w="2268" w:type="dxa"/>
            <w:tcBorders>
              <w:top w:val="nil"/>
              <w:left w:val="nil"/>
              <w:bottom w:val="single" w:sz="4" w:space="0" w:color="auto"/>
              <w:right w:val="single" w:sz="4" w:space="0" w:color="auto"/>
            </w:tcBorders>
            <w:shd w:val="clear" w:color="auto" w:fill="auto"/>
            <w:noWrap/>
            <w:vAlign w:val="center"/>
            <w:hideMark/>
          </w:tcPr>
          <w:p w14:paraId="0E5CA86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779</w:t>
            </w:r>
          </w:p>
        </w:tc>
        <w:tc>
          <w:tcPr>
            <w:tcW w:w="1842" w:type="dxa"/>
            <w:tcBorders>
              <w:top w:val="nil"/>
              <w:left w:val="nil"/>
              <w:bottom w:val="single" w:sz="4" w:space="0" w:color="auto"/>
              <w:right w:val="single" w:sz="4" w:space="0" w:color="auto"/>
            </w:tcBorders>
            <w:shd w:val="clear" w:color="auto" w:fill="auto"/>
            <w:vAlign w:val="center"/>
            <w:hideMark/>
          </w:tcPr>
          <w:p w14:paraId="13B644C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58F1E9E0"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06B94E1"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10</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4A3B60D1"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Щит</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вводной</w:t>
            </w:r>
            <w:proofErr w:type="spellEnd"/>
            <w:r w:rsidRPr="008B471E">
              <w:rPr>
                <w:rFonts w:ascii="Times New Roman" w:hAnsi="Times New Roman" w:cs="Times New Roman"/>
                <w:color w:val="000000"/>
              </w:rPr>
              <w:t xml:space="preserve"> ЩР160-000-0-140</w:t>
            </w:r>
          </w:p>
        </w:tc>
        <w:tc>
          <w:tcPr>
            <w:tcW w:w="2268" w:type="dxa"/>
            <w:tcBorders>
              <w:top w:val="nil"/>
              <w:left w:val="nil"/>
              <w:bottom w:val="single" w:sz="4" w:space="0" w:color="auto"/>
              <w:right w:val="single" w:sz="4" w:space="0" w:color="auto"/>
            </w:tcBorders>
            <w:shd w:val="clear" w:color="auto" w:fill="auto"/>
            <w:noWrap/>
            <w:vAlign w:val="center"/>
            <w:hideMark/>
          </w:tcPr>
          <w:p w14:paraId="62FE0D09"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780</w:t>
            </w:r>
          </w:p>
        </w:tc>
        <w:tc>
          <w:tcPr>
            <w:tcW w:w="1842" w:type="dxa"/>
            <w:tcBorders>
              <w:top w:val="nil"/>
              <w:left w:val="nil"/>
              <w:bottom w:val="single" w:sz="4" w:space="0" w:color="auto"/>
              <w:right w:val="single" w:sz="4" w:space="0" w:color="auto"/>
            </w:tcBorders>
            <w:shd w:val="clear" w:color="auto" w:fill="auto"/>
            <w:vAlign w:val="center"/>
            <w:hideMark/>
          </w:tcPr>
          <w:p w14:paraId="47470DA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352B0776"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3A612FC"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11</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5333ADF"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Дымовая</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труба</w:t>
            </w:r>
            <w:proofErr w:type="spellEnd"/>
          </w:p>
        </w:tc>
        <w:tc>
          <w:tcPr>
            <w:tcW w:w="2268" w:type="dxa"/>
            <w:tcBorders>
              <w:top w:val="nil"/>
              <w:left w:val="nil"/>
              <w:bottom w:val="single" w:sz="4" w:space="0" w:color="auto"/>
              <w:right w:val="single" w:sz="4" w:space="0" w:color="auto"/>
            </w:tcBorders>
            <w:shd w:val="clear" w:color="auto" w:fill="auto"/>
            <w:noWrap/>
            <w:vAlign w:val="center"/>
            <w:hideMark/>
          </w:tcPr>
          <w:p w14:paraId="3966310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781</w:t>
            </w:r>
          </w:p>
        </w:tc>
        <w:tc>
          <w:tcPr>
            <w:tcW w:w="1842" w:type="dxa"/>
            <w:tcBorders>
              <w:top w:val="nil"/>
              <w:left w:val="nil"/>
              <w:bottom w:val="single" w:sz="4" w:space="0" w:color="auto"/>
              <w:right w:val="single" w:sz="4" w:space="0" w:color="auto"/>
            </w:tcBorders>
            <w:shd w:val="clear" w:color="auto" w:fill="auto"/>
            <w:vAlign w:val="center"/>
            <w:hideMark/>
          </w:tcPr>
          <w:p w14:paraId="20731C2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6D561405"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ECA1368"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12</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395758F2"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Насос циркуляционный </w:t>
            </w:r>
            <w:r w:rsidRPr="008B471E">
              <w:rPr>
                <w:rFonts w:ascii="Times New Roman" w:hAnsi="Times New Roman" w:cs="Times New Roman"/>
                <w:color w:val="000000"/>
              </w:rPr>
              <w:t>IL</w:t>
            </w:r>
            <w:r w:rsidRPr="008B471E">
              <w:rPr>
                <w:rFonts w:ascii="Times New Roman" w:hAnsi="Times New Roman" w:cs="Times New Roman"/>
                <w:color w:val="000000"/>
                <w:lang w:val="ru-RU"/>
              </w:rPr>
              <w:t xml:space="preserve"> 100/145-1,1/4 </w:t>
            </w:r>
            <w:r w:rsidRPr="008B471E">
              <w:rPr>
                <w:rFonts w:ascii="Times New Roman" w:hAnsi="Times New Roman" w:cs="Times New Roman"/>
                <w:color w:val="000000"/>
              </w:rPr>
              <w:t>Q</w:t>
            </w:r>
            <w:r w:rsidRPr="008B471E">
              <w:rPr>
                <w:rFonts w:ascii="Times New Roman" w:hAnsi="Times New Roman" w:cs="Times New Roman"/>
                <w:color w:val="000000"/>
                <w:lang w:val="ru-RU"/>
              </w:rPr>
              <w:t>=95 м3/ч</w:t>
            </w:r>
          </w:p>
        </w:tc>
        <w:tc>
          <w:tcPr>
            <w:tcW w:w="2268" w:type="dxa"/>
            <w:tcBorders>
              <w:top w:val="nil"/>
              <w:left w:val="nil"/>
              <w:bottom w:val="single" w:sz="4" w:space="0" w:color="auto"/>
              <w:right w:val="single" w:sz="4" w:space="0" w:color="auto"/>
            </w:tcBorders>
            <w:shd w:val="clear" w:color="auto" w:fill="auto"/>
            <w:noWrap/>
            <w:vAlign w:val="center"/>
            <w:hideMark/>
          </w:tcPr>
          <w:p w14:paraId="66FBFF6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11248</w:t>
            </w:r>
          </w:p>
        </w:tc>
        <w:tc>
          <w:tcPr>
            <w:tcW w:w="1842" w:type="dxa"/>
            <w:tcBorders>
              <w:top w:val="nil"/>
              <w:left w:val="nil"/>
              <w:bottom w:val="single" w:sz="4" w:space="0" w:color="auto"/>
              <w:right w:val="single" w:sz="4" w:space="0" w:color="auto"/>
            </w:tcBorders>
            <w:shd w:val="clear" w:color="auto" w:fill="auto"/>
            <w:vAlign w:val="center"/>
            <w:hideMark/>
          </w:tcPr>
          <w:p w14:paraId="6C82C552"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696A60AB"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1A4AE440"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13</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46233C66"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Насос</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циркуляционный</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IPn</w:t>
            </w:r>
            <w:proofErr w:type="spellEnd"/>
            <w:r w:rsidRPr="008B471E">
              <w:rPr>
                <w:rFonts w:ascii="Times New Roman" w:hAnsi="Times New Roman" w:cs="Times New Roman"/>
                <w:color w:val="000000"/>
              </w:rPr>
              <w:t xml:space="preserve"> 80/160-7,5/2</w:t>
            </w:r>
          </w:p>
        </w:tc>
        <w:tc>
          <w:tcPr>
            <w:tcW w:w="2268" w:type="dxa"/>
            <w:tcBorders>
              <w:top w:val="nil"/>
              <w:left w:val="nil"/>
              <w:bottom w:val="single" w:sz="4" w:space="0" w:color="auto"/>
              <w:right w:val="single" w:sz="4" w:space="0" w:color="auto"/>
            </w:tcBorders>
            <w:shd w:val="clear" w:color="auto" w:fill="auto"/>
            <w:noWrap/>
            <w:vAlign w:val="center"/>
            <w:hideMark/>
          </w:tcPr>
          <w:p w14:paraId="50D0E40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11250</w:t>
            </w:r>
          </w:p>
        </w:tc>
        <w:tc>
          <w:tcPr>
            <w:tcW w:w="1842" w:type="dxa"/>
            <w:tcBorders>
              <w:top w:val="nil"/>
              <w:left w:val="nil"/>
              <w:bottom w:val="single" w:sz="4" w:space="0" w:color="auto"/>
              <w:right w:val="single" w:sz="4" w:space="0" w:color="auto"/>
            </w:tcBorders>
            <w:shd w:val="clear" w:color="auto" w:fill="auto"/>
            <w:vAlign w:val="center"/>
            <w:hideMark/>
          </w:tcPr>
          <w:p w14:paraId="78C8CB9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4F13218F"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310B7E27"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lastRenderedPageBreak/>
              <w:t>14</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0F36594"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Насос циркуляционный </w:t>
            </w:r>
            <w:r w:rsidRPr="008B471E">
              <w:rPr>
                <w:rFonts w:ascii="Times New Roman" w:hAnsi="Times New Roman" w:cs="Times New Roman"/>
                <w:color w:val="000000"/>
              </w:rPr>
              <w:t>TOP</w:t>
            </w:r>
            <w:r w:rsidRPr="008B471E">
              <w:rPr>
                <w:rFonts w:ascii="Times New Roman" w:hAnsi="Times New Roman" w:cs="Times New Roman"/>
                <w:color w:val="000000"/>
                <w:lang w:val="ru-RU"/>
              </w:rPr>
              <w:t>-</w:t>
            </w:r>
            <w:r w:rsidRPr="008B471E">
              <w:rPr>
                <w:rFonts w:ascii="Times New Roman" w:hAnsi="Times New Roman" w:cs="Times New Roman"/>
                <w:color w:val="000000"/>
              </w:rPr>
              <w:t>S</w:t>
            </w:r>
            <w:r w:rsidRPr="008B471E">
              <w:rPr>
                <w:rFonts w:ascii="Times New Roman" w:hAnsi="Times New Roman" w:cs="Times New Roman"/>
                <w:color w:val="000000"/>
                <w:lang w:val="ru-RU"/>
              </w:rPr>
              <w:t xml:space="preserve"> 50/15 </w:t>
            </w:r>
            <w:r w:rsidRPr="008B471E">
              <w:rPr>
                <w:rFonts w:ascii="Times New Roman" w:hAnsi="Times New Roman" w:cs="Times New Roman"/>
                <w:color w:val="000000"/>
              </w:rPr>
              <w:t>DM</w:t>
            </w:r>
          </w:p>
        </w:tc>
        <w:tc>
          <w:tcPr>
            <w:tcW w:w="2268" w:type="dxa"/>
            <w:tcBorders>
              <w:top w:val="nil"/>
              <w:left w:val="nil"/>
              <w:bottom w:val="single" w:sz="4" w:space="0" w:color="auto"/>
              <w:right w:val="single" w:sz="4" w:space="0" w:color="auto"/>
            </w:tcBorders>
            <w:shd w:val="clear" w:color="auto" w:fill="auto"/>
            <w:noWrap/>
            <w:vAlign w:val="center"/>
            <w:hideMark/>
          </w:tcPr>
          <w:p w14:paraId="348C963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11251</w:t>
            </w:r>
          </w:p>
        </w:tc>
        <w:tc>
          <w:tcPr>
            <w:tcW w:w="1842" w:type="dxa"/>
            <w:tcBorders>
              <w:top w:val="nil"/>
              <w:left w:val="nil"/>
              <w:bottom w:val="single" w:sz="4" w:space="0" w:color="auto"/>
              <w:right w:val="single" w:sz="4" w:space="0" w:color="auto"/>
            </w:tcBorders>
            <w:shd w:val="clear" w:color="auto" w:fill="auto"/>
            <w:vAlign w:val="center"/>
            <w:hideMark/>
          </w:tcPr>
          <w:p w14:paraId="106B7F5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7F41E224"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2BFB3BE0"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15</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034BA71"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Насос циркуляционный </w:t>
            </w:r>
            <w:r w:rsidRPr="008B471E">
              <w:rPr>
                <w:rFonts w:ascii="Times New Roman" w:hAnsi="Times New Roman" w:cs="Times New Roman"/>
                <w:color w:val="000000"/>
              </w:rPr>
              <w:t>TOP</w:t>
            </w:r>
            <w:r w:rsidRPr="008B471E">
              <w:rPr>
                <w:rFonts w:ascii="Times New Roman" w:hAnsi="Times New Roman" w:cs="Times New Roman"/>
                <w:color w:val="000000"/>
                <w:lang w:val="ru-RU"/>
              </w:rPr>
              <w:t>-</w:t>
            </w:r>
            <w:r w:rsidRPr="008B471E">
              <w:rPr>
                <w:rFonts w:ascii="Times New Roman" w:hAnsi="Times New Roman" w:cs="Times New Roman"/>
                <w:color w:val="000000"/>
              </w:rPr>
              <w:t>S</w:t>
            </w:r>
            <w:r w:rsidRPr="008B471E">
              <w:rPr>
                <w:rFonts w:ascii="Times New Roman" w:hAnsi="Times New Roman" w:cs="Times New Roman"/>
                <w:color w:val="000000"/>
                <w:lang w:val="ru-RU"/>
              </w:rPr>
              <w:t xml:space="preserve"> 40/7 </w:t>
            </w:r>
            <w:r w:rsidRPr="008B471E">
              <w:rPr>
                <w:rFonts w:ascii="Times New Roman" w:hAnsi="Times New Roman" w:cs="Times New Roman"/>
                <w:color w:val="000000"/>
              </w:rPr>
              <w:t>DM</w:t>
            </w:r>
          </w:p>
        </w:tc>
        <w:tc>
          <w:tcPr>
            <w:tcW w:w="2268" w:type="dxa"/>
            <w:tcBorders>
              <w:top w:val="nil"/>
              <w:left w:val="nil"/>
              <w:bottom w:val="single" w:sz="4" w:space="0" w:color="auto"/>
              <w:right w:val="single" w:sz="4" w:space="0" w:color="auto"/>
            </w:tcBorders>
            <w:shd w:val="clear" w:color="auto" w:fill="auto"/>
            <w:noWrap/>
            <w:vAlign w:val="center"/>
            <w:hideMark/>
          </w:tcPr>
          <w:p w14:paraId="61E1787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11252</w:t>
            </w:r>
          </w:p>
        </w:tc>
        <w:tc>
          <w:tcPr>
            <w:tcW w:w="1842" w:type="dxa"/>
            <w:tcBorders>
              <w:top w:val="nil"/>
              <w:left w:val="nil"/>
              <w:bottom w:val="single" w:sz="4" w:space="0" w:color="auto"/>
              <w:right w:val="single" w:sz="4" w:space="0" w:color="auto"/>
            </w:tcBorders>
            <w:shd w:val="clear" w:color="auto" w:fill="auto"/>
            <w:vAlign w:val="center"/>
            <w:hideMark/>
          </w:tcPr>
          <w:p w14:paraId="21D81B6B"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4116B011"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1D8D8DA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16</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5A80A612"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Насос</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циркуляционный</w:t>
            </w:r>
            <w:proofErr w:type="spellEnd"/>
            <w:r w:rsidRPr="008B471E">
              <w:rPr>
                <w:rFonts w:ascii="Times New Roman" w:hAnsi="Times New Roman" w:cs="Times New Roman"/>
                <w:color w:val="000000"/>
              </w:rPr>
              <w:t xml:space="preserve"> TOP-Z25/6</w:t>
            </w:r>
          </w:p>
        </w:tc>
        <w:tc>
          <w:tcPr>
            <w:tcW w:w="2268" w:type="dxa"/>
            <w:tcBorders>
              <w:top w:val="nil"/>
              <w:left w:val="nil"/>
              <w:bottom w:val="single" w:sz="4" w:space="0" w:color="auto"/>
              <w:right w:val="single" w:sz="4" w:space="0" w:color="auto"/>
            </w:tcBorders>
            <w:shd w:val="clear" w:color="auto" w:fill="auto"/>
            <w:noWrap/>
            <w:vAlign w:val="center"/>
            <w:hideMark/>
          </w:tcPr>
          <w:p w14:paraId="146FEF49"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11253</w:t>
            </w:r>
          </w:p>
        </w:tc>
        <w:tc>
          <w:tcPr>
            <w:tcW w:w="1842" w:type="dxa"/>
            <w:tcBorders>
              <w:top w:val="nil"/>
              <w:left w:val="nil"/>
              <w:bottom w:val="single" w:sz="4" w:space="0" w:color="auto"/>
              <w:right w:val="single" w:sz="4" w:space="0" w:color="auto"/>
            </w:tcBorders>
            <w:shd w:val="clear" w:color="auto" w:fill="auto"/>
            <w:vAlign w:val="center"/>
            <w:hideMark/>
          </w:tcPr>
          <w:p w14:paraId="253B88D5"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3342A996"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1E6D56E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17</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3AC2792"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Насос</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циркуляционный</w:t>
            </w:r>
            <w:proofErr w:type="spellEnd"/>
            <w:r w:rsidRPr="008B471E">
              <w:rPr>
                <w:rFonts w:ascii="Times New Roman" w:hAnsi="Times New Roman" w:cs="Times New Roman"/>
                <w:color w:val="000000"/>
              </w:rPr>
              <w:t xml:space="preserve"> Star-RS 25/6</w:t>
            </w:r>
          </w:p>
        </w:tc>
        <w:tc>
          <w:tcPr>
            <w:tcW w:w="2268" w:type="dxa"/>
            <w:tcBorders>
              <w:top w:val="nil"/>
              <w:left w:val="nil"/>
              <w:bottom w:val="single" w:sz="4" w:space="0" w:color="auto"/>
              <w:right w:val="single" w:sz="4" w:space="0" w:color="auto"/>
            </w:tcBorders>
            <w:shd w:val="clear" w:color="auto" w:fill="auto"/>
            <w:noWrap/>
            <w:vAlign w:val="center"/>
            <w:hideMark/>
          </w:tcPr>
          <w:p w14:paraId="5E7700B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11254</w:t>
            </w:r>
          </w:p>
        </w:tc>
        <w:tc>
          <w:tcPr>
            <w:tcW w:w="1842" w:type="dxa"/>
            <w:tcBorders>
              <w:top w:val="nil"/>
              <w:left w:val="nil"/>
              <w:bottom w:val="single" w:sz="4" w:space="0" w:color="auto"/>
              <w:right w:val="single" w:sz="4" w:space="0" w:color="auto"/>
            </w:tcBorders>
            <w:shd w:val="clear" w:color="auto" w:fill="auto"/>
            <w:vAlign w:val="center"/>
            <w:hideMark/>
          </w:tcPr>
          <w:p w14:paraId="1662CC1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6E751DBC"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1F70B07E"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18</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412F92D0"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Насос циркуляционный </w:t>
            </w:r>
            <w:r w:rsidRPr="008B471E">
              <w:rPr>
                <w:rFonts w:ascii="Times New Roman" w:hAnsi="Times New Roman" w:cs="Times New Roman"/>
                <w:color w:val="000000"/>
              </w:rPr>
              <w:t>TOP</w:t>
            </w:r>
            <w:r w:rsidRPr="008B471E">
              <w:rPr>
                <w:rFonts w:ascii="Times New Roman" w:hAnsi="Times New Roman" w:cs="Times New Roman"/>
                <w:color w:val="000000"/>
                <w:lang w:val="ru-RU"/>
              </w:rPr>
              <w:t>-</w:t>
            </w:r>
            <w:r w:rsidRPr="008B471E">
              <w:rPr>
                <w:rFonts w:ascii="Times New Roman" w:hAnsi="Times New Roman" w:cs="Times New Roman"/>
                <w:color w:val="000000"/>
              </w:rPr>
              <w:t>S</w:t>
            </w:r>
            <w:r w:rsidRPr="008B471E">
              <w:rPr>
                <w:rFonts w:ascii="Times New Roman" w:hAnsi="Times New Roman" w:cs="Times New Roman"/>
                <w:color w:val="000000"/>
                <w:lang w:val="ru-RU"/>
              </w:rPr>
              <w:t xml:space="preserve"> 30/10 </w:t>
            </w:r>
            <w:r w:rsidRPr="008B471E">
              <w:rPr>
                <w:rFonts w:ascii="Times New Roman" w:hAnsi="Times New Roman" w:cs="Times New Roman"/>
                <w:color w:val="000000"/>
              </w:rPr>
              <w:t>DM</w:t>
            </w:r>
          </w:p>
        </w:tc>
        <w:tc>
          <w:tcPr>
            <w:tcW w:w="2268" w:type="dxa"/>
            <w:tcBorders>
              <w:top w:val="nil"/>
              <w:left w:val="nil"/>
              <w:bottom w:val="single" w:sz="4" w:space="0" w:color="auto"/>
              <w:right w:val="single" w:sz="4" w:space="0" w:color="auto"/>
            </w:tcBorders>
            <w:shd w:val="clear" w:color="auto" w:fill="auto"/>
            <w:noWrap/>
            <w:vAlign w:val="center"/>
            <w:hideMark/>
          </w:tcPr>
          <w:p w14:paraId="5920028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11255</w:t>
            </w:r>
          </w:p>
        </w:tc>
        <w:tc>
          <w:tcPr>
            <w:tcW w:w="1842" w:type="dxa"/>
            <w:tcBorders>
              <w:top w:val="nil"/>
              <w:left w:val="nil"/>
              <w:bottom w:val="single" w:sz="4" w:space="0" w:color="auto"/>
              <w:right w:val="single" w:sz="4" w:space="0" w:color="auto"/>
            </w:tcBorders>
            <w:shd w:val="clear" w:color="auto" w:fill="auto"/>
            <w:vAlign w:val="center"/>
            <w:hideMark/>
          </w:tcPr>
          <w:p w14:paraId="3C0D4A56"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508B7791"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1E029F53"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19</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5A6E786"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Насос</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циркуляционный</w:t>
            </w:r>
            <w:proofErr w:type="spellEnd"/>
            <w:r w:rsidRPr="008B471E">
              <w:rPr>
                <w:rFonts w:ascii="Times New Roman" w:hAnsi="Times New Roman" w:cs="Times New Roman"/>
                <w:color w:val="000000"/>
              </w:rPr>
              <w:t xml:space="preserve"> MHI 403</w:t>
            </w:r>
          </w:p>
        </w:tc>
        <w:tc>
          <w:tcPr>
            <w:tcW w:w="2268" w:type="dxa"/>
            <w:tcBorders>
              <w:top w:val="nil"/>
              <w:left w:val="nil"/>
              <w:bottom w:val="single" w:sz="4" w:space="0" w:color="auto"/>
              <w:right w:val="single" w:sz="4" w:space="0" w:color="auto"/>
            </w:tcBorders>
            <w:shd w:val="clear" w:color="auto" w:fill="auto"/>
            <w:noWrap/>
            <w:vAlign w:val="center"/>
            <w:hideMark/>
          </w:tcPr>
          <w:p w14:paraId="4F0CFE9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11256</w:t>
            </w:r>
          </w:p>
        </w:tc>
        <w:tc>
          <w:tcPr>
            <w:tcW w:w="1842" w:type="dxa"/>
            <w:tcBorders>
              <w:top w:val="nil"/>
              <w:left w:val="nil"/>
              <w:bottom w:val="single" w:sz="4" w:space="0" w:color="auto"/>
              <w:right w:val="single" w:sz="4" w:space="0" w:color="auto"/>
            </w:tcBorders>
            <w:shd w:val="clear" w:color="auto" w:fill="auto"/>
            <w:vAlign w:val="center"/>
            <w:hideMark/>
          </w:tcPr>
          <w:p w14:paraId="409074F9"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4E239967"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1176D6F0"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20</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17206B4A"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Бак</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расширительный</w:t>
            </w:r>
            <w:proofErr w:type="spellEnd"/>
            <w:r w:rsidRPr="008B471E">
              <w:rPr>
                <w:rFonts w:ascii="Times New Roman" w:hAnsi="Times New Roman" w:cs="Times New Roman"/>
                <w:color w:val="000000"/>
              </w:rPr>
              <w:t xml:space="preserve"> ERE-600</w:t>
            </w:r>
          </w:p>
        </w:tc>
        <w:tc>
          <w:tcPr>
            <w:tcW w:w="2268" w:type="dxa"/>
            <w:tcBorders>
              <w:top w:val="nil"/>
              <w:left w:val="nil"/>
              <w:bottom w:val="single" w:sz="4" w:space="0" w:color="auto"/>
              <w:right w:val="single" w:sz="4" w:space="0" w:color="auto"/>
            </w:tcBorders>
            <w:shd w:val="clear" w:color="auto" w:fill="auto"/>
            <w:noWrap/>
            <w:vAlign w:val="center"/>
            <w:hideMark/>
          </w:tcPr>
          <w:p w14:paraId="51C0AEE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11257</w:t>
            </w:r>
          </w:p>
        </w:tc>
        <w:tc>
          <w:tcPr>
            <w:tcW w:w="1842" w:type="dxa"/>
            <w:tcBorders>
              <w:top w:val="nil"/>
              <w:left w:val="nil"/>
              <w:bottom w:val="single" w:sz="4" w:space="0" w:color="auto"/>
              <w:right w:val="single" w:sz="4" w:space="0" w:color="auto"/>
            </w:tcBorders>
            <w:shd w:val="clear" w:color="auto" w:fill="auto"/>
            <w:vAlign w:val="center"/>
            <w:hideMark/>
          </w:tcPr>
          <w:p w14:paraId="6802B685"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11832BAC"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6C0D81D"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21</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F2FA640"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Теплообменник пластинчатый </w:t>
            </w:r>
            <w:r w:rsidRPr="008B471E">
              <w:rPr>
                <w:rFonts w:ascii="Times New Roman" w:hAnsi="Times New Roman" w:cs="Times New Roman"/>
                <w:color w:val="000000"/>
              </w:rPr>
              <w:t>M</w:t>
            </w:r>
            <w:r w:rsidRPr="008B471E">
              <w:rPr>
                <w:rFonts w:ascii="Times New Roman" w:hAnsi="Times New Roman" w:cs="Times New Roman"/>
                <w:color w:val="000000"/>
                <w:lang w:val="ru-RU"/>
              </w:rPr>
              <w:t>6-</w:t>
            </w:r>
            <w:r w:rsidRPr="008B471E">
              <w:rPr>
                <w:rFonts w:ascii="Times New Roman" w:hAnsi="Times New Roman" w:cs="Times New Roman"/>
                <w:color w:val="000000"/>
              </w:rPr>
              <w:t>FM</w:t>
            </w:r>
            <w:r w:rsidRPr="008B471E">
              <w:rPr>
                <w:rFonts w:ascii="Times New Roman" w:hAnsi="Times New Roman" w:cs="Times New Roman"/>
                <w:color w:val="000000"/>
                <w:lang w:val="ru-RU"/>
              </w:rPr>
              <w:t xml:space="preserve"> 460кВт</w:t>
            </w:r>
          </w:p>
        </w:tc>
        <w:tc>
          <w:tcPr>
            <w:tcW w:w="2268" w:type="dxa"/>
            <w:tcBorders>
              <w:top w:val="nil"/>
              <w:left w:val="nil"/>
              <w:bottom w:val="single" w:sz="4" w:space="0" w:color="auto"/>
              <w:right w:val="single" w:sz="4" w:space="0" w:color="auto"/>
            </w:tcBorders>
            <w:shd w:val="clear" w:color="auto" w:fill="auto"/>
            <w:noWrap/>
            <w:vAlign w:val="center"/>
            <w:hideMark/>
          </w:tcPr>
          <w:p w14:paraId="1209DDAA"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11260</w:t>
            </w:r>
          </w:p>
        </w:tc>
        <w:tc>
          <w:tcPr>
            <w:tcW w:w="1842" w:type="dxa"/>
            <w:tcBorders>
              <w:top w:val="nil"/>
              <w:left w:val="nil"/>
              <w:bottom w:val="single" w:sz="4" w:space="0" w:color="auto"/>
              <w:right w:val="single" w:sz="4" w:space="0" w:color="auto"/>
            </w:tcBorders>
            <w:shd w:val="clear" w:color="auto" w:fill="auto"/>
            <w:vAlign w:val="center"/>
            <w:hideMark/>
          </w:tcPr>
          <w:p w14:paraId="1F89725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73A45593"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02F204D"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22</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5AF71A5D"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Теплообменник пластинчатый </w:t>
            </w:r>
            <w:r w:rsidRPr="008B471E">
              <w:rPr>
                <w:rFonts w:ascii="Times New Roman" w:hAnsi="Times New Roman" w:cs="Times New Roman"/>
                <w:color w:val="000000"/>
              </w:rPr>
              <w:t>M</w:t>
            </w:r>
            <w:r w:rsidRPr="008B471E">
              <w:rPr>
                <w:rFonts w:ascii="Times New Roman" w:hAnsi="Times New Roman" w:cs="Times New Roman"/>
                <w:color w:val="000000"/>
                <w:lang w:val="ru-RU"/>
              </w:rPr>
              <w:t>3-</w:t>
            </w:r>
            <w:r w:rsidRPr="008B471E">
              <w:rPr>
                <w:rFonts w:ascii="Times New Roman" w:hAnsi="Times New Roman" w:cs="Times New Roman"/>
                <w:color w:val="000000"/>
              </w:rPr>
              <w:t>FG</w:t>
            </w:r>
            <w:r w:rsidRPr="008B471E">
              <w:rPr>
                <w:rFonts w:ascii="Times New Roman" w:hAnsi="Times New Roman" w:cs="Times New Roman"/>
                <w:color w:val="000000"/>
                <w:lang w:val="ru-RU"/>
              </w:rPr>
              <w:t xml:space="preserve"> 460кВт</w:t>
            </w:r>
          </w:p>
        </w:tc>
        <w:tc>
          <w:tcPr>
            <w:tcW w:w="2268" w:type="dxa"/>
            <w:tcBorders>
              <w:top w:val="nil"/>
              <w:left w:val="nil"/>
              <w:bottom w:val="single" w:sz="4" w:space="0" w:color="auto"/>
              <w:right w:val="single" w:sz="4" w:space="0" w:color="auto"/>
            </w:tcBorders>
            <w:shd w:val="clear" w:color="auto" w:fill="auto"/>
            <w:noWrap/>
            <w:vAlign w:val="center"/>
            <w:hideMark/>
          </w:tcPr>
          <w:p w14:paraId="54BB4D4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11261</w:t>
            </w:r>
          </w:p>
        </w:tc>
        <w:tc>
          <w:tcPr>
            <w:tcW w:w="1842" w:type="dxa"/>
            <w:tcBorders>
              <w:top w:val="nil"/>
              <w:left w:val="nil"/>
              <w:bottom w:val="single" w:sz="4" w:space="0" w:color="auto"/>
              <w:right w:val="single" w:sz="4" w:space="0" w:color="auto"/>
            </w:tcBorders>
            <w:shd w:val="clear" w:color="auto" w:fill="auto"/>
            <w:vAlign w:val="center"/>
            <w:hideMark/>
          </w:tcPr>
          <w:p w14:paraId="30919C4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7483C5CC"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0273E769"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23</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33815620" w14:textId="77FB550C"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Установка</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химводоподготовки</w:t>
            </w:r>
            <w:proofErr w:type="spellEnd"/>
            <w:r w:rsidRPr="008B471E">
              <w:rPr>
                <w:rFonts w:ascii="Times New Roman" w:hAnsi="Times New Roman" w:cs="Times New Roman"/>
                <w:color w:val="000000"/>
              </w:rPr>
              <w:t xml:space="preserve"> </w:t>
            </w:r>
            <w:r w:rsidR="00ED65BD">
              <w:rPr>
                <w:rFonts w:ascii="Times New Roman" w:hAnsi="Times New Roman" w:cs="Times New Roman"/>
                <w:color w:val="000000"/>
                <w:lang w:val="ru-RU"/>
              </w:rPr>
              <w:t>«</w:t>
            </w:r>
            <w:proofErr w:type="spellStart"/>
            <w:r w:rsidRPr="008B471E">
              <w:rPr>
                <w:rFonts w:ascii="Times New Roman" w:hAnsi="Times New Roman" w:cs="Times New Roman"/>
                <w:color w:val="000000"/>
              </w:rPr>
              <w:t>Комплексон</w:t>
            </w:r>
            <w:proofErr w:type="spellEnd"/>
            <w:r w:rsidR="00ED65BD">
              <w:rPr>
                <w:rFonts w:ascii="Times New Roman" w:hAnsi="Times New Roman" w:cs="Times New Roman"/>
                <w:color w:val="000000"/>
                <w:lang w:val="ru-RU"/>
              </w:rPr>
              <w:t>»</w:t>
            </w:r>
            <w:r w:rsidRPr="008B471E">
              <w:rPr>
                <w:rFonts w:ascii="Times New Roman" w:hAnsi="Times New Roman" w:cs="Times New Roman"/>
                <w:color w:val="000000"/>
              </w:rPr>
              <w:t xml:space="preserve"> СДР-5</w:t>
            </w:r>
          </w:p>
        </w:tc>
        <w:tc>
          <w:tcPr>
            <w:tcW w:w="2268" w:type="dxa"/>
            <w:tcBorders>
              <w:top w:val="nil"/>
              <w:left w:val="nil"/>
              <w:bottom w:val="single" w:sz="4" w:space="0" w:color="auto"/>
              <w:right w:val="single" w:sz="4" w:space="0" w:color="auto"/>
            </w:tcBorders>
            <w:shd w:val="clear" w:color="auto" w:fill="auto"/>
            <w:noWrap/>
            <w:vAlign w:val="center"/>
            <w:hideMark/>
          </w:tcPr>
          <w:p w14:paraId="03D1DF3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11262</w:t>
            </w:r>
          </w:p>
        </w:tc>
        <w:tc>
          <w:tcPr>
            <w:tcW w:w="1842" w:type="dxa"/>
            <w:tcBorders>
              <w:top w:val="nil"/>
              <w:left w:val="nil"/>
              <w:bottom w:val="single" w:sz="4" w:space="0" w:color="auto"/>
              <w:right w:val="single" w:sz="4" w:space="0" w:color="auto"/>
            </w:tcBorders>
            <w:shd w:val="clear" w:color="auto" w:fill="auto"/>
            <w:vAlign w:val="center"/>
            <w:hideMark/>
          </w:tcPr>
          <w:p w14:paraId="256C5C4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4E6A4230"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E481E10"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24</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FB64EDD"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Отопительный</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агрегат</w:t>
            </w:r>
            <w:proofErr w:type="spellEnd"/>
            <w:r w:rsidRPr="008B471E">
              <w:rPr>
                <w:rFonts w:ascii="Times New Roman" w:hAnsi="Times New Roman" w:cs="Times New Roman"/>
                <w:color w:val="000000"/>
              </w:rPr>
              <w:t xml:space="preserve"> КЭВ-ПА1</w:t>
            </w:r>
          </w:p>
        </w:tc>
        <w:tc>
          <w:tcPr>
            <w:tcW w:w="2268" w:type="dxa"/>
            <w:tcBorders>
              <w:top w:val="nil"/>
              <w:left w:val="nil"/>
              <w:bottom w:val="single" w:sz="4" w:space="0" w:color="auto"/>
              <w:right w:val="single" w:sz="4" w:space="0" w:color="auto"/>
            </w:tcBorders>
            <w:shd w:val="clear" w:color="auto" w:fill="auto"/>
            <w:noWrap/>
            <w:vAlign w:val="center"/>
            <w:hideMark/>
          </w:tcPr>
          <w:p w14:paraId="7FFC424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11263</w:t>
            </w:r>
          </w:p>
        </w:tc>
        <w:tc>
          <w:tcPr>
            <w:tcW w:w="1842" w:type="dxa"/>
            <w:tcBorders>
              <w:top w:val="nil"/>
              <w:left w:val="nil"/>
              <w:bottom w:val="single" w:sz="4" w:space="0" w:color="auto"/>
              <w:right w:val="single" w:sz="4" w:space="0" w:color="auto"/>
            </w:tcBorders>
            <w:shd w:val="clear" w:color="auto" w:fill="auto"/>
            <w:vAlign w:val="center"/>
            <w:hideMark/>
          </w:tcPr>
          <w:p w14:paraId="0B87C7B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7D37CCFF"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D7A0AA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25</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DF83D28"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Бак</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расширительный</w:t>
            </w:r>
            <w:proofErr w:type="spellEnd"/>
            <w:r w:rsidRPr="008B471E">
              <w:rPr>
                <w:rFonts w:ascii="Times New Roman" w:hAnsi="Times New Roman" w:cs="Times New Roman"/>
                <w:color w:val="000000"/>
              </w:rPr>
              <w:t xml:space="preserve"> ERE-100</w:t>
            </w:r>
          </w:p>
        </w:tc>
        <w:tc>
          <w:tcPr>
            <w:tcW w:w="2268" w:type="dxa"/>
            <w:tcBorders>
              <w:top w:val="nil"/>
              <w:left w:val="nil"/>
              <w:bottom w:val="single" w:sz="4" w:space="0" w:color="auto"/>
              <w:right w:val="single" w:sz="4" w:space="0" w:color="auto"/>
            </w:tcBorders>
            <w:shd w:val="clear" w:color="auto" w:fill="auto"/>
            <w:noWrap/>
            <w:vAlign w:val="center"/>
            <w:hideMark/>
          </w:tcPr>
          <w:p w14:paraId="274EE4C0"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11264</w:t>
            </w:r>
          </w:p>
        </w:tc>
        <w:tc>
          <w:tcPr>
            <w:tcW w:w="1842" w:type="dxa"/>
            <w:tcBorders>
              <w:top w:val="nil"/>
              <w:left w:val="nil"/>
              <w:bottom w:val="single" w:sz="4" w:space="0" w:color="auto"/>
              <w:right w:val="single" w:sz="4" w:space="0" w:color="auto"/>
            </w:tcBorders>
            <w:shd w:val="clear" w:color="auto" w:fill="auto"/>
            <w:vAlign w:val="center"/>
            <w:hideMark/>
          </w:tcPr>
          <w:p w14:paraId="18AA5C9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0A8001B3"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60C0474C"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26</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4B7C27C5"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Счетчик горячей воды Ду250 ВМГ-250</w:t>
            </w:r>
          </w:p>
        </w:tc>
        <w:tc>
          <w:tcPr>
            <w:tcW w:w="2268" w:type="dxa"/>
            <w:tcBorders>
              <w:top w:val="nil"/>
              <w:left w:val="nil"/>
              <w:bottom w:val="single" w:sz="4" w:space="0" w:color="auto"/>
              <w:right w:val="single" w:sz="4" w:space="0" w:color="auto"/>
            </w:tcBorders>
            <w:shd w:val="clear" w:color="auto" w:fill="auto"/>
            <w:noWrap/>
            <w:vAlign w:val="center"/>
            <w:hideMark/>
          </w:tcPr>
          <w:p w14:paraId="750E7F6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11265</w:t>
            </w:r>
          </w:p>
        </w:tc>
        <w:tc>
          <w:tcPr>
            <w:tcW w:w="1842" w:type="dxa"/>
            <w:tcBorders>
              <w:top w:val="nil"/>
              <w:left w:val="nil"/>
              <w:bottom w:val="single" w:sz="4" w:space="0" w:color="auto"/>
              <w:right w:val="single" w:sz="4" w:space="0" w:color="auto"/>
            </w:tcBorders>
            <w:shd w:val="clear" w:color="auto" w:fill="auto"/>
            <w:vAlign w:val="center"/>
            <w:hideMark/>
          </w:tcPr>
          <w:p w14:paraId="4839FC7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2C1C12B8"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6BCDE466"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27</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54C01BFB"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Счетчик холодной воды Ду50 ВСХ</w:t>
            </w:r>
          </w:p>
        </w:tc>
        <w:tc>
          <w:tcPr>
            <w:tcW w:w="2268" w:type="dxa"/>
            <w:tcBorders>
              <w:top w:val="nil"/>
              <w:left w:val="nil"/>
              <w:bottom w:val="single" w:sz="4" w:space="0" w:color="auto"/>
              <w:right w:val="single" w:sz="4" w:space="0" w:color="auto"/>
            </w:tcBorders>
            <w:shd w:val="clear" w:color="auto" w:fill="auto"/>
            <w:noWrap/>
            <w:vAlign w:val="center"/>
            <w:hideMark/>
          </w:tcPr>
          <w:p w14:paraId="68FE60FF"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11266</w:t>
            </w:r>
          </w:p>
        </w:tc>
        <w:tc>
          <w:tcPr>
            <w:tcW w:w="1842" w:type="dxa"/>
            <w:tcBorders>
              <w:top w:val="nil"/>
              <w:left w:val="nil"/>
              <w:bottom w:val="single" w:sz="4" w:space="0" w:color="auto"/>
              <w:right w:val="single" w:sz="4" w:space="0" w:color="auto"/>
            </w:tcBorders>
            <w:shd w:val="clear" w:color="auto" w:fill="auto"/>
            <w:vAlign w:val="center"/>
            <w:hideMark/>
          </w:tcPr>
          <w:p w14:paraId="01DBF74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50BC2003"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C06D783"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28</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3D869F0C"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Фильтр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Ду</w:t>
            </w:r>
            <w:proofErr w:type="spellEnd"/>
            <w:r w:rsidRPr="008B471E">
              <w:rPr>
                <w:rFonts w:ascii="Times New Roman" w:hAnsi="Times New Roman" w:cs="Times New Roman"/>
                <w:color w:val="000000"/>
              </w:rPr>
              <w:t xml:space="preserve"> 200 Ру16 TF3249-200</w:t>
            </w:r>
          </w:p>
        </w:tc>
        <w:tc>
          <w:tcPr>
            <w:tcW w:w="2268" w:type="dxa"/>
            <w:tcBorders>
              <w:top w:val="nil"/>
              <w:left w:val="nil"/>
              <w:bottom w:val="single" w:sz="4" w:space="0" w:color="auto"/>
              <w:right w:val="single" w:sz="4" w:space="0" w:color="auto"/>
            </w:tcBorders>
            <w:shd w:val="clear" w:color="auto" w:fill="auto"/>
            <w:noWrap/>
            <w:vAlign w:val="center"/>
            <w:hideMark/>
          </w:tcPr>
          <w:p w14:paraId="70905CC2"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11267</w:t>
            </w:r>
          </w:p>
        </w:tc>
        <w:tc>
          <w:tcPr>
            <w:tcW w:w="1842" w:type="dxa"/>
            <w:tcBorders>
              <w:top w:val="nil"/>
              <w:left w:val="nil"/>
              <w:bottom w:val="single" w:sz="4" w:space="0" w:color="auto"/>
              <w:right w:val="single" w:sz="4" w:space="0" w:color="auto"/>
            </w:tcBorders>
            <w:shd w:val="clear" w:color="auto" w:fill="auto"/>
            <w:vAlign w:val="center"/>
            <w:hideMark/>
          </w:tcPr>
          <w:p w14:paraId="6D4370AA"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641A03AF"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C24EEF3"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29</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FEFD4A5"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Фильтр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Ду</w:t>
            </w:r>
            <w:proofErr w:type="spellEnd"/>
            <w:r w:rsidRPr="008B471E">
              <w:rPr>
                <w:rFonts w:ascii="Times New Roman" w:hAnsi="Times New Roman" w:cs="Times New Roman"/>
                <w:color w:val="000000"/>
              </w:rPr>
              <w:t xml:space="preserve"> 125 Ру16 TF3249-125</w:t>
            </w:r>
          </w:p>
        </w:tc>
        <w:tc>
          <w:tcPr>
            <w:tcW w:w="2268" w:type="dxa"/>
            <w:tcBorders>
              <w:top w:val="nil"/>
              <w:left w:val="nil"/>
              <w:bottom w:val="single" w:sz="4" w:space="0" w:color="auto"/>
              <w:right w:val="single" w:sz="4" w:space="0" w:color="auto"/>
            </w:tcBorders>
            <w:shd w:val="clear" w:color="auto" w:fill="auto"/>
            <w:noWrap/>
            <w:vAlign w:val="center"/>
            <w:hideMark/>
          </w:tcPr>
          <w:p w14:paraId="7EBD74C9"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11268</w:t>
            </w:r>
          </w:p>
        </w:tc>
        <w:tc>
          <w:tcPr>
            <w:tcW w:w="1842" w:type="dxa"/>
            <w:tcBorders>
              <w:top w:val="nil"/>
              <w:left w:val="nil"/>
              <w:bottom w:val="single" w:sz="4" w:space="0" w:color="auto"/>
              <w:right w:val="single" w:sz="4" w:space="0" w:color="auto"/>
            </w:tcBorders>
            <w:shd w:val="clear" w:color="auto" w:fill="auto"/>
            <w:vAlign w:val="center"/>
            <w:hideMark/>
          </w:tcPr>
          <w:p w14:paraId="453641B9"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6781DC3D"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50C398C"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30</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51089C0E"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Фильтр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Ду</w:t>
            </w:r>
            <w:proofErr w:type="spellEnd"/>
            <w:r w:rsidRPr="008B471E">
              <w:rPr>
                <w:rFonts w:ascii="Times New Roman" w:hAnsi="Times New Roman" w:cs="Times New Roman"/>
                <w:color w:val="000000"/>
              </w:rPr>
              <w:t xml:space="preserve"> 50 Ру16 TF3249-50</w:t>
            </w:r>
          </w:p>
        </w:tc>
        <w:tc>
          <w:tcPr>
            <w:tcW w:w="2268" w:type="dxa"/>
            <w:tcBorders>
              <w:top w:val="nil"/>
              <w:left w:val="nil"/>
              <w:bottom w:val="single" w:sz="4" w:space="0" w:color="auto"/>
              <w:right w:val="single" w:sz="4" w:space="0" w:color="auto"/>
            </w:tcBorders>
            <w:shd w:val="clear" w:color="auto" w:fill="auto"/>
            <w:noWrap/>
            <w:vAlign w:val="center"/>
            <w:hideMark/>
          </w:tcPr>
          <w:p w14:paraId="5257AA0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11269</w:t>
            </w:r>
          </w:p>
        </w:tc>
        <w:tc>
          <w:tcPr>
            <w:tcW w:w="1842" w:type="dxa"/>
            <w:tcBorders>
              <w:top w:val="nil"/>
              <w:left w:val="nil"/>
              <w:bottom w:val="single" w:sz="4" w:space="0" w:color="auto"/>
              <w:right w:val="single" w:sz="4" w:space="0" w:color="auto"/>
            </w:tcBorders>
            <w:shd w:val="clear" w:color="auto" w:fill="auto"/>
            <w:vAlign w:val="center"/>
            <w:hideMark/>
          </w:tcPr>
          <w:p w14:paraId="082228A2"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6426C700"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BEAEBC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31</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7E64D091"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Клапан</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балансировочный</w:t>
            </w:r>
            <w:proofErr w:type="spellEnd"/>
            <w:r w:rsidRPr="008B471E">
              <w:rPr>
                <w:rFonts w:ascii="Times New Roman" w:hAnsi="Times New Roman" w:cs="Times New Roman"/>
                <w:color w:val="000000"/>
              </w:rPr>
              <w:t xml:space="preserve"> DN15 140 015</w:t>
            </w:r>
          </w:p>
        </w:tc>
        <w:tc>
          <w:tcPr>
            <w:tcW w:w="2268" w:type="dxa"/>
            <w:tcBorders>
              <w:top w:val="nil"/>
              <w:left w:val="nil"/>
              <w:bottom w:val="single" w:sz="4" w:space="0" w:color="auto"/>
              <w:right w:val="single" w:sz="4" w:space="0" w:color="auto"/>
            </w:tcBorders>
            <w:shd w:val="clear" w:color="auto" w:fill="auto"/>
            <w:noWrap/>
            <w:vAlign w:val="center"/>
            <w:hideMark/>
          </w:tcPr>
          <w:p w14:paraId="7CA23465"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11270</w:t>
            </w:r>
          </w:p>
        </w:tc>
        <w:tc>
          <w:tcPr>
            <w:tcW w:w="1842" w:type="dxa"/>
            <w:tcBorders>
              <w:top w:val="nil"/>
              <w:left w:val="nil"/>
              <w:bottom w:val="single" w:sz="4" w:space="0" w:color="auto"/>
              <w:right w:val="single" w:sz="4" w:space="0" w:color="auto"/>
            </w:tcBorders>
            <w:shd w:val="clear" w:color="auto" w:fill="auto"/>
            <w:vAlign w:val="center"/>
            <w:hideMark/>
          </w:tcPr>
          <w:p w14:paraId="75C1124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382E10BD"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3EAD2EA8"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32</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14E3ACD7"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Клапан</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балансировочный</w:t>
            </w:r>
            <w:proofErr w:type="spellEnd"/>
            <w:r w:rsidRPr="008B471E">
              <w:rPr>
                <w:rFonts w:ascii="Times New Roman" w:hAnsi="Times New Roman" w:cs="Times New Roman"/>
                <w:color w:val="000000"/>
              </w:rPr>
              <w:t xml:space="preserve"> DN25 140 025</w:t>
            </w:r>
          </w:p>
        </w:tc>
        <w:tc>
          <w:tcPr>
            <w:tcW w:w="2268" w:type="dxa"/>
            <w:tcBorders>
              <w:top w:val="nil"/>
              <w:left w:val="nil"/>
              <w:bottom w:val="single" w:sz="4" w:space="0" w:color="auto"/>
              <w:right w:val="single" w:sz="4" w:space="0" w:color="auto"/>
            </w:tcBorders>
            <w:shd w:val="clear" w:color="auto" w:fill="auto"/>
            <w:noWrap/>
            <w:vAlign w:val="center"/>
            <w:hideMark/>
          </w:tcPr>
          <w:p w14:paraId="7D6A645B"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11271</w:t>
            </w:r>
          </w:p>
        </w:tc>
        <w:tc>
          <w:tcPr>
            <w:tcW w:w="1842" w:type="dxa"/>
            <w:tcBorders>
              <w:top w:val="nil"/>
              <w:left w:val="nil"/>
              <w:bottom w:val="single" w:sz="4" w:space="0" w:color="auto"/>
              <w:right w:val="single" w:sz="4" w:space="0" w:color="auto"/>
            </w:tcBorders>
            <w:shd w:val="clear" w:color="auto" w:fill="auto"/>
            <w:vAlign w:val="center"/>
            <w:hideMark/>
          </w:tcPr>
          <w:p w14:paraId="7598F65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28F37511"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A44EF3C"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33</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19AC311"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Клапан пластинчатый дроссельный Ду125 Ру16 </w:t>
            </w:r>
            <w:r w:rsidRPr="008B471E">
              <w:rPr>
                <w:rFonts w:ascii="Times New Roman" w:hAnsi="Times New Roman" w:cs="Times New Roman"/>
                <w:color w:val="000000"/>
              </w:rPr>
              <w:t>DE</w:t>
            </w:r>
            <w:r w:rsidRPr="008B471E">
              <w:rPr>
                <w:rFonts w:ascii="Times New Roman" w:hAnsi="Times New Roman" w:cs="Times New Roman"/>
                <w:color w:val="000000"/>
                <w:lang w:val="ru-RU"/>
              </w:rPr>
              <w:t>16</w:t>
            </w:r>
            <w:r w:rsidRPr="008B471E">
              <w:rPr>
                <w:rFonts w:ascii="Times New Roman" w:hAnsi="Times New Roman" w:cs="Times New Roman"/>
                <w:color w:val="000000"/>
              </w:rPr>
              <w:t>X</w:t>
            </w:r>
            <w:r w:rsidRPr="008B471E">
              <w:rPr>
                <w:rFonts w:ascii="Times New Roman" w:hAnsi="Times New Roman" w:cs="Times New Roman"/>
                <w:color w:val="000000"/>
                <w:lang w:val="ru-RU"/>
              </w:rPr>
              <w:t xml:space="preserve"> 125 </w:t>
            </w:r>
            <w:r w:rsidRPr="008B471E">
              <w:rPr>
                <w:rFonts w:ascii="Times New Roman" w:hAnsi="Times New Roman" w:cs="Times New Roman"/>
                <w:color w:val="000000"/>
              </w:rPr>
              <w:t>F</w:t>
            </w:r>
            <w:r w:rsidRPr="008B471E">
              <w:rPr>
                <w:rFonts w:ascii="Times New Roman" w:hAnsi="Times New Roman" w:cs="Times New Roman"/>
                <w:color w:val="000000"/>
                <w:lang w:val="ru-RU"/>
              </w:rPr>
              <w:t>200</w:t>
            </w:r>
          </w:p>
        </w:tc>
        <w:tc>
          <w:tcPr>
            <w:tcW w:w="2268" w:type="dxa"/>
            <w:tcBorders>
              <w:top w:val="nil"/>
              <w:left w:val="nil"/>
              <w:bottom w:val="single" w:sz="4" w:space="0" w:color="auto"/>
              <w:right w:val="single" w:sz="4" w:space="0" w:color="auto"/>
            </w:tcBorders>
            <w:shd w:val="clear" w:color="auto" w:fill="auto"/>
            <w:noWrap/>
            <w:vAlign w:val="center"/>
            <w:hideMark/>
          </w:tcPr>
          <w:p w14:paraId="493A16BA"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11272</w:t>
            </w:r>
          </w:p>
        </w:tc>
        <w:tc>
          <w:tcPr>
            <w:tcW w:w="1842" w:type="dxa"/>
            <w:tcBorders>
              <w:top w:val="nil"/>
              <w:left w:val="nil"/>
              <w:bottom w:val="single" w:sz="4" w:space="0" w:color="auto"/>
              <w:right w:val="single" w:sz="4" w:space="0" w:color="auto"/>
            </w:tcBorders>
            <w:shd w:val="clear" w:color="auto" w:fill="auto"/>
            <w:vAlign w:val="center"/>
            <w:hideMark/>
          </w:tcPr>
          <w:p w14:paraId="5486B636"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363758B2"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1EDED569"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34</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5ADD484"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Клапан пластинчатый дроссельный Ду100 Ру16 </w:t>
            </w:r>
            <w:r w:rsidRPr="008B471E">
              <w:rPr>
                <w:rFonts w:ascii="Times New Roman" w:hAnsi="Times New Roman" w:cs="Times New Roman"/>
                <w:color w:val="000000"/>
              </w:rPr>
              <w:t>DE</w:t>
            </w:r>
            <w:r w:rsidRPr="008B471E">
              <w:rPr>
                <w:rFonts w:ascii="Times New Roman" w:hAnsi="Times New Roman" w:cs="Times New Roman"/>
                <w:color w:val="000000"/>
                <w:lang w:val="ru-RU"/>
              </w:rPr>
              <w:t>16</w:t>
            </w:r>
            <w:r w:rsidRPr="008B471E">
              <w:rPr>
                <w:rFonts w:ascii="Times New Roman" w:hAnsi="Times New Roman" w:cs="Times New Roman"/>
                <w:color w:val="000000"/>
              </w:rPr>
              <w:t>X</w:t>
            </w:r>
            <w:r w:rsidRPr="008B471E">
              <w:rPr>
                <w:rFonts w:ascii="Times New Roman" w:hAnsi="Times New Roman" w:cs="Times New Roman"/>
                <w:color w:val="000000"/>
                <w:lang w:val="ru-RU"/>
              </w:rPr>
              <w:t xml:space="preserve"> 100 </w:t>
            </w:r>
            <w:r w:rsidRPr="008B471E">
              <w:rPr>
                <w:rFonts w:ascii="Times New Roman" w:hAnsi="Times New Roman" w:cs="Times New Roman"/>
                <w:color w:val="000000"/>
              </w:rPr>
              <w:t>F</w:t>
            </w:r>
            <w:r w:rsidRPr="008B471E">
              <w:rPr>
                <w:rFonts w:ascii="Times New Roman" w:hAnsi="Times New Roman" w:cs="Times New Roman"/>
                <w:color w:val="000000"/>
                <w:lang w:val="ru-RU"/>
              </w:rPr>
              <w:t>200</w:t>
            </w:r>
          </w:p>
        </w:tc>
        <w:tc>
          <w:tcPr>
            <w:tcW w:w="2268" w:type="dxa"/>
            <w:tcBorders>
              <w:top w:val="nil"/>
              <w:left w:val="nil"/>
              <w:bottom w:val="single" w:sz="4" w:space="0" w:color="auto"/>
              <w:right w:val="single" w:sz="4" w:space="0" w:color="auto"/>
            </w:tcBorders>
            <w:shd w:val="clear" w:color="auto" w:fill="auto"/>
            <w:noWrap/>
            <w:vAlign w:val="center"/>
            <w:hideMark/>
          </w:tcPr>
          <w:p w14:paraId="58BEAEB5"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11273</w:t>
            </w:r>
          </w:p>
        </w:tc>
        <w:tc>
          <w:tcPr>
            <w:tcW w:w="1842" w:type="dxa"/>
            <w:tcBorders>
              <w:top w:val="nil"/>
              <w:left w:val="nil"/>
              <w:bottom w:val="single" w:sz="4" w:space="0" w:color="auto"/>
              <w:right w:val="single" w:sz="4" w:space="0" w:color="auto"/>
            </w:tcBorders>
            <w:shd w:val="clear" w:color="auto" w:fill="auto"/>
            <w:vAlign w:val="center"/>
            <w:hideMark/>
          </w:tcPr>
          <w:p w14:paraId="26413F0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0BCADD60"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04527358"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35</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A1F9FCD"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Кран трехходовой с электроприводом МН32</w:t>
            </w:r>
            <w:r w:rsidRPr="008B471E">
              <w:rPr>
                <w:rFonts w:ascii="Times New Roman" w:hAnsi="Times New Roman" w:cs="Times New Roman"/>
                <w:color w:val="000000"/>
              </w:rPr>
              <w:t>F</w:t>
            </w:r>
            <w:r w:rsidRPr="008B471E">
              <w:rPr>
                <w:rFonts w:ascii="Times New Roman" w:hAnsi="Times New Roman" w:cs="Times New Roman"/>
                <w:color w:val="000000"/>
                <w:lang w:val="ru-RU"/>
              </w:rPr>
              <w:t xml:space="preserve"> 150 </w:t>
            </w:r>
            <w:r w:rsidRPr="008B471E">
              <w:rPr>
                <w:rFonts w:ascii="Times New Roman" w:hAnsi="Times New Roman" w:cs="Times New Roman"/>
                <w:color w:val="000000"/>
              </w:rPr>
              <w:t>F</w:t>
            </w:r>
            <w:r w:rsidRPr="008B471E">
              <w:rPr>
                <w:rFonts w:ascii="Times New Roman" w:hAnsi="Times New Roman" w:cs="Times New Roman"/>
                <w:color w:val="000000"/>
                <w:lang w:val="ru-RU"/>
              </w:rPr>
              <w:t>200</w:t>
            </w:r>
          </w:p>
        </w:tc>
        <w:tc>
          <w:tcPr>
            <w:tcW w:w="2268" w:type="dxa"/>
            <w:tcBorders>
              <w:top w:val="nil"/>
              <w:left w:val="nil"/>
              <w:bottom w:val="single" w:sz="4" w:space="0" w:color="auto"/>
              <w:right w:val="single" w:sz="4" w:space="0" w:color="auto"/>
            </w:tcBorders>
            <w:shd w:val="clear" w:color="auto" w:fill="auto"/>
            <w:noWrap/>
            <w:vAlign w:val="center"/>
            <w:hideMark/>
          </w:tcPr>
          <w:p w14:paraId="5A427B7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11274</w:t>
            </w:r>
          </w:p>
        </w:tc>
        <w:tc>
          <w:tcPr>
            <w:tcW w:w="1842" w:type="dxa"/>
            <w:tcBorders>
              <w:top w:val="nil"/>
              <w:left w:val="nil"/>
              <w:bottom w:val="single" w:sz="4" w:space="0" w:color="auto"/>
              <w:right w:val="single" w:sz="4" w:space="0" w:color="auto"/>
            </w:tcBorders>
            <w:shd w:val="clear" w:color="auto" w:fill="auto"/>
            <w:vAlign w:val="center"/>
            <w:hideMark/>
          </w:tcPr>
          <w:p w14:paraId="4386CDE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4DB45411"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009B5BD5"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36</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31EB772"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Кран трехходовой с электроприводом МНЗ2</w:t>
            </w:r>
            <w:r w:rsidRPr="008B471E">
              <w:rPr>
                <w:rFonts w:ascii="Times New Roman" w:hAnsi="Times New Roman" w:cs="Times New Roman"/>
                <w:color w:val="000000"/>
              </w:rPr>
              <w:t>F</w:t>
            </w:r>
            <w:r w:rsidRPr="008B471E">
              <w:rPr>
                <w:rFonts w:ascii="Times New Roman" w:hAnsi="Times New Roman" w:cs="Times New Roman"/>
                <w:color w:val="000000"/>
                <w:lang w:val="ru-RU"/>
              </w:rPr>
              <w:t xml:space="preserve"> 100 </w:t>
            </w:r>
            <w:r w:rsidRPr="008B471E">
              <w:rPr>
                <w:rFonts w:ascii="Times New Roman" w:hAnsi="Times New Roman" w:cs="Times New Roman"/>
                <w:color w:val="000000"/>
              </w:rPr>
              <w:t>F</w:t>
            </w:r>
            <w:r w:rsidRPr="008B471E">
              <w:rPr>
                <w:rFonts w:ascii="Times New Roman" w:hAnsi="Times New Roman" w:cs="Times New Roman"/>
                <w:color w:val="000000"/>
                <w:lang w:val="ru-RU"/>
              </w:rPr>
              <w:t>200</w:t>
            </w:r>
          </w:p>
        </w:tc>
        <w:tc>
          <w:tcPr>
            <w:tcW w:w="2268" w:type="dxa"/>
            <w:tcBorders>
              <w:top w:val="nil"/>
              <w:left w:val="nil"/>
              <w:bottom w:val="single" w:sz="4" w:space="0" w:color="auto"/>
              <w:right w:val="single" w:sz="4" w:space="0" w:color="auto"/>
            </w:tcBorders>
            <w:shd w:val="clear" w:color="auto" w:fill="auto"/>
            <w:noWrap/>
            <w:vAlign w:val="center"/>
            <w:hideMark/>
          </w:tcPr>
          <w:p w14:paraId="2C706BA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11275</w:t>
            </w:r>
          </w:p>
        </w:tc>
        <w:tc>
          <w:tcPr>
            <w:tcW w:w="1842" w:type="dxa"/>
            <w:tcBorders>
              <w:top w:val="nil"/>
              <w:left w:val="nil"/>
              <w:bottom w:val="single" w:sz="4" w:space="0" w:color="auto"/>
              <w:right w:val="single" w:sz="4" w:space="0" w:color="auto"/>
            </w:tcBorders>
            <w:shd w:val="clear" w:color="auto" w:fill="auto"/>
            <w:vAlign w:val="center"/>
            <w:hideMark/>
          </w:tcPr>
          <w:p w14:paraId="6FDFBA4A"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56F45593" w14:textId="77777777" w:rsidTr="008B471E">
        <w:trPr>
          <w:trHeight w:val="36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1A09FFBF"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37</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CA507A0"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Кран трехходовой с электроприводом МНЗ2</w:t>
            </w:r>
            <w:r w:rsidRPr="008B471E">
              <w:rPr>
                <w:rFonts w:ascii="Times New Roman" w:hAnsi="Times New Roman" w:cs="Times New Roman"/>
                <w:color w:val="000000"/>
              </w:rPr>
              <w:t>F</w:t>
            </w:r>
            <w:r w:rsidRPr="008B471E">
              <w:rPr>
                <w:rFonts w:ascii="Times New Roman" w:hAnsi="Times New Roman" w:cs="Times New Roman"/>
                <w:color w:val="000000"/>
                <w:lang w:val="ru-RU"/>
              </w:rPr>
              <w:t xml:space="preserve"> 50 </w:t>
            </w:r>
            <w:r w:rsidRPr="008B471E">
              <w:rPr>
                <w:rFonts w:ascii="Times New Roman" w:hAnsi="Times New Roman" w:cs="Times New Roman"/>
                <w:color w:val="000000"/>
              </w:rPr>
              <w:t>F</w:t>
            </w:r>
            <w:r w:rsidRPr="008B471E">
              <w:rPr>
                <w:rFonts w:ascii="Times New Roman" w:hAnsi="Times New Roman" w:cs="Times New Roman"/>
                <w:color w:val="000000"/>
                <w:lang w:val="ru-RU"/>
              </w:rPr>
              <w:t>200</w:t>
            </w:r>
          </w:p>
        </w:tc>
        <w:tc>
          <w:tcPr>
            <w:tcW w:w="2268" w:type="dxa"/>
            <w:tcBorders>
              <w:top w:val="nil"/>
              <w:left w:val="nil"/>
              <w:bottom w:val="single" w:sz="4" w:space="0" w:color="auto"/>
              <w:right w:val="single" w:sz="4" w:space="0" w:color="auto"/>
            </w:tcBorders>
            <w:shd w:val="clear" w:color="auto" w:fill="auto"/>
            <w:noWrap/>
            <w:vAlign w:val="center"/>
            <w:hideMark/>
          </w:tcPr>
          <w:p w14:paraId="3222324F"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11276</w:t>
            </w:r>
          </w:p>
        </w:tc>
        <w:tc>
          <w:tcPr>
            <w:tcW w:w="1842" w:type="dxa"/>
            <w:tcBorders>
              <w:top w:val="nil"/>
              <w:left w:val="nil"/>
              <w:bottom w:val="single" w:sz="4" w:space="0" w:color="auto"/>
              <w:right w:val="single" w:sz="4" w:space="0" w:color="auto"/>
            </w:tcBorders>
            <w:shd w:val="clear" w:color="auto" w:fill="auto"/>
            <w:vAlign w:val="center"/>
            <w:hideMark/>
          </w:tcPr>
          <w:p w14:paraId="64F0C87B"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6906F057"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683CF6D"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38</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39B97F6F"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Кран</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трехходовой</w:t>
            </w:r>
            <w:proofErr w:type="spellEnd"/>
            <w:r w:rsidRPr="008B471E">
              <w:rPr>
                <w:rFonts w:ascii="Times New Roman" w:hAnsi="Times New Roman" w:cs="Times New Roman"/>
                <w:color w:val="000000"/>
              </w:rPr>
              <w:t xml:space="preserve"> МНЗ2R 20 F210</w:t>
            </w:r>
          </w:p>
        </w:tc>
        <w:tc>
          <w:tcPr>
            <w:tcW w:w="2268" w:type="dxa"/>
            <w:tcBorders>
              <w:top w:val="nil"/>
              <w:left w:val="nil"/>
              <w:bottom w:val="single" w:sz="4" w:space="0" w:color="auto"/>
              <w:right w:val="single" w:sz="4" w:space="0" w:color="auto"/>
            </w:tcBorders>
            <w:shd w:val="clear" w:color="auto" w:fill="auto"/>
            <w:noWrap/>
            <w:vAlign w:val="center"/>
            <w:hideMark/>
          </w:tcPr>
          <w:p w14:paraId="1C5AA276"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11277</w:t>
            </w:r>
          </w:p>
        </w:tc>
        <w:tc>
          <w:tcPr>
            <w:tcW w:w="1842" w:type="dxa"/>
            <w:tcBorders>
              <w:top w:val="nil"/>
              <w:left w:val="nil"/>
              <w:bottom w:val="single" w:sz="4" w:space="0" w:color="auto"/>
              <w:right w:val="single" w:sz="4" w:space="0" w:color="auto"/>
            </w:tcBorders>
            <w:shd w:val="clear" w:color="auto" w:fill="auto"/>
            <w:vAlign w:val="center"/>
            <w:hideMark/>
          </w:tcPr>
          <w:p w14:paraId="5C175A3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7D3A8AFD"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A3F2A39"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39</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7443A6C5"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Кран трехходовой винтовой смесительный МН32</w:t>
            </w:r>
            <w:r w:rsidRPr="008B471E">
              <w:rPr>
                <w:rFonts w:ascii="Times New Roman" w:hAnsi="Times New Roman" w:cs="Times New Roman"/>
                <w:color w:val="000000"/>
              </w:rPr>
              <w:t>R</w:t>
            </w:r>
            <w:r w:rsidRPr="008B471E">
              <w:rPr>
                <w:rFonts w:ascii="Times New Roman" w:hAnsi="Times New Roman" w:cs="Times New Roman"/>
                <w:color w:val="000000"/>
                <w:lang w:val="ru-RU"/>
              </w:rPr>
              <w:t xml:space="preserve"> 15 </w:t>
            </w:r>
            <w:r w:rsidRPr="008B471E">
              <w:rPr>
                <w:rFonts w:ascii="Times New Roman" w:hAnsi="Times New Roman" w:cs="Times New Roman"/>
                <w:color w:val="000000"/>
              </w:rPr>
              <w:t>F</w:t>
            </w:r>
            <w:r w:rsidRPr="008B471E">
              <w:rPr>
                <w:rFonts w:ascii="Times New Roman" w:hAnsi="Times New Roman" w:cs="Times New Roman"/>
                <w:color w:val="000000"/>
                <w:lang w:val="ru-RU"/>
              </w:rPr>
              <w:t>200</w:t>
            </w:r>
          </w:p>
        </w:tc>
        <w:tc>
          <w:tcPr>
            <w:tcW w:w="2268" w:type="dxa"/>
            <w:tcBorders>
              <w:top w:val="nil"/>
              <w:left w:val="nil"/>
              <w:bottom w:val="single" w:sz="4" w:space="0" w:color="auto"/>
              <w:right w:val="single" w:sz="4" w:space="0" w:color="auto"/>
            </w:tcBorders>
            <w:shd w:val="clear" w:color="auto" w:fill="auto"/>
            <w:noWrap/>
            <w:vAlign w:val="center"/>
            <w:hideMark/>
          </w:tcPr>
          <w:p w14:paraId="6261BA24"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11278</w:t>
            </w:r>
          </w:p>
        </w:tc>
        <w:tc>
          <w:tcPr>
            <w:tcW w:w="1842" w:type="dxa"/>
            <w:tcBorders>
              <w:top w:val="nil"/>
              <w:left w:val="nil"/>
              <w:bottom w:val="single" w:sz="4" w:space="0" w:color="auto"/>
              <w:right w:val="single" w:sz="4" w:space="0" w:color="auto"/>
            </w:tcBorders>
            <w:shd w:val="clear" w:color="auto" w:fill="auto"/>
            <w:vAlign w:val="center"/>
            <w:hideMark/>
          </w:tcPr>
          <w:p w14:paraId="5A2EEA8B"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55D21DD0"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9F30D89"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40</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C5B23E7"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Задвижка</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клиновая</w:t>
            </w:r>
            <w:proofErr w:type="spellEnd"/>
            <w:r w:rsidRPr="008B471E">
              <w:rPr>
                <w:rFonts w:ascii="Times New Roman" w:hAnsi="Times New Roman" w:cs="Times New Roman"/>
                <w:color w:val="000000"/>
              </w:rPr>
              <w:t xml:space="preserve"> 1" Н.012</w:t>
            </w:r>
          </w:p>
        </w:tc>
        <w:tc>
          <w:tcPr>
            <w:tcW w:w="2268" w:type="dxa"/>
            <w:tcBorders>
              <w:top w:val="nil"/>
              <w:left w:val="nil"/>
              <w:bottom w:val="single" w:sz="4" w:space="0" w:color="auto"/>
              <w:right w:val="single" w:sz="4" w:space="0" w:color="auto"/>
            </w:tcBorders>
            <w:shd w:val="clear" w:color="auto" w:fill="auto"/>
            <w:noWrap/>
            <w:vAlign w:val="center"/>
            <w:hideMark/>
          </w:tcPr>
          <w:p w14:paraId="1F7D144F"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11279</w:t>
            </w:r>
          </w:p>
        </w:tc>
        <w:tc>
          <w:tcPr>
            <w:tcW w:w="1842" w:type="dxa"/>
            <w:tcBorders>
              <w:top w:val="nil"/>
              <w:left w:val="nil"/>
              <w:bottom w:val="single" w:sz="4" w:space="0" w:color="auto"/>
              <w:right w:val="single" w:sz="4" w:space="0" w:color="auto"/>
            </w:tcBorders>
            <w:shd w:val="clear" w:color="auto" w:fill="auto"/>
            <w:vAlign w:val="center"/>
            <w:hideMark/>
          </w:tcPr>
          <w:p w14:paraId="1C80E7C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390EB5CA"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8CE8FD2"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41</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77074A2"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Клапан обратный дисковой Ду125 ТСВ3440-125</w:t>
            </w:r>
          </w:p>
        </w:tc>
        <w:tc>
          <w:tcPr>
            <w:tcW w:w="2268" w:type="dxa"/>
            <w:tcBorders>
              <w:top w:val="nil"/>
              <w:left w:val="nil"/>
              <w:bottom w:val="single" w:sz="4" w:space="0" w:color="auto"/>
              <w:right w:val="single" w:sz="4" w:space="0" w:color="auto"/>
            </w:tcBorders>
            <w:shd w:val="clear" w:color="auto" w:fill="auto"/>
            <w:noWrap/>
            <w:vAlign w:val="center"/>
            <w:hideMark/>
          </w:tcPr>
          <w:p w14:paraId="203742BF"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11280</w:t>
            </w:r>
          </w:p>
        </w:tc>
        <w:tc>
          <w:tcPr>
            <w:tcW w:w="1842" w:type="dxa"/>
            <w:tcBorders>
              <w:top w:val="nil"/>
              <w:left w:val="nil"/>
              <w:bottom w:val="single" w:sz="4" w:space="0" w:color="auto"/>
              <w:right w:val="single" w:sz="4" w:space="0" w:color="auto"/>
            </w:tcBorders>
            <w:shd w:val="clear" w:color="auto" w:fill="auto"/>
            <w:vAlign w:val="center"/>
            <w:hideMark/>
          </w:tcPr>
          <w:p w14:paraId="03084F5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w:t>
            </w:r>
          </w:p>
        </w:tc>
      </w:tr>
      <w:tr w:rsidR="008B471E" w:rsidRPr="008B471E" w14:paraId="11F4B1EE"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0460D1B1"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42</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11591579"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Клапан обратный дисковой Ду65 ТСВ3440-65</w:t>
            </w:r>
          </w:p>
        </w:tc>
        <w:tc>
          <w:tcPr>
            <w:tcW w:w="2268" w:type="dxa"/>
            <w:tcBorders>
              <w:top w:val="nil"/>
              <w:left w:val="nil"/>
              <w:bottom w:val="single" w:sz="4" w:space="0" w:color="auto"/>
              <w:right w:val="single" w:sz="4" w:space="0" w:color="auto"/>
            </w:tcBorders>
            <w:shd w:val="clear" w:color="auto" w:fill="auto"/>
            <w:noWrap/>
            <w:vAlign w:val="center"/>
            <w:hideMark/>
          </w:tcPr>
          <w:p w14:paraId="21996FD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11281</w:t>
            </w:r>
          </w:p>
        </w:tc>
        <w:tc>
          <w:tcPr>
            <w:tcW w:w="1842" w:type="dxa"/>
            <w:tcBorders>
              <w:top w:val="nil"/>
              <w:left w:val="nil"/>
              <w:bottom w:val="single" w:sz="4" w:space="0" w:color="auto"/>
              <w:right w:val="single" w:sz="4" w:space="0" w:color="auto"/>
            </w:tcBorders>
            <w:shd w:val="clear" w:color="auto" w:fill="auto"/>
            <w:vAlign w:val="center"/>
            <w:hideMark/>
          </w:tcPr>
          <w:p w14:paraId="16645D61"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76B4D155"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35A9FD8"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43</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76B31DFF"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Клапан обратный дисковой Ду50 ТСВ3440-50</w:t>
            </w:r>
          </w:p>
        </w:tc>
        <w:tc>
          <w:tcPr>
            <w:tcW w:w="2268" w:type="dxa"/>
            <w:tcBorders>
              <w:top w:val="nil"/>
              <w:left w:val="nil"/>
              <w:bottom w:val="single" w:sz="4" w:space="0" w:color="auto"/>
              <w:right w:val="single" w:sz="4" w:space="0" w:color="auto"/>
            </w:tcBorders>
            <w:shd w:val="clear" w:color="auto" w:fill="auto"/>
            <w:noWrap/>
            <w:vAlign w:val="center"/>
            <w:hideMark/>
          </w:tcPr>
          <w:p w14:paraId="5092BBA4"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11282</w:t>
            </w:r>
          </w:p>
        </w:tc>
        <w:tc>
          <w:tcPr>
            <w:tcW w:w="1842" w:type="dxa"/>
            <w:tcBorders>
              <w:top w:val="nil"/>
              <w:left w:val="nil"/>
              <w:bottom w:val="single" w:sz="4" w:space="0" w:color="auto"/>
              <w:right w:val="single" w:sz="4" w:space="0" w:color="auto"/>
            </w:tcBorders>
            <w:shd w:val="clear" w:color="auto" w:fill="auto"/>
            <w:vAlign w:val="center"/>
            <w:hideMark/>
          </w:tcPr>
          <w:p w14:paraId="28357419"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6672D3D4"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11CFA1C4"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44</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57DA7A7"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Клапан</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обратный</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пружинный</w:t>
            </w:r>
            <w:proofErr w:type="spellEnd"/>
            <w:r w:rsidRPr="008B471E">
              <w:rPr>
                <w:rFonts w:ascii="Times New Roman" w:hAnsi="Times New Roman" w:cs="Times New Roman"/>
                <w:color w:val="000000"/>
              </w:rPr>
              <w:t xml:space="preserve"> Н.161</w:t>
            </w:r>
          </w:p>
        </w:tc>
        <w:tc>
          <w:tcPr>
            <w:tcW w:w="2268" w:type="dxa"/>
            <w:tcBorders>
              <w:top w:val="nil"/>
              <w:left w:val="nil"/>
              <w:bottom w:val="single" w:sz="4" w:space="0" w:color="auto"/>
              <w:right w:val="single" w:sz="4" w:space="0" w:color="auto"/>
            </w:tcBorders>
            <w:shd w:val="clear" w:color="auto" w:fill="auto"/>
            <w:noWrap/>
            <w:vAlign w:val="center"/>
            <w:hideMark/>
          </w:tcPr>
          <w:p w14:paraId="2095AE80"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11283</w:t>
            </w:r>
          </w:p>
        </w:tc>
        <w:tc>
          <w:tcPr>
            <w:tcW w:w="1842" w:type="dxa"/>
            <w:tcBorders>
              <w:top w:val="nil"/>
              <w:left w:val="nil"/>
              <w:bottom w:val="single" w:sz="4" w:space="0" w:color="auto"/>
              <w:right w:val="single" w:sz="4" w:space="0" w:color="auto"/>
            </w:tcBorders>
            <w:shd w:val="clear" w:color="auto" w:fill="auto"/>
            <w:vAlign w:val="center"/>
            <w:hideMark/>
          </w:tcPr>
          <w:p w14:paraId="29542F81"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w:t>
            </w:r>
          </w:p>
        </w:tc>
      </w:tr>
      <w:tr w:rsidR="008B471E" w:rsidRPr="008B471E" w14:paraId="5E07850A"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E356326"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45</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4129A1AA"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Затвор поворотный дисковой </w:t>
            </w:r>
            <w:proofErr w:type="spellStart"/>
            <w:r w:rsidRPr="008B471E">
              <w:rPr>
                <w:rFonts w:ascii="Times New Roman" w:hAnsi="Times New Roman" w:cs="Times New Roman"/>
                <w:color w:val="000000"/>
                <w:lang w:val="ru-RU"/>
              </w:rPr>
              <w:t>Ру</w:t>
            </w:r>
            <w:proofErr w:type="spellEnd"/>
            <w:r w:rsidRPr="008B471E">
              <w:rPr>
                <w:rFonts w:ascii="Times New Roman" w:hAnsi="Times New Roman" w:cs="Times New Roman"/>
                <w:color w:val="000000"/>
                <w:lang w:val="ru-RU"/>
              </w:rPr>
              <w:t xml:space="preserve"> 16 </w:t>
            </w:r>
            <w:proofErr w:type="spellStart"/>
            <w:r w:rsidRPr="008B471E">
              <w:rPr>
                <w:rFonts w:ascii="Times New Roman" w:hAnsi="Times New Roman" w:cs="Times New Roman"/>
                <w:color w:val="000000"/>
                <w:lang w:val="ru-RU"/>
              </w:rPr>
              <w:t>Ду</w:t>
            </w:r>
            <w:proofErr w:type="spellEnd"/>
            <w:r w:rsidRPr="008B471E">
              <w:rPr>
                <w:rFonts w:ascii="Times New Roman" w:hAnsi="Times New Roman" w:cs="Times New Roman"/>
                <w:color w:val="000000"/>
                <w:lang w:val="ru-RU"/>
              </w:rPr>
              <w:t xml:space="preserve"> 250 Т</w:t>
            </w:r>
            <w:r w:rsidRPr="008B471E">
              <w:rPr>
                <w:rFonts w:ascii="Times New Roman" w:hAnsi="Times New Roman" w:cs="Times New Roman"/>
                <w:color w:val="000000"/>
              </w:rPr>
              <w:t>V</w:t>
            </w:r>
            <w:r w:rsidRPr="008B471E">
              <w:rPr>
                <w:rFonts w:ascii="Times New Roman" w:hAnsi="Times New Roman" w:cs="Times New Roman"/>
                <w:color w:val="000000"/>
                <w:lang w:val="ru-RU"/>
              </w:rPr>
              <w:t xml:space="preserve"> 3448-250</w:t>
            </w:r>
          </w:p>
        </w:tc>
        <w:tc>
          <w:tcPr>
            <w:tcW w:w="2268" w:type="dxa"/>
            <w:tcBorders>
              <w:top w:val="nil"/>
              <w:left w:val="nil"/>
              <w:bottom w:val="single" w:sz="4" w:space="0" w:color="auto"/>
              <w:right w:val="single" w:sz="4" w:space="0" w:color="auto"/>
            </w:tcBorders>
            <w:shd w:val="clear" w:color="auto" w:fill="auto"/>
            <w:noWrap/>
            <w:vAlign w:val="center"/>
            <w:hideMark/>
          </w:tcPr>
          <w:p w14:paraId="752BD012"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11284</w:t>
            </w:r>
          </w:p>
        </w:tc>
        <w:tc>
          <w:tcPr>
            <w:tcW w:w="1842" w:type="dxa"/>
            <w:tcBorders>
              <w:top w:val="nil"/>
              <w:left w:val="nil"/>
              <w:bottom w:val="single" w:sz="4" w:space="0" w:color="auto"/>
              <w:right w:val="single" w:sz="4" w:space="0" w:color="auto"/>
            </w:tcBorders>
            <w:shd w:val="clear" w:color="auto" w:fill="auto"/>
            <w:vAlign w:val="center"/>
            <w:hideMark/>
          </w:tcPr>
          <w:p w14:paraId="2CDA3029"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w:t>
            </w:r>
          </w:p>
        </w:tc>
      </w:tr>
      <w:tr w:rsidR="008B471E" w:rsidRPr="008B471E" w14:paraId="32BE1CFB"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6187B0EA"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46</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D9AEA82"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Затвор поворотный дисковой </w:t>
            </w:r>
            <w:proofErr w:type="spellStart"/>
            <w:r w:rsidRPr="008B471E">
              <w:rPr>
                <w:rFonts w:ascii="Times New Roman" w:hAnsi="Times New Roman" w:cs="Times New Roman"/>
                <w:color w:val="000000"/>
                <w:lang w:val="ru-RU"/>
              </w:rPr>
              <w:t>Ру</w:t>
            </w:r>
            <w:proofErr w:type="spellEnd"/>
            <w:r w:rsidRPr="008B471E">
              <w:rPr>
                <w:rFonts w:ascii="Times New Roman" w:hAnsi="Times New Roman" w:cs="Times New Roman"/>
                <w:color w:val="000000"/>
                <w:lang w:val="ru-RU"/>
              </w:rPr>
              <w:t xml:space="preserve"> 16 </w:t>
            </w:r>
            <w:proofErr w:type="spellStart"/>
            <w:r w:rsidRPr="008B471E">
              <w:rPr>
                <w:rFonts w:ascii="Times New Roman" w:hAnsi="Times New Roman" w:cs="Times New Roman"/>
                <w:color w:val="000000"/>
                <w:lang w:val="ru-RU"/>
              </w:rPr>
              <w:t>Ду</w:t>
            </w:r>
            <w:proofErr w:type="spellEnd"/>
            <w:r w:rsidRPr="008B471E">
              <w:rPr>
                <w:rFonts w:ascii="Times New Roman" w:hAnsi="Times New Roman" w:cs="Times New Roman"/>
                <w:color w:val="000000"/>
                <w:lang w:val="ru-RU"/>
              </w:rPr>
              <w:t xml:space="preserve"> 200 Т</w:t>
            </w:r>
            <w:r w:rsidRPr="008B471E">
              <w:rPr>
                <w:rFonts w:ascii="Times New Roman" w:hAnsi="Times New Roman" w:cs="Times New Roman"/>
                <w:color w:val="000000"/>
              </w:rPr>
              <w:t>V</w:t>
            </w:r>
            <w:r w:rsidRPr="008B471E">
              <w:rPr>
                <w:rFonts w:ascii="Times New Roman" w:hAnsi="Times New Roman" w:cs="Times New Roman"/>
                <w:color w:val="000000"/>
                <w:lang w:val="ru-RU"/>
              </w:rPr>
              <w:t xml:space="preserve"> 3448-200</w:t>
            </w:r>
          </w:p>
        </w:tc>
        <w:tc>
          <w:tcPr>
            <w:tcW w:w="2268" w:type="dxa"/>
            <w:tcBorders>
              <w:top w:val="nil"/>
              <w:left w:val="nil"/>
              <w:bottom w:val="single" w:sz="4" w:space="0" w:color="auto"/>
              <w:right w:val="single" w:sz="4" w:space="0" w:color="auto"/>
            </w:tcBorders>
            <w:shd w:val="clear" w:color="auto" w:fill="auto"/>
            <w:noWrap/>
            <w:vAlign w:val="center"/>
            <w:hideMark/>
          </w:tcPr>
          <w:p w14:paraId="2B234D7A"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11285</w:t>
            </w:r>
          </w:p>
        </w:tc>
        <w:tc>
          <w:tcPr>
            <w:tcW w:w="1842" w:type="dxa"/>
            <w:tcBorders>
              <w:top w:val="nil"/>
              <w:left w:val="nil"/>
              <w:bottom w:val="single" w:sz="4" w:space="0" w:color="auto"/>
              <w:right w:val="single" w:sz="4" w:space="0" w:color="auto"/>
            </w:tcBorders>
            <w:shd w:val="clear" w:color="auto" w:fill="auto"/>
            <w:vAlign w:val="center"/>
            <w:hideMark/>
          </w:tcPr>
          <w:p w14:paraId="0460096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7</w:t>
            </w:r>
          </w:p>
        </w:tc>
      </w:tr>
      <w:tr w:rsidR="008B471E" w:rsidRPr="008B471E" w14:paraId="1FA6B320" w14:textId="77777777" w:rsidTr="008B471E">
        <w:trPr>
          <w:trHeight w:val="51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26A8B58"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47</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C7097B9" w14:textId="77777777" w:rsidR="008B471E" w:rsidRPr="008B471E" w:rsidRDefault="008B471E" w:rsidP="008B471E">
            <w:pPr>
              <w:rPr>
                <w:rFonts w:ascii="Times New Roman" w:hAnsi="Times New Roman" w:cs="Times New Roman"/>
                <w:color w:val="000000"/>
              </w:rPr>
            </w:pPr>
            <w:r w:rsidRPr="008B471E">
              <w:rPr>
                <w:rFonts w:ascii="Times New Roman" w:hAnsi="Times New Roman" w:cs="Times New Roman"/>
                <w:color w:val="000000"/>
                <w:lang w:val="ru-RU"/>
              </w:rPr>
              <w:t xml:space="preserve">Кран </w:t>
            </w:r>
            <w:proofErr w:type="spellStart"/>
            <w:r w:rsidRPr="008B471E">
              <w:rPr>
                <w:rFonts w:ascii="Times New Roman" w:hAnsi="Times New Roman" w:cs="Times New Roman"/>
                <w:color w:val="000000"/>
                <w:lang w:val="ru-RU"/>
              </w:rPr>
              <w:t>шаровый</w:t>
            </w:r>
            <w:proofErr w:type="spellEnd"/>
            <w:r w:rsidRPr="008B471E">
              <w:rPr>
                <w:rFonts w:ascii="Times New Roman" w:hAnsi="Times New Roman" w:cs="Times New Roman"/>
                <w:color w:val="000000"/>
                <w:lang w:val="ru-RU"/>
              </w:rPr>
              <w:t xml:space="preserve"> стальной ст.20, </w:t>
            </w:r>
            <w:proofErr w:type="spellStart"/>
            <w:r w:rsidRPr="008B471E">
              <w:rPr>
                <w:rFonts w:ascii="Times New Roman" w:hAnsi="Times New Roman" w:cs="Times New Roman"/>
                <w:color w:val="000000"/>
                <w:lang w:val="ru-RU"/>
              </w:rPr>
              <w:t>стандартнопроходной</w:t>
            </w:r>
            <w:proofErr w:type="spellEnd"/>
            <w:r w:rsidRPr="008B471E">
              <w:rPr>
                <w:rFonts w:ascii="Times New Roman" w:hAnsi="Times New Roman" w:cs="Times New Roman"/>
                <w:color w:val="000000"/>
                <w:lang w:val="ru-RU"/>
              </w:rPr>
              <w:t xml:space="preserve">, </w:t>
            </w:r>
            <w:r w:rsidRPr="008B471E">
              <w:rPr>
                <w:rFonts w:ascii="Times New Roman" w:hAnsi="Times New Roman" w:cs="Times New Roman"/>
                <w:color w:val="000000"/>
              </w:rPr>
              <w:t>DN</w:t>
            </w:r>
            <w:r w:rsidRPr="008B471E">
              <w:rPr>
                <w:rFonts w:ascii="Times New Roman" w:hAnsi="Times New Roman" w:cs="Times New Roman"/>
                <w:color w:val="000000"/>
                <w:lang w:val="ru-RU"/>
              </w:rPr>
              <w:t xml:space="preserve"> 150 </w:t>
            </w:r>
            <w:r w:rsidRPr="008B471E">
              <w:rPr>
                <w:rFonts w:ascii="Times New Roman" w:hAnsi="Times New Roman" w:cs="Times New Roman"/>
                <w:color w:val="000000"/>
              </w:rPr>
              <w:t>PN</w:t>
            </w:r>
            <w:r w:rsidRPr="008B471E">
              <w:rPr>
                <w:rFonts w:ascii="Times New Roman" w:hAnsi="Times New Roman" w:cs="Times New Roman"/>
                <w:color w:val="000000"/>
                <w:lang w:val="ru-RU"/>
              </w:rPr>
              <w:t xml:space="preserve"> 16, с ручкой, </w:t>
            </w:r>
            <w:r w:rsidRPr="008B471E">
              <w:rPr>
                <w:rFonts w:ascii="Times New Roman" w:hAnsi="Times New Roman" w:cs="Times New Roman"/>
                <w:color w:val="000000"/>
              </w:rPr>
              <w:t>t</w:t>
            </w:r>
            <w:r w:rsidRPr="008B471E">
              <w:rPr>
                <w:rFonts w:ascii="Times New Roman" w:hAnsi="Times New Roman" w:cs="Times New Roman"/>
                <w:color w:val="000000"/>
                <w:lang w:val="ru-RU"/>
              </w:rPr>
              <w:t xml:space="preserve">=-40... </w:t>
            </w:r>
            <w:r w:rsidRPr="008B471E">
              <w:rPr>
                <w:rFonts w:ascii="Times New Roman" w:hAnsi="Times New Roman" w:cs="Times New Roman"/>
                <w:color w:val="000000"/>
              </w:rPr>
              <w:t xml:space="preserve">+200°С, </w:t>
            </w:r>
            <w:proofErr w:type="spellStart"/>
            <w:r w:rsidRPr="008B471E">
              <w:rPr>
                <w:rFonts w:ascii="Times New Roman" w:hAnsi="Times New Roman" w:cs="Times New Roman"/>
                <w:color w:val="000000"/>
              </w:rPr>
              <w:t>фланцевый</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неразборный</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пр-во</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Россия</w:t>
            </w:r>
            <w:proofErr w:type="spellEnd"/>
          </w:p>
        </w:tc>
        <w:tc>
          <w:tcPr>
            <w:tcW w:w="2268" w:type="dxa"/>
            <w:tcBorders>
              <w:top w:val="nil"/>
              <w:left w:val="nil"/>
              <w:bottom w:val="single" w:sz="4" w:space="0" w:color="auto"/>
              <w:right w:val="single" w:sz="4" w:space="0" w:color="auto"/>
            </w:tcBorders>
            <w:shd w:val="clear" w:color="auto" w:fill="auto"/>
            <w:noWrap/>
            <w:vAlign w:val="center"/>
            <w:hideMark/>
          </w:tcPr>
          <w:p w14:paraId="56794522"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11286</w:t>
            </w:r>
          </w:p>
        </w:tc>
        <w:tc>
          <w:tcPr>
            <w:tcW w:w="1842" w:type="dxa"/>
            <w:tcBorders>
              <w:top w:val="nil"/>
              <w:left w:val="nil"/>
              <w:bottom w:val="single" w:sz="4" w:space="0" w:color="auto"/>
              <w:right w:val="single" w:sz="4" w:space="0" w:color="auto"/>
            </w:tcBorders>
            <w:shd w:val="clear" w:color="auto" w:fill="auto"/>
            <w:vAlign w:val="center"/>
            <w:hideMark/>
          </w:tcPr>
          <w:p w14:paraId="055E1AA6"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757A206C"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932A306"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48</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6A4F334"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Затвор поворотный дисковой </w:t>
            </w:r>
            <w:proofErr w:type="spellStart"/>
            <w:r w:rsidRPr="008B471E">
              <w:rPr>
                <w:rFonts w:ascii="Times New Roman" w:hAnsi="Times New Roman" w:cs="Times New Roman"/>
                <w:color w:val="000000"/>
                <w:lang w:val="ru-RU"/>
              </w:rPr>
              <w:t>Ру</w:t>
            </w:r>
            <w:proofErr w:type="spellEnd"/>
            <w:r w:rsidRPr="008B471E">
              <w:rPr>
                <w:rFonts w:ascii="Times New Roman" w:hAnsi="Times New Roman" w:cs="Times New Roman"/>
                <w:color w:val="000000"/>
                <w:lang w:val="ru-RU"/>
              </w:rPr>
              <w:t xml:space="preserve"> 16 </w:t>
            </w:r>
            <w:proofErr w:type="spellStart"/>
            <w:r w:rsidRPr="008B471E">
              <w:rPr>
                <w:rFonts w:ascii="Times New Roman" w:hAnsi="Times New Roman" w:cs="Times New Roman"/>
                <w:color w:val="000000"/>
                <w:lang w:val="ru-RU"/>
              </w:rPr>
              <w:t>Ду</w:t>
            </w:r>
            <w:proofErr w:type="spellEnd"/>
            <w:r w:rsidRPr="008B471E">
              <w:rPr>
                <w:rFonts w:ascii="Times New Roman" w:hAnsi="Times New Roman" w:cs="Times New Roman"/>
                <w:color w:val="000000"/>
                <w:lang w:val="ru-RU"/>
              </w:rPr>
              <w:t xml:space="preserve"> 125 Т</w:t>
            </w:r>
            <w:r w:rsidRPr="008B471E">
              <w:rPr>
                <w:rFonts w:ascii="Times New Roman" w:hAnsi="Times New Roman" w:cs="Times New Roman"/>
                <w:color w:val="000000"/>
              </w:rPr>
              <w:t>V</w:t>
            </w:r>
            <w:r w:rsidRPr="008B471E">
              <w:rPr>
                <w:rFonts w:ascii="Times New Roman" w:hAnsi="Times New Roman" w:cs="Times New Roman"/>
                <w:color w:val="000000"/>
                <w:lang w:val="ru-RU"/>
              </w:rPr>
              <w:t xml:space="preserve"> 3448-125</w:t>
            </w:r>
          </w:p>
        </w:tc>
        <w:tc>
          <w:tcPr>
            <w:tcW w:w="2268" w:type="dxa"/>
            <w:tcBorders>
              <w:top w:val="nil"/>
              <w:left w:val="nil"/>
              <w:bottom w:val="single" w:sz="4" w:space="0" w:color="auto"/>
              <w:right w:val="single" w:sz="4" w:space="0" w:color="auto"/>
            </w:tcBorders>
            <w:shd w:val="clear" w:color="auto" w:fill="auto"/>
            <w:noWrap/>
            <w:vAlign w:val="center"/>
            <w:hideMark/>
          </w:tcPr>
          <w:p w14:paraId="0112B31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11287</w:t>
            </w:r>
          </w:p>
        </w:tc>
        <w:tc>
          <w:tcPr>
            <w:tcW w:w="1842" w:type="dxa"/>
            <w:tcBorders>
              <w:top w:val="nil"/>
              <w:left w:val="nil"/>
              <w:bottom w:val="single" w:sz="4" w:space="0" w:color="auto"/>
              <w:right w:val="single" w:sz="4" w:space="0" w:color="auto"/>
            </w:tcBorders>
            <w:shd w:val="clear" w:color="auto" w:fill="auto"/>
            <w:vAlign w:val="center"/>
            <w:hideMark/>
          </w:tcPr>
          <w:p w14:paraId="456D1860"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20</w:t>
            </w:r>
          </w:p>
        </w:tc>
      </w:tr>
      <w:tr w:rsidR="008B471E" w:rsidRPr="008B471E" w14:paraId="2AEA7735"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693AC89E"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49</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F2F3922"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Затвор поворотный дисковой </w:t>
            </w:r>
            <w:proofErr w:type="spellStart"/>
            <w:r w:rsidRPr="008B471E">
              <w:rPr>
                <w:rFonts w:ascii="Times New Roman" w:hAnsi="Times New Roman" w:cs="Times New Roman"/>
                <w:color w:val="000000"/>
                <w:lang w:val="ru-RU"/>
              </w:rPr>
              <w:t>Ру</w:t>
            </w:r>
            <w:proofErr w:type="spellEnd"/>
            <w:r w:rsidRPr="008B471E">
              <w:rPr>
                <w:rFonts w:ascii="Times New Roman" w:hAnsi="Times New Roman" w:cs="Times New Roman"/>
                <w:color w:val="000000"/>
                <w:lang w:val="ru-RU"/>
              </w:rPr>
              <w:t xml:space="preserve"> 16 </w:t>
            </w:r>
            <w:proofErr w:type="spellStart"/>
            <w:r w:rsidRPr="008B471E">
              <w:rPr>
                <w:rFonts w:ascii="Times New Roman" w:hAnsi="Times New Roman" w:cs="Times New Roman"/>
                <w:color w:val="000000"/>
                <w:lang w:val="ru-RU"/>
              </w:rPr>
              <w:t>Ду</w:t>
            </w:r>
            <w:proofErr w:type="spellEnd"/>
            <w:r w:rsidRPr="008B471E">
              <w:rPr>
                <w:rFonts w:ascii="Times New Roman" w:hAnsi="Times New Roman" w:cs="Times New Roman"/>
                <w:color w:val="000000"/>
                <w:lang w:val="ru-RU"/>
              </w:rPr>
              <w:t xml:space="preserve"> 65 Т</w:t>
            </w:r>
            <w:r w:rsidRPr="008B471E">
              <w:rPr>
                <w:rFonts w:ascii="Times New Roman" w:hAnsi="Times New Roman" w:cs="Times New Roman"/>
                <w:color w:val="000000"/>
              </w:rPr>
              <w:t>V</w:t>
            </w:r>
            <w:r w:rsidRPr="008B471E">
              <w:rPr>
                <w:rFonts w:ascii="Times New Roman" w:hAnsi="Times New Roman" w:cs="Times New Roman"/>
                <w:color w:val="000000"/>
                <w:lang w:val="ru-RU"/>
              </w:rPr>
              <w:t xml:space="preserve"> 3448-65</w:t>
            </w:r>
          </w:p>
        </w:tc>
        <w:tc>
          <w:tcPr>
            <w:tcW w:w="2268" w:type="dxa"/>
            <w:tcBorders>
              <w:top w:val="nil"/>
              <w:left w:val="nil"/>
              <w:bottom w:val="single" w:sz="4" w:space="0" w:color="auto"/>
              <w:right w:val="single" w:sz="4" w:space="0" w:color="auto"/>
            </w:tcBorders>
            <w:shd w:val="clear" w:color="auto" w:fill="auto"/>
            <w:noWrap/>
            <w:vAlign w:val="center"/>
            <w:hideMark/>
          </w:tcPr>
          <w:p w14:paraId="21AF77C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11288</w:t>
            </w:r>
          </w:p>
        </w:tc>
        <w:tc>
          <w:tcPr>
            <w:tcW w:w="1842" w:type="dxa"/>
            <w:tcBorders>
              <w:top w:val="nil"/>
              <w:left w:val="nil"/>
              <w:bottom w:val="single" w:sz="4" w:space="0" w:color="auto"/>
              <w:right w:val="single" w:sz="4" w:space="0" w:color="auto"/>
            </w:tcBorders>
            <w:shd w:val="clear" w:color="auto" w:fill="auto"/>
            <w:vAlign w:val="center"/>
            <w:hideMark/>
          </w:tcPr>
          <w:p w14:paraId="63924656"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6</w:t>
            </w:r>
          </w:p>
        </w:tc>
      </w:tr>
      <w:tr w:rsidR="008B471E" w:rsidRPr="008B471E" w14:paraId="0D8559FB"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FEBFC33"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50</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1B372977"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Затвор поворотный дисковой </w:t>
            </w:r>
            <w:proofErr w:type="spellStart"/>
            <w:r w:rsidRPr="008B471E">
              <w:rPr>
                <w:rFonts w:ascii="Times New Roman" w:hAnsi="Times New Roman" w:cs="Times New Roman"/>
                <w:color w:val="000000"/>
                <w:lang w:val="ru-RU"/>
              </w:rPr>
              <w:t>Ру</w:t>
            </w:r>
            <w:proofErr w:type="spellEnd"/>
            <w:r w:rsidRPr="008B471E">
              <w:rPr>
                <w:rFonts w:ascii="Times New Roman" w:hAnsi="Times New Roman" w:cs="Times New Roman"/>
                <w:color w:val="000000"/>
                <w:lang w:val="ru-RU"/>
              </w:rPr>
              <w:t xml:space="preserve"> 16 </w:t>
            </w:r>
            <w:proofErr w:type="spellStart"/>
            <w:r w:rsidRPr="008B471E">
              <w:rPr>
                <w:rFonts w:ascii="Times New Roman" w:hAnsi="Times New Roman" w:cs="Times New Roman"/>
                <w:color w:val="000000"/>
                <w:lang w:val="ru-RU"/>
              </w:rPr>
              <w:t>Ду</w:t>
            </w:r>
            <w:proofErr w:type="spellEnd"/>
            <w:r w:rsidRPr="008B471E">
              <w:rPr>
                <w:rFonts w:ascii="Times New Roman" w:hAnsi="Times New Roman" w:cs="Times New Roman"/>
                <w:color w:val="000000"/>
                <w:lang w:val="ru-RU"/>
              </w:rPr>
              <w:t xml:space="preserve"> 50 Т</w:t>
            </w:r>
            <w:r w:rsidRPr="008B471E">
              <w:rPr>
                <w:rFonts w:ascii="Times New Roman" w:hAnsi="Times New Roman" w:cs="Times New Roman"/>
                <w:color w:val="000000"/>
              </w:rPr>
              <w:t>V</w:t>
            </w:r>
            <w:r w:rsidRPr="008B471E">
              <w:rPr>
                <w:rFonts w:ascii="Times New Roman" w:hAnsi="Times New Roman" w:cs="Times New Roman"/>
                <w:color w:val="000000"/>
                <w:lang w:val="ru-RU"/>
              </w:rPr>
              <w:t xml:space="preserve"> 3448-50</w:t>
            </w:r>
          </w:p>
        </w:tc>
        <w:tc>
          <w:tcPr>
            <w:tcW w:w="2268" w:type="dxa"/>
            <w:tcBorders>
              <w:top w:val="nil"/>
              <w:left w:val="nil"/>
              <w:bottom w:val="single" w:sz="4" w:space="0" w:color="auto"/>
              <w:right w:val="single" w:sz="4" w:space="0" w:color="auto"/>
            </w:tcBorders>
            <w:shd w:val="clear" w:color="auto" w:fill="auto"/>
            <w:noWrap/>
            <w:vAlign w:val="center"/>
            <w:hideMark/>
          </w:tcPr>
          <w:p w14:paraId="2E3E744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11289</w:t>
            </w:r>
          </w:p>
        </w:tc>
        <w:tc>
          <w:tcPr>
            <w:tcW w:w="1842" w:type="dxa"/>
            <w:tcBorders>
              <w:top w:val="nil"/>
              <w:left w:val="nil"/>
              <w:bottom w:val="single" w:sz="4" w:space="0" w:color="auto"/>
              <w:right w:val="single" w:sz="4" w:space="0" w:color="auto"/>
            </w:tcBorders>
            <w:shd w:val="clear" w:color="auto" w:fill="auto"/>
            <w:vAlign w:val="center"/>
            <w:hideMark/>
          </w:tcPr>
          <w:p w14:paraId="2D007F0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9</w:t>
            </w:r>
          </w:p>
        </w:tc>
      </w:tr>
      <w:tr w:rsidR="008B471E" w:rsidRPr="008B471E" w14:paraId="611BF1A7"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FD9BAF0"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51</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EE57156"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Клапан</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предохранительный</w:t>
            </w:r>
            <w:proofErr w:type="spellEnd"/>
            <w:r w:rsidRPr="008B471E">
              <w:rPr>
                <w:rFonts w:ascii="Times New Roman" w:hAnsi="Times New Roman" w:cs="Times New Roman"/>
                <w:color w:val="000000"/>
              </w:rPr>
              <w:t xml:space="preserve"> Ду80/125 SAFE</w:t>
            </w:r>
          </w:p>
        </w:tc>
        <w:tc>
          <w:tcPr>
            <w:tcW w:w="2268" w:type="dxa"/>
            <w:tcBorders>
              <w:top w:val="nil"/>
              <w:left w:val="nil"/>
              <w:bottom w:val="single" w:sz="4" w:space="0" w:color="auto"/>
              <w:right w:val="single" w:sz="4" w:space="0" w:color="auto"/>
            </w:tcBorders>
            <w:shd w:val="clear" w:color="auto" w:fill="auto"/>
            <w:noWrap/>
            <w:vAlign w:val="center"/>
            <w:hideMark/>
          </w:tcPr>
          <w:p w14:paraId="7339DC8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11290</w:t>
            </w:r>
          </w:p>
        </w:tc>
        <w:tc>
          <w:tcPr>
            <w:tcW w:w="1842" w:type="dxa"/>
            <w:tcBorders>
              <w:top w:val="nil"/>
              <w:left w:val="nil"/>
              <w:bottom w:val="single" w:sz="4" w:space="0" w:color="auto"/>
              <w:right w:val="single" w:sz="4" w:space="0" w:color="auto"/>
            </w:tcBorders>
            <w:shd w:val="clear" w:color="auto" w:fill="auto"/>
            <w:vAlign w:val="center"/>
            <w:hideMark/>
          </w:tcPr>
          <w:p w14:paraId="0DCD7991"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w:t>
            </w:r>
          </w:p>
        </w:tc>
      </w:tr>
      <w:tr w:rsidR="008B471E" w:rsidRPr="008B471E" w14:paraId="059C88AE"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08126BB6"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52</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45BAE901"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Клапан</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предохранительный</w:t>
            </w:r>
            <w:proofErr w:type="spellEnd"/>
            <w:r w:rsidRPr="008B471E">
              <w:rPr>
                <w:rFonts w:ascii="Times New Roman" w:hAnsi="Times New Roman" w:cs="Times New Roman"/>
                <w:color w:val="000000"/>
              </w:rPr>
              <w:t xml:space="preserve"> 2" 0,6мПа SAFE</w:t>
            </w:r>
          </w:p>
        </w:tc>
        <w:tc>
          <w:tcPr>
            <w:tcW w:w="2268" w:type="dxa"/>
            <w:tcBorders>
              <w:top w:val="nil"/>
              <w:left w:val="nil"/>
              <w:bottom w:val="single" w:sz="4" w:space="0" w:color="auto"/>
              <w:right w:val="single" w:sz="4" w:space="0" w:color="auto"/>
            </w:tcBorders>
            <w:shd w:val="clear" w:color="auto" w:fill="auto"/>
            <w:noWrap/>
            <w:vAlign w:val="center"/>
            <w:hideMark/>
          </w:tcPr>
          <w:p w14:paraId="2E899492"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11292</w:t>
            </w:r>
          </w:p>
        </w:tc>
        <w:tc>
          <w:tcPr>
            <w:tcW w:w="1842" w:type="dxa"/>
            <w:tcBorders>
              <w:top w:val="nil"/>
              <w:left w:val="nil"/>
              <w:bottom w:val="single" w:sz="4" w:space="0" w:color="auto"/>
              <w:right w:val="single" w:sz="4" w:space="0" w:color="auto"/>
            </w:tcBorders>
            <w:shd w:val="clear" w:color="auto" w:fill="auto"/>
            <w:vAlign w:val="center"/>
            <w:hideMark/>
          </w:tcPr>
          <w:p w14:paraId="6F156A45"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18204DAF"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6134361A"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lastRenderedPageBreak/>
              <w:t>53</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B0C7ACF"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Клапан предохранительный 1" 0,6мПа </w:t>
            </w:r>
            <w:r w:rsidRPr="008B471E">
              <w:rPr>
                <w:rFonts w:ascii="Times New Roman" w:hAnsi="Times New Roman" w:cs="Times New Roman"/>
                <w:color w:val="000000"/>
              </w:rPr>
              <w:t>SAFE</w:t>
            </w:r>
            <w:r w:rsidRPr="008B471E">
              <w:rPr>
                <w:rFonts w:ascii="Times New Roman" w:hAnsi="Times New Roman" w:cs="Times New Roman"/>
                <w:color w:val="000000"/>
                <w:lang w:val="ru-RU"/>
              </w:rPr>
              <w:t xml:space="preserve"> 6 бар</w:t>
            </w:r>
          </w:p>
        </w:tc>
        <w:tc>
          <w:tcPr>
            <w:tcW w:w="2268" w:type="dxa"/>
            <w:tcBorders>
              <w:top w:val="nil"/>
              <w:left w:val="nil"/>
              <w:bottom w:val="single" w:sz="4" w:space="0" w:color="auto"/>
              <w:right w:val="single" w:sz="4" w:space="0" w:color="auto"/>
            </w:tcBorders>
            <w:shd w:val="clear" w:color="auto" w:fill="auto"/>
            <w:noWrap/>
            <w:vAlign w:val="center"/>
            <w:hideMark/>
          </w:tcPr>
          <w:p w14:paraId="18D0183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11293</w:t>
            </w:r>
          </w:p>
        </w:tc>
        <w:tc>
          <w:tcPr>
            <w:tcW w:w="1842" w:type="dxa"/>
            <w:tcBorders>
              <w:top w:val="nil"/>
              <w:left w:val="nil"/>
              <w:bottom w:val="single" w:sz="4" w:space="0" w:color="auto"/>
              <w:right w:val="single" w:sz="4" w:space="0" w:color="auto"/>
            </w:tcBorders>
            <w:shd w:val="clear" w:color="auto" w:fill="auto"/>
            <w:vAlign w:val="center"/>
            <w:hideMark/>
          </w:tcPr>
          <w:p w14:paraId="023EA91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7D6AF8A4"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2A50FDB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54</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022A988"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Клапан предохранительный 1" 0,6мПа </w:t>
            </w:r>
            <w:r w:rsidRPr="008B471E">
              <w:rPr>
                <w:rFonts w:ascii="Times New Roman" w:hAnsi="Times New Roman" w:cs="Times New Roman"/>
                <w:color w:val="000000"/>
              </w:rPr>
              <w:t>SAFE</w:t>
            </w:r>
            <w:r w:rsidRPr="008B471E">
              <w:rPr>
                <w:rFonts w:ascii="Times New Roman" w:hAnsi="Times New Roman" w:cs="Times New Roman"/>
                <w:color w:val="000000"/>
                <w:lang w:val="ru-RU"/>
              </w:rPr>
              <w:t xml:space="preserve"> 4 бар</w:t>
            </w:r>
          </w:p>
        </w:tc>
        <w:tc>
          <w:tcPr>
            <w:tcW w:w="2268" w:type="dxa"/>
            <w:tcBorders>
              <w:top w:val="nil"/>
              <w:left w:val="nil"/>
              <w:bottom w:val="single" w:sz="4" w:space="0" w:color="auto"/>
              <w:right w:val="single" w:sz="4" w:space="0" w:color="auto"/>
            </w:tcBorders>
            <w:shd w:val="clear" w:color="auto" w:fill="auto"/>
            <w:noWrap/>
            <w:vAlign w:val="center"/>
            <w:hideMark/>
          </w:tcPr>
          <w:p w14:paraId="4CCE7B8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11294</w:t>
            </w:r>
          </w:p>
        </w:tc>
        <w:tc>
          <w:tcPr>
            <w:tcW w:w="1842" w:type="dxa"/>
            <w:tcBorders>
              <w:top w:val="nil"/>
              <w:left w:val="nil"/>
              <w:bottom w:val="single" w:sz="4" w:space="0" w:color="auto"/>
              <w:right w:val="single" w:sz="4" w:space="0" w:color="auto"/>
            </w:tcBorders>
            <w:shd w:val="clear" w:color="auto" w:fill="auto"/>
            <w:vAlign w:val="center"/>
            <w:hideMark/>
          </w:tcPr>
          <w:p w14:paraId="2865E1E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26CA2318"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0BD1AB56"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55</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5A6AA2F"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Клапан</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сливной</w:t>
            </w:r>
            <w:proofErr w:type="spellEnd"/>
            <w:r w:rsidRPr="008B471E">
              <w:rPr>
                <w:rFonts w:ascii="Times New Roman" w:hAnsi="Times New Roman" w:cs="Times New Roman"/>
                <w:color w:val="000000"/>
              </w:rPr>
              <w:t xml:space="preserve"> 1/2" S.430</w:t>
            </w:r>
          </w:p>
        </w:tc>
        <w:tc>
          <w:tcPr>
            <w:tcW w:w="2268" w:type="dxa"/>
            <w:tcBorders>
              <w:top w:val="nil"/>
              <w:left w:val="nil"/>
              <w:bottom w:val="single" w:sz="4" w:space="0" w:color="auto"/>
              <w:right w:val="single" w:sz="4" w:space="0" w:color="auto"/>
            </w:tcBorders>
            <w:shd w:val="clear" w:color="auto" w:fill="auto"/>
            <w:noWrap/>
            <w:vAlign w:val="center"/>
            <w:hideMark/>
          </w:tcPr>
          <w:p w14:paraId="65DB796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11295</w:t>
            </w:r>
          </w:p>
        </w:tc>
        <w:tc>
          <w:tcPr>
            <w:tcW w:w="1842" w:type="dxa"/>
            <w:tcBorders>
              <w:top w:val="nil"/>
              <w:left w:val="nil"/>
              <w:bottom w:val="single" w:sz="4" w:space="0" w:color="auto"/>
              <w:right w:val="single" w:sz="4" w:space="0" w:color="auto"/>
            </w:tcBorders>
            <w:shd w:val="clear" w:color="auto" w:fill="auto"/>
            <w:vAlign w:val="center"/>
            <w:hideMark/>
          </w:tcPr>
          <w:p w14:paraId="2FCE5F2F"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8</w:t>
            </w:r>
          </w:p>
        </w:tc>
      </w:tr>
      <w:tr w:rsidR="008B471E" w:rsidRPr="008B471E" w14:paraId="44E0D04E"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33B110C2"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56</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ADCAF6E"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Кран</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манометровый</w:t>
            </w:r>
            <w:proofErr w:type="spellEnd"/>
            <w:r w:rsidRPr="008B471E">
              <w:rPr>
                <w:rFonts w:ascii="Times New Roman" w:hAnsi="Times New Roman" w:cs="Times New Roman"/>
                <w:color w:val="000000"/>
              </w:rPr>
              <w:t xml:space="preserve"> 1/2" 1807</w:t>
            </w:r>
          </w:p>
        </w:tc>
        <w:tc>
          <w:tcPr>
            <w:tcW w:w="2268" w:type="dxa"/>
            <w:tcBorders>
              <w:top w:val="nil"/>
              <w:left w:val="nil"/>
              <w:bottom w:val="single" w:sz="4" w:space="0" w:color="auto"/>
              <w:right w:val="single" w:sz="4" w:space="0" w:color="auto"/>
            </w:tcBorders>
            <w:shd w:val="clear" w:color="auto" w:fill="auto"/>
            <w:noWrap/>
            <w:vAlign w:val="center"/>
            <w:hideMark/>
          </w:tcPr>
          <w:p w14:paraId="6F42D75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11296</w:t>
            </w:r>
          </w:p>
        </w:tc>
        <w:tc>
          <w:tcPr>
            <w:tcW w:w="1842" w:type="dxa"/>
            <w:tcBorders>
              <w:top w:val="nil"/>
              <w:left w:val="nil"/>
              <w:bottom w:val="single" w:sz="4" w:space="0" w:color="auto"/>
              <w:right w:val="single" w:sz="4" w:space="0" w:color="auto"/>
            </w:tcBorders>
            <w:shd w:val="clear" w:color="auto" w:fill="auto"/>
            <w:vAlign w:val="center"/>
            <w:hideMark/>
          </w:tcPr>
          <w:p w14:paraId="724C1046"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53</w:t>
            </w:r>
          </w:p>
        </w:tc>
      </w:tr>
      <w:tr w:rsidR="008B471E" w:rsidRPr="008B471E" w14:paraId="67104DFC"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FA41DE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57</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561CBB8D"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Манометр</w:t>
            </w:r>
            <w:proofErr w:type="spellEnd"/>
            <w:r w:rsidRPr="008B471E">
              <w:rPr>
                <w:rFonts w:ascii="Times New Roman" w:hAnsi="Times New Roman" w:cs="Times New Roman"/>
                <w:color w:val="000000"/>
              </w:rPr>
              <w:t xml:space="preserve"> 100-0-6 А 1/2 9041524 (ДМ02-100-1-G)</w:t>
            </w:r>
          </w:p>
        </w:tc>
        <w:tc>
          <w:tcPr>
            <w:tcW w:w="2268" w:type="dxa"/>
            <w:tcBorders>
              <w:top w:val="nil"/>
              <w:left w:val="nil"/>
              <w:bottom w:val="single" w:sz="4" w:space="0" w:color="auto"/>
              <w:right w:val="single" w:sz="4" w:space="0" w:color="auto"/>
            </w:tcBorders>
            <w:shd w:val="clear" w:color="auto" w:fill="auto"/>
            <w:noWrap/>
            <w:vAlign w:val="center"/>
            <w:hideMark/>
          </w:tcPr>
          <w:p w14:paraId="275401B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11297</w:t>
            </w:r>
          </w:p>
        </w:tc>
        <w:tc>
          <w:tcPr>
            <w:tcW w:w="1842" w:type="dxa"/>
            <w:tcBorders>
              <w:top w:val="nil"/>
              <w:left w:val="nil"/>
              <w:bottom w:val="single" w:sz="4" w:space="0" w:color="auto"/>
              <w:right w:val="single" w:sz="4" w:space="0" w:color="auto"/>
            </w:tcBorders>
            <w:shd w:val="clear" w:color="auto" w:fill="auto"/>
            <w:vAlign w:val="center"/>
            <w:hideMark/>
          </w:tcPr>
          <w:p w14:paraId="5CD3909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53</w:t>
            </w:r>
          </w:p>
        </w:tc>
      </w:tr>
      <w:tr w:rsidR="008B471E" w:rsidRPr="008B471E" w14:paraId="17F36EE3"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78CAE5C"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58</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B09FC40"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Воздухоотводчик</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автоматический</w:t>
            </w:r>
            <w:proofErr w:type="spellEnd"/>
            <w:r w:rsidRPr="008B471E">
              <w:rPr>
                <w:rFonts w:ascii="Times New Roman" w:hAnsi="Times New Roman" w:cs="Times New Roman"/>
                <w:color w:val="000000"/>
              </w:rPr>
              <w:t xml:space="preserve"> DN 1/2" R.37</w:t>
            </w:r>
          </w:p>
        </w:tc>
        <w:tc>
          <w:tcPr>
            <w:tcW w:w="2268" w:type="dxa"/>
            <w:tcBorders>
              <w:top w:val="nil"/>
              <w:left w:val="nil"/>
              <w:bottom w:val="single" w:sz="4" w:space="0" w:color="auto"/>
              <w:right w:val="single" w:sz="4" w:space="0" w:color="auto"/>
            </w:tcBorders>
            <w:shd w:val="clear" w:color="auto" w:fill="auto"/>
            <w:noWrap/>
            <w:vAlign w:val="center"/>
            <w:hideMark/>
          </w:tcPr>
          <w:p w14:paraId="791F14C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11298</w:t>
            </w:r>
          </w:p>
        </w:tc>
        <w:tc>
          <w:tcPr>
            <w:tcW w:w="1842" w:type="dxa"/>
            <w:tcBorders>
              <w:top w:val="nil"/>
              <w:left w:val="nil"/>
              <w:bottom w:val="single" w:sz="4" w:space="0" w:color="auto"/>
              <w:right w:val="single" w:sz="4" w:space="0" w:color="auto"/>
            </w:tcBorders>
            <w:shd w:val="clear" w:color="auto" w:fill="auto"/>
            <w:vAlign w:val="center"/>
            <w:hideMark/>
          </w:tcPr>
          <w:p w14:paraId="386C843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2F7F89EF"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0F1C22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59</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5B2E54F" w14:textId="77777777" w:rsidR="008B471E" w:rsidRPr="008B471E" w:rsidRDefault="008B471E" w:rsidP="008B471E">
            <w:pPr>
              <w:rPr>
                <w:rFonts w:ascii="Times New Roman" w:hAnsi="Times New Roman" w:cs="Times New Roman"/>
                <w:color w:val="000000"/>
                <w:lang w:val="ru-RU"/>
              </w:rPr>
            </w:pPr>
            <w:proofErr w:type="gramStart"/>
            <w:r w:rsidRPr="008B471E">
              <w:rPr>
                <w:rFonts w:ascii="Times New Roman" w:hAnsi="Times New Roman" w:cs="Times New Roman"/>
                <w:color w:val="000000"/>
                <w:lang w:val="ru-RU"/>
              </w:rPr>
              <w:t>Клапан</w:t>
            </w:r>
            <w:proofErr w:type="gramEnd"/>
            <w:r w:rsidRPr="008B471E">
              <w:rPr>
                <w:rFonts w:ascii="Times New Roman" w:hAnsi="Times New Roman" w:cs="Times New Roman"/>
                <w:color w:val="000000"/>
                <w:lang w:val="ru-RU"/>
              </w:rPr>
              <w:t xml:space="preserve"> отсекающий для монтажа </w:t>
            </w:r>
            <w:proofErr w:type="spellStart"/>
            <w:r w:rsidRPr="008B471E">
              <w:rPr>
                <w:rFonts w:ascii="Times New Roman" w:hAnsi="Times New Roman" w:cs="Times New Roman"/>
                <w:color w:val="000000"/>
                <w:lang w:val="ru-RU"/>
              </w:rPr>
              <w:t>воздухоотводчика</w:t>
            </w:r>
            <w:proofErr w:type="spellEnd"/>
            <w:r w:rsidRPr="008B471E">
              <w:rPr>
                <w:rFonts w:ascii="Times New Roman" w:hAnsi="Times New Roman" w:cs="Times New Roman"/>
                <w:color w:val="000000"/>
                <w:lang w:val="ru-RU"/>
              </w:rPr>
              <w:t xml:space="preserve"> 1/2" 539</w:t>
            </w:r>
          </w:p>
        </w:tc>
        <w:tc>
          <w:tcPr>
            <w:tcW w:w="2268" w:type="dxa"/>
            <w:tcBorders>
              <w:top w:val="nil"/>
              <w:left w:val="nil"/>
              <w:bottom w:val="single" w:sz="4" w:space="0" w:color="auto"/>
              <w:right w:val="single" w:sz="4" w:space="0" w:color="auto"/>
            </w:tcBorders>
            <w:shd w:val="clear" w:color="auto" w:fill="auto"/>
            <w:noWrap/>
            <w:vAlign w:val="center"/>
            <w:hideMark/>
          </w:tcPr>
          <w:p w14:paraId="3B13BA9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11299</w:t>
            </w:r>
          </w:p>
        </w:tc>
        <w:tc>
          <w:tcPr>
            <w:tcW w:w="1842" w:type="dxa"/>
            <w:tcBorders>
              <w:top w:val="nil"/>
              <w:left w:val="nil"/>
              <w:bottom w:val="single" w:sz="4" w:space="0" w:color="auto"/>
              <w:right w:val="single" w:sz="4" w:space="0" w:color="auto"/>
            </w:tcBorders>
            <w:shd w:val="clear" w:color="auto" w:fill="auto"/>
            <w:vAlign w:val="center"/>
            <w:hideMark/>
          </w:tcPr>
          <w:p w14:paraId="7EE9800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0BC8CE01"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ADB5E5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60</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5CBF9C4D" w14:textId="7FFAA7CA"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Термометр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погружной</w:t>
            </w:r>
            <w:proofErr w:type="spellEnd"/>
            <w:r w:rsidRPr="008B471E">
              <w:rPr>
                <w:rFonts w:ascii="Times New Roman" w:hAnsi="Times New Roman" w:cs="Times New Roman"/>
                <w:color w:val="000000"/>
              </w:rPr>
              <w:t xml:space="preserve"> 1/2" 1-120С</w:t>
            </w:r>
          </w:p>
        </w:tc>
        <w:tc>
          <w:tcPr>
            <w:tcW w:w="2268" w:type="dxa"/>
            <w:tcBorders>
              <w:top w:val="nil"/>
              <w:left w:val="nil"/>
              <w:bottom w:val="single" w:sz="4" w:space="0" w:color="auto"/>
              <w:right w:val="single" w:sz="4" w:space="0" w:color="auto"/>
            </w:tcBorders>
            <w:shd w:val="clear" w:color="auto" w:fill="auto"/>
            <w:noWrap/>
            <w:vAlign w:val="center"/>
            <w:hideMark/>
          </w:tcPr>
          <w:p w14:paraId="3DDC2E9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11300</w:t>
            </w:r>
          </w:p>
        </w:tc>
        <w:tc>
          <w:tcPr>
            <w:tcW w:w="1842" w:type="dxa"/>
            <w:tcBorders>
              <w:top w:val="nil"/>
              <w:left w:val="nil"/>
              <w:bottom w:val="single" w:sz="4" w:space="0" w:color="auto"/>
              <w:right w:val="single" w:sz="4" w:space="0" w:color="auto"/>
            </w:tcBorders>
            <w:shd w:val="clear" w:color="auto" w:fill="auto"/>
            <w:vAlign w:val="center"/>
            <w:hideMark/>
          </w:tcPr>
          <w:p w14:paraId="42F4DB15"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14</w:t>
            </w:r>
          </w:p>
        </w:tc>
      </w:tr>
      <w:tr w:rsidR="008B471E" w:rsidRPr="008B471E" w14:paraId="77C6D4A1"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3193AC2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61</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940C31E"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Комплект</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термосопротивлений</w:t>
            </w:r>
            <w:proofErr w:type="spellEnd"/>
            <w:r w:rsidRPr="008B471E">
              <w:rPr>
                <w:rFonts w:ascii="Times New Roman" w:hAnsi="Times New Roman" w:cs="Times New Roman"/>
                <w:color w:val="000000"/>
              </w:rPr>
              <w:t xml:space="preserve"> КТПТР-01</w:t>
            </w:r>
          </w:p>
        </w:tc>
        <w:tc>
          <w:tcPr>
            <w:tcW w:w="2268" w:type="dxa"/>
            <w:tcBorders>
              <w:top w:val="nil"/>
              <w:left w:val="nil"/>
              <w:bottom w:val="single" w:sz="4" w:space="0" w:color="auto"/>
              <w:right w:val="single" w:sz="4" w:space="0" w:color="auto"/>
            </w:tcBorders>
            <w:shd w:val="clear" w:color="auto" w:fill="auto"/>
            <w:noWrap/>
            <w:vAlign w:val="center"/>
            <w:hideMark/>
          </w:tcPr>
          <w:p w14:paraId="148A130B"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11301</w:t>
            </w:r>
          </w:p>
        </w:tc>
        <w:tc>
          <w:tcPr>
            <w:tcW w:w="1842" w:type="dxa"/>
            <w:tcBorders>
              <w:top w:val="nil"/>
              <w:left w:val="nil"/>
              <w:bottom w:val="single" w:sz="4" w:space="0" w:color="auto"/>
              <w:right w:val="single" w:sz="4" w:space="0" w:color="auto"/>
            </w:tcBorders>
            <w:shd w:val="clear" w:color="auto" w:fill="auto"/>
            <w:vAlign w:val="center"/>
            <w:hideMark/>
          </w:tcPr>
          <w:p w14:paraId="100948D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6884C5A8"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21D81CAD"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62</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7AD0D9CF"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Демпферная</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трубка</w:t>
            </w:r>
            <w:proofErr w:type="spellEnd"/>
            <w:r w:rsidRPr="008B471E">
              <w:rPr>
                <w:rFonts w:ascii="Times New Roman" w:hAnsi="Times New Roman" w:cs="Times New Roman"/>
                <w:color w:val="000000"/>
              </w:rPr>
              <w:t xml:space="preserve"> 1/2" OR/1809</w:t>
            </w:r>
          </w:p>
        </w:tc>
        <w:tc>
          <w:tcPr>
            <w:tcW w:w="2268" w:type="dxa"/>
            <w:tcBorders>
              <w:top w:val="nil"/>
              <w:left w:val="nil"/>
              <w:bottom w:val="single" w:sz="4" w:space="0" w:color="auto"/>
              <w:right w:val="single" w:sz="4" w:space="0" w:color="auto"/>
            </w:tcBorders>
            <w:shd w:val="clear" w:color="auto" w:fill="auto"/>
            <w:noWrap/>
            <w:vAlign w:val="center"/>
            <w:hideMark/>
          </w:tcPr>
          <w:p w14:paraId="3940C68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11302</w:t>
            </w:r>
          </w:p>
        </w:tc>
        <w:tc>
          <w:tcPr>
            <w:tcW w:w="1842" w:type="dxa"/>
            <w:tcBorders>
              <w:top w:val="nil"/>
              <w:left w:val="nil"/>
              <w:bottom w:val="single" w:sz="4" w:space="0" w:color="auto"/>
              <w:right w:val="single" w:sz="4" w:space="0" w:color="auto"/>
            </w:tcBorders>
            <w:shd w:val="clear" w:color="auto" w:fill="auto"/>
            <w:vAlign w:val="center"/>
            <w:hideMark/>
          </w:tcPr>
          <w:p w14:paraId="050DB584"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1DBC857D"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89FBD7C"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63</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333516C3"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Воздухоотделитель</w:t>
            </w:r>
            <w:proofErr w:type="spellEnd"/>
            <w:r w:rsidRPr="008B471E">
              <w:rPr>
                <w:rFonts w:ascii="Times New Roman" w:hAnsi="Times New Roman" w:cs="Times New Roman"/>
                <w:color w:val="000000"/>
              </w:rPr>
              <w:t xml:space="preserve"> 1 1/2" N28023</w:t>
            </w:r>
          </w:p>
        </w:tc>
        <w:tc>
          <w:tcPr>
            <w:tcW w:w="2268" w:type="dxa"/>
            <w:tcBorders>
              <w:top w:val="nil"/>
              <w:left w:val="nil"/>
              <w:bottom w:val="single" w:sz="4" w:space="0" w:color="auto"/>
              <w:right w:val="single" w:sz="4" w:space="0" w:color="auto"/>
            </w:tcBorders>
            <w:shd w:val="clear" w:color="auto" w:fill="auto"/>
            <w:noWrap/>
            <w:vAlign w:val="center"/>
            <w:hideMark/>
          </w:tcPr>
          <w:p w14:paraId="16B71314"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11303</w:t>
            </w:r>
          </w:p>
        </w:tc>
        <w:tc>
          <w:tcPr>
            <w:tcW w:w="1842" w:type="dxa"/>
            <w:tcBorders>
              <w:top w:val="nil"/>
              <w:left w:val="nil"/>
              <w:bottom w:val="single" w:sz="4" w:space="0" w:color="auto"/>
              <w:right w:val="single" w:sz="4" w:space="0" w:color="auto"/>
            </w:tcBorders>
            <w:shd w:val="clear" w:color="auto" w:fill="auto"/>
            <w:vAlign w:val="center"/>
            <w:hideMark/>
          </w:tcPr>
          <w:p w14:paraId="0863B0C0"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6ADC58D9"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6459DA8F"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64</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6228B18"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Бак</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расширительный</w:t>
            </w:r>
            <w:proofErr w:type="spellEnd"/>
            <w:r w:rsidRPr="008B471E">
              <w:rPr>
                <w:rFonts w:ascii="Times New Roman" w:hAnsi="Times New Roman" w:cs="Times New Roman"/>
                <w:color w:val="000000"/>
              </w:rPr>
              <w:t xml:space="preserve"> AFE100</w:t>
            </w:r>
          </w:p>
        </w:tc>
        <w:tc>
          <w:tcPr>
            <w:tcW w:w="2268" w:type="dxa"/>
            <w:tcBorders>
              <w:top w:val="nil"/>
              <w:left w:val="nil"/>
              <w:bottom w:val="single" w:sz="4" w:space="0" w:color="auto"/>
              <w:right w:val="single" w:sz="4" w:space="0" w:color="auto"/>
            </w:tcBorders>
            <w:shd w:val="clear" w:color="auto" w:fill="auto"/>
            <w:noWrap/>
            <w:vAlign w:val="center"/>
            <w:hideMark/>
          </w:tcPr>
          <w:p w14:paraId="563F0E2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11304</w:t>
            </w:r>
          </w:p>
        </w:tc>
        <w:tc>
          <w:tcPr>
            <w:tcW w:w="1842" w:type="dxa"/>
            <w:tcBorders>
              <w:top w:val="nil"/>
              <w:left w:val="nil"/>
              <w:bottom w:val="single" w:sz="4" w:space="0" w:color="auto"/>
              <w:right w:val="single" w:sz="4" w:space="0" w:color="auto"/>
            </w:tcBorders>
            <w:shd w:val="clear" w:color="auto" w:fill="auto"/>
            <w:vAlign w:val="center"/>
            <w:hideMark/>
          </w:tcPr>
          <w:p w14:paraId="4C0FDB3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164824A1"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22496C67"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65</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75D070B9"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Бак</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расширительный</w:t>
            </w:r>
            <w:proofErr w:type="spellEnd"/>
            <w:r w:rsidRPr="008B471E">
              <w:rPr>
                <w:rFonts w:ascii="Times New Roman" w:hAnsi="Times New Roman" w:cs="Times New Roman"/>
                <w:color w:val="000000"/>
              </w:rPr>
              <w:t xml:space="preserve"> ERE24</w:t>
            </w:r>
          </w:p>
        </w:tc>
        <w:tc>
          <w:tcPr>
            <w:tcW w:w="2268" w:type="dxa"/>
            <w:tcBorders>
              <w:top w:val="nil"/>
              <w:left w:val="nil"/>
              <w:bottom w:val="single" w:sz="4" w:space="0" w:color="auto"/>
              <w:right w:val="single" w:sz="4" w:space="0" w:color="auto"/>
            </w:tcBorders>
            <w:shd w:val="clear" w:color="auto" w:fill="auto"/>
            <w:noWrap/>
            <w:vAlign w:val="center"/>
            <w:hideMark/>
          </w:tcPr>
          <w:p w14:paraId="58816A15"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11305</w:t>
            </w:r>
          </w:p>
        </w:tc>
        <w:tc>
          <w:tcPr>
            <w:tcW w:w="1842" w:type="dxa"/>
            <w:tcBorders>
              <w:top w:val="nil"/>
              <w:left w:val="nil"/>
              <w:bottom w:val="single" w:sz="4" w:space="0" w:color="auto"/>
              <w:right w:val="single" w:sz="4" w:space="0" w:color="auto"/>
            </w:tcBorders>
            <w:shd w:val="clear" w:color="auto" w:fill="auto"/>
            <w:vAlign w:val="center"/>
            <w:hideMark/>
          </w:tcPr>
          <w:p w14:paraId="77CF91A6"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34721871"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68B1EE8E"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66</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D19B506"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Фильтр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сетчатый</w:t>
            </w:r>
            <w:proofErr w:type="spellEnd"/>
            <w:r w:rsidRPr="008B471E">
              <w:rPr>
                <w:rFonts w:ascii="Times New Roman" w:hAnsi="Times New Roman" w:cs="Times New Roman"/>
                <w:color w:val="000000"/>
              </w:rPr>
              <w:t xml:space="preserve"> 1" V 823-025</w:t>
            </w:r>
          </w:p>
        </w:tc>
        <w:tc>
          <w:tcPr>
            <w:tcW w:w="2268" w:type="dxa"/>
            <w:tcBorders>
              <w:top w:val="nil"/>
              <w:left w:val="nil"/>
              <w:bottom w:val="single" w:sz="4" w:space="0" w:color="auto"/>
              <w:right w:val="single" w:sz="4" w:space="0" w:color="auto"/>
            </w:tcBorders>
            <w:shd w:val="clear" w:color="auto" w:fill="auto"/>
            <w:noWrap/>
            <w:vAlign w:val="center"/>
            <w:hideMark/>
          </w:tcPr>
          <w:p w14:paraId="2E426F30"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11306</w:t>
            </w:r>
          </w:p>
        </w:tc>
        <w:tc>
          <w:tcPr>
            <w:tcW w:w="1842" w:type="dxa"/>
            <w:tcBorders>
              <w:top w:val="nil"/>
              <w:left w:val="nil"/>
              <w:bottom w:val="single" w:sz="4" w:space="0" w:color="auto"/>
              <w:right w:val="single" w:sz="4" w:space="0" w:color="auto"/>
            </w:tcBorders>
            <w:shd w:val="clear" w:color="auto" w:fill="auto"/>
            <w:vAlign w:val="center"/>
            <w:hideMark/>
          </w:tcPr>
          <w:p w14:paraId="45B04D45"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56D132F8"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18206CF6"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67</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F00DEE7" w14:textId="77777777" w:rsidR="008B471E" w:rsidRPr="008B471E" w:rsidRDefault="008B471E" w:rsidP="008B471E">
            <w:pPr>
              <w:rPr>
                <w:rFonts w:ascii="Times New Roman" w:hAnsi="Times New Roman" w:cs="Times New Roman"/>
                <w:color w:val="000000"/>
                <w:lang w:val="ru-RU"/>
              </w:rPr>
            </w:pPr>
            <w:r w:rsidRPr="008B471E">
              <w:rPr>
                <w:rFonts w:ascii="Times New Roman" w:hAnsi="Times New Roman" w:cs="Times New Roman"/>
                <w:color w:val="000000"/>
                <w:lang w:val="ru-RU"/>
              </w:rPr>
              <w:t xml:space="preserve">Устройство </w:t>
            </w:r>
            <w:proofErr w:type="spellStart"/>
            <w:proofErr w:type="gramStart"/>
            <w:r w:rsidRPr="008B471E">
              <w:rPr>
                <w:rFonts w:ascii="Times New Roman" w:hAnsi="Times New Roman" w:cs="Times New Roman"/>
                <w:color w:val="000000"/>
                <w:lang w:val="ru-RU"/>
              </w:rPr>
              <w:t>автоматич.включения</w:t>
            </w:r>
            <w:proofErr w:type="spellEnd"/>
            <w:proofErr w:type="gramEnd"/>
            <w:r w:rsidRPr="008B471E">
              <w:rPr>
                <w:rFonts w:ascii="Times New Roman" w:hAnsi="Times New Roman" w:cs="Times New Roman"/>
                <w:color w:val="000000"/>
                <w:lang w:val="ru-RU"/>
              </w:rPr>
              <w:t xml:space="preserve"> </w:t>
            </w:r>
            <w:proofErr w:type="spellStart"/>
            <w:r w:rsidRPr="008B471E">
              <w:rPr>
                <w:rFonts w:ascii="Times New Roman" w:hAnsi="Times New Roman" w:cs="Times New Roman"/>
                <w:color w:val="000000"/>
                <w:lang w:val="ru-RU"/>
              </w:rPr>
              <w:t>резервн.питания</w:t>
            </w:r>
            <w:proofErr w:type="spellEnd"/>
            <w:r w:rsidRPr="008B471E">
              <w:rPr>
                <w:rFonts w:ascii="Times New Roman" w:hAnsi="Times New Roman" w:cs="Times New Roman"/>
                <w:color w:val="000000"/>
                <w:lang w:val="ru-RU"/>
              </w:rPr>
              <w:t xml:space="preserve"> АВР 160-03-140</w:t>
            </w:r>
          </w:p>
        </w:tc>
        <w:tc>
          <w:tcPr>
            <w:tcW w:w="2268" w:type="dxa"/>
            <w:tcBorders>
              <w:top w:val="nil"/>
              <w:left w:val="nil"/>
              <w:bottom w:val="single" w:sz="4" w:space="0" w:color="auto"/>
              <w:right w:val="single" w:sz="4" w:space="0" w:color="auto"/>
            </w:tcBorders>
            <w:shd w:val="clear" w:color="auto" w:fill="auto"/>
            <w:noWrap/>
            <w:vAlign w:val="center"/>
            <w:hideMark/>
          </w:tcPr>
          <w:p w14:paraId="4F740CF9"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11308</w:t>
            </w:r>
          </w:p>
        </w:tc>
        <w:tc>
          <w:tcPr>
            <w:tcW w:w="1842" w:type="dxa"/>
            <w:tcBorders>
              <w:top w:val="nil"/>
              <w:left w:val="nil"/>
              <w:bottom w:val="single" w:sz="4" w:space="0" w:color="auto"/>
              <w:right w:val="single" w:sz="4" w:space="0" w:color="auto"/>
            </w:tcBorders>
            <w:shd w:val="clear" w:color="auto" w:fill="auto"/>
            <w:vAlign w:val="center"/>
            <w:hideMark/>
          </w:tcPr>
          <w:p w14:paraId="32228A1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55FF21FC"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329D356D"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68</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54176E90"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Щит</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распределительный</w:t>
            </w:r>
            <w:proofErr w:type="spellEnd"/>
            <w:r w:rsidRPr="008B471E">
              <w:rPr>
                <w:rFonts w:ascii="Times New Roman" w:hAnsi="Times New Roman" w:cs="Times New Roman"/>
                <w:color w:val="000000"/>
              </w:rPr>
              <w:t xml:space="preserve"> ЩР100-2-04-1-140</w:t>
            </w:r>
          </w:p>
        </w:tc>
        <w:tc>
          <w:tcPr>
            <w:tcW w:w="2268" w:type="dxa"/>
            <w:tcBorders>
              <w:top w:val="nil"/>
              <w:left w:val="nil"/>
              <w:bottom w:val="single" w:sz="4" w:space="0" w:color="auto"/>
              <w:right w:val="single" w:sz="4" w:space="0" w:color="auto"/>
            </w:tcBorders>
            <w:shd w:val="clear" w:color="auto" w:fill="auto"/>
            <w:noWrap/>
            <w:vAlign w:val="center"/>
            <w:hideMark/>
          </w:tcPr>
          <w:p w14:paraId="21F96D9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11309</w:t>
            </w:r>
          </w:p>
        </w:tc>
        <w:tc>
          <w:tcPr>
            <w:tcW w:w="1842" w:type="dxa"/>
            <w:tcBorders>
              <w:top w:val="nil"/>
              <w:left w:val="nil"/>
              <w:bottom w:val="single" w:sz="4" w:space="0" w:color="auto"/>
              <w:right w:val="single" w:sz="4" w:space="0" w:color="auto"/>
            </w:tcBorders>
            <w:shd w:val="clear" w:color="auto" w:fill="auto"/>
            <w:vAlign w:val="center"/>
            <w:hideMark/>
          </w:tcPr>
          <w:p w14:paraId="78EE2D8B"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154393FE"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37C7A3E7"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69</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0E7A937"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Щит</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распределительный</w:t>
            </w:r>
            <w:proofErr w:type="spellEnd"/>
            <w:r w:rsidRPr="008B471E">
              <w:rPr>
                <w:rFonts w:ascii="Times New Roman" w:hAnsi="Times New Roman" w:cs="Times New Roman"/>
                <w:color w:val="000000"/>
              </w:rPr>
              <w:t xml:space="preserve"> ЩР100-0-01-0-140</w:t>
            </w:r>
          </w:p>
        </w:tc>
        <w:tc>
          <w:tcPr>
            <w:tcW w:w="2268" w:type="dxa"/>
            <w:tcBorders>
              <w:top w:val="nil"/>
              <w:left w:val="nil"/>
              <w:bottom w:val="single" w:sz="4" w:space="0" w:color="auto"/>
              <w:right w:val="single" w:sz="4" w:space="0" w:color="auto"/>
            </w:tcBorders>
            <w:shd w:val="clear" w:color="auto" w:fill="auto"/>
            <w:noWrap/>
            <w:vAlign w:val="center"/>
            <w:hideMark/>
          </w:tcPr>
          <w:p w14:paraId="525363B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11310</w:t>
            </w:r>
          </w:p>
        </w:tc>
        <w:tc>
          <w:tcPr>
            <w:tcW w:w="1842" w:type="dxa"/>
            <w:tcBorders>
              <w:top w:val="nil"/>
              <w:left w:val="nil"/>
              <w:bottom w:val="single" w:sz="4" w:space="0" w:color="auto"/>
              <w:right w:val="single" w:sz="4" w:space="0" w:color="auto"/>
            </w:tcBorders>
            <w:shd w:val="clear" w:color="auto" w:fill="auto"/>
            <w:vAlign w:val="center"/>
            <w:hideMark/>
          </w:tcPr>
          <w:p w14:paraId="64256149"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1F42BD44"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C9128CD"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70</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47D71CC9"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Система</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управления</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Logamatic</w:t>
            </w:r>
            <w:proofErr w:type="spellEnd"/>
            <w:r w:rsidRPr="008B471E">
              <w:rPr>
                <w:rFonts w:ascii="Times New Roman" w:hAnsi="Times New Roman" w:cs="Times New Roman"/>
                <w:color w:val="000000"/>
              </w:rPr>
              <w:t xml:space="preserve"> R 4311</w:t>
            </w:r>
          </w:p>
        </w:tc>
        <w:tc>
          <w:tcPr>
            <w:tcW w:w="2268" w:type="dxa"/>
            <w:tcBorders>
              <w:top w:val="nil"/>
              <w:left w:val="nil"/>
              <w:bottom w:val="single" w:sz="4" w:space="0" w:color="auto"/>
              <w:right w:val="single" w:sz="4" w:space="0" w:color="auto"/>
            </w:tcBorders>
            <w:shd w:val="clear" w:color="auto" w:fill="auto"/>
            <w:noWrap/>
            <w:vAlign w:val="center"/>
            <w:hideMark/>
          </w:tcPr>
          <w:p w14:paraId="22781C7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11311</w:t>
            </w:r>
          </w:p>
        </w:tc>
        <w:tc>
          <w:tcPr>
            <w:tcW w:w="1842" w:type="dxa"/>
            <w:tcBorders>
              <w:top w:val="nil"/>
              <w:left w:val="nil"/>
              <w:bottom w:val="single" w:sz="4" w:space="0" w:color="auto"/>
              <w:right w:val="single" w:sz="4" w:space="0" w:color="auto"/>
            </w:tcBorders>
            <w:shd w:val="clear" w:color="auto" w:fill="auto"/>
            <w:vAlign w:val="center"/>
            <w:hideMark/>
          </w:tcPr>
          <w:p w14:paraId="74E8EC1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5A0A3F01"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E6390D9"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71</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CB8C90C"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Функциональный</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модуль</w:t>
            </w:r>
            <w:proofErr w:type="spellEnd"/>
            <w:r w:rsidRPr="008B471E">
              <w:rPr>
                <w:rFonts w:ascii="Times New Roman" w:hAnsi="Times New Roman" w:cs="Times New Roman"/>
                <w:color w:val="000000"/>
              </w:rPr>
              <w:t xml:space="preserve"> FM442</w:t>
            </w:r>
          </w:p>
        </w:tc>
        <w:tc>
          <w:tcPr>
            <w:tcW w:w="2268" w:type="dxa"/>
            <w:tcBorders>
              <w:top w:val="nil"/>
              <w:left w:val="nil"/>
              <w:bottom w:val="single" w:sz="4" w:space="0" w:color="auto"/>
              <w:right w:val="single" w:sz="4" w:space="0" w:color="auto"/>
            </w:tcBorders>
            <w:shd w:val="clear" w:color="auto" w:fill="auto"/>
            <w:noWrap/>
            <w:vAlign w:val="center"/>
            <w:hideMark/>
          </w:tcPr>
          <w:p w14:paraId="4805A0A2"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11312</w:t>
            </w:r>
          </w:p>
        </w:tc>
        <w:tc>
          <w:tcPr>
            <w:tcW w:w="1842" w:type="dxa"/>
            <w:tcBorders>
              <w:top w:val="nil"/>
              <w:left w:val="nil"/>
              <w:bottom w:val="single" w:sz="4" w:space="0" w:color="auto"/>
              <w:right w:val="single" w:sz="4" w:space="0" w:color="auto"/>
            </w:tcBorders>
            <w:shd w:val="clear" w:color="auto" w:fill="auto"/>
            <w:vAlign w:val="center"/>
            <w:hideMark/>
          </w:tcPr>
          <w:p w14:paraId="1AF04770"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12EA95B3"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61FF94E"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72</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3AC0D6A"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Функциональный</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модуль</w:t>
            </w:r>
            <w:proofErr w:type="spellEnd"/>
            <w:r w:rsidRPr="008B471E">
              <w:rPr>
                <w:rFonts w:ascii="Times New Roman" w:hAnsi="Times New Roman" w:cs="Times New Roman"/>
                <w:color w:val="000000"/>
              </w:rPr>
              <w:t xml:space="preserve"> FM445</w:t>
            </w:r>
          </w:p>
        </w:tc>
        <w:tc>
          <w:tcPr>
            <w:tcW w:w="2268" w:type="dxa"/>
            <w:tcBorders>
              <w:top w:val="nil"/>
              <w:left w:val="nil"/>
              <w:bottom w:val="single" w:sz="4" w:space="0" w:color="auto"/>
              <w:right w:val="single" w:sz="4" w:space="0" w:color="auto"/>
            </w:tcBorders>
            <w:shd w:val="clear" w:color="auto" w:fill="auto"/>
            <w:noWrap/>
            <w:vAlign w:val="center"/>
            <w:hideMark/>
          </w:tcPr>
          <w:p w14:paraId="1A8B5A7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11313</w:t>
            </w:r>
          </w:p>
        </w:tc>
        <w:tc>
          <w:tcPr>
            <w:tcW w:w="1842" w:type="dxa"/>
            <w:tcBorders>
              <w:top w:val="nil"/>
              <w:left w:val="nil"/>
              <w:bottom w:val="single" w:sz="4" w:space="0" w:color="auto"/>
              <w:right w:val="single" w:sz="4" w:space="0" w:color="auto"/>
            </w:tcBorders>
            <w:shd w:val="clear" w:color="auto" w:fill="auto"/>
            <w:vAlign w:val="center"/>
            <w:hideMark/>
          </w:tcPr>
          <w:p w14:paraId="6F19B76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7D643AC4"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C7DA5A1"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73</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B47F4C6"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Функциональный</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модуль</w:t>
            </w:r>
            <w:proofErr w:type="spellEnd"/>
            <w:r w:rsidRPr="008B471E">
              <w:rPr>
                <w:rFonts w:ascii="Times New Roman" w:hAnsi="Times New Roman" w:cs="Times New Roman"/>
                <w:color w:val="000000"/>
              </w:rPr>
              <w:t xml:space="preserve"> FM447</w:t>
            </w:r>
          </w:p>
        </w:tc>
        <w:tc>
          <w:tcPr>
            <w:tcW w:w="2268" w:type="dxa"/>
            <w:tcBorders>
              <w:top w:val="nil"/>
              <w:left w:val="nil"/>
              <w:bottom w:val="single" w:sz="4" w:space="0" w:color="auto"/>
              <w:right w:val="single" w:sz="4" w:space="0" w:color="auto"/>
            </w:tcBorders>
            <w:shd w:val="clear" w:color="auto" w:fill="auto"/>
            <w:noWrap/>
            <w:vAlign w:val="center"/>
            <w:hideMark/>
          </w:tcPr>
          <w:p w14:paraId="6285F6E4"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11314</w:t>
            </w:r>
          </w:p>
        </w:tc>
        <w:tc>
          <w:tcPr>
            <w:tcW w:w="1842" w:type="dxa"/>
            <w:tcBorders>
              <w:top w:val="nil"/>
              <w:left w:val="nil"/>
              <w:bottom w:val="single" w:sz="4" w:space="0" w:color="auto"/>
              <w:right w:val="single" w:sz="4" w:space="0" w:color="auto"/>
            </w:tcBorders>
            <w:shd w:val="clear" w:color="auto" w:fill="auto"/>
            <w:vAlign w:val="center"/>
            <w:hideMark/>
          </w:tcPr>
          <w:p w14:paraId="485D740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2F362ED9"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092F6FFC"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74</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7BE7D6E8"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Система</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управления</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Logamatic</w:t>
            </w:r>
            <w:proofErr w:type="spellEnd"/>
            <w:r w:rsidRPr="008B471E">
              <w:rPr>
                <w:rFonts w:ascii="Times New Roman" w:hAnsi="Times New Roman" w:cs="Times New Roman"/>
                <w:color w:val="000000"/>
              </w:rPr>
              <w:t xml:space="preserve"> R 4312</w:t>
            </w:r>
          </w:p>
        </w:tc>
        <w:tc>
          <w:tcPr>
            <w:tcW w:w="2268" w:type="dxa"/>
            <w:tcBorders>
              <w:top w:val="nil"/>
              <w:left w:val="nil"/>
              <w:bottom w:val="single" w:sz="4" w:space="0" w:color="auto"/>
              <w:right w:val="single" w:sz="4" w:space="0" w:color="auto"/>
            </w:tcBorders>
            <w:shd w:val="clear" w:color="auto" w:fill="auto"/>
            <w:noWrap/>
            <w:vAlign w:val="center"/>
            <w:hideMark/>
          </w:tcPr>
          <w:p w14:paraId="082C839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11315</w:t>
            </w:r>
          </w:p>
        </w:tc>
        <w:tc>
          <w:tcPr>
            <w:tcW w:w="1842" w:type="dxa"/>
            <w:tcBorders>
              <w:top w:val="nil"/>
              <w:left w:val="nil"/>
              <w:bottom w:val="single" w:sz="4" w:space="0" w:color="auto"/>
              <w:right w:val="single" w:sz="4" w:space="0" w:color="auto"/>
            </w:tcBorders>
            <w:shd w:val="clear" w:color="auto" w:fill="auto"/>
            <w:vAlign w:val="center"/>
            <w:hideMark/>
          </w:tcPr>
          <w:p w14:paraId="2EC1BEE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784271F2"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CAFF8DF"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75</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15EB6C24"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Датчик</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температуры</w:t>
            </w:r>
            <w:proofErr w:type="spellEnd"/>
            <w:r w:rsidRPr="008B471E">
              <w:rPr>
                <w:rFonts w:ascii="Times New Roman" w:hAnsi="Times New Roman" w:cs="Times New Roman"/>
                <w:color w:val="000000"/>
              </w:rPr>
              <w:t xml:space="preserve"> FV/FZ</w:t>
            </w:r>
          </w:p>
        </w:tc>
        <w:tc>
          <w:tcPr>
            <w:tcW w:w="2268" w:type="dxa"/>
            <w:tcBorders>
              <w:top w:val="nil"/>
              <w:left w:val="nil"/>
              <w:bottom w:val="single" w:sz="4" w:space="0" w:color="auto"/>
              <w:right w:val="single" w:sz="4" w:space="0" w:color="auto"/>
            </w:tcBorders>
            <w:shd w:val="clear" w:color="auto" w:fill="auto"/>
            <w:noWrap/>
            <w:vAlign w:val="center"/>
            <w:hideMark/>
          </w:tcPr>
          <w:p w14:paraId="03A04E7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11316</w:t>
            </w:r>
          </w:p>
        </w:tc>
        <w:tc>
          <w:tcPr>
            <w:tcW w:w="1842" w:type="dxa"/>
            <w:tcBorders>
              <w:top w:val="nil"/>
              <w:left w:val="nil"/>
              <w:bottom w:val="single" w:sz="4" w:space="0" w:color="auto"/>
              <w:right w:val="single" w:sz="4" w:space="0" w:color="auto"/>
            </w:tcBorders>
            <w:shd w:val="clear" w:color="auto" w:fill="auto"/>
            <w:vAlign w:val="center"/>
            <w:hideMark/>
          </w:tcPr>
          <w:p w14:paraId="37EFC7B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04EECA1E"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281A53BE"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76</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150B5932"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Прессостат</w:t>
            </w:r>
            <w:proofErr w:type="spellEnd"/>
            <w:r w:rsidRPr="008B471E">
              <w:rPr>
                <w:rFonts w:ascii="Times New Roman" w:hAnsi="Times New Roman" w:cs="Times New Roman"/>
                <w:color w:val="000000"/>
              </w:rPr>
              <w:t xml:space="preserve"> DSВ 140 F001</w:t>
            </w:r>
          </w:p>
        </w:tc>
        <w:tc>
          <w:tcPr>
            <w:tcW w:w="2268" w:type="dxa"/>
            <w:tcBorders>
              <w:top w:val="nil"/>
              <w:left w:val="nil"/>
              <w:bottom w:val="single" w:sz="4" w:space="0" w:color="auto"/>
              <w:right w:val="single" w:sz="4" w:space="0" w:color="auto"/>
            </w:tcBorders>
            <w:shd w:val="clear" w:color="auto" w:fill="auto"/>
            <w:noWrap/>
            <w:vAlign w:val="center"/>
            <w:hideMark/>
          </w:tcPr>
          <w:p w14:paraId="6F699D5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11317</w:t>
            </w:r>
          </w:p>
        </w:tc>
        <w:tc>
          <w:tcPr>
            <w:tcW w:w="1842" w:type="dxa"/>
            <w:tcBorders>
              <w:top w:val="nil"/>
              <w:left w:val="nil"/>
              <w:bottom w:val="single" w:sz="4" w:space="0" w:color="auto"/>
              <w:right w:val="single" w:sz="4" w:space="0" w:color="auto"/>
            </w:tcBorders>
            <w:shd w:val="clear" w:color="auto" w:fill="auto"/>
            <w:vAlign w:val="center"/>
            <w:hideMark/>
          </w:tcPr>
          <w:p w14:paraId="41C60C10"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40D923BA"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7CC8949"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77</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5CBB8BB0"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Прессостат</w:t>
            </w:r>
            <w:proofErr w:type="spellEnd"/>
            <w:r w:rsidRPr="008B471E">
              <w:rPr>
                <w:rFonts w:ascii="Times New Roman" w:hAnsi="Times New Roman" w:cs="Times New Roman"/>
                <w:color w:val="000000"/>
              </w:rPr>
              <w:t xml:space="preserve"> DSА 143 F002</w:t>
            </w:r>
          </w:p>
        </w:tc>
        <w:tc>
          <w:tcPr>
            <w:tcW w:w="2268" w:type="dxa"/>
            <w:tcBorders>
              <w:top w:val="nil"/>
              <w:left w:val="nil"/>
              <w:bottom w:val="single" w:sz="4" w:space="0" w:color="auto"/>
              <w:right w:val="single" w:sz="4" w:space="0" w:color="auto"/>
            </w:tcBorders>
            <w:shd w:val="clear" w:color="auto" w:fill="auto"/>
            <w:noWrap/>
            <w:vAlign w:val="center"/>
            <w:hideMark/>
          </w:tcPr>
          <w:p w14:paraId="21EAB46F"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11318</w:t>
            </w:r>
          </w:p>
        </w:tc>
        <w:tc>
          <w:tcPr>
            <w:tcW w:w="1842" w:type="dxa"/>
            <w:tcBorders>
              <w:top w:val="nil"/>
              <w:left w:val="nil"/>
              <w:bottom w:val="single" w:sz="4" w:space="0" w:color="auto"/>
              <w:right w:val="single" w:sz="4" w:space="0" w:color="auto"/>
            </w:tcBorders>
            <w:shd w:val="clear" w:color="auto" w:fill="auto"/>
            <w:vAlign w:val="center"/>
            <w:hideMark/>
          </w:tcPr>
          <w:p w14:paraId="4418C377"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3</w:t>
            </w:r>
          </w:p>
        </w:tc>
      </w:tr>
      <w:tr w:rsidR="008B471E" w:rsidRPr="008B471E" w14:paraId="50716245"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653C6EC2"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78</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5A7200A9"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Прессостат</w:t>
            </w:r>
            <w:proofErr w:type="spellEnd"/>
            <w:r w:rsidRPr="008B471E">
              <w:rPr>
                <w:rFonts w:ascii="Times New Roman" w:hAnsi="Times New Roman" w:cs="Times New Roman"/>
                <w:color w:val="000000"/>
              </w:rPr>
              <w:t xml:space="preserve"> DSА 140 F002</w:t>
            </w:r>
          </w:p>
        </w:tc>
        <w:tc>
          <w:tcPr>
            <w:tcW w:w="2268" w:type="dxa"/>
            <w:tcBorders>
              <w:top w:val="nil"/>
              <w:left w:val="nil"/>
              <w:bottom w:val="single" w:sz="4" w:space="0" w:color="auto"/>
              <w:right w:val="single" w:sz="4" w:space="0" w:color="auto"/>
            </w:tcBorders>
            <w:shd w:val="clear" w:color="auto" w:fill="auto"/>
            <w:noWrap/>
            <w:vAlign w:val="center"/>
            <w:hideMark/>
          </w:tcPr>
          <w:p w14:paraId="62903AB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11319</w:t>
            </w:r>
          </w:p>
        </w:tc>
        <w:tc>
          <w:tcPr>
            <w:tcW w:w="1842" w:type="dxa"/>
            <w:tcBorders>
              <w:top w:val="nil"/>
              <w:left w:val="nil"/>
              <w:bottom w:val="single" w:sz="4" w:space="0" w:color="auto"/>
              <w:right w:val="single" w:sz="4" w:space="0" w:color="auto"/>
            </w:tcBorders>
            <w:shd w:val="clear" w:color="auto" w:fill="auto"/>
            <w:vAlign w:val="center"/>
            <w:hideMark/>
          </w:tcPr>
          <w:p w14:paraId="52299130"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3</w:t>
            </w:r>
          </w:p>
        </w:tc>
      </w:tr>
      <w:tr w:rsidR="008B471E" w:rsidRPr="008B471E" w14:paraId="5A7FD09F"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28D3CF1A"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79</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0BCF0B6"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Датчик</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уровня</w:t>
            </w:r>
            <w:proofErr w:type="spellEnd"/>
            <w:r w:rsidRPr="008B471E">
              <w:rPr>
                <w:rFonts w:ascii="Times New Roman" w:hAnsi="Times New Roman" w:cs="Times New Roman"/>
                <w:color w:val="000000"/>
              </w:rPr>
              <w:t xml:space="preserve"> 933.1</w:t>
            </w:r>
          </w:p>
        </w:tc>
        <w:tc>
          <w:tcPr>
            <w:tcW w:w="2268" w:type="dxa"/>
            <w:tcBorders>
              <w:top w:val="nil"/>
              <w:left w:val="nil"/>
              <w:bottom w:val="single" w:sz="4" w:space="0" w:color="auto"/>
              <w:right w:val="single" w:sz="4" w:space="0" w:color="auto"/>
            </w:tcBorders>
            <w:shd w:val="clear" w:color="auto" w:fill="auto"/>
            <w:noWrap/>
            <w:vAlign w:val="center"/>
            <w:hideMark/>
          </w:tcPr>
          <w:p w14:paraId="4B6B4EE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11320</w:t>
            </w:r>
          </w:p>
        </w:tc>
        <w:tc>
          <w:tcPr>
            <w:tcW w:w="1842" w:type="dxa"/>
            <w:tcBorders>
              <w:top w:val="nil"/>
              <w:left w:val="nil"/>
              <w:bottom w:val="single" w:sz="4" w:space="0" w:color="auto"/>
              <w:right w:val="single" w:sz="4" w:space="0" w:color="auto"/>
            </w:tcBorders>
            <w:shd w:val="clear" w:color="auto" w:fill="auto"/>
            <w:vAlign w:val="center"/>
            <w:hideMark/>
          </w:tcPr>
          <w:p w14:paraId="6EBEFD7C"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2</w:t>
            </w:r>
          </w:p>
        </w:tc>
      </w:tr>
      <w:tr w:rsidR="008B471E" w:rsidRPr="008B471E" w14:paraId="35A0B902"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473416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80</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4A1A807"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Привод</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клапана</w:t>
            </w:r>
            <w:proofErr w:type="spellEnd"/>
            <w:r w:rsidRPr="008B471E">
              <w:rPr>
                <w:rFonts w:ascii="Times New Roman" w:hAnsi="Times New Roman" w:cs="Times New Roman"/>
                <w:color w:val="000000"/>
              </w:rPr>
              <w:t xml:space="preserve"> AR30W23F001</w:t>
            </w:r>
          </w:p>
        </w:tc>
        <w:tc>
          <w:tcPr>
            <w:tcW w:w="2268" w:type="dxa"/>
            <w:tcBorders>
              <w:top w:val="nil"/>
              <w:left w:val="nil"/>
              <w:bottom w:val="single" w:sz="4" w:space="0" w:color="auto"/>
              <w:right w:val="single" w:sz="4" w:space="0" w:color="auto"/>
            </w:tcBorders>
            <w:shd w:val="clear" w:color="auto" w:fill="auto"/>
            <w:noWrap/>
            <w:vAlign w:val="center"/>
            <w:hideMark/>
          </w:tcPr>
          <w:p w14:paraId="48B7B549"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11321</w:t>
            </w:r>
          </w:p>
        </w:tc>
        <w:tc>
          <w:tcPr>
            <w:tcW w:w="1842" w:type="dxa"/>
            <w:tcBorders>
              <w:top w:val="nil"/>
              <w:left w:val="nil"/>
              <w:bottom w:val="single" w:sz="4" w:space="0" w:color="auto"/>
              <w:right w:val="single" w:sz="4" w:space="0" w:color="auto"/>
            </w:tcBorders>
            <w:shd w:val="clear" w:color="auto" w:fill="auto"/>
            <w:vAlign w:val="center"/>
            <w:hideMark/>
          </w:tcPr>
          <w:p w14:paraId="4AB299D2"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6</w:t>
            </w:r>
          </w:p>
        </w:tc>
      </w:tr>
      <w:tr w:rsidR="008B471E" w:rsidRPr="008B471E" w14:paraId="02EF4845"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1E64B87"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81</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2AEC7706"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Трансформатор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силовой</w:t>
            </w:r>
            <w:proofErr w:type="spellEnd"/>
            <w:r w:rsidRPr="008B471E">
              <w:rPr>
                <w:rFonts w:ascii="Times New Roman" w:hAnsi="Times New Roman" w:cs="Times New Roman"/>
                <w:color w:val="000000"/>
              </w:rPr>
              <w:t xml:space="preserve"> ТМГ21 630/10 У1</w:t>
            </w:r>
          </w:p>
        </w:tc>
        <w:tc>
          <w:tcPr>
            <w:tcW w:w="2268" w:type="dxa"/>
            <w:tcBorders>
              <w:top w:val="nil"/>
              <w:left w:val="nil"/>
              <w:bottom w:val="single" w:sz="4" w:space="0" w:color="auto"/>
              <w:right w:val="single" w:sz="4" w:space="0" w:color="auto"/>
            </w:tcBorders>
            <w:shd w:val="clear" w:color="auto" w:fill="auto"/>
            <w:noWrap/>
            <w:vAlign w:val="center"/>
            <w:hideMark/>
          </w:tcPr>
          <w:p w14:paraId="4C9EFA1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420139935</w:t>
            </w:r>
          </w:p>
        </w:tc>
        <w:tc>
          <w:tcPr>
            <w:tcW w:w="1842" w:type="dxa"/>
            <w:tcBorders>
              <w:top w:val="nil"/>
              <w:left w:val="nil"/>
              <w:bottom w:val="single" w:sz="4" w:space="0" w:color="auto"/>
              <w:right w:val="single" w:sz="4" w:space="0" w:color="auto"/>
            </w:tcBorders>
            <w:shd w:val="clear" w:color="auto" w:fill="auto"/>
            <w:vAlign w:val="center"/>
            <w:hideMark/>
          </w:tcPr>
          <w:p w14:paraId="09EE420B"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6CFA5688"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30B4285A"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82</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A7CE1C3"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Трансформатор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силовой</w:t>
            </w:r>
            <w:proofErr w:type="spellEnd"/>
            <w:r w:rsidRPr="008B471E">
              <w:rPr>
                <w:rFonts w:ascii="Times New Roman" w:hAnsi="Times New Roman" w:cs="Times New Roman"/>
                <w:color w:val="000000"/>
              </w:rPr>
              <w:t xml:space="preserve"> ТМ-560/10</w:t>
            </w:r>
          </w:p>
        </w:tc>
        <w:tc>
          <w:tcPr>
            <w:tcW w:w="2268" w:type="dxa"/>
            <w:tcBorders>
              <w:top w:val="nil"/>
              <w:left w:val="nil"/>
              <w:bottom w:val="single" w:sz="4" w:space="0" w:color="auto"/>
              <w:right w:val="single" w:sz="4" w:space="0" w:color="auto"/>
            </w:tcBorders>
            <w:shd w:val="clear" w:color="auto" w:fill="auto"/>
            <w:noWrap/>
            <w:vAlign w:val="center"/>
            <w:hideMark/>
          </w:tcPr>
          <w:p w14:paraId="73EDB0E1"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42059237</w:t>
            </w:r>
          </w:p>
        </w:tc>
        <w:tc>
          <w:tcPr>
            <w:tcW w:w="1842" w:type="dxa"/>
            <w:tcBorders>
              <w:top w:val="nil"/>
              <w:left w:val="nil"/>
              <w:bottom w:val="single" w:sz="4" w:space="0" w:color="auto"/>
              <w:right w:val="single" w:sz="4" w:space="0" w:color="auto"/>
            </w:tcBorders>
            <w:shd w:val="clear" w:color="auto" w:fill="auto"/>
            <w:vAlign w:val="center"/>
            <w:hideMark/>
          </w:tcPr>
          <w:p w14:paraId="00A7AD0A"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51A0F15F"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5AD68E73"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83</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7423B31B"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Трансформатор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силовой</w:t>
            </w:r>
            <w:proofErr w:type="spellEnd"/>
            <w:r w:rsidRPr="008B471E">
              <w:rPr>
                <w:rFonts w:ascii="Times New Roman" w:hAnsi="Times New Roman" w:cs="Times New Roman"/>
                <w:color w:val="000000"/>
              </w:rPr>
              <w:t xml:space="preserve"> ТМ-560/10</w:t>
            </w:r>
          </w:p>
        </w:tc>
        <w:tc>
          <w:tcPr>
            <w:tcW w:w="2268" w:type="dxa"/>
            <w:tcBorders>
              <w:top w:val="nil"/>
              <w:left w:val="nil"/>
              <w:bottom w:val="single" w:sz="4" w:space="0" w:color="auto"/>
              <w:right w:val="single" w:sz="4" w:space="0" w:color="auto"/>
            </w:tcBorders>
            <w:shd w:val="clear" w:color="auto" w:fill="auto"/>
            <w:noWrap/>
            <w:vAlign w:val="center"/>
            <w:hideMark/>
          </w:tcPr>
          <w:p w14:paraId="189B1124"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42059238</w:t>
            </w:r>
          </w:p>
        </w:tc>
        <w:tc>
          <w:tcPr>
            <w:tcW w:w="1842" w:type="dxa"/>
            <w:tcBorders>
              <w:top w:val="nil"/>
              <w:left w:val="nil"/>
              <w:bottom w:val="single" w:sz="4" w:space="0" w:color="auto"/>
              <w:right w:val="single" w:sz="4" w:space="0" w:color="auto"/>
            </w:tcBorders>
            <w:shd w:val="clear" w:color="auto" w:fill="auto"/>
            <w:vAlign w:val="center"/>
            <w:hideMark/>
          </w:tcPr>
          <w:p w14:paraId="0FED4F26"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33C438DA"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2658A154"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84</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3131E8DC"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Трансформатор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силовой</w:t>
            </w:r>
            <w:proofErr w:type="spellEnd"/>
            <w:r w:rsidRPr="008B471E">
              <w:rPr>
                <w:rFonts w:ascii="Times New Roman" w:hAnsi="Times New Roman" w:cs="Times New Roman"/>
                <w:color w:val="000000"/>
              </w:rPr>
              <w:t xml:space="preserve"> ТМ-1000/10</w:t>
            </w:r>
          </w:p>
        </w:tc>
        <w:tc>
          <w:tcPr>
            <w:tcW w:w="2268" w:type="dxa"/>
            <w:tcBorders>
              <w:top w:val="nil"/>
              <w:left w:val="nil"/>
              <w:bottom w:val="single" w:sz="4" w:space="0" w:color="auto"/>
              <w:right w:val="single" w:sz="4" w:space="0" w:color="auto"/>
            </w:tcBorders>
            <w:shd w:val="clear" w:color="auto" w:fill="auto"/>
            <w:noWrap/>
            <w:vAlign w:val="center"/>
            <w:hideMark/>
          </w:tcPr>
          <w:p w14:paraId="62BF157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42059240</w:t>
            </w:r>
          </w:p>
        </w:tc>
        <w:tc>
          <w:tcPr>
            <w:tcW w:w="1842" w:type="dxa"/>
            <w:tcBorders>
              <w:top w:val="nil"/>
              <w:left w:val="nil"/>
              <w:bottom w:val="single" w:sz="4" w:space="0" w:color="auto"/>
              <w:right w:val="single" w:sz="4" w:space="0" w:color="auto"/>
            </w:tcBorders>
            <w:shd w:val="clear" w:color="auto" w:fill="auto"/>
            <w:vAlign w:val="center"/>
            <w:hideMark/>
          </w:tcPr>
          <w:p w14:paraId="57A846E2"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01D06CB4"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09C5D7F1"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85</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5F9FCBD"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Трансформатор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силовой</w:t>
            </w:r>
            <w:proofErr w:type="spellEnd"/>
            <w:r w:rsidRPr="008B471E">
              <w:rPr>
                <w:rFonts w:ascii="Times New Roman" w:hAnsi="Times New Roman" w:cs="Times New Roman"/>
                <w:color w:val="000000"/>
              </w:rPr>
              <w:t xml:space="preserve"> ТМ-560/10</w:t>
            </w:r>
          </w:p>
        </w:tc>
        <w:tc>
          <w:tcPr>
            <w:tcW w:w="2268" w:type="dxa"/>
            <w:tcBorders>
              <w:top w:val="nil"/>
              <w:left w:val="nil"/>
              <w:bottom w:val="single" w:sz="4" w:space="0" w:color="auto"/>
              <w:right w:val="single" w:sz="4" w:space="0" w:color="auto"/>
            </w:tcBorders>
            <w:shd w:val="clear" w:color="auto" w:fill="auto"/>
            <w:noWrap/>
            <w:vAlign w:val="center"/>
            <w:hideMark/>
          </w:tcPr>
          <w:p w14:paraId="62619D60"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42059241</w:t>
            </w:r>
          </w:p>
        </w:tc>
        <w:tc>
          <w:tcPr>
            <w:tcW w:w="1842" w:type="dxa"/>
            <w:tcBorders>
              <w:top w:val="nil"/>
              <w:left w:val="nil"/>
              <w:bottom w:val="single" w:sz="4" w:space="0" w:color="auto"/>
              <w:right w:val="single" w:sz="4" w:space="0" w:color="auto"/>
            </w:tcBorders>
            <w:shd w:val="clear" w:color="auto" w:fill="auto"/>
            <w:vAlign w:val="center"/>
            <w:hideMark/>
          </w:tcPr>
          <w:p w14:paraId="55DF46F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5B62FB23"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33E6E3C6"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86</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3BBCE71E"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Трансформатор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силовой</w:t>
            </w:r>
            <w:proofErr w:type="spellEnd"/>
            <w:r w:rsidRPr="008B471E">
              <w:rPr>
                <w:rFonts w:ascii="Times New Roman" w:hAnsi="Times New Roman" w:cs="Times New Roman"/>
                <w:color w:val="000000"/>
              </w:rPr>
              <w:t xml:space="preserve"> ТМ-560/10</w:t>
            </w:r>
          </w:p>
        </w:tc>
        <w:tc>
          <w:tcPr>
            <w:tcW w:w="2268" w:type="dxa"/>
            <w:tcBorders>
              <w:top w:val="nil"/>
              <w:left w:val="nil"/>
              <w:bottom w:val="single" w:sz="4" w:space="0" w:color="auto"/>
              <w:right w:val="single" w:sz="4" w:space="0" w:color="auto"/>
            </w:tcBorders>
            <w:shd w:val="clear" w:color="auto" w:fill="auto"/>
            <w:noWrap/>
            <w:vAlign w:val="center"/>
            <w:hideMark/>
          </w:tcPr>
          <w:p w14:paraId="58FB3F9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42059242</w:t>
            </w:r>
          </w:p>
        </w:tc>
        <w:tc>
          <w:tcPr>
            <w:tcW w:w="1842" w:type="dxa"/>
            <w:tcBorders>
              <w:top w:val="nil"/>
              <w:left w:val="nil"/>
              <w:bottom w:val="single" w:sz="4" w:space="0" w:color="auto"/>
              <w:right w:val="single" w:sz="4" w:space="0" w:color="auto"/>
            </w:tcBorders>
            <w:shd w:val="clear" w:color="auto" w:fill="auto"/>
            <w:vAlign w:val="center"/>
            <w:hideMark/>
          </w:tcPr>
          <w:p w14:paraId="39C46272"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6BF90204"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F4961B3"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87</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3D361720"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Трансформаторная</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подстанция</w:t>
            </w:r>
            <w:proofErr w:type="spellEnd"/>
            <w:r w:rsidRPr="008B471E">
              <w:rPr>
                <w:rFonts w:ascii="Times New Roman" w:hAnsi="Times New Roman" w:cs="Times New Roman"/>
                <w:color w:val="000000"/>
              </w:rPr>
              <w:t xml:space="preserve"> ТП1 Э-5696</w:t>
            </w:r>
          </w:p>
        </w:tc>
        <w:tc>
          <w:tcPr>
            <w:tcW w:w="2268" w:type="dxa"/>
            <w:tcBorders>
              <w:top w:val="nil"/>
              <w:left w:val="nil"/>
              <w:bottom w:val="single" w:sz="4" w:space="0" w:color="auto"/>
              <w:right w:val="single" w:sz="4" w:space="0" w:color="auto"/>
            </w:tcBorders>
            <w:shd w:val="clear" w:color="auto" w:fill="auto"/>
            <w:noWrap/>
            <w:vAlign w:val="center"/>
            <w:hideMark/>
          </w:tcPr>
          <w:p w14:paraId="5F21ED4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42059245</w:t>
            </w:r>
          </w:p>
        </w:tc>
        <w:tc>
          <w:tcPr>
            <w:tcW w:w="1842" w:type="dxa"/>
            <w:tcBorders>
              <w:top w:val="nil"/>
              <w:left w:val="nil"/>
              <w:bottom w:val="single" w:sz="4" w:space="0" w:color="auto"/>
              <w:right w:val="single" w:sz="4" w:space="0" w:color="auto"/>
            </w:tcBorders>
            <w:shd w:val="clear" w:color="auto" w:fill="auto"/>
            <w:vAlign w:val="center"/>
            <w:hideMark/>
          </w:tcPr>
          <w:p w14:paraId="3398C80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5A309472"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ACF3263"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88</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09CCDF34"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Трансформаторная</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подстанция</w:t>
            </w:r>
            <w:proofErr w:type="spellEnd"/>
            <w:r w:rsidRPr="008B471E">
              <w:rPr>
                <w:rFonts w:ascii="Times New Roman" w:hAnsi="Times New Roman" w:cs="Times New Roman"/>
                <w:color w:val="000000"/>
              </w:rPr>
              <w:t xml:space="preserve"> РТП-1377</w:t>
            </w:r>
          </w:p>
        </w:tc>
        <w:tc>
          <w:tcPr>
            <w:tcW w:w="2268" w:type="dxa"/>
            <w:tcBorders>
              <w:top w:val="nil"/>
              <w:left w:val="nil"/>
              <w:bottom w:val="single" w:sz="4" w:space="0" w:color="auto"/>
              <w:right w:val="single" w:sz="4" w:space="0" w:color="auto"/>
            </w:tcBorders>
            <w:shd w:val="clear" w:color="auto" w:fill="auto"/>
            <w:noWrap/>
            <w:vAlign w:val="center"/>
            <w:hideMark/>
          </w:tcPr>
          <w:p w14:paraId="139B7C33"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42059246</w:t>
            </w:r>
          </w:p>
        </w:tc>
        <w:tc>
          <w:tcPr>
            <w:tcW w:w="1842" w:type="dxa"/>
            <w:tcBorders>
              <w:top w:val="nil"/>
              <w:left w:val="nil"/>
              <w:bottom w:val="single" w:sz="4" w:space="0" w:color="auto"/>
              <w:right w:val="single" w:sz="4" w:space="0" w:color="auto"/>
            </w:tcBorders>
            <w:shd w:val="clear" w:color="auto" w:fill="auto"/>
            <w:vAlign w:val="center"/>
            <w:hideMark/>
          </w:tcPr>
          <w:p w14:paraId="4EF86DB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6F2832EB"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14BBB1F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89</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7FA7B87B"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Трансформаторная</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подстанция</w:t>
            </w:r>
            <w:proofErr w:type="spellEnd"/>
            <w:r w:rsidRPr="008B471E">
              <w:rPr>
                <w:rFonts w:ascii="Times New Roman" w:hAnsi="Times New Roman" w:cs="Times New Roman"/>
                <w:color w:val="000000"/>
              </w:rPr>
              <w:t xml:space="preserve"> РТП 1242</w:t>
            </w:r>
          </w:p>
        </w:tc>
        <w:tc>
          <w:tcPr>
            <w:tcW w:w="2268" w:type="dxa"/>
            <w:tcBorders>
              <w:top w:val="nil"/>
              <w:left w:val="nil"/>
              <w:bottom w:val="single" w:sz="4" w:space="0" w:color="auto"/>
              <w:right w:val="single" w:sz="4" w:space="0" w:color="auto"/>
            </w:tcBorders>
            <w:shd w:val="clear" w:color="auto" w:fill="auto"/>
            <w:noWrap/>
            <w:vAlign w:val="center"/>
            <w:hideMark/>
          </w:tcPr>
          <w:p w14:paraId="605D3FC4"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42059248</w:t>
            </w:r>
          </w:p>
        </w:tc>
        <w:tc>
          <w:tcPr>
            <w:tcW w:w="1842" w:type="dxa"/>
            <w:tcBorders>
              <w:top w:val="nil"/>
              <w:left w:val="nil"/>
              <w:bottom w:val="single" w:sz="4" w:space="0" w:color="auto"/>
              <w:right w:val="single" w:sz="4" w:space="0" w:color="auto"/>
            </w:tcBorders>
            <w:shd w:val="clear" w:color="auto" w:fill="auto"/>
            <w:vAlign w:val="center"/>
            <w:hideMark/>
          </w:tcPr>
          <w:p w14:paraId="7464306B"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16EE1758"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43656B5"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90</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63A948F9"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Трансформаторная</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подстанция</w:t>
            </w:r>
            <w:proofErr w:type="spellEnd"/>
            <w:r w:rsidRPr="008B471E">
              <w:rPr>
                <w:rFonts w:ascii="Times New Roman" w:hAnsi="Times New Roman" w:cs="Times New Roman"/>
                <w:color w:val="000000"/>
              </w:rPr>
              <w:t xml:space="preserve"> ТП-3</w:t>
            </w:r>
          </w:p>
        </w:tc>
        <w:tc>
          <w:tcPr>
            <w:tcW w:w="2268" w:type="dxa"/>
            <w:tcBorders>
              <w:top w:val="nil"/>
              <w:left w:val="nil"/>
              <w:bottom w:val="single" w:sz="4" w:space="0" w:color="auto"/>
              <w:right w:val="single" w:sz="4" w:space="0" w:color="auto"/>
            </w:tcBorders>
            <w:shd w:val="clear" w:color="auto" w:fill="auto"/>
            <w:noWrap/>
            <w:vAlign w:val="center"/>
            <w:hideMark/>
          </w:tcPr>
          <w:p w14:paraId="706175F6"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42059249</w:t>
            </w:r>
          </w:p>
        </w:tc>
        <w:tc>
          <w:tcPr>
            <w:tcW w:w="1842" w:type="dxa"/>
            <w:tcBorders>
              <w:top w:val="nil"/>
              <w:left w:val="nil"/>
              <w:bottom w:val="single" w:sz="4" w:space="0" w:color="auto"/>
              <w:right w:val="single" w:sz="4" w:space="0" w:color="auto"/>
            </w:tcBorders>
            <w:shd w:val="clear" w:color="auto" w:fill="auto"/>
            <w:vAlign w:val="center"/>
            <w:hideMark/>
          </w:tcPr>
          <w:p w14:paraId="65F741B8"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4799EFAB"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47025A2B"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91</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4049FD3C"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Трансформатор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силовой</w:t>
            </w:r>
            <w:proofErr w:type="spellEnd"/>
            <w:r w:rsidRPr="008B471E">
              <w:rPr>
                <w:rFonts w:ascii="Times New Roman" w:hAnsi="Times New Roman" w:cs="Times New Roman"/>
                <w:color w:val="000000"/>
              </w:rPr>
              <w:t xml:space="preserve"> ТМГ 630/10 У1</w:t>
            </w:r>
          </w:p>
        </w:tc>
        <w:tc>
          <w:tcPr>
            <w:tcW w:w="2268" w:type="dxa"/>
            <w:tcBorders>
              <w:top w:val="nil"/>
              <w:left w:val="nil"/>
              <w:bottom w:val="single" w:sz="4" w:space="0" w:color="auto"/>
              <w:right w:val="single" w:sz="4" w:space="0" w:color="auto"/>
            </w:tcBorders>
            <w:shd w:val="clear" w:color="auto" w:fill="auto"/>
            <w:noWrap/>
            <w:vAlign w:val="center"/>
            <w:hideMark/>
          </w:tcPr>
          <w:p w14:paraId="7184C9E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420138784</w:t>
            </w:r>
          </w:p>
        </w:tc>
        <w:tc>
          <w:tcPr>
            <w:tcW w:w="1842" w:type="dxa"/>
            <w:tcBorders>
              <w:top w:val="nil"/>
              <w:left w:val="nil"/>
              <w:bottom w:val="single" w:sz="4" w:space="0" w:color="auto"/>
              <w:right w:val="single" w:sz="4" w:space="0" w:color="auto"/>
            </w:tcBorders>
            <w:shd w:val="clear" w:color="auto" w:fill="auto"/>
            <w:vAlign w:val="center"/>
            <w:hideMark/>
          </w:tcPr>
          <w:p w14:paraId="0E436EDB"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r w:rsidR="008B471E" w:rsidRPr="008B471E" w14:paraId="6F289123" w14:textId="77777777" w:rsidTr="008B471E">
        <w:trPr>
          <w:trHeight w:val="300"/>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14:paraId="778C4E4E" w14:textId="77777777" w:rsidR="008B471E" w:rsidRPr="008B471E" w:rsidRDefault="008B471E" w:rsidP="008B471E">
            <w:pPr>
              <w:jc w:val="right"/>
              <w:rPr>
                <w:rFonts w:ascii="Times New Roman" w:hAnsi="Times New Roman" w:cs="Times New Roman"/>
                <w:color w:val="000000"/>
              </w:rPr>
            </w:pPr>
            <w:r w:rsidRPr="008B471E">
              <w:rPr>
                <w:rFonts w:ascii="Times New Roman" w:hAnsi="Times New Roman" w:cs="Times New Roman"/>
                <w:color w:val="000000"/>
              </w:rPr>
              <w:t>92</w:t>
            </w:r>
          </w:p>
        </w:tc>
        <w:tc>
          <w:tcPr>
            <w:tcW w:w="5639" w:type="dxa"/>
            <w:tcBorders>
              <w:top w:val="single" w:sz="4" w:space="0" w:color="auto"/>
              <w:left w:val="nil"/>
              <w:bottom w:val="single" w:sz="4" w:space="0" w:color="auto"/>
              <w:right w:val="single" w:sz="4" w:space="0" w:color="auto"/>
            </w:tcBorders>
            <w:shd w:val="clear" w:color="auto" w:fill="auto"/>
            <w:vAlign w:val="center"/>
            <w:hideMark/>
          </w:tcPr>
          <w:p w14:paraId="5CA508B6" w14:textId="77777777" w:rsidR="008B471E" w:rsidRPr="008B471E" w:rsidRDefault="008B471E" w:rsidP="008B471E">
            <w:pPr>
              <w:rPr>
                <w:rFonts w:ascii="Times New Roman" w:hAnsi="Times New Roman" w:cs="Times New Roman"/>
                <w:color w:val="000000"/>
              </w:rPr>
            </w:pPr>
            <w:proofErr w:type="spellStart"/>
            <w:r w:rsidRPr="008B471E">
              <w:rPr>
                <w:rFonts w:ascii="Times New Roman" w:hAnsi="Times New Roman" w:cs="Times New Roman"/>
                <w:color w:val="000000"/>
              </w:rPr>
              <w:t>Трансформатор</w:t>
            </w:r>
            <w:proofErr w:type="spellEnd"/>
            <w:r w:rsidRPr="008B471E">
              <w:rPr>
                <w:rFonts w:ascii="Times New Roman" w:hAnsi="Times New Roman" w:cs="Times New Roman"/>
                <w:color w:val="000000"/>
              </w:rPr>
              <w:t xml:space="preserve"> </w:t>
            </w:r>
            <w:proofErr w:type="spellStart"/>
            <w:r w:rsidRPr="008B471E">
              <w:rPr>
                <w:rFonts w:ascii="Times New Roman" w:hAnsi="Times New Roman" w:cs="Times New Roman"/>
                <w:color w:val="000000"/>
              </w:rPr>
              <w:t>силовой</w:t>
            </w:r>
            <w:proofErr w:type="spellEnd"/>
            <w:r w:rsidRPr="008B471E">
              <w:rPr>
                <w:rFonts w:ascii="Times New Roman" w:hAnsi="Times New Roman" w:cs="Times New Roman"/>
                <w:color w:val="000000"/>
              </w:rPr>
              <w:t xml:space="preserve"> ТМ-560/10</w:t>
            </w:r>
          </w:p>
        </w:tc>
        <w:tc>
          <w:tcPr>
            <w:tcW w:w="2268" w:type="dxa"/>
            <w:tcBorders>
              <w:top w:val="nil"/>
              <w:left w:val="nil"/>
              <w:bottom w:val="single" w:sz="4" w:space="0" w:color="auto"/>
              <w:right w:val="single" w:sz="4" w:space="0" w:color="auto"/>
            </w:tcBorders>
            <w:shd w:val="clear" w:color="auto" w:fill="auto"/>
            <w:noWrap/>
            <w:vAlign w:val="center"/>
            <w:hideMark/>
          </w:tcPr>
          <w:p w14:paraId="424C0A0E"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420Т-319</w:t>
            </w:r>
          </w:p>
        </w:tc>
        <w:tc>
          <w:tcPr>
            <w:tcW w:w="1842" w:type="dxa"/>
            <w:tcBorders>
              <w:top w:val="nil"/>
              <w:left w:val="nil"/>
              <w:bottom w:val="single" w:sz="4" w:space="0" w:color="auto"/>
              <w:right w:val="single" w:sz="4" w:space="0" w:color="auto"/>
            </w:tcBorders>
            <w:shd w:val="clear" w:color="auto" w:fill="auto"/>
            <w:vAlign w:val="center"/>
            <w:hideMark/>
          </w:tcPr>
          <w:p w14:paraId="7A2A900D" w14:textId="77777777" w:rsidR="008B471E" w:rsidRPr="008B471E" w:rsidRDefault="008B471E" w:rsidP="008B471E">
            <w:pPr>
              <w:jc w:val="center"/>
              <w:rPr>
                <w:rFonts w:ascii="Times New Roman" w:hAnsi="Times New Roman" w:cs="Times New Roman"/>
                <w:color w:val="000000"/>
              </w:rPr>
            </w:pPr>
            <w:r w:rsidRPr="008B471E">
              <w:rPr>
                <w:rFonts w:ascii="Times New Roman" w:hAnsi="Times New Roman" w:cs="Times New Roman"/>
                <w:color w:val="000000"/>
              </w:rPr>
              <w:t>1</w:t>
            </w:r>
          </w:p>
        </w:tc>
      </w:tr>
    </w:tbl>
    <w:p w14:paraId="621293E8" w14:textId="03A219CB" w:rsidR="006106B8" w:rsidRPr="007434B7" w:rsidRDefault="00E22E02" w:rsidP="007434B7">
      <w:pPr>
        <w:pStyle w:val="TextBoldCenter"/>
        <w:spacing w:before="0"/>
        <w:ind w:firstLine="709"/>
        <w:jc w:val="both"/>
        <w:rPr>
          <w:b w:val="0"/>
          <w:spacing w:val="-6"/>
          <w:sz w:val="24"/>
          <w:szCs w:val="24"/>
        </w:rPr>
      </w:pPr>
      <w:r w:rsidRPr="007434B7">
        <w:rPr>
          <w:b w:val="0"/>
          <w:spacing w:val="-6"/>
          <w:sz w:val="24"/>
          <w:szCs w:val="24"/>
        </w:rPr>
        <w:t>Часть электрооборудования (Трансформаторная подстанция ТП1 Э-5696), через которое производится передача электрической энергии субабонентам (Университет ИТМО, ООО «Арсенал-6»), расположена в здании</w:t>
      </w:r>
      <w:r w:rsidR="00735BA7">
        <w:rPr>
          <w:b w:val="0"/>
          <w:spacing w:val="-6"/>
          <w:sz w:val="24"/>
          <w:szCs w:val="24"/>
        </w:rPr>
        <w:t xml:space="preserve"> </w:t>
      </w:r>
      <w:r w:rsidRPr="007434B7">
        <w:rPr>
          <w:b w:val="0"/>
          <w:spacing w:val="-6"/>
          <w:sz w:val="24"/>
          <w:szCs w:val="24"/>
        </w:rPr>
        <w:t>по адресу: г. Санкт-Петербург, Биржевая линия, д.12. Данное здание принадлежит на праве собственности ООО «Арсенал-6». Договор аренды с собственником здания (ООО «Арсенал-6») не заключался, в том числе поскольку ООО «Арсенал-6» является субабонентом по договору электроснабжения.</w:t>
      </w:r>
    </w:p>
    <w:p w14:paraId="28CE1377" w14:textId="3E89D4AC" w:rsidR="00D94B09" w:rsidRPr="00ED65BD" w:rsidRDefault="00D94B09" w:rsidP="00D94B09">
      <w:pPr>
        <w:shd w:val="clear" w:color="auto" w:fill="FFFFFF"/>
        <w:ind w:firstLine="709"/>
        <w:contextualSpacing/>
        <w:jc w:val="both"/>
        <w:rPr>
          <w:rFonts w:ascii="Times New Roman" w:hAnsi="Times New Roman" w:cs="Times New Roman"/>
          <w:color w:val="000000"/>
          <w:spacing w:val="-6"/>
          <w:sz w:val="24"/>
          <w:szCs w:val="24"/>
          <w:lang w:val="ru-RU"/>
        </w:rPr>
      </w:pPr>
      <w:r w:rsidRPr="00ED65BD">
        <w:rPr>
          <w:rFonts w:ascii="Times New Roman" w:hAnsi="Times New Roman" w:cs="Times New Roman"/>
          <w:b/>
          <w:color w:val="000000"/>
          <w:spacing w:val="-6"/>
          <w:sz w:val="24"/>
          <w:szCs w:val="24"/>
          <w:lang w:val="ru-RU"/>
        </w:rPr>
        <w:lastRenderedPageBreak/>
        <w:t xml:space="preserve">Начальная (стартовая) цена Имущества: </w:t>
      </w:r>
      <w:r w:rsidR="00ED65BD" w:rsidRPr="00ED65BD">
        <w:rPr>
          <w:rFonts w:ascii="Times New Roman" w:hAnsi="Times New Roman" w:cs="Times New Roman"/>
          <w:b/>
          <w:color w:val="000000"/>
          <w:spacing w:val="-6"/>
          <w:sz w:val="24"/>
          <w:szCs w:val="24"/>
          <w:lang w:val="ru-RU"/>
        </w:rPr>
        <w:t xml:space="preserve">3 008 187 020 </w:t>
      </w:r>
      <w:r w:rsidR="006666AB" w:rsidRPr="00ED65BD">
        <w:rPr>
          <w:rFonts w:ascii="Times New Roman" w:hAnsi="Times New Roman" w:cs="Times New Roman"/>
          <w:color w:val="000000"/>
          <w:spacing w:val="-6"/>
          <w:sz w:val="24"/>
          <w:szCs w:val="24"/>
          <w:lang w:val="ru-RU"/>
        </w:rPr>
        <w:t>(</w:t>
      </w:r>
      <w:r w:rsidR="00ED65BD" w:rsidRPr="00ED65BD">
        <w:rPr>
          <w:rFonts w:ascii="Times New Roman" w:hAnsi="Times New Roman" w:cs="Times New Roman"/>
          <w:color w:val="000000"/>
          <w:spacing w:val="-6"/>
          <w:sz w:val="24"/>
          <w:szCs w:val="24"/>
          <w:lang w:val="ru-RU"/>
        </w:rPr>
        <w:t>Три миллиарда восемь миллионов сто восемьдесят семь тысяч двадцать</w:t>
      </w:r>
      <w:r w:rsidR="006666AB" w:rsidRPr="00ED65BD">
        <w:rPr>
          <w:rFonts w:ascii="Times New Roman" w:hAnsi="Times New Roman" w:cs="Times New Roman"/>
          <w:color w:val="000000"/>
          <w:spacing w:val="-6"/>
          <w:sz w:val="24"/>
          <w:szCs w:val="24"/>
          <w:lang w:val="ru-RU"/>
        </w:rPr>
        <w:t>)</w:t>
      </w:r>
      <w:r w:rsidR="006666AB" w:rsidRPr="00ED65BD">
        <w:rPr>
          <w:rFonts w:ascii="Times New Roman" w:hAnsi="Times New Roman" w:cs="Times New Roman"/>
          <w:b/>
          <w:color w:val="000000"/>
          <w:spacing w:val="-6"/>
          <w:sz w:val="24"/>
          <w:szCs w:val="24"/>
          <w:lang w:val="ru-RU"/>
        </w:rPr>
        <w:t xml:space="preserve"> </w:t>
      </w:r>
      <w:r w:rsidR="006666AB" w:rsidRPr="00ED65BD">
        <w:rPr>
          <w:rFonts w:ascii="Times New Roman" w:hAnsi="Times New Roman" w:cs="Times New Roman"/>
          <w:color w:val="000000"/>
          <w:spacing w:val="-6"/>
          <w:sz w:val="24"/>
          <w:szCs w:val="24"/>
          <w:lang w:val="ru-RU"/>
        </w:rPr>
        <w:t>рублей 00 копеек (</w:t>
      </w:r>
      <w:r w:rsidR="00ED65BD" w:rsidRPr="00ED65BD">
        <w:rPr>
          <w:rFonts w:ascii="Times New Roman" w:hAnsi="Times New Roman" w:cs="Times New Roman"/>
          <w:color w:val="000000"/>
          <w:spacing w:val="-6"/>
          <w:sz w:val="24"/>
          <w:szCs w:val="24"/>
          <w:lang w:val="ru-RU"/>
        </w:rPr>
        <w:t>с учетом НДС 20% для зданий, помещений и движимого имущества</w:t>
      </w:r>
      <w:r w:rsidR="006666AB" w:rsidRPr="00ED65BD">
        <w:rPr>
          <w:rFonts w:ascii="Times New Roman" w:hAnsi="Times New Roman" w:cs="Times New Roman"/>
          <w:color w:val="000000"/>
          <w:spacing w:val="-6"/>
          <w:sz w:val="24"/>
          <w:szCs w:val="24"/>
          <w:lang w:val="ru-RU"/>
        </w:rPr>
        <w:t>)</w:t>
      </w:r>
      <w:r w:rsidRPr="00ED65BD">
        <w:rPr>
          <w:rFonts w:ascii="Times New Roman" w:hAnsi="Times New Roman" w:cs="Times New Roman"/>
          <w:spacing w:val="-6"/>
          <w:sz w:val="24"/>
          <w:szCs w:val="24"/>
          <w:lang w:val="ru-RU"/>
        </w:rPr>
        <w:t>.</w:t>
      </w:r>
    </w:p>
    <w:p w14:paraId="04CD7E8C" w14:textId="77777777" w:rsidR="00D94B09" w:rsidRPr="00793F09" w:rsidRDefault="00D94B09" w:rsidP="00D94B09">
      <w:pPr>
        <w:adjustRightInd w:val="0"/>
        <w:ind w:right="-142" w:firstLine="709"/>
        <w:jc w:val="both"/>
        <w:rPr>
          <w:rFonts w:ascii="Times New Roman" w:eastAsia="Times New Roman" w:hAnsi="Times New Roman" w:cs="Times New Roman"/>
          <w:color w:val="000000"/>
          <w:spacing w:val="-6"/>
          <w:sz w:val="24"/>
          <w:szCs w:val="24"/>
          <w:highlight w:val="yellow"/>
          <w:lang w:val="ru-RU" w:eastAsia="ru-RU"/>
        </w:rPr>
      </w:pPr>
    </w:p>
    <w:p w14:paraId="5A7C6AD1" w14:textId="69C49B62" w:rsidR="00D94B09" w:rsidRPr="00794C45" w:rsidRDefault="00D94B09" w:rsidP="00D94B09">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794C45">
        <w:rPr>
          <w:rFonts w:ascii="Times New Roman" w:eastAsia="Times New Roman" w:hAnsi="Times New Roman" w:cs="Times New Roman"/>
          <w:b/>
          <w:bCs/>
          <w:snapToGrid w:val="0"/>
          <w:color w:val="000000"/>
          <w:spacing w:val="-6"/>
          <w:sz w:val="24"/>
          <w:szCs w:val="24"/>
          <w:lang w:val="ru-RU" w:eastAsia="ru-RU"/>
        </w:rPr>
        <w:t>Величина повышения Начальной (стартовой) цены Имущества («шаг</w:t>
      </w:r>
      <w:r w:rsidRPr="00794C45">
        <w:rPr>
          <w:rFonts w:ascii="Times New Roman" w:eastAsia="Times New Roman" w:hAnsi="Times New Roman" w:cs="Times New Roman"/>
          <w:b/>
          <w:bCs/>
          <w:snapToGrid w:val="0"/>
          <w:color w:val="000000"/>
          <w:spacing w:val="-6"/>
          <w:sz w:val="24"/>
          <w:szCs w:val="24"/>
          <w:lang w:eastAsia="ru-RU"/>
        </w:rPr>
        <w:t> </w:t>
      </w:r>
      <w:r w:rsidRPr="00794C45">
        <w:rPr>
          <w:rFonts w:ascii="Times New Roman" w:eastAsia="Times New Roman" w:hAnsi="Times New Roman" w:cs="Times New Roman"/>
          <w:b/>
          <w:bCs/>
          <w:snapToGrid w:val="0"/>
          <w:color w:val="000000"/>
          <w:spacing w:val="-6"/>
          <w:sz w:val="24"/>
          <w:szCs w:val="24"/>
          <w:lang w:val="ru-RU" w:eastAsia="ru-RU"/>
        </w:rPr>
        <w:t>аукциона»):</w:t>
      </w:r>
      <w:r w:rsidRPr="00794C45">
        <w:rPr>
          <w:rFonts w:ascii="Times New Roman" w:eastAsia="Times New Roman" w:hAnsi="Times New Roman" w:cs="Times New Roman"/>
          <w:color w:val="000000"/>
          <w:spacing w:val="-6"/>
          <w:sz w:val="24"/>
          <w:szCs w:val="24"/>
          <w:lang w:val="ru-RU" w:eastAsia="ru-RU"/>
        </w:rPr>
        <w:t xml:space="preserve"> </w:t>
      </w:r>
      <w:r w:rsidR="002D258C" w:rsidRPr="00794C45">
        <w:rPr>
          <w:rFonts w:ascii="Times New Roman" w:eastAsia="Times New Roman" w:hAnsi="Times New Roman" w:cs="Times New Roman"/>
          <w:b/>
          <w:color w:val="000000"/>
          <w:spacing w:val="-6"/>
          <w:sz w:val="24"/>
          <w:szCs w:val="24"/>
          <w:lang w:val="ru-RU" w:eastAsia="ru-RU"/>
        </w:rPr>
        <w:t>30 000 000</w:t>
      </w:r>
      <w:r w:rsidR="003D3E50" w:rsidRPr="00794C45">
        <w:rPr>
          <w:rFonts w:ascii="Times New Roman" w:eastAsia="Times New Roman" w:hAnsi="Times New Roman" w:cs="Times New Roman"/>
          <w:b/>
          <w:color w:val="000000"/>
          <w:spacing w:val="-6"/>
          <w:sz w:val="24"/>
          <w:szCs w:val="24"/>
          <w:lang w:val="ru-RU" w:eastAsia="ru-RU"/>
        </w:rPr>
        <w:t xml:space="preserve"> (</w:t>
      </w:r>
      <w:r w:rsidR="005443D1" w:rsidRPr="005443D1">
        <w:rPr>
          <w:rFonts w:ascii="Times New Roman" w:eastAsia="Times New Roman" w:hAnsi="Times New Roman" w:cs="Times New Roman"/>
          <w:color w:val="000000"/>
          <w:spacing w:val="-6"/>
          <w:sz w:val="24"/>
          <w:szCs w:val="24"/>
          <w:lang w:val="ru-RU" w:eastAsia="ru-RU"/>
        </w:rPr>
        <w:t>Т</w:t>
      </w:r>
      <w:r w:rsidR="00794C45" w:rsidRPr="00794C45">
        <w:rPr>
          <w:rFonts w:ascii="Times New Roman" w:eastAsia="Times New Roman" w:hAnsi="Times New Roman" w:cs="Times New Roman"/>
          <w:color w:val="000000"/>
          <w:spacing w:val="-6"/>
          <w:sz w:val="24"/>
          <w:szCs w:val="24"/>
          <w:lang w:val="ru-RU" w:eastAsia="ru-RU"/>
        </w:rPr>
        <w:t>ридцать миллионов</w:t>
      </w:r>
      <w:r w:rsidR="003D3E50" w:rsidRPr="00794C45">
        <w:rPr>
          <w:rFonts w:ascii="Times New Roman" w:eastAsia="Times New Roman" w:hAnsi="Times New Roman" w:cs="Times New Roman"/>
          <w:color w:val="000000"/>
          <w:spacing w:val="-6"/>
          <w:sz w:val="24"/>
          <w:szCs w:val="24"/>
          <w:lang w:val="ru-RU" w:eastAsia="ru-RU"/>
        </w:rPr>
        <w:t>) рубл</w:t>
      </w:r>
      <w:r w:rsidR="00794C45" w:rsidRPr="00794C45">
        <w:rPr>
          <w:rFonts w:ascii="Times New Roman" w:eastAsia="Times New Roman" w:hAnsi="Times New Roman" w:cs="Times New Roman"/>
          <w:color w:val="000000"/>
          <w:spacing w:val="-6"/>
          <w:sz w:val="24"/>
          <w:szCs w:val="24"/>
          <w:lang w:val="ru-RU" w:eastAsia="ru-RU"/>
        </w:rPr>
        <w:t>ей</w:t>
      </w:r>
      <w:r w:rsidR="003D3E50" w:rsidRPr="00794C45">
        <w:rPr>
          <w:rFonts w:ascii="Times New Roman" w:eastAsia="Times New Roman" w:hAnsi="Times New Roman" w:cs="Times New Roman"/>
          <w:color w:val="000000"/>
          <w:spacing w:val="-6"/>
          <w:sz w:val="24"/>
          <w:szCs w:val="24"/>
          <w:lang w:val="ru-RU" w:eastAsia="ru-RU"/>
        </w:rPr>
        <w:t>.</w:t>
      </w:r>
    </w:p>
    <w:p w14:paraId="721AC956" w14:textId="77777777" w:rsidR="00D94B09" w:rsidRPr="00ED65BD" w:rsidRDefault="00D94B09" w:rsidP="00D94B09">
      <w:pPr>
        <w:shd w:val="clear" w:color="auto" w:fill="FFFFFF"/>
        <w:ind w:firstLine="709"/>
        <w:jc w:val="both"/>
        <w:rPr>
          <w:rFonts w:ascii="Times New Roman" w:hAnsi="Times New Roman" w:cs="Times New Roman"/>
          <w:color w:val="000000"/>
          <w:spacing w:val="-6"/>
          <w:sz w:val="24"/>
          <w:szCs w:val="24"/>
          <w:lang w:val="ru-RU"/>
        </w:rPr>
      </w:pPr>
    </w:p>
    <w:p w14:paraId="08AADA49" w14:textId="76194B06" w:rsidR="00D94B09" w:rsidRDefault="00D94B09" w:rsidP="00D94B09">
      <w:pPr>
        <w:shd w:val="clear" w:color="auto" w:fill="FFFFFF"/>
        <w:ind w:firstLine="709"/>
        <w:contextualSpacing/>
        <w:jc w:val="both"/>
        <w:rPr>
          <w:rFonts w:ascii="Times New Roman" w:hAnsi="Times New Roman" w:cs="Times New Roman"/>
          <w:spacing w:val="-6"/>
          <w:sz w:val="24"/>
          <w:szCs w:val="24"/>
          <w:lang w:val="ru-RU"/>
        </w:rPr>
      </w:pPr>
      <w:r w:rsidRPr="00ED65BD">
        <w:rPr>
          <w:rFonts w:ascii="Times New Roman" w:hAnsi="Times New Roman" w:cs="Times New Roman"/>
          <w:b/>
          <w:bCs/>
          <w:color w:val="000000"/>
          <w:spacing w:val="-6"/>
          <w:sz w:val="24"/>
          <w:szCs w:val="24"/>
          <w:lang w:val="ru-RU"/>
        </w:rPr>
        <w:t>Сумма задатка по Лоту № </w:t>
      </w:r>
      <w:r w:rsidR="006666AB" w:rsidRPr="00ED65BD">
        <w:rPr>
          <w:rFonts w:ascii="Times New Roman" w:hAnsi="Times New Roman" w:cs="Times New Roman"/>
          <w:b/>
          <w:bCs/>
          <w:color w:val="000000"/>
          <w:spacing w:val="-6"/>
          <w:sz w:val="24"/>
          <w:szCs w:val="24"/>
          <w:lang w:val="ru-RU"/>
        </w:rPr>
        <w:t>1</w:t>
      </w:r>
      <w:r w:rsidRPr="00ED65BD">
        <w:rPr>
          <w:rFonts w:ascii="Times New Roman" w:hAnsi="Times New Roman" w:cs="Times New Roman"/>
          <w:b/>
          <w:bCs/>
          <w:color w:val="000000"/>
          <w:spacing w:val="-6"/>
          <w:sz w:val="24"/>
          <w:szCs w:val="24"/>
          <w:lang w:val="ru-RU"/>
        </w:rPr>
        <w:t xml:space="preserve"> составляет:</w:t>
      </w:r>
      <w:r w:rsidRPr="00ED65BD">
        <w:rPr>
          <w:rFonts w:ascii="Times New Roman" w:hAnsi="Times New Roman" w:cs="Times New Roman"/>
          <w:spacing w:val="-6"/>
          <w:sz w:val="24"/>
          <w:szCs w:val="24"/>
          <w:lang w:val="ru-RU"/>
        </w:rPr>
        <w:t xml:space="preserve"> </w:t>
      </w:r>
      <w:bookmarkStart w:id="18" w:name="_Hlk168414389"/>
      <w:r w:rsidR="00ED65BD" w:rsidRPr="00ED65BD">
        <w:rPr>
          <w:rFonts w:ascii="Times New Roman" w:eastAsia="Times New Roman" w:hAnsi="Times New Roman" w:cs="Times New Roman"/>
          <w:b/>
          <w:color w:val="000000"/>
          <w:spacing w:val="-6"/>
          <w:sz w:val="24"/>
          <w:szCs w:val="24"/>
          <w:lang w:val="ru-RU" w:eastAsia="ru-RU"/>
        </w:rPr>
        <w:t>300 818 702</w:t>
      </w:r>
      <w:r w:rsidR="006666AB" w:rsidRPr="00ED65BD">
        <w:rPr>
          <w:rFonts w:ascii="Times New Roman" w:eastAsia="Times New Roman" w:hAnsi="Times New Roman" w:cs="Times New Roman"/>
          <w:b/>
          <w:color w:val="000000"/>
          <w:spacing w:val="-6"/>
          <w:sz w:val="24"/>
          <w:szCs w:val="24"/>
          <w:lang w:val="ru-RU" w:eastAsia="ru-RU"/>
        </w:rPr>
        <w:t xml:space="preserve"> </w:t>
      </w:r>
      <w:r w:rsidR="006666AB" w:rsidRPr="00ED65BD">
        <w:rPr>
          <w:rFonts w:ascii="Times New Roman" w:eastAsia="Times New Roman" w:hAnsi="Times New Roman" w:cs="Times New Roman"/>
          <w:color w:val="000000"/>
          <w:spacing w:val="-6"/>
          <w:sz w:val="24"/>
          <w:szCs w:val="24"/>
          <w:lang w:val="ru-RU" w:eastAsia="ru-RU"/>
        </w:rPr>
        <w:t>(</w:t>
      </w:r>
      <w:r w:rsidR="00ED65BD">
        <w:rPr>
          <w:rFonts w:ascii="Times New Roman" w:eastAsia="Times New Roman" w:hAnsi="Times New Roman" w:cs="Times New Roman"/>
          <w:color w:val="000000"/>
          <w:spacing w:val="-6"/>
          <w:sz w:val="24"/>
          <w:szCs w:val="24"/>
          <w:lang w:val="ru-RU" w:eastAsia="ru-RU"/>
        </w:rPr>
        <w:t>Т</w:t>
      </w:r>
      <w:r w:rsidR="00ED65BD" w:rsidRPr="00ED65BD">
        <w:rPr>
          <w:rFonts w:ascii="Times New Roman" w:eastAsia="Times New Roman" w:hAnsi="Times New Roman" w:cs="Times New Roman"/>
          <w:color w:val="000000"/>
          <w:spacing w:val="-6"/>
          <w:sz w:val="24"/>
          <w:szCs w:val="24"/>
          <w:lang w:val="ru-RU" w:eastAsia="ru-RU"/>
        </w:rPr>
        <w:t>риста миллионов восемьсот восемнадцать тысяч семьсот два</w:t>
      </w:r>
      <w:r w:rsidR="006666AB" w:rsidRPr="00ED65BD">
        <w:rPr>
          <w:rFonts w:ascii="Times New Roman" w:eastAsia="Times New Roman" w:hAnsi="Times New Roman" w:cs="Times New Roman"/>
          <w:color w:val="000000"/>
          <w:spacing w:val="-6"/>
          <w:sz w:val="24"/>
          <w:szCs w:val="24"/>
          <w:lang w:val="ru-RU" w:eastAsia="ru-RU"/>
        </w:rPr>
        <w:t>) рубл</w:t>
      </w:r>
      <w:r w:rsidR="00ED65BD" w:rsidRPr="00ED65BD">
        <w:rPr>
          <w:rFonts w:ascii="Times New Roman" w:eastAsia="Times New Roman" w:hAnsi="Times New Roman" w:cs="Times New Roman"/>
          <w:color w:val="000000"/>
          <w:spacing w:val="-6"/>
          <w:sz w:val="24"/>
          <w:szCs w:val="24"/>
          <w:lang w:val="ru-RU" w:eastAsia="ru-RU"/>
        </w:rPr>
        <w:t>я 0</w:t>
      </w:r>
      <w:r w:rsidR="006666AB" w:rsidRPr="00ED65BD">
        <w:rPr>
          <w:rFonts w:ascii="Times New Roman" w:eastAsia="Times New Roman" w:hAnsi="Times New Roman" w:cs="Times New Roman"/>
          <w:color w:val="000000"/>
          <w:spacing w:val="-6"/>
          <w:sz w:val="24"/>
          <w:szCs w:val="24"/>
          <w:lang w:val="ru-RU" w:eastAsia="ru-RU"/>
        </w:rPr>
        <w:t>0</w:t>
      </w:r>
      <w:r w:rsidR="006666AB" w:rsidRPr="00ED65BD">
        <w:rPr>
          <w:rFonts w:ascii="Times New Roman" w:eastAsia="Times New Roman" w:hAnsi="Times New Roman" w:cs="Times New Roman"/>
          <w:b/>
          <w:color w:val="000000"/>
          <w:spacing w:val="-6"/>
          <w:sz w:val="24"/>
          <w:szCs w:val="24"/>
          <w:lang w:val="ru-RU" w:eastAsia="ru-RU"/>
        </w:rPr>
        <w:t xml:space="preserve"> </w:t>
      </w:r>
      <w:r w:rsidR="006666AB" w:rsidRPr="00ED65BD">
        <w:rPr>
          <w:rFonts w:ascii="Times New Roman" w:eastAsia="Times New Roman" w:hAnsi="Times New Roman" w:cs="Times New Roman"/>
          <w:color w:val="000000"/>
          <w:spacing w:val="-6"/>
          <w:sz w:val="24"/>
          <w:szCs w:val="24"/>
          <w:lang w:val="ru-RU" w:eastAsia="ru-RU"/>
        </w:rPr>
        <w:t>копеек</w:t>
      </w:r>
      <w:r w:rsidRPr="00ED65BD">
        <w:rPr>
          <w:rFonts w:ascii="Times New Roman" w:hAnsi="Times New Roman" w:cs="Times New Roman"/>
          <w:spacing w:val="-6"/>
          <w:sz w:val="24"/>
          <w:szCs w:val="24"/>
          <w:lang w:val="ru-RU"/>
        </w:rPr>
        <w:t xml:space="preserve"> (НДС не облагается).</w:t>
      </w:r>
      <w:bookmarkEnd w:id="18"/>
    </w:p>
    <w:p w14:paraId="5C11BF83" w14:textId="77777777" w:rsidR="003D3E50" w:rsidRPr="00C249A3" w:rsidRDefault="003D3E50" w:rsidP="00D94B09">
      <w:pPr>
        <w:shd w:val="clear" w:color="auto" w:fill="FFFFFF"/>
        <w:ind w:firstLine="709"/>
        <w:contextualSpacing/>
        <w:jc w:val="both"/>
        <w:rPr>
          <w:rFonts w:ascii="Times New Roman" w:hAnsi="Times New Roman" w:cs="Times New Roman"/>
          <w:spacing w:val="-6"/>
          <w:sz w:val="24"/>
          <w:szCs w:val="24"/>
          <w:lang w:val="ru-RU"/>
        </w:rPr>
      </w:pPr>
    </w:p>
    <w:p w14:paraId="1D84E7AE" w14:textId="77777777" w:rsidR="00D94B09" w:rsidRPr="00C249A3" w:rsidRDefault="00D94B09" w:rsidP="00E20523">
      <w:pPr>
        <w:pStyle w:val="TextBoldCenter"/>
        <w:numPr>
          <w:ilvl w:val="1"/>
          <w:numId w:val="12"/>
        </w:numPr>
        <w:spacing w:before="120"/>
        <w:ind w:left="0" w:firstLine="709"/>
        <w:jc w:val="both"/>
        <w:rPr>
          <w:spacing w:val="-6"/>
          <w:sz w:val="24"/>
          <w:szCs w:val="24"/>
        </w:rPr>
      </w:pPr>
      <w:bookmarkStart w:id="19" w:name="_Toc230144033"/>
      <w:r w:rsidRPr="00C249A3">
        <w:rPr>
          <w:spacing w:val="-6"/>
          <w:sz w:val="24"/>
          <w:szCs w:val="24"/>
        </w:rPr>
        <w:t>Задаток перечисляется на условиях договора о задатке (Раздел VIII Документации)</w:t>
      </w:r>
    </w:p>
    <w:p w14:paraId="0EB8CACA" w14:textId="77777777" w:rsidR="00D94B09" w:rsidRPr="00C249A3" w:rsidRDefault="00D94B09" w:rsidP="00D94B09">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62487349" w14:textId="77777777" w:rsidR="00D94B09" w:rsidRPr="00C249A3"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107B9170" w14:textId="77777777" w:rsidR="00D94B09" w:rsidRPr="00C249A3"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6F8727F6" w14:textId="77777777" w:rsidR="00D94B09" w:rsidRPr="00C249A3"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2F150400" w14:textId="77777777" w:rsidR="00D94B09" w:rsidRPr="00C249A3"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544742C0" w14:textId="77777777" w:rsidR="00D94B09" w:rsidRPr="00C249A3"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4CD895EB" w14:textId="0DDB6172" w:rsidR="00D94B09" w:rsidRPr="00C249A3"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2BFC2DDE" w14:textId="69DA94DD" w:rsidR="00D94B09" w:rsidRPr="00C249A3" w:rsidRDefault="00D94B09" w:rsidP="00D94B09">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w:t>
      </w:r>
      <w:r w:rsidRPr="00B81152">
        <w:rPr>
          <w:rFonts w:ascii="Times New Roman" w:hAnsi="Times New Roman" w:cs="Times New Roman"/>
          <w:spacing w:val="-6"/>
          <w:sz w:val="24"/>
          <w:szCs w:val="24"/>
          <w:lang w:val="ru-RU"/>
        </w:rPr>
        <w:t xml:space="preserve">срок, </w:t>
      </w:r>
      <w:r w:rsidRPr="00B81152">
        <w:rPr>
          <w:rFonts w:ascii="Times New Roman" w:hAnsi="Times New Roman" w:cs="Times New Roman"/>
          <w:b/>
          <w:spacing w:val="-6"/>
          <w:sz w:val="24"/>
          <w:szCs w:val="24"/>
          <w:lang w:val="ru-RU"/>
        </w:rPr>
        <w:t xml:space="preserve">не позднее </w:t>
      </w:r>
      <w:r w:rsidR="00272575">
        <w:rPr>
          <w:rFonts w:ascii="Times New Roman" w:hAnsi="Times New Roman" w:cs="Times New Roman"/>
          <w:b/>
          <w:spacing w:val="-6"/>
          <w:sz w:val="24"/>
          <w:szCs w:val="24"/>
          <w:lang w:val="ru-RU"/>
        </w:rPr>
        <w:t>12</w:t>
      </w:r>
      <w:r w:rsidR="00581CB8" w:rsidRPr="00B81152">
        <w:rPr>
          <w:rFonts w:ascii="Times New Roman" w:hAnsi="Times New Roman" w:cs="Times New Roman"/>
          <w:b/>
          <w:spacing w:val="-6"/>
          <w:sz w:val="24"/>
          <w:szCs w:val="24"/>
          <w:lang w:val="ru-RU"/>
        </w:rPr>
        <w:t>.0</w:t>
      </w:r>
      <w:r w:rsidR="00B81152" w:rsidRPr="00B81152">
        <w:rPr>
          <w:rFonts w:ascii="Times New Roman" w:hAnsi="Times New Roman" w:cs="Times New Roman"/>
          <w:b/>
          <w:spacing w:val="-6"/>
          <w:sz w:val="24"/>
          <w:szCs w:val="24"/>
          <w:lang w:val="ru-RU"/>
        </w:rPr>
        <w:t>9</w:t>
      </w:r>
      <w:r w:rsidR="00581CB8" w:rsidRPr="00B81152">
        <w:rPr>
          <w:rFonts w:ascii="Times New Roman" w:hAnsi="Times New Roman" w:cs="Times New Roman"/>
          <w:b/>
          <w:spacing w:val="-6"/>
          <w:sz w:val="24"/>
          <w:szCs w:val="24"/>
          <w:lang w:val="ru-RU"/>
        </w:rPr>
        <w:t>.2024.</w:t>
      </w:r>
    </w:p>
    <w:p w14:paraId="04785ACB" w14:textId="77777777" w:rsidR="00D94B09" w:rsidRPr="00C249A3" w:rsidRDefault="00D94B09" w:rsidP="00D94B09">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183FD99E" w14:textId="77777777" w:rsidR="00D94B09" w:rsidRPr="00C249A3" w:rsidRDefault="00D94B09" w:rsidP="00D94B09">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648C3AE4" w14:textId="77777777" w:rsidR="00D94B09" w:rsidRPr="00C249A3" w:rsidRDefault="00D94B09" w:rsidP="00D94B09">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2BC3B61" w14:textId="77777777" w:rsidR="00D94B09" w:rsidRPr="00C249A3"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A3EF06D" w14:textId="77777777" w:rsidR="00D94B09" w:rsidRPr="00C249A3" w:rsidRDefault="00D94B09" w:rsidP="00D94B09">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1B9A4690" w14:textId="77777777" w:rsidR="00D94B09" w:rsidRPr="00C249A3" w:rsidRDefault="00D94B09" w:rsidP="00D94B09">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0891C84D" w14:textId="77777777" w:rsidR="00D94B09" w:rsidRPr="00C249A3" w:rsidRDefault="00D94B09" w:rsidP="00D94B09">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5BBDD81C" w14:textId="77777777" w:rsidR="00D94B09" w:rsidRPr="00C249A3" w:rsidRDefault="00D94B09" w:rsidP="00D94B09">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1D189579" w14:textId="77777777" w:rsidR="00D94B09" w:rsidRPr="00C249A3" w:rsidRDefault="00D94B09" w:rsidP="00E20523">
      <w:pPr>
        <w:pStyle w:val="a6"/>
        <w:numPr>
          <w:ilvl w:val="1"/>
          <w:numId w:val="12"/>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532AFAA1" w14:textId="18EB1395" w:rsidR="00D94B09" w:rsidRPr="00B81152" w:rsidRDefault="00D94B09" w:rsidP="00D94B09">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 xml:space="preserve">Дата, время и </w:t>
      </w:r>
      <w:r w:rsidRPr="00B81152">
        <w:rPr>
          <w:rFonts w:ascii="Times New Roman" w:hAnsi="Times New Roman" w:cs="Times New Roman"/>
          <w:b/>
          <w:spacing w:val="-6"/>
          <w:sz w:val="24"/>
          <w:szCs w:val="24"/>
          <w:lang w:val="ru-RU"/>
        </w:rPr>
        <w:t>место начала приема Заявок:</w:t>
      </w:r>
      <w:r w:rsidRPr="00B81152">
        <w:rPr>
          <w:rFonts w:ascii="Times New Roman" w:hAnsi="Times New Roman" w:cs="Times New Roman"/>
          <w:spacing w:val="-6"/>
          <w:sz w:val="24"/>
          <w:szCs w:val="24"/>
          <w:lang w:val="ru-RU"/>
        </w:rPr>
        <w:t xml:space="preserve"> </w:t>
      </w:r>
      <w:r w:rsidR="00B81152" w:rsidRPr="00B81152">
        <w:rPr>
          <w:rFonts w:ascii="Times New Roman" w:hAnsi="Times New Roman" w:cs="Times New Roman"/>
          <w:b/>
          <w:spacing w:val="-6"/>
          <w:sz w:val="24"/>
          <w:szCs w:val="24"/>
          <w:lang w:val="ru-RU"/>
        </w:rPr>
        <w:t>1</w:t>
      </w:r>
      <w:r w:rsidR="00781962">
        <w:rPr>
          <w:rFonts w:ascii="Times New Roman" w:hAnsi="Times New Roman" w:cs="Times New Roman"/>
          <w:b/>
          <w:spacing w:val="-6"/>
          <w:sz w:val="24"/>
          <w:szCs w:val="24"/>
          <w:lang w:val="ru-RU"/>
        </w:rPr>
        <w:t>2</w:t>
      </w:r>
      <w:r w:rsidR="003D3E50" w:rsidRPr="00B81152">
        <w:rPr>
          <w:rFonts w:ascii="Times New Roman" w:hAnsi="Times New Roman" w:cs="Times New Roman"/>
          <w:b/>
          <w:spacing w:val="-6"/>
          <w:sz w:val="24"/>
          <w:szCs w:val="24"/>
          <w:lang w:val="ru-RU"/>
        </w:rPr>
        <w:t>.0</w:t>
      </w:r>
      <w:r w:rsidR="00B81152" w:rsidRPr="00B81152">
        <w:rPr>
          <w:rFonts w:ascii="Times New Roman" w:hAnsi="Times New Roman" w:cs="Times New Roman"/>
          <w:b/>
          <w:spacing w:val="-6"/>
          <w:sz w:val="24"/>
          <w:szCs w:val="24"/>
          <w:lang w:val="ru-RU"/>
        </w:rPr>
        <w:t>8</w:t>
      </w:r>
      <w:r w:rsidR="003D3E50" w:rsidRPr="00B81152">
        <w:rPr>
          <w:rFonts w:ascii="Times New Roman" w:hAnsi="Times New Roman" w:cs="Times New Roman"/>
          <w:b/>
          <w:spacing w:val="-6"/>
          <w:sz w:val="24"/>
          <w:szCs w:val="24"/>
          <w:lang w:val="ru-RU"/>
        </w:rPr>
        <w:t>.2024</w:t>
      </w:r>
      <w:r w:rsidRPr="00B81152">
        <w:rPr>
          <w:rFonts w:ascii="Times New Roman" w:hAnsi="Times New Roman" w:cs="Times New Roman"/>
          <w:b/>
          <w:spacing w:val="-6"/>
          <w:sz w:val="24"/>
          <w:szCs w:val="24"/>
          <w:lang w:val="ru-RU"/>
        </w:rPr>
        <w:t xml:space="preserve"> в </w:t>
      </w:r>
      <w:r w:rsidR="003D3E50" w:rsidRPr="00B81152">
        <w:rPr>
          <w:rFonts w:ascii="Times New Roman" w:hAnsi="Times New Roman" w:cs="Times New Roman"/>
          <w:b/>
          <w:spacing w:val="-6"/>
          <w:sz w:val="24"/>
          <w:szCs w:val="24"/>
          <w:lang w:val="ru-RU"/>
        </w:rPr>
        <w:t>1</w:t>
      </w:r>
      <w:r w:rsidR="00ED2365">
        <w:rPr>
          <w:rFonts w:ascii="Times New Roman" w:hAnsi="Times New Roman" w:cs="Times New Roman"/>
          <w:b/>
          <w:spacing w:val="-6"/>
          <w:sz w:val="24"/>
          <w:szCs w:val="24"/>
          <w:lang w:val="ru-RU"/>
        </w:rPr>
        <w:t>6</w:t>
      </w:r>
      <w:bookmarkStart w:id="20" w:name="_GoBack"/>
      <w:bookmarkEnd w:id="20"/>
      <w:r w:rsidRPr="00B81152">
        <w:rPr>
          <w:rFonts w:ascii="Times New Roman" w:hAnsi="Times New Roman" w:cs="Times New Roman"/>
          <w:b/>
          <w:spacing w:val="-6"/>
          <w:sz w:val="24"/>
          <w:szCs w:val="24"/>
          <w:lang w:val="ru-RU"/>
        </w:rPr>
        <w:t>:</w:t>
      </w:r>
      <w:r w:rsidR="003D3E50" w:rsidRPr="00B81152">
        <w:rPr>
          <w:rFonts w:ascii="Times New Roman" w:hAnsi="Times New Roman" w:cs="Times New Roman"/>
          <w:b/>
          <w:spacing w:val="-6"/>
          <w:sz w:val="24"/>
          <w:szCs w:val="24"/>
          <w:lang w:val="ru-RU"/>
        </w:rPr>
        <w:t>00</w:t>
      </w:r>
      <w:r w:rsidRPr="00B81152">
        <w:rPr>
          <w:rFonts w:ascii="Times New Roman" w:hAnsi="Times New Roman" w:cs="Times New Roman"/>
          <w:spacing w:val="-6"/>
          <w:sz w:val="24"/>
          <w:szCs w:val="24"/>
          <w:lang w:val="ru-RU"/>
        </w:rPr>
        <w:t xml:space="preserve"> (по московскому времени) </w:t>
      </w:r>
      <w:r w:rsidRPr="00B81152">
        <w:rPr>
          <w:rFonts w:ascii="Times New Roman" w:hAnsi="Times New Roman" w:cs="Times New Roman"/>
          <w:bCs/>
          <w:spacing w:val="-6"/>
          <w:sz w:val="24"/>
          <w:szCs w:val="24"/>
          <w:lang w:val="ru-RU"/>
        </w:rPr>
        <w:t xml:space="preserve">на </w:t>
      </w:r>
      <w:r w:rsidRPr="00B81152">
        <w:rPr>
          <w:rFonts w:ascii="Times New Roman" w:hAnsi="Times New Roman" w:cs="Times New Roman"/>
          <w:spacing w:val="-6"/>
          <w:sz w:val="24"/>
          <w:szCs w:val="24"/>
          <w:lang w:val="ru-RU"/>
        </w:rPr>
        <w:t>Электронной</w:t>
      </w:r>
      <w:r w:rsidRPr="00B81152">
        <w:rPr>
          <w:rFonts w:ascii="Times New Roman" w:hAnsi="Times New Roman" w:cs="Times New Roman"/>
          <w:bCs/>
          <w:spacing w:val="-6"/>
          <w:sz w:val="24"/>
          <w:szCs w:val="24"/>
          <w:lang w:val="ru-RU"/>
        </w:rPr>
        <w:t xml:space="preserve"> площадке </w:t>
      </w:r>
      <w:r w:rsidR="00BB45D2">
        <w:fldChar w:fldCharType="begin"/>
      </w:r>
      <w:r w:rsidR="00BB45D2" w:rsidRPr="00ED2365">
        <w:rPr>
          <w:lang w:val="ru-RU"/>
        </w:rPr>
        <w:instrText xml:space="preserve"> </w:instrText>
      </w:r>
      <w:r w:rsidR="00BB45D2">
        <w:instrText>HYPERLINK</w:instrText>
      </w:r>
      <w:r w:rsidR="00BB45D2" w:rsidRPr="00ED2365">
        <w:rPr>
          <w:lang w:val="ru-RU"/>
        </w:rPr>
        <w:instrText xml:space="preserve"> "</w:instrText>
      </w:r>
      <w:r w:rsidR="00BB45D2">
        <w:instrText>http</w:instrText>
      </w:r>
      <w:r w:rsidR="00BB45D2" w:rsidRPr="00ED2365">
        <w:rPr>
          <w:lang w:val="ru-RU"/>
        </w:rPr>
        <w:instrText>://</w:instrText>
      </w:r>
      <w:r w:rsidR="00BB45D2">
        <w:instrText>www</w:instrText>
      </w:r>
      <w:r w:rsidR="00BB45D2" w:rsidRPr="00ED2365">
        <w:rPr>
          <w:lang w:val="ru-RU"/>
        </w:rPr>
        <w:instrText>.</w:instrText>
      </w:r>
      <w:r w:rsidR="00BB45D2">
        <w:instrText>etprf</w:instrText>
      </w:r>
      <w:r w:rsidR="00BB45D2" w:rsidRPr="00ED2365">
        <w:rPr>
          <w:lang w:val="ru-RU"/>
        </w:rPr>
        <w:instrText>.</w:instrText>
      </w:r>
      <w:r w:rsidR="00BB45D2">
        <w:instrText>ru</w:instrText>
      </w:r>
      <w:r w:rsidR="00BB45D2" w:rsidRPr="00ED2365">
        <w:rPr>
          <w:lang w:val="ru-RU"/>
        </w:rPr>
        <w:instrText xml:space="preserve">" </w:instrText>
      </w:r>
      <w:r w:rsidR="00BB45D2">
        <w:fldChar w:fldCharType="separate"/>
      </w:r>
      <w:r w:rsidRPr="00B81152">
        <w:rPr>
          <w:rStyle w:val="ab"/>
          <w:rFonts w:ascii="Times New Roman" w:hAnsi="Times New Roman" w:cs="Times New Roman"/>
          <w:b/>
          <w:spacing w:val="-6"/>
          <w:sz w:val="24"/>
          <w:szCs w:val="24"/>
        </w:rPr>
        <w:t>www</w:t>
      </w:r>
      <w:r w:rsidRPr="00B81152">
        <w:rPr>
          <w:rStyle w:val="ab"/>
          <w:rFonts w:ascii="Times New Roman" w:hAnsi="Times New Roman" w:cs="Times New Roman"/>
          <w:b/>
          <w:spacing w:val="-6"/>
          <w:sz w:val="24"/>
          <w:szCs w:val="24"/>
          <w:lang w:val="ru-RU"/>
        </w:rPr>
        <w:t>.</w:t>
      </w:r>
      <w:proofErr w:type="spellStart"/>
      <w:r w:rsidRPr="00B81152">
        <w:rPr>
          <w:rStyle w:val="ab"/>
          <w:rFonts w:ascii="Times New Roman" w:hAnsi="Times New Roman" w:cs="Times New Roman"/>
          <w:b/>
          <w:spacing w:val="-6"/>
          <w:sz w:val="24"/>
          <w:szCs w:val="24"/>
        </w:rPr>
        <w:t>etprf</w:t>
      </w:r>
      <w:proofErr w:type="spellEnd"/>
      <w:r w:rsidRPr="00B81152">
        <w:rPr>
          <w:rStyle w:val="ab"/>
          <w:rFonts w:ascii="Times New Roman" w:hAnsi="Times New Roman" w:cs="Times New Roman"/>
          <w:b/>
          <w:spacing w:val="-6"/>
          <w:sz w:val="24"/>
          <w:szCs w:val="24"/>
          <w:lang w:val="ru-RU"/>
        </w:rPr>
        <w:t>.</w:t>
      </w:r>
      <w:proofErr w:type="spellStart"/>
      <w:r w:rsidRPr="00B81152">
        <w:rPr>
          <w:rStyle w:val="ab"/>
          <w:rFonts w:ascii="Times New Roman" w:hAnsi="Times New Roman" w:cs="Times New Roman"/>
          <w:b/>
          <w:spacing w:val="-6"/>
          <w:sz w:val="24"/>
          <w:szCs w:val="24"/>
        </w:rPr>
        <w:t>ru</w:t>
      </w:r>
      <w:proofErr w:type="spellEnd"/>
      <w:r w:rsidR="00BB45D2">
        <w:rPr>
          <w:rStyle w:val="ab"/>
          <w:rFonts w:ascii="Times New Roman" w:hAnsi="Times New Roman" w:cs="Times New Roman"/>
          <w:b/>
          <w:spacing w:val="-6"/>
          <w:sz w:val="24"/>
          <w:szCs w:val="24"/>
        </w:rPr>
        <w:fldChar w:fldCharType="end"/>
      </w:r>
      <w:r w:rsidRPr="00B81152">
        <w:rPr>
          <w:rFonts w:ascii="Times New Roman" w:hAnsi="Times New Roman" w:cs="Times New Roman"/>
          <w:b/>
          <w:spacing w:val="-6"/>
          <w:sz w:val="24"/>
          <w:szCs w:val="24"/>
          <w:lang w:val="ru-RU"/>
        </w:rPr>
        <w:t>.</w:t>
      </w:r>
    </w:p>
    <w:p w14:paraId="32DDCAC1" w14:textId="65406ACD" w:rsidR="00D94B09" w:rsidRPr="00B81152" w:rsidRDefault="00D94B09" w:rsidP="00D94B09">
      <w:pPr>
        <w:adjustRightInd w:val="0"/>
        <w:ind w:firstLine="709"/>
        <w:jc w:val="both"/>
        <w:rPr>
          <w:rFonts w:ascii="Times New Roman" w:hAnsi="Times New Roman" w:cs="Times New Roman"/>
          <w:b/>
          <w:spacing w:val="-6"/>
          <w:sz w:val="24"/>
          <w:szCs w:val="24"/>
          <w:lang w:val="ru-RU"/>
        </w:rPr>
      </w:pPr>
      <w:r w:rsidRPr="00B81152">
        <w:rPr>
          <w:rFonts w:ascii="Times New Roman" w:hAnsi="Times New Roman" w:cs="Times New Roman"/>
          <w:b/>
          <w:spacing w:val="-6"/>
          <w:sz w:val="24"/>
          <w:szCs w:val="24"/>
          <w:lang w:val="ru-RU"/>
        </w:rPr>
        <w:t>Дата, время и место окончания подачи Заявок:</w:t>
      </w:r>
      <w:r w:rsidRPr="00B81152">
        <w:rPr>
          <w:rFonts w:ascii="Times New Roman" w:hAnsi="Times New Roman" w:cs="Times New Roman"/>
          <w:spacing w:val="-6"/>
          <w:sz w:val="24"/>
          <w:szCs w:val="24"/>
          <w:lang w:val="ru-RU"/>
        </w:rPr>
        <w:t xml:space="preserve"> </w:t>
      </w:r>
      <w:r w:rsidR="00551F73">
        <w:rPr>
          <w:rFonts w:ascii="Times New Roman" w:hAnsi="Times New Roman" w:cs="Times New Roman"/>
          <w:b/>
          <w:spacing w:val="-6"/>
          <w:sz w:val="24"/>
          <w:szCs w:val="24"/>
          <w:lang w:val="ru-RU"/>
        </w:rPr>
        <w:t>12</w:t>
      </w:r>
      <w:r w:rsidR="003D3E50" w:rsidRPr="00B81152">
        <w:rPr>
          <w:rFonts w:ascii="Times New Roman" w:hAnsi="Times New Roman" w:cs="Times New Roman"/>
          <w:b/>
          <w:spacing w:val="-6"/>
          <w:sz w:val="24"/>
          <w:szCs w:val="24"/>
          <w:lang w:val="ru-RU"/>
        </w:rPr>
        <w:t>.0</w:t>
      </w:r>
      <w:r w:rsidR="00B81152" w:rsidRPr="00B81152">
        <w:rPr>
          <w:rFonts w:ascii="Times New Roman" w:hAnsi="Times New Roman" w:cs="Times New Roman"/>
          <w:b/>
          <w:spacing w:val="-6"/>
          <w:sz w:val="24"/>
          <w:szCs w:val="24"/>
          <w:lang w:val="ru-RU"/>
        </w:rPr>
        <w:t>9</w:t>
      </w:r>
      <w:r w:rsidRPr="00B81152">
        <w:rPr>
          <w:rFonts w:ascii="Times New Roman" w:hAnsi="Times New Roman" w:cs="Times New Roman"/>
          <w:b/>
          <w:spacing w:val="-6"/>
          <w:sz w:val="24"/>
          <w:szCs w:val="24"/>
          <w:lang w:val="ru-RU"/>
        </w:rPr>
        <w:t>.20</w:t>
      </w:r>
      <w:r w:rsidR="003D3E50" w:rsidRPr="00B81152">
        <w:rPr>
          <w:rFonts w:ascii="Times New Roman" w:hAnsi="Times New Roman" w:cs="Times New Roman"/>
          <w:b/>
          <w:spacing w:val="-6"/>
          <w:sz w:val="24"/>
          <w:szCs w:val="24"/>
          <w:lang w:val="ru-RU"/>
        </w:rPr>
        <w:t>24</w:t>
      </w:r>
      <w:r w:rsidRPr="00B81152">
        <w:rPr>
          <w:rFonts w:ascii="Times New Roman" w:hAnsi="Times New Roman" w:cs="Times New Roman"/>
          <w:b/>
          <w:spacing w:val="-6"/>
          <w:sz w:val="24"/>
          <w:szCs w:val="24"/>
          <w:lang w:val="ru-RU"/>
        </w:rPr>
        <w:t xml:space="preserve"> в </w:t>
      </w:r>
      <w:r w:rsidR="003D3E50" w:rsidRPr="00B81152">
        <w:rPr>
          <w:rFonts w:ascii="Times New Roman" w:hAnsi="Times New Roman" w:cs="Times New Roman"/>
          <w:b/>
          <w:spacing w:val="-6"/>
          <w:sz w:val="24"/>
          <w:szCs w:val="24"/>
          <w:lang w:val="ru-RU"/>
        </w:rPr>
        <w:t>17</w:t>
      </w:r>
      <w:r w:rsidRPr="00B81152">
        <w:rPr>
          <w:rFonts w:ascii="Times New Roman" w:hAnsi="Times New Roman" w:cs="Times New Roman"/>
          <w:b/>
          <w:spacing w:val="-6"/>
          <w:sz w:val="24"/>
          <w:szCs w:val="24"/>
          <w:lang w:val="ru-RU"/>
        </w:rPr>
        <w:t>:</w:t>
      </w:r>
      <w:r w:rsidR="003D3E50" w:rsidRPr="00B81152">
        <w:rPr>
          <w:rFonts w:ascii="Times New Roman" w:hAnsi="Times New Roman" w:cs="Times New Roman"/>
          <w:b/>
          <w:spacing w:val="-6"/>
          <w:sz w:val="24"/>
          <w:szCs w:val="24"/>
          <w:lang w:val="ru-RU"/>
        </w:rPr>
        <w:t>00</w:t>
      </w:r>
      <w:r w:rsidRPr="00B81152">
        <w:rPr>
          <w:rFonts w:ascii="Times New Roman" w:hAnsi="Times New Roman" w:cs="Times New Roman"/>
          <w:spacing w:val="-6"/>
          <w:sz w:val="24"/>
          <w:szCs w:val="24"/>
          <w:lang w:val="ru-RU"/>
        </w:rPr>
        <w:t xml:space="preserve"> (по московскому времени)</w:t>
      </w:r>
      <w:r w:rsidRPr="00B81152">
        <w:rPr>
          <w:rFonts w:ascii="Times New Roman" w:hAnsi="Times New Roman" w:cs="Times New Roman"/>
          <w:b/>
          <w:spacing w:val="-6"/>
          <w:sz w:val="24"/>
          <w:szCs w:val="24"/>
          <w:lang w:val="ru-RU"/>
        </w:rPr>
        <w:t xml:space="preserve"> </w:t>
      </w:r>
      <w:r w:rsidRPr="00B81152">
        <w:rPr>
          <w:rFonts w:ascii="Times New Roman" w:hAnsi="Times New Roman" w:cs="Times New Roman"/>
          <w:bCs/>
          <w:spacing w:val="-6"/>
          <w:sz w:val="24"/>
          <w:szCs w:val="24"/>
          <w:lang w:val="ru-RU"/>
        </w:rPr>
        <w:t xml:space="preserve">на </w:t>
      </w:r>
      <w:r w:rsidRPr="00B81152">
        <w:rPr>
          <w:rFonts w:ascii="Times New Roman" w:hAnsi="Times New Roman" w:cs="Times New Roman"/>
          <w:spacing w:val="-6"/>
          <w:sz w:val="24"/>
          <w:szCs w:val="24"/>
          <w:lang w:val="ru-RU"/>
        </w:rPr>
        <w:t>Электронной</w:t>
      </w:r>
      <w:r w:rsidRPr="00B81152">
        <w:rPr>
          <w:rFonts w:ascii="Times New Roman" w:hAnsi="Times New Roman" w:cs="Times New Roman"/>
          <w:bCs/>
          <w:spacing w:val="-6"/>
          <w:sz w:val="24"/>
          <w:szCs w:val="24"/>
          <w:lang w:val="ru-RU"/>
        </w:rPr>
        <w:t xml:space="preserve"> площадке </w:t>
      </w:r>
      <w:hyperlink r:id="rId9" w:history="1">
        <w:r w:rsidRPr="00B81152">
          <w:rPr>
            <w:rStyle w:val="ab"/>
            <w:rFonts w:ascii="Times New Roman" w:hAnsi="Times New Roman" w:cs="Times New Roman"/>
            <w:b/>
            <w:spacing w:val="-6"/>
            <w:sz w:val="24"/>
            <w:szCs w:val="24"/>
          </w:rPr>
          <w:t>www</w:t>
        </w:r>
        <w:r w:rsidRPr="00B81152">
          <w:rPr>
            <w:rStyle w:val="ab"/>
            <w:rFonts w:ascii="Times New Roman" w:hAnsi="Times New Roman" w:cs="Times New Roman"/>
            <w:b/>
            <w:spacing w:val="-6"/>
            <w:sz w:val="24"/>
            <w:szCs w:val="24"/>
            <w:lang w:val="ru-RU"/>
          </w:rPr>
          <w:t>.</w:t>
        </w:r>
        <w:proofErr w:type="spellStart"/>
        <w:r w:rsidRPr="00B81152">
          <w:rPr>
            <w:rStyle w:val="ab"/>
            <w:rFonts w:ascii="Times New Roman" w:hAnsi="Times New Roman" w:cs="Times New Roman"/>
            <w:b/>
            <w:spacing w:val="-6"/>
            <w:sz w:val="24"/>
            <w:szCs w:val="24"/>
          </w:rPr>
          <w:t>etprf</w:t>
        </w:r>
        <w:proofErr w:type="spellEnd"/>
        <w:r w:rsidRPr="00B81152">
          <w:rPr>
            <w:rStyle w:val="ab"/>
            <w:rFonts w:ascii="Times New Roman" w:hAnsi="Times New Roman" w:cs="Times New Roman"/>
            <w:b/>
            <w:spacing w:val="-6"/>
            <w:sz w:val="24"/>
            <w:szCs w:val="24"/>
            <w:lang w:val="ru-RU"/>
          </w:rPr>
          <w:t>.</w:t>
        </w:r>
        <w:proofErr w:type="spellStart"/>
        <w:r w:rsidRPr="00B81152">
          <w:rPr>
            <w:rStyle w:val="ab"/>
            <w:rFonts w:ascii="Times New Roman" w:hAnsi="Times New Roman" w:cs="Times New Roman"/>
            <w:b/>
            <w:spacing w:val="-6"/>
            <w:sz w:val="24"/>
            <w:szCs w:val="24"/>
          </w:rPr>
          <w:t>ru</w:t>
        </w:r>
        <w:proofErr w:type="spellEnd"/>
      </w:hyperlink>
      <w:r w:rsidRPr="00B81152">
        <w:rPr>
          <w:rFonts w:ascii="Times New Roman" w:hAnsi="Times New Roman" w:cs="Times New Roman"/>
          <w:b/>
          <w:spacing w:val="-6"/>
          <w:sz w:val="24"/>
          <w:szCs w:val="24"/>
          <w:lang w:val="ru-RU"/>
        </w:rPr>
        <w:t>.</w:t>
      </w:r>
    </w:p>
    <w:p w14:paraId="01B826E8" w14:textId="5E57352E" w:rsidR="00D94B09" w:rsidRPr="00B81152" w:rsidRDefault="00D94B09" w:rsidP="00D94B09">
      <w:pPr>
        <w:ind w:firstLine="709"/>
        <w:jc w:val="both"/>
        <w:rPr>
          <w:rFonts w:ascii="Times New Roman" w:hAnsi="Times New Roman" w:cs="Times New Roman"/>
          <w:spacing w:val="-6"/>
          <w:sz w:val="24"/>
          <w:szCs w:val="24"/>
          <w:lang w:val="ru-RU"/>
        </w:rPr>
      </w:pPr>
      <w:r w:rsidRPr="00B81152">
        <w:rPr>
          <w:rFonts w:ascii="Times New Roman" w:hAnsi="Times New Roman" w:cs="Times New Roman"/>
          <w:b/>
          <w:spacing w:val="-6"/>
          <w:sz w:val="24"/>
          <w:szCs w:val="24"/>
          <w:lang w:val="ru-RU"/>
        </w:rPr>
        <w:t>Дата, время и место рассмотрения Заявок:</w:t>
      </w:r>
      <w:r w:rsidRPr="00B81152">
        <w:rPr>
          <w:rFonts w:ascii="Times New Roman" w:hAnsi="Times New Roman" w:cs="Times New Roman"/>
          <w:spacing w:val="-6"/>
          <w:sz w:val="24"/>
          <w:szCs w:val="24"/>
          <w:lang w:val="ru-RU"/>
        </w:rPr>
        <w:t xml:space="preserve"> </w:t>
      </w:r>
      <w:r w:rsidR="00551F73">
        <w:rPr>
          <w:rFonts w:ascii="Times New Roman" w:hAnsi="Times New Roman" w:cs="Times New Roman"/>
          <w:b/>
          <w:spacing w:val="-6"/>
          <w:sz w:val="24"/>
          <w:szCs w:val="24"/>
          <w:lang w:val="ru-RU"/>
        </w:rPr>
        <w:t>16</w:t>
      </w:r>
      <w:r w:rsidRPr="00B81152">
        <w:rPr>
          <w:rFonts w:ascii="Times New Roman" w:hAnsi="Times New Roman" w:cs="Times New Roman"/>
          <w:b/>
          <w:spacing w:val="-6"/>
          <w:sz w:val="24"/>
          <w:szCs w:val="24"/>
          <w:lang w:val="ru-RU"/>
        </w:rPr>
        <w:t>.</w:t>
      </w:r>
      <w:r w:rsidR="003D3E50" w:rsidRPr="00B81152">
        <w:rPr>
          <w:rFonts w:ascii="Times New Roman" w:hAnsi="Times New Roman" w:cs="Times New Roman"/>
          <w:b/>
          <w:spacing w:val="-6"/>
          <w:sz w:val="24"/>
          <w:szCs w:val="24"/>
          <w:lang w:val="ru-RU"/>
        </w:rPr>
        <w:t>0</w:t>
      </w:r>
      <w:r w:rsidR="00B81152" w:rsidRPr="00B81152">
        <w:rPr>
          <w:rFonts w:ascii="Times New Roman" w:hAnsi="Times New Roman" w:cs="Times New Roman"/>
          <w:b/>
          <w:spacing w:val="-6"/>
          <w:sz w:val="24"/>
          <w:szCs w:val="24"/>
          <w:lang w:val="ru-RU"/>
        </w:rPr>
        <w:t>9</w:t>
      </w:r>
      <w:r w:rsidR="003D3E50" w:rsidRPr="00B81152">
        <w:rPr>
          <w:rFonts w:ascii="Times New Roman" w:hAnsi="Times New Roman" w:cs="Times New Roman"/>
          <w:b/>
          <w:spacing w:val="-6"/>
          <w:sz w:val="24"/>
          <w:szCs w:val="24"/>
          <w:lang w:val="ru-RU"/>
        </w:rPr>
        <w:t>.</w:t>
      </w:r>
      <w:r w:rsidRPr="00B81152">
        <w:rPr>
          <w:rFonts w:ascii="Times New Roman" w:hAnsi="Times New Roman" w:cs="Times New Roman"/>
          <w:b/>
          <w:spacing w:val="-6"/>
          <w:sz w:val="24"/>
          <w:szCs w:val="24"/>
          <w:lang w:val="ru-RU"/>
        </w:rPr>
        <w:t>20</w:t>
      </w:r>
      <w:r w:rsidR="003D3E50" w:rsidRPr="00B81152">
        <w:rPr>
          <w:rFonts w:ascii="Times New Roman" w:hAnsi="Times New Roman" w:cs="Times New Roman"/>
          <w:b/>
          <w:spacing w:val="-6"/>
          <w:sz w:val="24"/>
          <w:szCs w:val="24"/>
          <w:lang w:val="ru-RU"/>
        </w:rPr>
        <w:t>24</w:t>
      </w:r>
      <w:r w:rsidRPr="00B81152">
        <w:rPr>
          <w:rFonts w:ascii="Times New Roman" w:hAnsi="Times New Roman" w:cs="Times New Roman"/>
          <w:b/>
          <w:spacing w:val="-6"/>
          <w:sz w:val="24"/>
          <w:szCs w:val="24"/>
          <w:lang w:val="ru-RU"/>
        </w:rPr>
        <w:t xml:space="preserve"> в </w:t>
      </w:r>
      <w:r w:rsidR="003D3E50" w:rsidRPr="00B81152">
        <w:rPr>
          <w:rFonts w:ascii="Times New Roman" w:hAnsi="Times New Roman" w:cs="Times New Roman"/>
          <w:b/>
          <w:spacing w:val="-6"/>
          <w:sz w:val="24"/>
          <w:szCs w:val="24"/>
          <w:lang w:val="ru-RU"/>
        </w:rPr>
        <w:t>11</w:t>
      </w:r>
      <w:r w:rsidRPr="00B81152">
        <w:rPr>
          <w:rFonts w:ascii="Times New Roman" w:hAnsi="Times New Roman" w:cs="Times New Roman"/>
          <w:b/>
          <w:spacing w:val="-6"/>
          <w:sz w:val="24"/>
          <w:szCs w:val="24"/>
          <w:lang w:val="ru-RU"/>
        </w:rPr>
        <w:t>:</w:t>
      </w:r>
      <w:r w:rsidR="003D3E50" w:rsidRPr="00B81152">
        <w:rPr>
          <w:rFonts w:ascii="Times New Roman" w:hAnsi="Times New Roman" w:cs="Times New Roman"/>
          <w:b/>
          <w:spacing w:val="-6"/>
          <w:sz w:val="24"/>
          <w:szCs w:val="24"/>
          <w:lang w:val="ru-RU"/>
        </w:rPr>
        <w:t>00</w:t>
      </w:r>
      <w:r w:rsidRPr="00B81152">
        <w:rPr>
          <w:rFonts w:ascii="Times New Roman" w:hAnsi="Times New Roman" w:cs="Times New Roman"/>
          <w:spacing w:val="-6"/>
          <w:sz w:val="24"/>
          <w:szCs w:val="24"/>
          <w:lang w:val="ru-RU"/>
        </w:rPr>
        <w:t xml:space="preserve"> </w:t>
      </w:r>
      <w:r w:rsidRPr="00B81152">
        <w:rPr>
          <w:rFonts w:ascii="Times New Roman" w:hAnsi="Times New Roman" w:cs="Times New Roman"/>
          <w:bCs/>
          <w:spacing w:val="-6"/>
          <w:sz w:val="24"/>
          <w:szCs w:val="24"/>
          <w:lang w:val="ru-RU"/>
        </w:rPr>
        <w:t xml:space="preserve">(по московскому времени) на </w:t>
      </w:r>
      <w:r w:rsidRPr="00B81152">
        <w:rPr>
          <w:rFonts w:ascii="Times New Roman" w:hAnsi="Times New Roman" w:cs="Times New Roman"/>
          <w:spacing w:val="-6"/>
          <w:sz w:val="24"/>
          <w:szCs w:val="24"/>
          <w:lang w:val="ru-RU"/>
        </w:rPr>
        <w:t>Электронной</w:t>
      </w:r>
      <w:r w:rsidRPr="00B81152">
        <w:rPr>
          <w:rFonts w:ascii="Times New Roman" w:hAnsi="Times New Roman" w:cs="Times New Roman"/>
          <w:bCs/>
          <w:spacing w:val="-6"/>
          <w:sz w:val="24"/>
          <w:szCs w:val="24"/>
          <w:lang w:val="ru-RU"/>
        </w:rPr>
        <w:t xml:space="preserve"> площадке </w:t>
      </w:r>
      <w:hyperlink r:id="rId10" w:history="1">
        <w:r w:rsidRPr="00B81152">
          <w:rPr>
            <w:rStyle w:val="ab"/>
            <w:rFonts w:ascii="Times New Roman" w:hAnsi="Times New Roman" w:cs="Times New Roman"/>
            <w:b/>
            <w:spacing w:val="-6"/>
            <w:sz w:val="24"/>
            <w:szCs w:val="24"/>
          </w:rPr>
          <w:t>www</w:t>
        </w:r>
        <w:r w:rsidRPr="00B81152">
          <w:rPr>
            <w:rStyle w:val="ab"/>
            <w:rFonts w:ascii="Times New Roman" w:hAnsi="Times New Roman" w:cs="Times New Roman"/>
            <w:b/>
            <w:spacing w:val="-6"/>
            <w:sz w:val="24"/>
            <w:szCs w:val="24"/>
            <w:lang w:val="ru-RU"/>
          </w:rPr>
          <w:t>.</w:t>
        </w:r>
        <w:proofErr w:type="spellStart"/>
        <w:r w:rsidRPr="00B81152">
          <w:rPr>
            <w:rStyle w:val="ab"/>
            <w:rFonts w:ascii="Times New Roman" w:hAnsi="Times New Roman" w:cs="Times New Roman"/>
            <w:b/>
            <w:spacing w:val="-6"/>
            <w:sz w:val="24"/>
            <w:szCs w:val="24"/>
          </w:rPr>
          <w:t>etprf</w:t>
        </w:r>
        <w:proofErr w:type="spellEnd"/>
        <w:r w:rsidRPr="00B81152">
          <w:rPr>
            <w:rStyle w:val="ab"/>
            <w:rFonts w:ascii="Times New Roman" w:hAnsi="Times New Roman" w:cs="Times New Roman"/>
            <w:b/>
            <w:spacing w:val="-6"/>
            <w:sz w:val="24"/>
            <w:szCs w:val="24"/>
            <w:lang w:val="ru-RU"/>
          </w:rPr>
          <w:t>.</w:t>
        </w:r>
        <w:proofErr w:type="spellStart"/>
        <w:r w:rsidRPr="00B81152">
          <w:rPr>
            <w:rStyle w:val="ab"/>
            <w:rFonts w:ascii="Times New Roman" w:hAnsi="Times New Roman" w:cs="Times New Roman"/>
            <w:b/>
            <w:spacing w:val="-6"/>
            <w:sz w:val="24"/>
            <w:szCs w:val="24"/>
          </w:rPr>
          <w:t>ru</w:t>
        </w:r>
        <w:proofErr w:type="spellEnd"/>
      </w:hyperlink>
      <w:r w:rsidRPr="00B81152">
        <w:rPr>
          <w:rFonts w:ascii="Times New Roman" w:hAnsi="Times New Roman" w:cs="Times New Roman"/>
          <w:b/>
          <w:spacing w:val="-6"/>
          <w:sz w:val="24"/>
          <w:szCs w:val="24"/>
          <w:lang w:val="ru-RU"/>
        </w:rPr>
        <w:t>.</w:t>
      </w:r>
    </w:p>
    <w:p w14:paraId="10B94F20" w14:textId="42889A17" w:rsidR="00D94B09" w:rsidRPr="00C249A3" w:rsidRDefault="00D94B09" w:rsidP="00D94B09">
      <w:pPr>
        <w:ind w:firstLine="709"/>
        <w:jc w:val="both"/>
        <w:rPr>
          <w:rFonts w:ascii="Times New Roman" w:hAnsi="Times New Roman" w:cs="Times New Roman"/>
          <w:spacing w:val="-6"/>
          <w:sz w:val="24"/>
          <w:szCs w:val="24"/>
          <w:lang w:val="ru-RU"/>
        </w:rPr>
      </w:pPr>
      <w:r w:rsidRPr="00B81152">
        <w:rPr>
          <w:rFonts w:ascii="Times New Roman" w:hAnsi="Times New Roman" w:cs="Times New Roman"/>
          <w:b/>
          <w:bCs/>
          <w:spacing w:val="-6"/>
          <w:sz w:val="24"/>
          <w:szCs w:val="24"/>
          <w:lang w:val="ru-RU"/>
        </w:rPr>
        <w:t>Дата, время и место проведения Аукциона:</w:t>
      </w:r>
      <w:r w:rsidRPr="00B81152">
        <w:rPr>
          <w:rFonts w:ascii="Times New Roman" w:hAnsi="Times New Roman" w:cs="Times New Roman"/>
          <w:bCs/>
          <w:spacing w:val="-6"/>
          <w:sz w:val="24"/>
          <w:szCs w:val="24"/>
          <w:lang w:val="ru-RU"/>
        </w:rPr>
        <w:t xml:space="preserve"> </w:t>
      </w:r>
      <w:r w:rsidR="00551F73">
        <w:rPr>
          <w:rFonts w:ascii="Times New Roman" w:hAnsi="Times New Roman" w:cs="Times New Roman"/>
          <w:b/>
          <w:spacing w:val="-6"/>
          <w:sz w:val="24"/>
          <w:szCs w:val="24"/>
          <w:lang w:val="ru-RU"/>
        </w:rPr>
        <w:t>16</w:t>
      </w:r>
      <w:r w:rsidR="003D3E50" w:rsidRPr="00B81152">
        <w:rPr>
          <w:rFonts w:ascii="Times New Roman" w:hAnsi="Times New Roman" w:cs="Times New Roman"/>
          <w:b/>
          <w:spacing w:val="-6"/>
          <w:sz w:val="24"/>
          <w:szCs w:val="24"/>
          <w:lang w:val="ru-RU"/>
        </w:rPr>
        <w:t>.0</w:t>
      </w:r>
      <w:r w:rsidR="00B81152" w:rsidRPr="00B81152">
        <w:rPr>
          <w:rFonts w:ascii="Times New Roman" w:hAnsi="Times New Roman" w:cs="Times New Roman"/>
          <w:b/>
          <w:spacing w:val="-6"/>
          <w:sz w:val="24"/>
          <w:szCs w:val="24"/>
          <w:lang w:val="ru-RU"/>
        </w:rPr>
        <w:t>9</w:t>
      </w:r>
      <w:r w:rsidRPr="00B81152">
        <w:rPr>
          <w:rFonts w:ascii="Times New Roman" w:hAnsi="Times New Roman" w:cs="Times New Roman"/>
          <w:b/>
          <w:spacing w:val="-6"/>
          <w:sz w:val="24"/>
          <w:szCs w:val="24"/>
          <w:lang w:val="ru-RU"/>
        </w:rPr>
        <w:t>.20</w:t>
      </w:r>
      <w:r w:rsidR="003D3E50" w:rsidRPr="00B81152">
        <w:rPr>
          <w:rFonts w:ascii="Times New Roman" w:hAnsi="Times New Roman" w:cs="Times New Roman"/>
          <w:b/>
          <w:spacing w:val="-6"/>
          <w:sz w:val="24"/>
          <w:szCs w:val="24"/>
          <w:lang w:val="ru-RU"/>
        </w:rPr>
        <w:t>24</w:t>
      </w:r>
      <w:r w:rsidRPr="00B81152">
        <w:rPr>
          <w:rFonts w:ascii="Times New Roman" w:hAnsi="Times New Roman" w:cs="Times New Roman"/>
          <w:b/>
          <w:spacing w:val="-6"/>
          <w:sz w:val="24"/>
          <w:szCs w:val="24"/>
          <w:lang w:val="ru-RU"/>
        </w:rPr>
        <w:t xml:space="preserve"> в </w:t>
      </w:r>
      <w:r w:rsidR="003D3E50" w:rsidRPr="00B81152">
        <w:rPr>
          <w:rFonts w:ascii="Times New Roman" w:hAnsi="Times New Roman" w:cs="Times New Roman"/>
          <w:b/>
          <w:spacing w:val="-6"/>
          <w:sz w:val="24"/>
          <w:szCs w:val="24"/>
          <w:lang w:val="ru-RU"/>
        </w:rPr>
        <w:t>12</w:t>
      </w:r>
      <w:r w:rsidRPr="00B81152">
        <w:rPr>
          <w:rFonts w:ascii="Times New Roman" w:hAnsi="Times New Roman" w:cs="Times New Roman"/>
          <w:b/>
          <w:spacing w:val="-6"/>
          <w:sz w:val="24"/>
          <w:szCs w:val="24"/>
          <w:lang w:val="ru-RU"/>
        </w:rPr>
        <w:t>:</w:t>
      </w:r>
      <w:r w:rsidR="003D3E50" w:rsidRPr="00B81152">
        <w:rPr>
          <w:rFonts w:ascii="Times New Roman" w:hAnsi="Times New Roman" w:cs="Times New Roman"/>
          <w:b/>
          <w:spacing w:val="-6"/>
          <w:sz w:val="24"/>
          <w:szCs w:val="24"/>
          <w:lang w:val="ru-RU"/>
        </w:rPr>
        <w:t>00</w:t>
      </w:r>
      <w:r w:rsidRPr="00B81152">
        <w:rPr>
          <w:rFonts w:ascii="Times New Roman" w:hAnsi="Times New Roman" w:cs="Times New Roman"/>
          <w:bCs/>
          <w:spacing w:val="-6"/>
          <w:sz w:val="24"/>
          <w:szCs w:val="24"/>
          <w:lang w:val="ru-RU"/>
        </w:rPr>
        <w:t xml:space="preserve"> (по московскому времени) на </w:t>
      </w:r>
      <w:r w:rsidRPr="00B81152">
        <w:rPr>
          <w:rFonts w:ascii="Times New Roman" w:hAnsi="Times New Roman" w:cs="Times New Roman"/>
          <w:spacing w:val="-6"/>
          <w:sz w:val="24"/>
          <w:szCs w:val="24"/>
          <w:lang w:val="ru-RU"/>
        </w:rPr>
        <w:t>электронной</w:t>
      </w:r>
      <w:r w:rsidRPr="00B81152">
        <w:rPr>
          <w:rFonts w:ascii="Times New Roman" w:hAnsi="Times New Roman" w:cs="Times New Roman"/>
          <w:bCs/>
          <w:spacing w:val="-6"/>
          <w:sz w:val="24"/>
          <w:szCs w:val="24"/>
          <w:lang w:val="ru-RU"/>
        </w:rPr>
        <w:t xml:space="preserve"> площадке </w:t>
      </w:r>
      <w:hyperlink r:id="rId11" w:history="1">
        <w:r w:rsidRPr="00B81152">
          <w:rPr>
            <w:rStyle w:val="ab"/>
            <w:rFonts w:ascii="Times New Roman" w:hAnsi="Times New Roman" w:cs="Times New Roman"/>
            <w:b/>
            <w:spacing w:val="-6"/>
            <w:sz w:val="24"/>
            <w:szCs w:val="24"/>
          </w:rPr>
          <w:t>www</w:t>
        </w:r>
        <w:r w:rsidRPr="00B81152">
          <w:rPr>
            <w:rStyle w:val="ab"/>
            <w:rFonts w:ascii="Times New Roman" w:hAnsi="Times New Roman" w:cs="Times New Roman"/>
            <w:b/>
            <w:spacing w:val="-6"/>
            <w:sz w:val="24"/>
            <w:szCs w:val="24"/>
            <w:lang w:val="ru-RU"/>
          </w:rPr>
          <w:t>.</w:t>
        </w:r>
        <w:proofErr w:type="spellStart"/>
        <w:r w:rsidRPr="00B81152">
          <w:rPr>
            <w:rStyle w:val="ab"/>
            <w:rFonts w:ascii="Times New Roman" w:hAnsi="Times New Roman" w:cs="Times New Roman"/>
            <w:b/>
            <w:spacing w:val="-6"/>
            <w:sz w:val="24"/>
            <w:szCs w:val="24"/>
          </w:rPr>
          <w:t>etprf</w:t>
        </w:r>
        <w:proofErr w:type="spellEnd"/>
        <w:r w:rsidRPr="00B81152">
          <w:rPr>
            <w:rStyle w:val="ab"/>
            <w:rFonts w:ascii="Times New Roman" w:hAnsi="Times New Roman" w:cs="Times New Roman"/>
            <w:b/>
            <w:spacing w:val="-6"/>
            <w:sz w:val="24"/>
            <w:szCs w:val="24"/>
            <w:lang w:val="ru-RU"/>
          </w:rPr>
          <w:t>.</w:t>
        </w:r>
        <w:proofErr w:type="spellStart"/>
        <w:r w:rsidRPr="00B81152">
          <w:rPr>
            <w:rStyle w:val="ab"/>
            <w:rFonts w:ascii="Times New Roman" w:hAnsi="Times New Roman" w:cs="Times New Roman"/>
            <w:b/>
            <w:spacing w:val="-6"/>
            <w:sz w:val="24"/>
            <w:szCs w:val="24"/>
          </w:rPr>
          <w:t>ru</w:t>
        </w:r>
        <w:proofErr w:type="spellEnd"/>
      </w:hyperlink>
      <w:r w:rsidRPr="00B81152">
        <w:rPr>
          <w:rFonts w:ascii="Times New Roman" w:hAnsi="Times New Roman" w:cs="Times New Roman"/>
          <w:b/>
          <w:spacing w:val="-6"/>
          <w:sz w:val="24"/>
          <w:szCs w:val="24"/>
          <w:lang w:val="ru-RU"/>
        </w:rPr>
        <w:t>.</w:t>
      </w:r>
    </w:p>
    <w:p w14:paraId="301D44FC" w14:textId="41461790" w:rsidR="00D94B09" w:rsidRPr="00C249A3" w:rsidRDefault="00D94B09" w:rsidP="00E20523">
      <w:pPr>
        <w:pStyle w:val="a6"/>
        <w:numPr>
          <w:ilvl w:val="1"/>
          <w:numId w:val="12"/>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 xml:space="preserve">Ограничения на участие в Аукционе: </w:t>
      </w:r>
      <w:r w:rsidR="00581CB8" w:rsidRPr="008F007E">
        <w:rPr>
          <w:rFonts w:ascii="Times New Roman" w:hAnsi="Times New Roman" w:cs="Times New Roman"/>
          <w:color w:val="000000"/>
          <w:spacing w:val="-6"/>
          <w:sz w:val="24"/>
          <w:szCs w:val="24"/>
        </w:rPr>
        <w:t xml:space="preserve">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581CB8">
        <w:rPr>
          <w:rFonts w:ascii="Times New Roman" w:hAnsi="Times New Roman" w:cs="Times New Roman"/>
          <w:color w:val="000000"/>
          <w:spacing w:val="-6"/>
          <w:sz w:val="24"/>
          <w:szCs w:val="24"/>
        </w:rPr>
        <w:t>№ </w:t>
      </w:r>
      <w:r w:rsidR="00581CB8" w:rsidRPr="008F007E">
        <w:rPr>
          <w:rFonts w:ascii="Times New Roman" w:hAnsi="Times New Roman" w:cs="Times New Roman"/>
          <w:color w:val="000000"/>
          <w:spacing w:val="-6"/>
          <w:sz w:val="24"/>
          <w:szCs w:val="24"/>
        </w:rPr>
        <w:t xml:space="preserve">81 </w:t>
      </w:r>
      <w:r w:rsidR="00581CB8">
        <w:rPr>
          <w:rFonts w:ascii="Times New Roman" w:hAnsi="Times New Roman" w:cs="Times New Roman"/>
          <w:color w:val="000000"/>
          <w:spacing w:val="-6"/>
          <w:sz w:val="24"/>
          <w:szCs w:val="24"/>
        </w:rPr>
        <w:br/>
        <w:t>«</w:t>
      </w:r>
      <w:r w:rsidR="00581CB8" w:rsidRPr="008F007E">
        <w:rPr>
          <w:rFonts w:ascii="Times New Roman" w:hAnsi="Times New Roman" w:cs="Times New Roman"/>
          <w:color w:val="000000"/>
          <w:spacing w:val="-6"/>
          <w:sz w:val="24"/>
          <w:szCs w:val="24"/>
        </w:rPr>
        <w:t>О дополнительных временных мерах экономического характера по обеспечению финансовой стабильности Российской Федерации</w:t>
      </w:r>
      <w:r w:rsidR="00581CB8">
        <w:rPr>
          <w:rFonts w:ascii="Times New Roman" w:hAnsi="Times New Roman" w:cs="Times New Roman"/>
          <w:color w:val="000000"/>
          <w:spacing w:val="-6"/>
          <w:sz w:val="24"/>
          <w:szCs w:val="24"/>
        </w:rPr>
        <w:t>»</w:t>
      </w:r>
      <w:r w:rsidRPr="00C249A3">
        <w:rPr>
          <w:rFonts w:ascii="Times New Roman" w:hAnsi="Times New Roman" w:cs="Times New Roman"/>
          <w:spacing w:val="-6"/>
          <w:sz w:val="24"/>
          <w:szCs w:val="24"/>
        </w:rPr>
        <w:t>.</w:t>
      </w:r>
    </w:p>
    <w:p w14:paraId="6DEC5787" w14:textId="77777777" w:rsidR="00D94B09" w:rsidRPr="00C92F07" w:rsidRDefault="00D94B09" w:rsidP="00E20523">
      <w:pPr>
        <w:pStyle w:val="a6"/>
        <w:numPr>
          <w:ilvl w:val="0"/>
          <w:numId w:val="1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19"/>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1EE6CA09" w14:textId="489E1B90" w:rsidR="00D94B09" w:rsidRPr="00C92F07"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581CB8">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581CB8">
        <w:rPr>
          <w:rFonts w:ascii="Times New Roman" w:hAnsi="Times New Roman" w:cs="Times New Roman"/>
          <w:color w:val="000000"/>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16E175A4" w14:textId="77777777" w:rsidR="00D94B09" w:rsidRPr="00C92F07"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626ADB29" w14:textId="77777777" w:rsidR="00D94B09" w:rsidRPr="00C92F07"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86691C8" w14:textId="2DE451F9" w:rsidR="00D94B09"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581CB8">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581CB8">
        <w:rPr>
          <w:rFonts w:ascii="Times New Roman" w:hAnsi="Times New Roman" w:cs="Times New Roman"/>
          <w:color w:val="000000"/>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51F36FFC" w14:textId="730803D4" w:rsidR="00D94B09" w:rsidRPr="004139A8" w:rsidRDefault="00D94B09" w:rsidP="00D94B09">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21"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21"/>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581CB8">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00581CB8">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031BF795" w14:textId="77777777" w:rsidR="00D94B09" w:rsidRPr="0075564D" w:rsidRDefault="00D94B09" w:rsidP="00D94B09">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62F5CB38" w14:textId="77777777" w:rsidR="00D94B09" w:rsidRPr="00C92F07"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0A82171D" w14:textId="1587D9C0" w:rsidR="00D94B09" w:rsidRPr="00C92F07"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с Участником, который сделал предпоследнее предложение о цене Имущества по предложенной таким Участником цене.</w:t>
      </w:r>
    </w:p>
    <w:p w14:paraId="3BBD7001" w14:textId="77777777" w:rsidR="00D94B09" w:rsidRPr="0075564D" w:rsidRDefault="00D94B09" w:rsidP="00D94B09">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6D7EA03D" w14:textId="77777777" w:rsidR="00D94B09" w:rsidRPr="00C92F07" w:rsidRDefault="00D94B09" w:rsidP="00E20523">
      <w:pPr>
        <w:pStyle w:val="a6"/>
        <w:numPr>
          <w:ilvl w:val="0"/>
          <w:numId w:val="13"/>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DD6481C" w14:textId="77777777" w:rsidR="00D94B09" w:rsidRPr="00C92F07" w:rsidRDefault="00D94B09" w:rsidP="00D94B09">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10992F12" w14:textId="77777777" w:rsidR="00D94B09" w:rsidRPr="00C92F07" w:rsidRDefault="00D94B09" w:rsidP="00E20523">
      <w:pPr>
        <w:pStyle w:val="a6"/>
        <w:numPr>
          <w:ilvl w:val="0"/>
          <w:numId w:val="13"/>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5FAF714C" w14:textId="77777777" w:rsidR="00D94B09" w:rsidRPr="00C92F07"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w:t>
      </w:r>
      <w:r w:rsidRPr="00C92F07">
        <w:rPr>
          <w:rFonts w:ascii="Times New Roman" w:hAnsi="Times New Roman" w:cs="Times New Roman"/>
          <w:color w:val="000000"/>
          <w:spacing w:val="-6"/>
          <w:sz w:val="24"/>
          <w:szCs w:val="24"/>
        </w:rPr>
        <w:lastRenderedPageBreak/>
        <w:t xml:space="preserve">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689A4D72" w14:textId="77777777" w:rsidR="00D94B09" w:rsidRPr="00C92F07"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22"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22"/>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0299EA48" w14:textId="77777777" w:rsidR="00D94B09" w:rsidRPr="00C92F07" w:rsidRDefault="00D94B09" w:rsidP="00E20523">
      <w:pPr>
        <w:pStyle w:val="a6"/>
        <w:numPr>
          <w:ilvl w:val="0"/>
          <w:numId w:val="1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65BD73CB" w14:textId="77777777" w:rsidR="00D94B09" w:rsidRPr="00C249A3"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bookmarkStart w:id="23"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30100FF6" w14:textId="77777777" w:rsidR="00D94B09" w:rsidRPr="00C249A3"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73411958" w14:textId="77777777" w:rsidR="00D94B09" w:rsidRPr="00A21BBF"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A21BBF">
        <w:rPr>
          <w:rFonts w:ascii="Times New Roman" w:hAnsi="Times New Roman" w:cs="Times New Roman"/>
          <w:spacing w:val="-6"/>
          <w:sz w:val="24"/>
          <w:szCs w:val="24"/>
          <w:lang w:val="ru-RU"/>
        </w:rPr>
        <w:t>.: +7(495)580-71-15;</w:t>
      </w:r>
    </w:p>
    <w:p w14:paraId="23764207" w14:textId="77777777" w:rsidR="00D94B09" w:rsidRPr="00272575"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rPr>
        <w:t>E</w:t>
      </w:r>
      <w:r w:rsidRPr="00272575">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mail</w:t>
      </w:r>
      <w:r w:rsidRPr="00272575">
        <w:rPr>
          <w:rFonts w:ascii="Times New Roman" w:hAnsi="Times New Roman" w:cs="Times New Roman"/>
          <w:spacing w:val="-6"/>
          <w:sz w:val="24"/>
          <w:szCs w:val="24"/>
          <w:lang w:val="ru-RU"/>
        </w:rPr>
        <w:t xml:space="preserve">: </w:t>
      </w:r>
      <w:hyperlink r:id="rId12" w:history="1">
        <w:r w:rsidRPr="00C249A3">
          <w:rPr>
            <w:rStyle w:val="ab"/>
            <w:rFonts w:ascii="Times New Roman" w:hAnsi="Times New Roman" w:cs="Times New Roman"/>
            <w:spacing w:val="-6"/>
            <w:sz w:val="24"/>
            <w:szCs w:val="24"/>
          </w:rPr>
          <w:t>info</w:t>
        </w:r>
        <w:r w:rsidRPr="00272575">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272575">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272575">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hyperlink>
      <w:r w:rsidRPr="00272575">
        <w:rPr>
          <w:rStyle w:val="ab"/>
          <w:rFonts w:ascii="Times New Roman" w:hAnsi="Times New Roman" w:cs="Times New Roman"/>
          <w:spacing w:val="-6"/>
          <w:sz w:val="24"/>
          <w:szCs w:val="24"/>
          <w:lang w:val="ru-RU"/>
        </w:rPr>
        <w:t xml:space="preserve">, </w:t>
      </w:r>
      <w:r w:rsidRPr="00C249A3">
        <w:rPr>
          <w:rStyle w:val="ab"/>
          <w:rFonts w:ascii="Times New Roman" w:hAnsi="Times New Roman" w:cs="Times New Roman"/>
          <w:spacing w:val="-6"/>
          <w:sz w:val="24"/>
          <w:szCs w:val="24"/>
        </w:rPr>
        <w:t>torgi</w:t>
      </w:r>
      <w:r w:rsidRPr="00272575">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272575">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272575">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r w:rsidRPr="00272575">
        <w:rPr>
          <w:rFonts w:ascii="Times New Roman" w:hAnsi="Times New Roman" w:cs="Times New Roman"/>
          <w:spacing w:val="-6"/>
          <w:sz w:val="24"/>
          <w:szCs w:val="24"/>
          <w:lang w:val="ru-RU"/>
        </w:rPr>
        <w:t>;</w:t>
      </w:r>
    </w:p>
    <w:p w14:paraId="0ACFC02B" w14:textId="77777777" w:rsidR="00D94B09" w:rsidRPr="00C249A3"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r w:rsidR="00BB45D2">
        <w:fldChar w:fldCharType="begin"/>
      </w:r>
      <w:r w:rsidR="00BB45D2" w:rsidRPr="00ED2365">
        <w:rPr>
          <w:lang w:val="ru-RU"/>
        </w:rPr>
        <w:instrText xml:space="preserve"> </w:instrText>
      </w:r>
      <w:r w:rsidR="00BB45D2">
        <w:instrText>HYPERLINK</w:instrText>
      </w:r>
      <w:r w:rsidR="00BB45D2" w:rsidRPr="00ED2365">
        <w:rPr>
          <w:lang w:val="ru-RU"/>
        </w:rPr>
        <w:instrText xml:space="preserve"> "</w:instrText>
      </w:r>
      <w:r w:rsidR="00BB45D2">
        <w:instrText>http</w:instrText>
      </w:r>
      <w:r w:rsidR="00BB45D2" w:rsidRPr="00ED2365">
        <w:rPr>
          <w:lang w:val="ru-RU"/>
        </w:rPr>
        <w:instrText>://</w:instrText>
      </w:r>
      <w:r w:rsidR="00BB45D2">
        <w:instrText>www</w:instrText>
      </w:r>
      <w:r w:rsidR="00BB45D2" w:rsidRPr="00ED2365">
        <w:rPr>
          <w:lang w:val="ru-RU"/>
        </w:rPr>
        <w:instrText>.</w:instrText>
      </w:r>
      <w:r w:rsidR="00BB45D2">
        <w:instrText>rt</w:instrText>
      </w:r>
      <w:r w:rsidR="00BB45D2" w:rsidRPr="00ED2365">
        <w:rPr>
          <w:lang w:val="ru-RU"/>
        </w:rPr>
        <w:instrText>-</w:instrText>
      </w:r>
      <w:r w:rsidR="00BB45D2">
        <w:instrText>capital</w:instrText>
      </w:r>
      <w:r w:rsidR="00BB45D2" w:rsidRPr="00ED2365">
        <w:rPr>
          <w:lang w:val="ru-RU"/>
        </w:rPr>
        <w:instrText>.</w:instrText>
      </w:r>
      <w:r w:rsidR="00BB45D2">
        <w:instrText>ru</w:instrText>
      </w:r>
      <w:r w:rsidR="00BB45D2" w:rsidRPr="00ED2365">
        <w:rPr>
          <w:lang w:val="ru-RU"/>
        </w:rPr>
        <w:instrText xml:space="preserve">" </w:instrText>
      </w:r>
      <w:r w:rsidR="00BB45D2">
        <w:fldChar w:fldCharType="separate"/>
      </w:r>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r w:rsidR="00BB45D2">
        <w:rPr>
          <w:rStyle w:val="ab"/>
          <w:rFonts w:ascii="Times New Roman" w:hAnsi="Times New Roman" w:cs="Times New Roman"/>
          <w:b/>
          <w:spacing w:val="-6"/>
          <w:sz w:val="24"/>
          <w:szCs w:val="24"/>
        </w:rPr>
        <w:fldChar w:fldCharType="end"/>
      </w:r>
      <w:r w:rsidRPr="00C249A3">
        <w:rPr>
          <w:rStyle w:val="ab"/>
          <w:rFonts w:ascii="Times New Roman" w:hAnsi="Times New Roman" w:cs="Times New Roman"/>
          <w:spacing w:val="-6"/>
          <w:sz w:val="24"/>
          <w:szCs w:val="24"/>
          <w:lang w:val="ru-RU"/>
        </w:rPr>
        <w:t>.</w:t>
      </w:r>
    </w:p>
    <w:p w14:paraId="47ED7EE8" w14:textId="6E152B2C" w:rsidR="00DF1096" w:rsidRDefault="00D94B09" w:rsidP="00E20523">
      <w:pPr>
        <w:pStyle w:val="a6"/>
        <w:numPr>
          <w:ilvl w:val="1"/>
          <w:numId w:val="12"/>
        </w:numPr>
        <w:ind w:left="0" w:firstLine="709"/>
        <w:jc w:val="both"/>
        <w:rPr>
          <w:rFonts w:ascii="Times New Roman" w:hAnsi="Times New Roman" w:cs="Times New Roman"/>
          <w:spacing w:val="-6"/>
          <w:sz w:val="24"/>
          <w:szCs w:val="24"/>
        </w:rPr>
      </w:pPr>
      <w:r w:rsidRPr="00DF1096">
        <w:rPr>
          <w:rFonts w:ascii="Times New Roman" w:hAnsi="Times New Roman" w:cs="Times New Roman"/>
          <w:spacing w:val="-6"/>
          <w:sz w:val="24"/>
          <w:szCs w:val="24"/>
        </w:rPr>
        <w:t xml:space="preserve">Собственником является </w:t>
      </w:r>
      <w:r w:rsidR="00DF1096" w:rsidRPr="00DF1096">
        <w:rPr>
          <w:rFonts w:ascii="Times New Roman" w:hAnsi="Times New Roman" w:cs="Times New Roman"/>
          <w:spacing w:val="-6"/>
          <w:sz w:val="24"/>
          <w:szCs w:val="24"/>
        </w:rPr>
        <w:t>акционерно</w:t>
      </w:r>
      <w:r w:rsidR="00DF1096">
        <w:rPr>
          <w:rFonts w:ascii="Times New Roman" w:hAnsi="Times New Roman" w:cs="Times New Roman"/>
          <w:spacing w:val="-6"/>
          <w:sz w:val="24"/>
          <w:szCs w:val="24"/>
        </w:rPr>
        <w:t>е</w:t>
      </w:r>
      <w:r w:rsidR="00DF1096" w:rsidRPr="00DF1096">
        <w:rPr>
          <w:rFonts w:ascii="Times New Roman" w:hAnsi="Times New Roman" w:cs="Times New Roman"/>
          <w:spacing w:val="-6"/>
          <w:sz w:val="24"/>
          <w:szCs w:val="24"/>
        </w:rPr>
        <w:t xml:space="preserve"> обществ</w:t>
      </w:r>
      <w:r w:rsidR="00DF1096">
        <w:rPr>
          <w:rFonts w:ascii="Times New Roman" w:hAnsi="Times New Roman" w:cs="Times New Roman"/>
          <w:spacing w:val="-6"/>
          <w:sz w:val="24"/>
          <w:szCs w:val="24"/>
        </w:rPr>
        <w:t>о</w:t>
      </w:r>
      <w:r w:rsidR="00DF1096" w:rsidRPr="00DF1096">
        <w:rPr>
          <w:rFonts w:ascii="Times New Roman" w:hAnsi="Times New Roman" w:cs="Times New Roman"/>
          <w:spacing w:val="-6"/>
          <w:sz w:val="24"/>
          <w:szCs w:val="24"/>
        </w:rPr>
        <w:t xml:space="preserve"> </w:t>
      </w:r>
      <w:r w:rsidR="00436EF5" w:rsidRPr="00436EF5">
        <w:rPr>
          <w:rFonts w:ascii="Times New Roman" w:hAnsi="Times New Roman" w:cs="Times New Roman"/>
          <w:spacing w:val="-6"/>
          <w:sz w:val="24"/>
          <w:szCs w:val="24"/>
        </w:rPr>
        <w:t>«Государственный оптический институт имени С.И. Вавилова» (АО «ГОИ им. С.И. Вавилова»)</w:t>
      </w:r>
      <w:r w:rsidR="00436EF5">
        <w:rPr>
          <w:rFonts w:ascii="Times New Roman" w:hAnsi="Times New Roman" w:cs="Times New Roman"/>
          <w:spacing w:val="-6"/>
          <w:sz w:val="24"/>
          <w:szCs w:val="24"/>
        </w:rPr>
        <w:t>.</w:t>
      </w:r>
    </w:p>
    <w:p w14:paraId="648C36D5" w14:textId="6360C77D" w:rsidR="00D94B09" w:rsidRPr="00436EF5" w:rsidRDefault="00D94B09" w:rsidP="00436EF5">
      <w:pPr>
        <w:pStyle w:val="a6"/>
        <w:ind w:left="0" w:firstLine="709"/>
        <w:jc w:val="both"/>
        <w:rPr>
          <w:rFonts w:ascii="Times New Roman" w:hAnsi="Times New Roman" w:cs="Times New Roman"/>
          <w:spacing w:val="-6"/>
          <w:sz w:val="24"/>
          <w:szCs w:val="24"/>
        </w:rPr>
      </w:pPr>
      <w:r w:rsidRPr="00DF1096">
        <w:rPr>
          <w:rFonts w:ascii="Times New Roman" w:hAnsi="Times New Roman" w:cs="Times New Roman"/>
          <w:spacing w:val="-6"/>
          <w:sz w:val="24"/>
          <w:szCs w:val="24"/>
        </w:rPr>
        <w:t>Адрес Собственника:</w:t>
      </w:r>
      <w:bookmarkStart w:id="24" w:name="_Toc230144036"/>
      <w:r w:rsidRPr="00DF1096">
        <w:rPr>
          <w:rFonts w:ascii="Times New Roman" w:hAnsi="Times New Roman" w:cs="Times New Roman"/>
          <w:spacing w:val="-6"/>
          <w:sz w:val="24"/>
          <w:szCs w:val="24"/>
        </w:rPr>
        <w:t xml:space="preserve"> </w:t>
      </w:r>
      <w:r w:rsidR="00436EF5" w:rsidRPr="00436EF5">
        <w:rPr>
          <w:rFonts w:ascii="Times New Roman" w:hAnsi="Times New Roman" w:cs="Times New Roman"/>
          <w:spacing w:val="-6"/>
          <w:sz w:val="24"/>
          <w:szCs w:val="24"/>
        </w:rPr>
        <w:t xml:space="preserve">199004, г. Санкт-Петербург, </w:t>
      </w:r>
      <w:proofErr w:type="spellStart"/>
      <w:r w:rsidR="00436EF5" w:rsidRPr="00436EF5">
        <w:rPr>
          <w:rFonts w:ascii="Times New Roman" w:hAnsi="Times New Roman" w:cs="Times New Roman"/>
          <w:spacing w:val="-6"/>
          <w:sz w:val="24"/>
          <w:szCs w:val="24"/>
        </w:rPr>
        <w:t>лн</w:t>
      </w:r>
      <w:proofErr w:type="spellEnd"/>
      <w:r w:rsidR="00436EF5" w:rsidRPr="00436EF5">
        <w:rPr>
          <w:rFonts w:ascii="Times New Roman" w:hAnsi="Times New Roman" w:cs="Times New Roman"/>
          <w:spacing w:val="-6"/>
          <w:sz w:val="24"/>
          <w:szCs w:val="24"/>
        </w:rPr>
        <w:t>. Кадетская В.О.,</w:t>
      </w:r>
      <w:r w:rsidR="00436EF5">
        <w:rPr>
          <w:rFonts w:ascii="Times New Roman" w:hAnsi="Times New Roman" w:cs="Times New Roman"/>
          <w:spacing w:val="-6"/>
          <w:sz w:val="24"/>
          <w:szCs w:val="24"/>
        </w:rPr>
        <w:t xml:space="preserve"> </w:t>
      </w:r>
      <w:r w:rsidR="00436EF5" w:rsidRPr="00436EF5">
        <w:rPr>
          <w:rFonts w:ascii="Times New Roman" w:hAnsi="Times New Roman" w:cs="Times New Roman"/>
          <w:spacing w:val="-6"/>
          <w:sz w:val="24"/>
          <w:szCs w:val="24"/>
        </w:rPr>
        <w:t>д. 5, к. 2 Литера Б</w:t>
      </w:r>
      <w:r w:rsidR="00686F00" w:rsidRPr="00436EF5">
        <w:rPr>
          <w:rFonts w:ascii="Times New Roman" w:hAnsi="Times New Roman" w:cs="Times New Roman"/>
          <w:spacing w:val="-6"/>
          <w:sz w:val="24"/>
          <w:szCs w:val="24"/>
        </w:rPr>
        <w:t>.</w:t>
      </w:r>
    </w:p>
    <w:p w14:paraId="58C23A43" w14:textId="2E85C7CC" w:rsidR="00773300" w:rsidRDefault="00773300" w:rsidP="00DF1096">
      <w:pPr>
        <w:pStyle w:val="a6"/>
        <w:ind w:left="709"/>
        <w:jc w:val="both"/>
        <w:rPr>
          <w:rFonts w:ascii="Times New Roman" w:hAnsi="Times New Roman" w:cs="Times New Roman"/>
          <w:spacing w:val="-6"/>
          <w:sz w:val="24"/>
          <w:szCs w:val="24"/>
        </w:rPr>
      </w:pPr>
    </w:p>
    <w:p w14:paraId="71975333" w14:textId="66FC9E39" w:rsidR="00773300" w:rsidRPr="00773300" w:rsidRDefault="00D94B09" w:rsidP="00773300">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773300">
        <w:rPr>
          <w:rFonts w:ascii="Times New Roman" w:hAnsi="Times New Roman" w:cs="Times New Roman"/>
          <w:b/>
          <w:sz w:val="24"/>
          <w:szCs w:val="24"/>
        </w:rPr>
        <w:t>ДОКУМЕНТАЦИЯ</w:t>
      </w:r>
      <w:bookmarkEnd w:id="24"/>
      <w:r w:rsidRPr="00773300">
        <w:rPr>
          <w:rFonts w:ascii="Times New Roman" w:hAnsi="Times New Roman" w:cs="Times New Roman"/>
          <w:b/>
          <w:sz w:val="24"/>
          <w:szCs w:val="24"/>
        </w:rPr>
        <w:t>.</w:t>
      </w:r>
    </w:p>
    <w:p w14:paraId="62682C09" w14:textId="77777777" w:rsidR="00D94B09" w:rsidRPr="00C92F07" w:rsidRDefault="00D94B09" w:rsidP="00E20523">
      <w:pPr>
        <w:pStyle w:val="a6"/>
        <w:numPr>
          <w:ilvl w:val="0"/>
          <w:numId w:val="12"/>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25" w:name="_Toc229476270"/>
      <w:bookmarkStart w:id="26"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25"/>
      <w:bookmarkEnd w:id="26"/>
      <w:r w:rsidRPr="00C92F07">
        <w:rPr>
          <w:rFonts w:ascii="Times New Roman" w:hAnsi="Times New Roman" w:cs="Times New Roman"/>
          <w:b/>
          <w:sz w:val="24"/>
          <w:szCs w:val="24"/>
        </w:rPr>
        <w:t>ей</w:t>
      </w:r>
      <w:r>
        <w:rPr>
          <w:rFonts w:ascii="Times New Roman" w:hAnsi="Times New Roman" w:cs="Times New Roman"/>
          <w:b/>
          <w:sz w:val="24"/>
          <w:szCs w:val="24"/>
        </w:rPr>
        <w:t>.</w:t>
      </w:r>
    </w:p>
    <w:bookmarkEnd w:id="23"/>
    <w:p w14:paraId="516E4609" w14:textId="77777777" w:rsidR="00D94B09" w:rsidRPr="00A235FE"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27" w:name="_Hlk99699533"/>
      <w:r w:rsidRPr="00A235FE">
        <w:rPr>
          <w:rFonts w:ascii="Times New Roman" w:hAnsi="Times New Roman" w:cs="Times New Roman"/>
          <w:spacing w:val="-6"/>
          <w:sz w:val="24"/>
          <w:szCs w:val="24"/>
        </w:rPr>
        <w:t>астей:</w:t>
      </w:r>
    </w:p>
    <w:p w14:paraId="0E81AF46" w14:textId="77777777" w:rsidR="00D94B09" w:rsidRPr="00A235FE" w:rsidRDefault="00D94B09" w:rsidP="00E20523">
      <w:pPr>
        <w:pStyle w:val="a6"/>
        <w:numPr>
          <w:ilvl w:val="0"/>
          <w:numId w:val="14"/>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27"/>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202DC867" w14:textId="77777777" w:rsidR="00D94B09" w:rsidRPr="00A235FE" w:rsidRDefault="00D94B09" w:rsidP="00E20523">
      <w:pPr>
        <w:pStyle w:val="a6"/>
        <w:numPr>
          <w:ilvl w:val="0"/>
          <w:numId w:val="14"/>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176DE532" w14:textId="77777777" w:rsidR="00D94B09" w:rsidRPr="00A235FE"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bookmarkStart w:id="28" w:name="КД_пор_сроки_предостав"/>
      <w:bookmarkEnd w:id="28"/>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6DFE7778" w14:textId="77777777" w:rsidR="00D94B09" w:rsidRPr="00A235FE"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563A1B4C" w14:textId="77777777" w:rsidR="00D94B09" w:rsidRPr="00A235FE"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3"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0E36113F" w14:textId="77777777" w:rsidR="00D94B09" w:rsidRPr="00C92F07" w:rsidRDefault="00D94B09" w:rsidP="00E20523">
      <w:pPr>
        <w:pStyle w:val="a6"/>
        <w:numPr>
          <w:ilvl w:val="0"/>
          <w:numId w:val="1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B40612C" w14:textId="77777777" w:rsidR="00D94B09" w:rsidRPr="00A235FE"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7FDCB32A" w14:textId="77777777" w:rsidR="00D94B09" w:rsidRPr="00A235FE"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50D25ED3" w14:textId="77777777" w:rsidR="00D94B09" w:rsidRPr="00A235FE" w:rsidRDefault="00D94B09" w:rsidP="00E20523">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318C9534" w14:textId="77777777" w:rsidR="00D94B09" w:rsidRPr="00C92F07"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29" w:name="_Toc229476266"/>
      <w:bookmarkStart w:id="30" w:name="_Toc230144040"/>
      <w:bookmarkStart w:id="31" w:name="_Toc229476271"/>
      <w:bookmarkStart w:id="32" w:name="_Toc230144038"/>
      <w:r w:rsidRPr="00C92F07">
        <w:rPr>
          <w:rFonts w:ascii="Times New Roman" w:hAnsi="Times New Roman" w:cs="Times New Roman"/>
          <w:b/>
          <w:sz w:val="24"/>
          <w:szCs w:val="24"/>
        </w:rPr>
        <w:t xml:space="preserve">УСЛОВИЯ УЧАСТИЯ В </w:t>
      </w:r>
      <w:bookmarkEnd w:id="29"/>
      <w:bookmarkEnd w:id="30"/>
      <w:r>
        <w:rPr>
          <w:rFonts w:ascii="Times New Roman" w:hAnsi="Times New Roman" w:cs="Times New Roman"/>
          <w:b/>
          <w:sz w:val="24"/>
          <w:szCs w:val="24"/>
        </w:rPr>
        <w:t>АУКЦИОНЕ.</w:t>
      </w:r>
    </w:p>
    <w:p w14:paraId="7944A97A" w14:textId="77777777" w:rsidR="00D94B09" w:rsidRPr="00C92F07" w:rsidRDefault="00D94B09" w:rsidP="00E20523">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33" w:name="_Toc229476267"/>
      <w:bookmarkStart w:id="34"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33"/>
      <w:bookmarkEnd w:id="34"/>
      <w:r>
        <w:rPr>
          <w:rFonts w:ascii="Times New Roman" w:hAnsi="Times New Roman" w:cs="Times New Roman"/>
          <w:b/>
          <w:sz w:val="24"/>
          <w:szCs w:val="24"/>
        </w:rPr>
        <w:t>Аукционе.</w:t>
      </w:r>
    </w:p>
    <w:p w14:paraId="5A26B95C" w14:textId="4982311B" w:rsidR="00D94B09" w:rsidRPr="00C249A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14:paraId="1AA1EAFF" w14:textId="77777777" w:rsidR="00D94B09" w:rsidRPr="00A235FE"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50C0F3AE" w14:textId="77777777" w:rsidR="00D94B09" w:rsidRPr="00A235FE" w:rsidRDefault="00D94B09" w:rsidP="00E20523">
      <w:pPr>
        <w:pStyle w:val="Style7"/>
        <w:widowControl/>
        <w:numPr>
          <w:ilvl w:val="0"/>
          <w:numId w:val="16"/>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lastRenderedPageBreak/>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15513926" w14:textId="77777777" w:rsidR="00D94B09" w:rsidRPr="00A235FE" w:rsidRDefault="00D94B09" w:rsidP="00E20523">
      <w:pPr>
        <w:pStyle w:val="Style7"/>
        <w:widowControl/>
        <w:numPr>
          <w:ilvl w:val="0"/>
          <w:numId w:val="16"/>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680A1F99" w14:textId="77777777" w:rsidR="00D94B09" w:rsidRPr="00A235FE" w:rsidRDefault="00D94B09" w:rsidP="00E20523">
      <w:pPr>
        <w:pStyle w:val="Style7"/>
        <w:widowControl/>
        <w:numPr>
          <w:ilvl w:val="0"/>
          <w:numId w:val="16"/>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676B24A5" w14:textId="77777777" w:rsidR="00D94B09" w:rsidRPr="00A235FE"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 если</w:t>
      </w:r>
      <w:r w:rsidRPr="00A235FE">
        <w:rPr>
          <w:rFonts w:ascii="Times New Roman" w:hAnsi="Times New Roman" w:cs="Times New Roman"/>
          <w:spacing w:val="-6"/>
          <w:sz w:val="24"/>
          <w:szCs w:val="24"/>
        </w:rPr>
        <w:t>:</w:t>
      </w:r>
    </w:p>
    <w:p w14:paraId="1469B5A5" w14:textId="77777777" w:rsidR="00D94B09" w:rsidRPr="00A235FE"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366A3D67" w14:textId="77777777" w:rsidR="00D94B09" w:rsidRPr="00A235FE" w:rsidRDefault="00D94B09" w:rsidP="00E20523">
      <w:pPr>
        <w:pStyle w:val="a6"/>
        <w:numPr>
          <w:ilvl w:val="0"/>
          <w:numId w:val="17"/>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24C276AE" w14:textId="77777777" w:rsidR="00D94B09" w:rsidRPr="00A235FE"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34FB804" w14:textId="77777777" w:rsidR="00D94B09" w:rsidRPr="00A235FE"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3453643F" w14:textId="77777777" w:rsidR="00D94B09" w:rsidRPr="00A235FE"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7E3982D9" w14:textId="77777777" w:rsidR="00D94B09" w:rsidRPr="00A235FE"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7F5DC759" w14:textId="77777777" w:rsidR="00D94B09" w:rsidRPr="0075564D" w:rsidRDefault="00D94B09" w:rsidP="00D94B09">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4BB59FBC" w14:textId="77777777" w:rsidR="00D94B09" w:rsidRPr="00A235FE"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11BDD9A0" w14:textId="77777777" w:rsidR="00D94B09" w:rsidRPr="00C92F07" w:rsidRDefault="00D94B09" w:rsidP="00E20523">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35" w:name="_Toc230144042"/>
      <w:r w:rsidRPr="00C92F07">
        <w:rPr>
          <w:rFonts w:ascii="Times New Roman" w:hAnsi="Times New Roman" w:cs="Times New Roman"/>
          <w:b/>
          <w:sz w:val="24"/>
          <w:szCs w:val="24"/>
        </w:rPr>
        <w:t>ЗАЯВКИ</w:t>
      </w:r>
      <w:bookmarkEnd w:id="35"/>
      <w:r>
        <w:rPr>
          <w:rFonts w:ascii="Times New Roman" w:hAnsi="Times New Roman" w:cs="Times New Roman"/>
          <w:b/>
          <w:sz w:val="24"/>
          <w:szCs w:val="24"/>
        </w:rPr>
        <w:t>.</w:t>
      </w:r>
    </w:p>
    <w:p w14:paraId="3B5278F0" w14:textId="77777777" w:rsidR="00D94B09" w:rsidRPr="00C92F07" w:rsidRDefault="00D94B09" w:rsidP="00E20523">
      <w:pPr>
        <w:pStyle w:val="a6"/>
        <w:numPr>
          <w:ilvl w:val="0"/>
          <w:numId w:val="15"/>
        </w:numPr>
        <w:spacing w:before="120" w:after="0" w:line="240" w:lineRule="auto"/>
        <w:ind w:left="0" w:firstLine="0"/>
        <w:contextualSpacing w:val="0"/>
        <w:jc w:val="center"/>
        <w:rPr>
          <w:rFonts w:ascii="Times New Roman" w:hAnsi="Times New Roman" w:cs="Times New Roman"/>
          <w:b/>
          <w:sz w:val="24"/>
          <w:szCs w:val="24"/>
        </w:rPr>
      </w:pPr>
      <w:bookmarkStart w:id="36" w:name="_Toc229476272"/>
      <w:bookmarkStart w:id="37" w:name="_Toc230144043"/>
      <w:r w:rsidRPr="00C92F07">
        <w:rPr>
          <w:rFonts w:ascii="Times New Roman" w:hAnsi="Times New Roman" w:cs="Times New Roman"/>
          <w:b/>
          <w:sz w:val="24"/>
          <w:szCs w:val="24"/>
        </w:rPr>
        <w:t>Оформление Заявки</w:t>
      </w:r>
      <w:bookmarkEnd w:id="36"/>
      <w:bookmarkEnd w:id="37"/>
      <w:r>
        <w:rPr>
          <w:rFonts w:ascii="Times New Roman" w:hAnsi="Times New Roman" w:cs="Times New Roman"/>
          <w:b/>
          <w:sz w:val="24"/>
          <w:szCs w:val="24"/>
        </w:rPr>
        <w:t>.</w:t>
      </w:r>
    </w:p>
    <w:p w14:paraId="65F6504C" w14:textId="77777777" w:rsidR="00D94B09" w:rsidRPr="00C249A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5736DE5" w14:textId="77777777" w:rsidR="00D94B09" w:rsidRPr="00C249A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4"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284BAE74" w14:textId="77777777" w:rsidR="00D94B09" w:rsidRPr="00C249A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705DD2" w14:textId="77777777" w:rsidR="00D94B09" w:rsidRPr="00C249A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43CC3EA5" w14:textId="77777777" w:rsidR="00D94B09" w:rsidRPr="00C249A3" w:rsidRDefault="00D94B09" w:rsidP="00D94B09">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0D8C1570" w14:textId="77777777" w:rsidR="00D94B09" w:rsidRPr="00C249A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21F26D4" w14:textId="77777777" w:rsidR="00D94B09" w:rsidRPr="00C249A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10217540" w14:textId="77777777" w:rsidR="00D94B09" w:rsidRPr="00C249A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6E9BD0BE" w14:textId="77777777" w:rsidR="00D94B09" w:rsidRPr="00C249A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6AA40793" w14:textId="77777777" w:rsidR="00D94B09" w:rsidRPr="00C249A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31C38AAA" w14:textId="77777777" w:rsidR="00D94B09" w:rsidRPr="00C249A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38" w:name="_Toc230144044"/>
      <w:r w:rsidRPr="00C249A3">
        <w:rPr>
          <w:rFonts w:ascii="Times New Roman" w:hAnsi="Times New Roman" w:cs="Times New Roman"/>
          <w:color w:val="000000"/>
          <w:spacing w:val="-6"/>
          <w:sz w:val="24"/>
          <w:szCs w:val="24"/>
        </w:rPr>
        <w:lastRenderedPageBreak/>
        <w:t>Документы, насчитывающие более одного листа, должны быть пронумерованы.</w:t>
      </w:r>
    </w:p>
    <w:p w14:paraId="35AB63B1" w14:textId="77777777" w:rsidR="00D94B09" w:rsidRPr="00C249A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0B1C3F2B" w14:textId="77777777" w:rsidR="00D94B09" w:rsidRPr="00C92F07"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38"/>
      <w:r>
        <w:rPr>
          <w:rFonts w:ascii="Times New Roman" w:hAnsi="Times New Roman" w:cs="Times New Roman"/>
          <w:b/>
          <w:sz w:val="24"/>
          <w:szCs w:val="24"/>
        </w:rPr>
        <w:t>.</w:t>
      </w:r>
    </w:p>
    <w:p w14:paraId="55AFFB22" w14:textId="77777777" w:rsidR="00D94B09" w:rsidRPr="00A235FE" w:rsidRDefault="00D94B09" w:rsidP="00E20523">
      <w:pPr>
        <w:pStyle w:val="a6"/>
        <w:numPr>
          <w:ilvl w:val="1"/>
          <w:numId w:val="15"/>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9" w:name="_Toc230144045"/>
      <w:bookmarkStart w:id="40"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5B422F20" w14:textId="77777777" w:rsidR="00D94B09" w:rsidRPr="00A235FE"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1516CE6C" w14:textId="77777777" w:rsidR="00D94B09" w:rsidRPr="00A235FE"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9"/>
    <w:p w14:paraId="26F9B903" w14:textId="77777777" w:rsidR="00D94B09" w:rsidRPr="00A235FE"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553B6F45" w14:textId="77777777" w:rsidR="00D94B09" w:rsidRPr="00C92F07"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64289955" w14:textId="77777777" w:rsidR="00D94B09" w:rsidRPr="00C249A3"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048F47F8" w14:textId="77777777" w:rsidR="00D94B09" w:rsidRPr="00C249A3" w:rsidRDefault="00D94B09" w:rsidP="00E20523">
      <w:pPr>
        <w:pStyle w:val="a6"/>
        <w:numPr>
          <w:ilvl w:val="0"/>
          <w:numId w:val="18"/>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07C8B2C3" w14:textId="77777777" w:rsidR="00D94B09" w:rsidRPr="00C249A3" w:rsidRDefault="00D94B09" w:rsidP="00E20523">
      <w:pPr>
        <w:pStyle w:val="a6"/>
        <w:numPr>
          <w:ilvl w:val="0"/>
          <w:numId w:val="18"/>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C249A3">
        <w:rPr>
          <w:rFonts w:ascii="Times New Roman" w:hAnsi="Times New Roman" w:cs="Times New Roman"/>
          <w:spacing w:val="-6"/>
          <w:sz w:val="24"/>
          <w:szCs w:val="24"/>
          <w:lang w:val="en-US"/>
        </w:rPr>
        <w:t>torgi</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ru</w:t>
      </w:r>
      <w:r w:rsidRPr="00C249A3">
        <w:rPr>
          <w:rFonts w:ascii="Times New Roman" w:hAnsi="Times New Roman" w:cs="Times New Roman"/>
          <w:spacing w:val="-6"/>
          <w:sz w:val="24"/>
          <w:szCs w:val="24"/>
        </w:rPr>
        <w:t xml:space="preserve">. </w:t>
      </w:r>
    </w:p>
    <w:p w14:paraId="397EA920" w14:textId="77777777" w:rsidR="00D94B09" w:rsidRPr="00C249A3" w:rsidRDefault="00D94B09" w:rsidP="00E20523">
      <w:pPr>
        <w:pStyle w:val="31"/>
        <w:widowControl/>
        <w:numPr>
          <w:ilvl w:val="1"/>
          <w:numId w:val="15"/>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B2AF2A3" w14:textId="77777777" w:rsidR="00D94B09" w:rsidRPr="00C249A3" w:rsidRDefault="00D94B09" w:rsidP="00E20523">
      <w:pPr>
        <w:pStyle w:val="31"/>
        <w:widowControl/>
        <w:numPr>
          <w:ilvl w:val="1"/>
          <w:numId w:val="15"/>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9AB3207" w14:textId="77777777" w:rsidR="00D94B09" w:rsidRPr="00C249A3" w:rsidRDefault="00D94B09" w:rsidP="00E20523">
      <w:pPr>
        <w:pStyle w:val="31"/>
        <w:widowControl/>
        <w:numPr>
          <w:ilvl w:val="1"/>
          <w:numId w:val="15"/>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47AB1614" w14:textId="77777777" w:rsidR="00D94B09" w:rsidRPr="00C92F07"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097AC773" w14:textId="77777777" w:rsidR="00D94B09" w:rsidRPr="00ED3176"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46423382" w14:textId="77777777" w:rsidR="00D94B09" w:rsidRPr="00C92F07"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74BEECEC" w14:textId="77777777" w:rsidR="00D94B09" w:rsidRPr="006C21E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5B940CBF" w14:textId="77777777" w:rsidR="00D94B09" w:rsidRPr="00C249A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Заявку по установленной форме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p>
    <w:p w14:paraId="59B9F4B2" w14:textId="77777777" w:rsidR="00D94B09" w:rsidRPr="00C249A3"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4DED2D6D" w14:textId="77777777" w:rsidR="00D94B09" w:rsidRPr="00C249A3"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1EF4837E" w14:textId="77777777" w:rsidR="00D94B09" w:rsidRPr="00C249A3"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25654AE6" w14:textId="77777777" w:rsidR="00D94B09" w:rsidRPr="00C249A3" w:rsidRDefault="00D94B09" w:rsidP="00D94B09">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39F71007" w14:textId="77777777" w:rsidR="00D94B09" w:rsidRPr="00C249A3"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562EB867" w14:textId="77777777" w:rsidR="00D94B09" w:rsidRPr="00C249A3"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59653BC8" w14:textId="77777777" w:rsidR="00D94B09" w:rsidRPr="00C249A3"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1BB344DF" w14:textId="56AF3BD9" w:rsidR="00D94B09" w:rsidRPr="00C249A3"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Pr>
          <w:rFonts w:ascii="Times New Roman" w:hAnsi="Times New Roman" w:cs="Times New Roman"/>
          <w:spacing w:val="-6"/>
          <w:sz w:val="24"/>
          <w:szCs w:val="24"/>
        </w:rPr>
        <w:t xml:space="preserve">, в том числе </w:t>
      </w:r>
      <w:r w:rsidRPr="00C249A3">
        <w:rPr>
          <w:rFonts w:ascii="Times New Roman" w:hAnsi="Times New Roman" w:cs="Times New Roman"/>
          <w:spacing w:val="-6"/>
          <w:sz w:val="24"/>
          <w:szCs w:val="24"/>
        </w:rPr>
        <w:t>о его соответствии требованиям п. 1.4. Документации.</w:t>
      </w:r>
    </w:p>
    <w:p w14:paraId="4765D0FD" w14:textId="77777777" w:rsidR="00D94B09" w:rsidRPr="00ED3176" w:rsidRDefault="00D94B09" w:rsidP="00E20523">
      <w:pPr>
        <w:pStyle w:val="a6"/>
        <w:numPr>
          <w:ilvl w:val="1"/>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280F59AC" w14:textId="77777777" w:rsidR="00D94B09" w:rsidRPr="006C21E4" w:rsidRDefault="00D94B09" w:rsidP="00D94B09">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Pr="006C21E4">
        <w:rPr>
          <w:rFonts w:ascii="Times New Roman" w:hAnsi="Times New Roman" w:cs="Times New Roman"/>
          <w:b/>
          <w:spacing w:val="-6"/>
          <w:sz w:val="24"/>
          <w:szCs w:val="24"/>
          <w:lang w:val="ru-RU"/>
        </w:rPr>
        <w:t>От Претендентов</w:t>
      </w:r>
      <w:r w:rsidRPr="006C21E4">
        <w:rPr>
          <w:rFonts w:ascii="Times New Roman" w:hAnsi="Times New Roman" w:cs="Times New Roman"/>
          <w:b/>
          <w:spacing w:val="-6"/>
          <w:sz w:val="24"/>
          <w:szCs w:val="24"/>
        </w:rPr>
        <w:t> </w:t>
      </w:r>
      <w:r w:rsidRPr="006C21E4">
        <w:rPr>
          <w:rFonts w:ascii="Times New Roman" w:hAnsi="Times New Roman" w:cs="Times New Roman"/>
          <w:b/>
          <w:spacing w:val="-6"/>
          <w:sz w:val="24"/>
          <w:szCs w:val="24"/>
          <w:lang w:val="ru-RU"/>
        </w:rPr>
        <w:t>–</w:t>
      </w:r>
      <w:r w:rsidRPr="006C21E4">
        <w:rPr>
          <w:rFonts w:ascii="Times New Roman" w:hAnsi="Times New Roman" w:cs="Times New Roman"/>
          <w:b/>
          <w:spacing w:val="-6"/>
          <w:sz w:val="24"/>
          <w:szCs w:val="24"/>
        </w:rPr>
        <w:t> </w:t>
      </w:r>
      <w:r w:rsidRPr="006C21E4">
        <w:rPr>
          <w:rFonts w:ascii="Times New Roman" w:hAnsi="Times New Roman" w:cs="Times New Roman"/>
          <w:b/>
          <w:spacing w:val="-6"/>
          <w:sz w:val="24"/>
          <w:szCs w:val="24"/>
          <w:lang w:val="ru-RU"/>
        </w:rPr>
        <w:t>физических лиц:</w:t>
      </w:r>
    </w:p>
    <w:p w14:paraId="6FEFD434" w14:textId="77777777" w:rsidR="00D94B09" w:rsidRPr="00ED3176" w:rsidRDefault="00D94B09" w:rsidP="00E20523">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5EACBBFC" w14:textId="77777777" w:rsidR="00D94B09" w:rsidRPr="00ED3176" w:rsidRDefault="00D94B09" w:rsidP="00E20523">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3B49E5F" w14:textId="77777777" w:rsidR="00D94B09" w:rsidRPr="006C21E4" w:rsidRDefault="00D94B09" w:rsidP="00D94B09">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r w:rsidRPr="006C21E4">
        <w:rPr>
          <w:rFonts w:ascii="Times New Roman" w:hAnsi="Times New Roman" w:cs="Times New Roman"/>
          <w:b/>
          <w:spacing w:val="-6"/>
          <w:sz w:val="24"/>
          <w:szCs w:val="24"/>
        </w:rPr>
        <w:t>От Претендентов – индивидуальных предпринимателей:</w:t>
      </w:r>
    </w:p>
    <w:p w14:paraId="632C6499" w14:textId="77777777" w:rsidR="00D94B09" w:rsidRPr="00ED3176"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91C235D" w14:textId="77777777" w:rsidR="00D94B09" w:rsidRPr="00ED3176"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07858234" w14:textId="77777777" w:rsidR="00D94B09" w:rsidRPr="00ED3176"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27E0A915" w14:textId="77777777" w:rsidR="00D94B09" w:rsidRPr="00ED3176"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0C35A33" w14:textId="77777777" w:rsidR="00D94B09" w:rsidRPr="006C21E4" w:rsidRDefault="00D94B09" w:rsidP="00D94B09">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11.2.3.</w:t>
      </w:r>
      <w:r>
        <w:rPr>
          <w:rFonts w:ascii="Times New Roman" w:hAnsi="Times New Roman" w:cs="Times New Roman"/>
          <w:b/>
          <w:spacing w:val="-6"/>
          <w:sz w:val="24"/>
          <w:szCs w:val="24"/>
          <w:lang w:val="ru-RU"/>
        </w:rPr>
        <w:t xml:space="preserve"> </w:t>
      </w:r>
      <w:r w:rsidRPr="006C21E4">
        <w:rPr>
          <w:rFonts w:ascii="Times New Roman" w:hAnsi="Times New Roman" w:cs="Times New Roman"/>
          <w:b/>
          <w:spacing w:val="-6"/>
          <w:sz w:val="24"/>
          <w:szCs w:val="24"/>
        </w:rPr>
        <w:t>От Претендентов – юридических лиц:</w:t>
      </w:r>
    </w:p>
    <w:p w14:paraId="116852FD" w14:textId="77777777" w:rsidR="00D94B09" w:rsidRPr="00ED3176"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6A445C25" w14:textId="77777777" w:rsidR="00D94B09" w:rsidRPr="00ED3176"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5B8FE609" w14:textId="77777777" w:rsidR="00D94B09" w:rsidRPr="00ED3176"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3A78C501" w14:textId="77777777" w:rsidR="00D94B09" w:rsidRPr="00ED3176"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lastRenderedPageBreak/>
        <w:t>документы, подтверждающие полномочия органов управления и должностных лиц Претендента (протокол об избрании, приказ о назначении и т.д.);</w:t>
      </w:r>
    </w:p>
    <w:p w14:paraId="462A9A1E" w14:textId="77777777" w:rsidR="00D94B09" w:rsidRPr="00ED3176"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6B675A2C" w14:textId="77777777" w:rsidR="00D94B09" w:rsidRPr="00ED3176"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6FB2BB0" w14:textId="77777777" w:rsidR="00D94B09" w:rsidRPr="00ED3176"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1CC7F9BF" w14:textId="77777777" w:rsidR="00D94B09" w:rsidRPr="00ED3176"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bookmarkStart w:id="41"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41"/>
      <w:r w:rsidRPr="00ED3176">
        <w:rPr>
          <w:rFonts w:ascii="Times New Roman" w:hAnsi="Times New Roman" w:cs="Times New Roman"/>
          <w:spacing w:val="-6"/>
          <w:sz w:val="24"/>
          <w:szCs w:val="24"/>
        </w:rPr>
        <w:t>список участников (для обществ с ограниченной ответственностью).</w:t>
      </w:r>
    </w:p>
    <w:p w14:paraId="3EC4E323" w14:textId="1B97C91A" w:rsidR="00D94B09" w:rsidRPr="006C21E4" w:rsidRDefault="00D94B09" w:rsidP="00D94B09">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Pr="006C21E4">
        <w:rPr>
          <w:rFonts w:ascii="Times New Roman" w:hAnsi="Times New Roman" w:cs="Times New Roman"/>
          <w:b/>
          <w:spacing w:val="-6"/>
          <w:sz w:val="24"/>
          <w:szCs w:val="24"/>
          <w:lang w:val="ru-RU"/>
        </w:rPr>
        <w:t>От Претендентов</w:t>
      </w:r>
      <w:r w:rsidRPr="006C21E4">
        <w:rPr>
          <w:rFonts w:ascii="Times New Roman" w:hAnsi="Times New Roman" w:cs="Times New Roman"/>
          <w:b/>
          <w:spacing w:val="-6"/>
          <w:sz w:val="24"/>
          <w:szCs w:val="24"/>
        </w:rPr>
        <w:t> </w:t>
      </w:r>
      <w:r w:rsidRPr="006C21E4">
        <w:rPr>
          <w:rFonts w:ascii="Times New Roman" w:hAnsi="Times New Roman" w:cs="Times New Roman"/>
          <w:b/>
          <w:spacing w:val="-6"/>
          <w:sz w:val="24"/>
          <w:szCs w:val="24"/>
          <w:lang w:val="ru-RU"/>
        </w:rPr>
        <w:t>–</w:t>
      </w:r>
      <w:r w:rsidRPr="006C21E4">
        <w:rPr>
          <w:rFonts w:ascii="Times New Roman" w:hAnsi="Times New Roman" w:cs="Times New Roman"/>
          <w:b/>
          <w:spacing w:val="-6"/>
          <w:sz w:val="24"/>
          <w:szCs w:val="24"/>
        </w:rPr>
        <w:t> </w:t>
      </w:r>
      <w:r w:rsidRPr="006C21E4">
        <w:rPr>
          <w:rFonts w:ascii="Times New Roman" w:hAnsi="Times New Roman" w:cs="Times New Roman"/>
          <w:b/>
          <w:spacing w:val="-6"/>
          <w:sz w:val="24"/>
          <w:szCs w:val="24"/>
          <w:lang w:val="ru-RU"/>
        </w:rPr>
        <w:t>иностранных юридических или физических лиц</w:t>
      </w:r>
      <w:r w:rsidRPr="006C21E4">
        <w:rPr>
          <w:rFonts w:ascii="Times New Roman" w:hAnsi="Times New Roman" w:cs="Times New Roman"/>
          <w:b/>
          <w:spacing w:val="-6"/>
          <w:sz w:val="24"/>
          <w:szCs w:val="24"/>
        </w:rPr>
        <w:t> </w:t>
      </w:r>
      <w:r w:rsidRPr="006C21E4">
        <w:rPr>
          <w:rFonts w:ascii="Times New Roman" w:hAnsi="Times New Roman" w:cs="Times New Roman"/>
          <w:b/>
          <w:spacing w:val="-6"/>
          <w:sz w:val="24"/>
          <w:szCs w:val="24"/>
          <w:lang w:val="ru-RU"/>
        </w:rPr>
        <w:t>(нерезидентов Российской</w:t>
      </w:r>
      <w:r w:rsidRPr="006C21E4">
        <w:rPr>
          <w:rFonts w:ascii="Times New Roman" w:hAnsi="Times New Roman" w:cs="Times New Roman"/>
          <w:b/>
          <w:spacing w:val="-6"/>
          <w:sz w:val="24"/>
          <w:szCs w:val="24"/>
        </w:rPr>
        <w:t> </w:t>
      </w:r>
      <w:r w:rsidRPr="006C21E4">
        <w:rPr>
          <w:rFonts w:ascii="Times New Roman" w:hAnsi="Times New Roman" w:cs="Times New Roman"/>
          <w:b/>
          <w:spacing w:val="-6"/>
          <w:sz w:val="24"/>
          <w:szCs w:val="24"/>
          <w:lang w:val="ru-RU"/>
        </w:rPr>
        <w:t>Федерации), помимо документов, указанных в п.</w:t>
      </w:r>
      <w:r w:rsidRPr="006C21E4">
        <w:rPr>
          <w:rFonts w:ascii="Times New Roman" w:hAnsi="Times New Roman" w:cs="Times New Roman"/>
          <w:b/>
          <w:spacing w:val="-6"/>
          <w:sz w:val="24"/>
          <w:szCs w:val="24"/>
        </w:rPr>
        <w:t> </w:t>
      </w:r>
      <w:r w:rsidRPr="006C21E4">
        <w:rPr>
          <w:rFonts w:ascii="Times New Roman" w:hAnsi="Times New Roman" w:cs="Times New Roman"/>
          <w:b/>
          <w:spacing w:val="-6"/>
          <w:sz w:val="24"/>
          <w:szCs w:val="24"/>
          <w:lang w:val="ru-RU"/>
        </w:rPr>
        <w:t>11.1. Документации необходимо предоставить:</w:t>
      </w:r>
    </w:p>
    <w:p w14:paraId="224A8BE2" w14:textId="77777777" w:rsidR="00D94B09" w:rsidRPr="006C21E4" w:rsidRDefault="00D94B09" w:rsidP="00D94B09">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11.3.1.</w:t>
      </w:r>
      <w:r>
        <w:rPr>
          <w:rFonts w:ascii="Times New Roman" w:hAnsi="Times New Roman" w:cs="Times New Roman"/>
          <w:b/>
          <w:spacing w:val="-6"/>
          <w:sz w:val="24"/>
          <w:szCs w:val="24"/>
          <w:lang w:val="ru-RU"/>
        </w:rPr>
        <w:t xml:space="preserve"> </w:t>
      </w:r>
      <w:r w:rsidRPr="006C21E4">
        <w:rPr>
          <w:rFonts w:ascii="Times New Roman" w:hAnsi="Times New Roman" w:cs="Times New Roman"/>
          <w:b/>
          <w:spacing w:val="-6"/>
          <w:sz w:val="24"/>
          <w:szCs w:val="24"/>
          <w:lang w:val="ru-RU"/>
        </w:rPr>
        <w:t>От Претендентов</w:t>
      </w:r>
      <w:r w:rsidRPr="006C21E4">
        <w:rPr>
          <w:rFonts w:ascii="Times New Roman" w:hAnsi="Times New Roman" w:cs="Times New Roman"/>
          <w:b/>
          <w:spacing w:val="-6"/>
          <w:sz w:val="24"/>
          <w:szCs w:val="24"/>
        </w:rPr>
        <w:t> </w:t>
      </w:r>
      <w:r w:rsidRPr="006C21E4">
        <w:rPr>
          <w:rFonts w:ascii="Times New Roman" w:hAnsi="Times New Roman" w:cs="Times New Roman"/>
          <w:b/>
          <w:spacing w:val="-6"/>
          <w:sz w:val="24"/>
          <w:szCs w:val="24"/>
          <w:lang w:val="ru-RU"/>
        </w:rPr>
        <w:t>–</w:t>
      </w:r>
      <w:r w:rsidRPr="006C21E4">
        <w:rPr>
          <w:rFonts w:ascii="Times New Roman" w:hAnsi="Times New Roman" w:cs="Times New Roman"/>
          <w:b/>
          <w:spacing w:val="-6"/>
          <w:sz w:val="24"/>
          <w:szCs w:val="24"/>
        </w:rPr>
        <w:t> </w:t>
      </w:r>
      <w:r w:rsidRPr="006C21E4">
        <w:rPr>
          <w:rFonts w:ascii="Times New Roman" w:hAnsi="Times New Roman" w:cs="Times New Roman"/>
          <w:b/>
          <w:spacing w:val="-6"/>
          <w:sz w:val="24"/>
          <w:szCs w:val="24"/>
          <w:lang w:val="ru-RU"/>
        </w:rPr>
        <w:t>Иностранных юридических лиц:</w:t>
      </w:r>
    </w:p>
    <w:p w14:paraId="20E53299" w14:textId="77777777" w:rsidR="00D94B09" w:rsidRPr="00ED3176"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13D2D4BA" w14:textId="77777777" w:rsidR="00D94B09" w:rsidRPr="00ED3176" w:rsidRDefault="00D94B09" w:rsidP="00E20523">
      <w:pPr>
        <w:pStyle w:val="a6"/>
        <w:numPr>
          <w:ilvl w:val="0"/>
          <w:numId w:val="22"/>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1A379F71" w14:textId="77777777" w:rsidR="00D94B09" w:rsidRPr="00ED3176"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Pr="00ED3176">
        <w:rPr>
          <w:rFonts w:ascii="Times New Roman" w:hAnsi="Times New Roman" w:cs="Times New Roman"/>
          <w:spacing w:val="-6"/>
          <w:sz w:val="24"/>
          <w:szCs w:val="24"/>
        </w:rPr>
        <w:t>;</w:t>
      </w:r>
    </w:p>
    <w:p w14:paraId="62EC6A8B" w14:textId="77777777" w:rsidR="00D94B09" w:rsidRPr="00ED3176"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22C0550D" w14:textId="77777777" w:rsidR="00D94B09" w:rsidRPr="00ED3176"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8BA58B" w14:textId="77777777" w:rsidR="00D94B09" w:rsidRPr="006C21E4" w:rsidRDefault="00D94B09" w:rsidP="00D94B09">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11.3.2.</w:t>
      </w:r>
      <w:r>
        <w:rPr>
          <w:rFonts w:ascii="Times New Roman" w:hAnsi="Times New Roman" w:cs="Times New Roman"/>
          <w:b/>
          <w:spacing w:val="-6"/>
          <w:sz w:val="24"/>
          <w:szCs w:val="24"/>
          <w:lang w:val="ru-RU"/>
        </w:rPr>
        <w:t xml:space="preserve"> </w:t>
      </w:r>
      <w:r w:rsidRPr="006C21E4">
        <w:rPr>
          <w:rFonts w:ascii="Times New Roman" w:hAnsi="Times New Roman" w:cs="Times New Roman"/>
          <w:b/>
          <w:spacing w:val="-6"/>
          <w:sz w:val="24"/>
          <w:szCs w:val="24"/>
          <w:lang w:val="ru-RU"/>
        </w:rPr>
        <w:t>От Претендентов - иностранных физических лиц:</w:t>
      </w:r>
    </w:p>
    <w:p w14:paraId="535AACD2" w14:textId="77777777" w:rsidR="00D94B09" w:rsidRPr="00ED3176" w:rsidRDefault="00D94B09" w:rsidP="00E20523">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58A4E0A2" w14:textId="77777777" w:rsidR="00D94B09" w:rsidRPr="00ED3176" w:rsidRDefault="00D94B09" w:rsidP="00E20523">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84A99B7" w14:textId="77777777" w:rsidR="00D94B09" w:rsidRPr="0075564D" w:rsidRDefault="00D94B09" w:rsidP="00D94B09">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70F7ECC6" w14:textId="77777777" w:rsidR="00D94B09" w:rsidRPr="0075564D" w:rsidRDefault="00D94B09" w:rsidP="00D94B09">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72436C53"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sidRPr="00A21BBF">
        <w:rPr>
          <w:rFonts w:ascii="Times New Roman" w:hAnsi="Times New Roman" w:cs="Times New Roman"/>
          <w:spacing w:val="-6"/>
          <w:sz w:val="24"/>
          <w:szCs w:val="24"/>
          <w:lang w:val="ru-RU"/>
        </w:rPr>
        <w:t>11.4.</w:t>
      </w:r>
      <w:r>
        <w:rPr>
          <w:rFonts w:ascii="Times New Roman" w:hAnsi="Times New Roman" w:cs="Times New Roman"/>
          <w:spacing w:val="-6"/>
          <w:sz w:val="24"/>
          <w:szCs w:val="24"/>
          <w:lang w:val="ru-RU"/>
        </w:rPr>
        <w:t xml:space="preserve"> </w:t>
      </w:r>
      <w:r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1F9FAADC" w14:textId="77777777" w:rsidR="00D94B09" w:rsidRPr="006C21E4" w:rsidRDefault="00D94B09" w:rsidP="00D94B09">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Pr="006C21E4">
        <w:rPr>
          <w:rFonts w:ascii="Times New Roman" w:hAnsi="Times New Roman" w:cs="Times New Roman"/>
          <w:b/>
          <w:sz w:val="24"/>
          <w:szCs w:val="24"/>
          <w:lang w:val="ru-RU"/>
        </w:rPr>
        <w:t>Порядок Регистрации на электронной площадке</w:t>
      </w:r>
    </w:p>
    <w:p w14:paraId="4B6A7364"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4DD9A961"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14:paraId="3243D737"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6FA41ED0" w14:textId="77777777" w:rsidR="00D94B09" w:rsidRPr="00C92F07"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14:paraId="063EF67F" w14:textId="77777777" w:rsidR="00D94B09" w:rsidRPr="006C21E4" w:rsidRDefault="00D94B09" w:rsidP="00D94B09">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Pr="006C21E4">
        <w:rPr>
          <w:rFonts w:ascii="Times New Roman" w:hAnsi="Times New Roman" w:cs="Times New Roman"/>
          <w:b/>
          <w:sz w:val="24"/>
          <w:szCs w:val="24"/>
          <w:lang w:val="ru-RU"/>
        </w:rPr>
        <w:t>Рассмотрение Комиссией Заявок и порядок проведения Аукциона.</w:t>
      </w:r>
    </w:p>
    <w:p w14:paraId="38830D06"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lastRenderedPageBreak/>
        <w:t xml:space="preserve">13.1. </w:t>
      </w:r>
      <w:r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16978370" w14:textId="77777777" w:rsidR="00D94B09" w:rsidRPr="0075564D" w:rsidRDefault="00D94B09" w:rsidP="00D94B09">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4D9A1483"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2B11C19A"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Pr="006C21E4">
        <w:rPr>
          <w:rFonts w:ascii="Times New Roman" w:hAnsi="Times New Roman" w:cs="Times New Roman"/>
          <w:spacing w:val="-6"/>
          <w:sz w:val="24"/>
          <w:szCs w:val="24"/>
        </w:rPr>
        <w:t> </w:t>
      </w:r>
      <w:r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Pr="006C21E4">
        <w:rPr>
          <w:rFonts w:ascii="Times New Roman" w:hAnsi="Times New Roman" w:cs="Times New Roman"/>
          <w:spacing w:val="-6"/>
          <w:sz w:val="24"/>
          <w:szCs w:val="24"/>
        </w:rPr>
        <w:t> </w:t>
      </w:r>
      <w:r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633D0CE1" w14:textId="77777777" w:rsidR="00D94B09" w:rsidRPr="0075564D" w:rsidRDefault="00D94B09" w:rsidP="00D94B09">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38240F12"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5A62FEA1"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22CF3F35" w14:textId="77777777" w:rsidR="00D94B09" w:rsidRPr="0075564D" w:rsidRDefault="00D94B09" w:rsidP="00D94B09">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03B88A22" w14:textId="77777777" w:rsidR="00D94B09" w:rsidRPr="006C21E4" w:rsidRDefault="00D94B09" w:rsidP="00D94B09">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Pr="006C21E4">
        <w:rPr>
          <w:rFonts w:ascii="Times New Roman" w:hAnsi="Times New Roman" w:cs="Times New Roman"/>
          <w:b/>
          <w:spacing w:val="-6"/>
          <w:sz w:val="24"/>
          <w:szCs w:val="24"/>
          <w:lang w:val="ru-RU"/>
        </w:rPr>
        <w:t>Аукцион проводится в следующем порядке:</w:t>
      </w:r>
    </w:p>
    <w:p w14:paraId="5997DE77"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Pr="006C21E4">
        <w:rPr>
          <w:rFonts w:ascii="Times New Roman" w:hAnsi="Times New Roman" w:cs="Times New Roman"/>
          <w:spacing w:val="-6"/>
          <w:sz w:val="24"/>
          <w:szCs w:val="24"/>
        </w:rPr>
        <w:t> </w:t>
      </w:r>
      <w:r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323E6A33" w14:textId="77777777" w:rsidR="00D94B09" w:rsidRPr="00741053"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F7D00BE" w14:textId="77777777" w:rsidR="00D94B09" w:rsidRPr="00741053"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1992472D"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BC14E22" w14:textId="77777777" w:rsidR="00D94B09" w:rsidRPr="00FF66A3" w:rsidRDefault="00D94B09" w:rsidP="00E20523">
      <w:pPr>
        <w:pStyle w:val="a6"/>
        <w:numPr>
          <w:ilvl w:val="0"/>
          <w:numId w:val="3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61DF3E73" w14:textId="77777777" w:rsidR="00D94B09" w:rsidRPr="00FF66A3" w:rsidRDefault="00D94B09" w:rsidP="00E20523">
      <w:pPr>
        <w:pStyle w:val="a6"/>
        <w:numPr>
          <w:ilvl w:val="0"/>
          <w:numId w:val="3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4C6BA249"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Pr="006C21E4">
        <w:rPr>
          <w:rFonts w:ascii="Times New Roman" w:hAnsi="Times New Roman" w:cs="Times New Roman"/>
          <w:spacing w:val="-6"/>
          <w:sz w:val="24"/>
          <w:szCs w:val="24"/>
          <w:lang w:val="ru-RU"/>
        </w:rPr>
        <w:t>В течение 15</w:t>
      </w:r>
      <w:r w:rsidRPr="006C21E4">
        <w:rPr>
          <w:rFonts w:ascii="Times New Roman" w:hAnsi="Times New Roman" w:cs="Times New Roman"/>
          <w:spacing w:val="-6"/>
          <w:sz w:val="24"/>
          <w:szCs w:val="24"/>
        </w:rPr>
        <w:t> </w:t>
      </w:r>
      <w:r w:rsidRPr="006C21E4">
        <w:rPr>
          <w:rFonts w:ascii="Times New Roman" w:hAnsi="Times New Roman" w:cs="Times New Roman"/>
          <w:spacing w:val="-6"/>
          <w:sz w:val="24"/>
          <w:szCs w:val="24"/>
          <w:lang w:val="ru-RU"/>
        </w:rPr>
        <w:t>(пятнадцати) минут со времени начала проведения процедуры Аукциона Участникам предлагается заявить о приобретении Имущества по Начальной</w:t>
      </w:r>
      <w:r w:rsidRPr="006C21E4">
        <w:rPr>
          <w:rFonts w:ascii="Times New Roman" w:hAnsi="Times New Roman" w:cs="Times New Roman"/>
          <w:spacing w:val="-6"/>
          <w:sz w:val="24"/>
          <w:szCs w:val="24"/>
        </w:rPr>
        <w:t> </w:t>
      </w:r>
      <w:r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583DA28F" w14:textId="77777777" w:rsidR="00D94B09" w:rsidRPr="00FF66A3" w:rsidRDefault="00D94B09" w:rsidP="00E20523">
      <w:pPr>
        <w:pStyle w:val="a6"/>
        <w:numPr>
          <w:ilvl w:val="0"/>
          <w:numId w:val="3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w:t>
      </w:r>
      <w:r w:rsidRPr="00FF66A3">
        <w:rPr>
          <w:rFonts w:ascii="Times New Roman" w:hAnsi="Times New Roman" w:cs="Times New Roman"/>
          <w:spacing w:val="-6"/>
          <w:sz w:val="24"/>
          <w:szCs w:val="24"/>
        </w:rPr>
        <w:lastRenderedPageBreak/>
        <w:t>Имущества следующее предложение не поступило, Аукцион с помощью программно-аппаратных средств Электронной площадки завершается;</w:t>
      </w:r>
    </w:p>
    <w:p w14:paraId="4F923232" w14:textId="77777777" w:rsidR="00D94B09" w:rsidRPr="00FF66A3" w:rsidRDefault="00D94B09" w:rsidP="00E20523">
      <w:pPr>
        <w:pStyle w:val="a6"/>
        <w:numPr>
          <w:ilvl w:val="0"/>
          <w:numId w:val="3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369C97BC" w14:textId="77777777" w:rsidR="00D94B09" w:rsidRPr="006C21E4" w:rsidRDefault="00D94B09" w:rsidP="00D94B0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3075CC88" w14:textId="77777777" w:rsidR="00D94B09" w:rsidRPr="00FF66A3" w:rsidRDefault="00D94B09" w:rsidP="00E20523">
      <w:pPr>
        <w:pStyle w:val="a6"/>
        <w:numPr>
          <w:ilvl w:val="0"/>
          <w:numId w:val="33"/>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323450F4" w14:textId="77777777" w:rsidR="00D94B09" w:rsidRPr="00FF66A3" w:rsidRDefault="00D94B09" w:rsidP="00E20523">
      <w:pPr>
        <w:pStyle w:val="a6"/>
        <w:numPr>
          <w:ilvl w:val="0"/>
          <w:numId w:val="33"/>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1C12686D" w14:textId="77777777" w:rsidR="00D94B09" w:rsidRPr="00FF66A3" w:rsidRDefault="00D94B09" w:rsidP="00E20523">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093CD187" w14:textId="77777777" w:rsidR="00D94B09" w:rsidRPr="00214A86" w:rsidRDefault="00D94B09" w:rsidP="00E20523">
      <w:pPr>
        <w:pStyle w:val="a6"/>
        <w:numPr>
          <w:ilvl w:val="2"/>
          <w:numId w:val="26"/>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7D3ED6CB" w14:textId="77777777" w:rsidR="00D94B09" w:rsidRPr="0075564D" w:rsidRDefault="00D94B09" w:rsidP="00D94B09">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6EC33722" w14:textId="77777777" w:rsidR="00D94B09" w:rsidRPr="00214A86" w:rsidRDefault="00D94B09" w:rsidP="00E20523">
      <w:pPr>
        <w:pStyle w:val="a6"/>
        <w:numPr>
          <w:ilvl w:val="2"/>
          <w:numId w:val="2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2270A43" w14:textId="77777777" w:rsidR="00D94B09" w:rsidRPr="00214A86" w:rsidRDefault="00D94B09" w:rsidP="00E20523">
      <w:pPr>
        <w:pStyle w:val="a6"/>
        <w:numPr>
          <w:ilvl w:val="2"/>
          <w:numId w:val="26"/>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3EC1905F" w14:textId="77777777" w:rsidR="00D94B09" w:rsidRPr="00214A86"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22CC52CC" w14:textId="77777777" w:rsidR="00D94B09" w:rsidRPr="00214A86"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3911E20" w14:textId="77777777" w:rsidR="00D94B09" w:rsidRPr="00214A86"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413D6613" w14:textId="77777777" w:rsidR="00D94B09" w:rsidRPr="00214A86"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6B81C66F" w14:textId="77777777" w:rsidR="00D94B09" w:rsidRPr="00214A86" w:rsidRDefault="00D94B09" w:rsidP="00E20523">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 (стартовой) цене Имущества.</w:t>
      </w:r>
      <w:r w:rsidRPr="00214A86">
        <w:rPr>
          <w:rFonts w:ascii="Times New Roman" w:hAnsi="Times New Roman" w:cs="Times New Roman"/>
          <w:spacing w:val="-6"/>
          <w:sz w:val="24"/>
          <w:szCs w:val="24"/>
        </w:rPr>
        <w:t xml:space="preserve"> </w:t>
      </w:r>
    </w:p>
    <w:p w14:paraId="6CA680DD" w14:textId="77777777" w:rsidR="00D94B09" w:rsidRPr="00214A86" w:rsidRDefault="00D94B09" w:rsidP="00E20523">
      <w:pPr>
        <w:pStyle w:val="TextBasTxt"/>
        <w:numPr>
          <w:ilvl w:val="2"/>
          <w:numId w:val="26"/>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4AAA97E5" w14:textId="77777777" w:rsidR="00D94B09" w:rsidRPr="00214A86" w:rsidRDefault="00D94B09" w:rsidP="00E20523">
      <w:pPr>
        <w:pStyle w:val="TextBasTxt"/>
        <w:numPr>
          <w:ilvl w:val="2"/>
          <w:numId w:val="26"/>
        </w:numPr>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91FE8A" w14:textId="77777777" w:rsidR="00D94B09" w:rsidRPr="00214A86" w:rsidRDefault="00D94B09" w:rsidP="00E20523">
      <w:pPr>
        <w:pStyle w:val="TextBasTxt"/>
        <w:numPr>
          <w:ilvl w:val="0"/>
          <w:numId w:val="24"/>
        </w:numPr>
        <w:ind w:left="0" w:firstLine="709"/>
        <w:rPr>
          <w:spacing w:val="-6"/>
        </w:rPr>
      </w:pPr>
      <w:r w:rsidRPr="00214A86">
        <w:rPr>
          <w:spacing w:val="-6"/>
        </w:rPr>
        <w:t>наименование Имущества и иные, позволяющие его индивидуализировать сведения;</w:t>
      </w:r>
    </w:p>
    <w:p w14:paraId="34DEBF83" w14:textId="77777777" w:rsidR="00D94B09" w:rsidRPr="00214A86" w:rsidRDefault="00D94B09" w:rsidP="00E20523">
      <w:pPr>
        <w:pStyle w:val="TextBasTxt"/>
        <w:numPr>
          <w:ilvl w:val="0"/>
          <w:numId w:val="24"/>
        </w:numPr>
        <w:ind w:left="0" w:firstLine="709"/>
        <w:rPr>
          <w:spacing w:val="-6"/>
        </w:rPr>
      </w:pPr>
      <w:r w:rsidRPr="00214A86">
        <w:rPr>
          <w:spacing w:val="-6"/>
        </w:rPr>
        <w:t>цена Имущества, предложенная Победителем;</w:t>
      </w:r>
    </w:p>
    <w:p w14:paraId="6065D416" w14:textId="77777777" w:rsidR="00D94B09" w:rsidRPr="00214A86" w:rsidRDefault="00D94B09" w:rsidP="00E2052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3D86457B" w14:textId="77777777" w:rsidR="00D94B09" w:rsidRPr="00214A86" w:rsidRDefault="00D94B09" w:rsidP="00E20523">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63245254" w14:textId="77777777" w:rsidR="00D94B09" w:rsidRPr="0075564D" w:rsidRDefault="00D94B09" w:rsidP="00D94B09">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37747C5" w14:textId="77777777" w:rsidR="00D94B09" w:rsidRPr="0075564D" w:rsidRDefault="00D94B09" w:rsidP="00D94B09">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lastRenderedPageBreak/>
        <w:t>Протокол об итогах Аукциона с момента его подписания является документом:</w:t>
      </w:r>
    </w:p>
    <w:p w14:paraId="12090F96" w14:textId="77777777" w:rsidR="00D94B09" w:rsidRPr="00214A86" w:rsidRDefault="00D94B09" w:rsidP="00E2052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00A797C2" w14:textId="77777777" w:rsidR="00D94B09" w:rsidRPr="00214A86" w:rsidRDefault="00D94B09" w:rsidP="00E2052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38758BAC" w14:textId="77777777" w:rsidR="00D94B09" w:rsidRPr="00214A86" w:rsidRDefault="00D94B09" w:rsidP="00E20523">
      <w:pPr>
        <w:pStyle w:val="a6"/>
        <w:numPr>
          <w:ilvl w:val="1"/>
          <w:numId w:val="26"/>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 2.1. Документации</w:t>
      </w:r>
      <w:r w:rsidRPr="00214A86">
        <w:rPr>
          <w:rFonts w:ascii="Times New Roman" w:hAnsi="Times New Roman" w:cs="Times New Roman"/>
          <w:color w:val="000000"/>
          <w:spacing w:val="-6"/>
          <w:sz w:val="24"/>
          <w:szCs w:val="24"/>
        </w:rPr>
        <w:t xml:space="preserve">. </w:t>
      </w:r>
    </w:p>
    <w:p w14:paraId="107C270C" w14:textId="77777777" w:rsidR="00D94B09" w:rsidRDefault="00D94B09" w:rsidP="00D94B09">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F2A2F9" w14:textId="77777777" w:rsidR="00D94B09" w:rsidRPr="0075564D" w:rsidRDefault="00D94B09" w:rsidP="00D94B09">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4862D2FE" w14:textId="77777777" w:rsidR="00D94B09" w:rsidRPr="006C374F" w:rsidRDefault="00D94B09" w:rsidP="00D94B09">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12453E61" w14:textId="77777777" w:rsidR="00D94B09" w:rsidRPr="00214A86" w:rsidRDefault="00D94B09" w:rsidP="00E20523">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0576DC7E" w14:textId="77777777" w:rsidR="00D94B09" w:rsidRPr="00214A86" w:rsidRDefault="00D94B09" w:rsidP="00E20523">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3BF58BAA" w14:textId="77777777" w:rsidR="00D94B09" w:rsidRPr="00C92F07" w:rsidRDefault="00D94B09" w:rsidP="00E20523">
      <w:pPr>
        <w:pStyle w:val="a6"/>
        <w:numPr>
          <w:ilvl w:val="0"/>
          <w:numId w:val="26"/>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55FBD3F2" w14:textId="77777777" w:rsidR="00D94B09" w:rsidRPr="0075564D" w:rsidRDefault="00D94B09" w:rsidP="00D94B09">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14:paraId="38FEC6ED" w14:textId="77777777" w:rsidR="00D94B09" w:rsidRPr="00C92F07"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1224E09" w14:textId="77777777" w:rsidR="00D94B09" w:rsidRPr="00C92F07" w:rsidRDefault="00D94B09" w:rsidP="00E20523">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40"/>
    <w:p w14:paraId="3C18843D" w14:textId="77777777" w:rsidR="00D94B09" w:rsidRPr="00A235FE" w:rsidRDefault="00D94B09" w:rsidP="00E20523">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395F141" w14:textId="77777777" w:rsidR="00D94B09" w:rsidRPr="00A235FE" w:rsidRDefault="00D94B09" w:rsidP="00E20523">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Pr="00B905C6">
        <w:rPr>
          <w:rFonts w:ascii="Times New Roman" w:hAnsi="Times New Roman" w:cs="Times New Roman"/>
          <w:color w:val="000000"/>
          <w:spacing w:val="-10"/>
          <w:sz w:val="24"/>
          <w:szCs w:val="24"/>
        </w:rPr>
        <w:t xml:space="preserve">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w:t>
      </w:r>
      <w:r w:rsidRPr="00B905C6">
        <w:rPr>
          <w:rFonts w:ascii="Times New Roman" w:hAnsi="Times New Roman" w:cs="Times New Roman"/>
          <w:color w:val="000000"/>
          <w:spacing w:val="-10"/>
          <w:sz w:val="24"/>
          <w:szCs w:val="24"/>
        </w:rPr>
        <w:lastRenderedPageBreak/>
        <w:t>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31"/>
    <w:bookmarkEnd w:id="32"/>
    <w:p w14:paraId="7A54FCF6" w14:textId="77777777" w:rsidR="00D94B09" w:rsidRPr="0075564D" w:rsidRDefault="00D94B09" w:rsidP="00D94B09">
      <w:pPr>
        <w:ind w:firstLine="709"/>
        <w:contextualSpacing/>
        <w:jc w:val="both"/>
        <w:rPr>
          <w:rFonts w:ascii="Times New Roman" w:hAnsi="Times New Roman" w:cs="Times New Roman"/>
          <w:spacing w:val="-6"/>
          <w:sz w:val="24"/>
          <w:szCs w:val="24"/>
          <w:lang w:val="ru-RU"/>
        </w:rPr>
        <w:sectPr w:rsidR="00D94B09" w:rsidRPr="0075564D" w:rsidSect="00EE5A86">
          <w:headerReference w:type="default" r:id="rId15"/>
          <w:type w:val="continuous"/>
          <w:pgSz w:w="11906" w:h="16838" w:code="9"/>
          <w:pgMar w:top="1134" w:right="567" w:bottom="1134" w:left="1134" w:header="567" w:footer="567" w:gutter="0"/>
          <w:cols w:space="708"/>
          <w:titlePg/>
          <w:docGrid w:linePitch="360"/>
        </w:sectPr>
      </w:pPr>
    </w:p>
    <w:p w14:paraId="29796BF8" w14:textId="77777777" w:rsidR="00D94B09" w:rsidRPr="00C92F07" w:rsidRDefault="00D94B09" w:rsidP="00D94B09">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42" w:name="Содерж_свед_на_конвер"/>
      <w:bookmarkStart w:id="43" w:name="Коверт_ЗУК"/>
      <w:bookmarkStart w:id="44" w:name="Форма_заявки_на_уч_в_конкурсе"/>
      <w:bookmarkStart w:id="45" w:name="_Toc230144066"/>
      <w:bookmarkEnd w:id="42"/>
      <w:bookmarkEnd w:id="43"/>
      <w:bookmarkEnd w:id="44"/>
    </w:p>
    <w:p w14:paraId="322FD3A6" w14:textId="77777777" w:rsidR="00D94B09" w:rsidRPr="00C92F07"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45"/>
    </w:p>
    <w:p w14:paraId="6FD756E0" w14:textId="77777777" w:rsidR="00D94B09" w:rsidRPr="00204735" w:rsidRDefault="00D94B09" w:rsidP="00D94B09">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332CCBD5" w14:textId="77777777" w:rsidR="00D94B09" w:rsidRPr="0075564D" w:rsidRDefault="00D94B09" w:rsidP="00D94B09">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589478FA" w14:textId="77777777" w:rsidR="00D94B09" w:rsidRPr="0075564D" w:rsidRDefault="00D94B09" w:rsidP="00D94B09">
      <w:pPr>
        <w:ind w:firstLine="709"/>
        <w:mirrorIndents/>
        <w:jc w:val="both"/>
        <w:rPr>
          <w:rFonts w:ascii="Times New Roman" w:hAnsi="Times New Roman" w:cs="Times New Roman"/>
          <w:b/>
          <w:bCs/>
          <w:sz w:val="24"/>
          <w:szCs w:val="24"/>
          <w:lang w:val="ru-RU"/>
        </w:rPr>
      </w:pPr>
    </w:p>
    <w:p w14:paraId="52F1FD6A"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2893A93F" w14:textId="77777777" w:rsidR="00D94B09" w:rsidRPr="0075564D" w:rsidRDefault="00D94B09" w:rsidP="00D94B09">
      <w:pPr>
        <w:ind w:firstLine="709"/>
        <w:mirrorIndents/>
        <w:jc w:val="both"/>
        <w:rPr>
          <w:rFonts w:ascii="Times New Roman" w:hAnsi="Times New Roman" w:cs="Times New Roman"/>
          <w:b/>
          <w:bCs/>
          <w:i/>
          <w:color w:val="002060"/>
          <w:sz w:val="24"/>
          <w:szCs w:val="24"/>
          <w:u w:val="single"/>
          <w:lang w:val="ru-RU"/>
        </w:rPr>
      </w:pPr>
    </w:p>
    <w:p w14:paraId="43D09247" w14:textId="77777777" w:rsidR="00D94B09" w:rsidRPr="0075564D" w:rsidRDefault="00D94B09" w:rsidP="00D94B09">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3889711"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1A1848E3"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30B0DA8C"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0BBCFB8A"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6C0A85F7" w14:textId="77777777" w:rsidR="00D94B09" w:rsidRPr="0075564D" w:rsidRDefault="00D94B09" w:rsidP="00D94B09">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C254B5"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3C3886E2"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5F9B71DA" w14:textId="77777777" w:rsidR="00D94B09" w:rsidRPr="0075564D" w:rsidRDefault="00D94B09" w:rsidP="00D94B09">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696BABA8" w14:textId="77777777" w:rsidR="00D94B09" w:rsidRPr="0075564D" w:rsidRDefault="00D94B09" w:rsidP="00D94B09">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62A548B6" w14:textId="77777777" w:rsidR="00D94B09" w:rsidRPr="0075564D" w:rsidRDefault="00D94B09" w:rsidP="00D94B09">
      <w:pPr>
        <w:ind w:firstLine="709"/>
        <w:mirrorIndents/>
        <w:jc w:val="both"/>
        <w:rPr>
          <w:rFonts w:ascii="Times New Roman" w:hAnsi="Times New Roman" w:cs="Times New Roman"/>
          <w:b/>
          <w:bCs/>
          <w:i/>
          <w:color w:val="002060"/>
          <w:sz w:val="24"/>
          <w:szCs w:val="24"/>
          <w:u w:val="single"/>
          <w:lang w:val="ru-RU"/>
        </w:rPr>
      </w:pPr>
    </w:p>
    <w:p w14:paraId="79E3518B" w14:textId="77777777" w:rsidR="00D94B09" w:rsidRPr="0075564D" w:rsidRDefault="00D94B09" w:rsidP="00D94B09">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20BC4320" w14:textId="77777777" w:rsidR="00D94B09" w:rsidRPr="0075564D" w:rsidRDefault="00D94B09" w:rsidP="00D94B09">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7167DF64" w14:textId="77777777" w:rsidR="00D94B09" w:rsidRPr="0075564D" w:rsidRDefault="00D94B09" w:rsidP="00D94B09">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38F1E515" w14:textId="77777777" w:rsidR="00D94B09" w:rsidRPr="0075564D" w:rsidRDefault="00D94B09" w:rsidP="00D94B09">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32EE23E2" w14:textId="77777777" w:rsidR="00D94B09" w:rsidRPr="0075564D" w:rsidRDefault="00D94B09" w:rsidP="00D94B09">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4E352FD" w14:textId="77777777" w:rsidR="00D94B09" w:rsidRPr="0075564D" w:rsidRDefault="00D94B09" w:rsidP="00D94B09">
      <w:pPr>
        <w:ind w:firstLine="709"/>
        <w:mirrorIndents/>
        <w:jc w:val="both"/>
        <w:rPr>
          <w:rFonts w:ascii="Times New Roman" w:hAnsi="Times New Roman" w:cs="Times New Roman"/>
          <w:b/>
          <w:bCs/>
          <w:i/>
          <w:color w:val="002060"/>
          <w:sz w:val="24"/>
          <w:szCs w:val="24"/>
          <w:u w:val="single"/>
          <w:lang w:val="ru-RU"/>
        </w:rPr>
      </w:pPr>
    </w:p>
    <w:p w14:paraId="4FF3B576" w14:textId="77777777" w:rsidR="00D94B09" w:rsidRPr="0075564D" w:rsidRDefault="00D94B09" w:rsidP="00D94B09">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53854BF4"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3BBFB28C"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43175B5"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387D7A38"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0C68B8A"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1BE3F4C4"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1331CF8F"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78F457F2"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50DEC531"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0D3FC065"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61C4A321" w14:textId="77777777" w:rsidR="00D94B09" w:rsidRPr="0075564D" w:rsidRDefault="00D94B09" w:rsidP="00D94B09">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4FB30AEB" w14:textId="77777777" w:rsidR="00D94B09" w:rsidRPr="0075564D" w:rsidRDefault="00D94B09" w:rsidP="00D94B09">
      <w:pPr>
        <w:ind w:firstLine="709"/>
        <w:mirrorIndents/>
        <w:jc w:val="both"/>
        <w:rPr>
          <w:rFonts w:ascii="Times New Roman" w:hAnsi="Times New Roman" w:cs="Times New Roman"/>
          <w:sz w:val="24"/>
          <w:szCs w:val="24"/>
          <w:lang w:val="ru-RU"/>
        </w:rPr>
      </w:pPr>
    </w:p>
    <w:p w14:paraId="22B6C2B9"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5858F584" w14:textId="77777777" w:rsidR="00D94B09" w:rsidRPr="0075564D" w:rsidRDefault="00D94B09" w:rsidP="00D94B09">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67CFBFA3" w14:textId="77777777" w:rsidR="00D94B09" w:rsidRPr="0075564D" w:rsidRDefault="00D94B09" w:rsidP="00D94B09">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27F7C5A1"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67657D2A" w14:textId="77777777" w:rsidR="00D94B09" w:rsidRPr="0075564D" w:rsidRDefault="00D94B09" w:rsidP="00D94B09">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B7F9FA1"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2A1BC87E" w14:textId="77777777" w:rsidR="00D94B09" w:rsidRPr="0075564D" w:rsidRDefault="00D94B09" w:rsidP="00D94B09">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06E75DEC" w14:textId="77777777" w:rsidR="00D94B09" w:rsidRPr="0075564D" w:rsidRDefault="00D94B09" w:rsidP="00D94B09">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50AD988" w14:textId="77777777" w:rsidR="00D94B09" w:rsidRPr="0075564D" w:rsidRDefault="00D94B09" w:rsidP="00D94B09">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w:t>
      </w:r>
      <w:r w:rsidRPr="0075564D">
        <w:rPr>
          <w:rFonts w:ascii="Times New Roman" w:hAnsi="Times New Roman" w:cs="Times New Roman"/>
          <w:sz w:val="24"/>
          <w:szCs w:val="24"/>
          <w:lang w:val="ru-RU"/>
        </w:rPr>
        <w:lastRenderedPageBreak/>
        <w:t xml:space="preserve">имущества: </w:t>
      </w:r>
    </w:p>
    <w:p w14:paraId="3C483C74" w14:textId="77777777" w:rsidR="00D94B09" w:rsidRPr="00FF66A3" w:rsidRDefault="00D94B09" w:rsidP="00D94B09">
      <w:pPr>
        <w:pBdr>
          <w:bottom w:val="single" w:sz="12" w:space="1" w:color="auto"/>
        </w:pBdr>
        <w:mirrorIndents/>
        <w:jc w:val="both"/>
        <w:rPr>
          <w:rFonts w:ascii="Times New Roman" w:hAnsi="Times New Roman" w:cs="Times New Roman"/>
          <w:sz w:val="24"/>
          <w:szCs w:val="24"/>
          <w:lang w:val="ru-RU"/>
        </w:rPr>
      </w:pPr>
    </w:p>
    <w:p w14:paraId="3A440655" w14:textId="77777777" w:rsidR="00D94B09" w:rsidRPr="00FF66A3" w:rsidRDefault="00D94B09" w:rsidP="00D94B09">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5EB3BCB3" w14:textId="77777777" w:rsidR="00D94B09" w:rsidRPr="0075564D" w:rsidRDefault="00D94B09" w:rsidP="00D94B09">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05B065B" w14:textId="77777777" w:rsidR="00D94B09" w:rsidRPr="00204735" w:rsidRDefault="00D94B09" w:rsidP="00D94B09">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2F0F970B" w14:textId="77777777" w:rsidR="00D94B09" w:rsidRPr="00204735"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04224D80" w14:textId="77777777" w:rsidR="00D94B09" w:rsidRPr="00204735"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3303EC6F" w14:textId="06F2EB77" w:rsidR="00D94B09" w:rsidRPr="00204735"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0273AD">
        <w:rPr>
          <w:rFonts w:ascii="Times New Roman" w:hAnsi="Times New Roman" w:cs="Times New Roman"/>
          <w:sz w:val="24"/>
          <w:szCs w:val="24"/>
        </w:rPr>
        <w:t>14</w:t>
      </w:r>
      <w:r w:rsidRPr="00204735">
        <w:rPr>
          <w:rFonts w:ascii="Times New Roman" w:hAnsi="Times New Roman" w:cs="Times New Roman"/>
          <w:sz w:val="24"/>
          <w:szCs w:val="24"/>
        </w:rPr>
        <w:t> (</w:t>
      </w:r>
      <w:r w:rsidR="000273AD">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38923C5C" w14:textId="77777777" w:rsidR="00D94B09" w:rsidRPr="00204735"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5D226DB0"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0CD6D1BB"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838AFC7"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6F7ECE22" w14:textId="4FB2C34D" w:rsidR="007331BB" w:rsidRDefault="007331BB" w:rsidP="007331BB">
      <w:pPr>
        <w:ind w:firstLine="709"/>
        <w:mirrorIndents/>
        <w:jc w:val="both"/>
        <w:rPr>
          <w:rFonts w:ascii="Times New Roman" w:eastAsiaTheme="minorHAnsi" w:hAnsi="Times New Roman" w:cs="Times New Roman"/>
          <w:sz w:val="24"/>
          <w:szCs w:val="24"/>
          <w:lang w:val="ru-RU"/>
        </w:rPr>
      </w:pPr>
      <w:r>
        <w:rPr>
          <w:rFonts w:ascii="Times New Roman" w:eastAsiaTheme="minorHAnsi" w:hAnsi="Times New Roman" w:cs="Times New Roman"/>
          <w:sz w:val="24"/>
          <w:szCs w:val="24"/>
          <w:lang w:val="ru-RU"/>
        </w:rPr>
        <w:t xml:space="preserve">- </w:t>
      </w:r>
      <w:r w:rsidRPr="007331BB">
        <w:rPr>
          <w:rFonts w:ascii="Times New Roman" w:eastAsiaTheme="minorHAnsi" w:hAnsi="Times New Roman" w:cs="Times New Roman"/>
          <w:sz w:val="24"/>
          <w:szCs w:val="24"/>
          <w:lang w:val="ru-RU"/>
        </w:rPr>
        <w:t>ознакомлен с характеристиками Имущества, указанными в Документации;</w:t>
      </w:r>
    </w:p>
    <w:p w14:paraId="17FB4168" w14:textId="20EDE78A" w:rsidR="001B3450" w:rsidRDefault="001B3450" w:rsidP="007434B7">
      <w:pPr>
        <w:ind w:firstLine="709"/>
        <w:mirrorIndents/>
        <w:jc w:val="both"/>
        <w:rPr>
          <w:rFonts w:ascii="Times New Roman" w:hAnsi="Times New Roman" w:cs="Times New Roman"/>
          <w:sz w:val="24"/>
          <w:szCs w:val="24"/>
          <w:lang w:val="ru-RU"/>
        </w:rPr>
      </w:pPr>
      <w:bookmarkStart w:id="46" w:name="_Hlk174087273"/>
      <w:r w:rsidRPr="001B3450">
        <w:rPr>
          <w:rFonts w:ascii="Times New Roman" w:hAnsi="Times New Roman" w:cs="Times New Roman"/>
          <w:sz w:val="24"/>
          <w:szCs w:val="24"/>
          <w:lang w:val="ru-RU"/>
        </w:rPr>
        <w:t>- ознакомлен с информацией об ограничениях (обременениях) Имущества, являющегося Предметом аукциона</w:t>
      </w:r>
      <w:r w:rsidR="00FA532B">
        <w:rPr>
          <w:rFonts w:ascii="Times New Roman" w:hAnsi="Times New Roman" w:cs="Times New Roman"/>
          <w:sz w:val="24"/>
          <w:szCs w:val="24"/>
          <w:lang w:val="ru-RU"/>
        </w:rPr>
        <w:t xml:space="preserve"> (п. 1.1. Документации)</w:t>
      </w:r>
      <w:r w:rsidRPr="001B3450">
        <w:rPr>
          <w:rFonts w:ascii="Times New Roman" w:hAnsi="Times New Roman" w:cs="Times New Roman"/>
          <w:sz w:val="24"/>
          <w:szCs w:val="24"/>
          <w:lang w:val="ru-RU"/>
        </w:rPr>
        <w:t>, а также о рассмотрении арбитражн</w:t>
      </w:r>
      <w:r w:rsidR="0084537C">
        <w:rPr>
          <w:rFonts w:ascii="Times New Roman" w:hAnsi="Times New Roman" w:cs="Times New Roman"/>
          <w:sz w:val="24"/>
          <w:szCs w:val="24"/>
          <w:lang w:val="ru-RU"/>
        </w:rPr>
        <w:t xml:space="preserve">ым </w:t>
      </w:r>
      <w:r w:rsidRPr="001B3450">
        <w:rPr>
          <w:rFonts w:ascii="Times New Roman" w:hAnsi="Times New Roman" w:cs="Times New Roman"/>
          <w:sz w:val="24"/>
          <w:szCs w:val="24"/>
          <w:lang w:val="ru-RU"/>
        </w:rPr>
        <w:t>суд</w:t>
      </w:r>
      <w:r w:rsidR="0084537C">
        <w:rPr>
          <w:rFonts w:ascii="Times New Roman" w:hAnsi="Times New Roman" w:cs="Times New Roman"/>
          <w:sz w:val="24"/>
          <w:szCs w:val="24"/>
          <w:lang w:val="ru-RU"/>
        </w:rPr>
        <w:t>ом</w:t>
      </w:r>
      <w:r w:rsidRPr="001B3450">
        <w:rPr>
          <w:rFonts w:ascii="Times New Roman" w:hAnsi="Times New Roman" w:cs="Times New Roman"/>
          <w:sz w:val="24"/>
          <w:szCs w:val="24"/>
          <w:lang w:val="ru-RU"/>
        </w:rPr>
        <w:t xml:space="preserve"> города Санкт-Петербурга и Ленинградской области дел</w:t>
      </w:r>
      <w:r>
        <w:rPr>
          <w:rFonts w:ascii="Times New Roman" w:hAnsi="Times New Roman" w:cs="Times New Roman"/>
          <w:sz w:val="24"/>
          <w:szCs w:val="24"/>
          <w:lang w:val="ru-RU"/>
        </w:rPr>
        <w:t>а</w:t>
      </w:r>
      <w:r w:rsidRPr="001B3450">
        <w:rPr>
          <w:rFonts w:ascii="Times New Roman" w:hAnsi="Times New Roman" w:cs="Times New Roman"/>
          <w:sz w:val="24"/>
          <w:szCs w:val="24"/>
          <w:lang w:val="ru-RU"/>
        </w:rPr>
        <w:t xml:space="preserve"> № А56-121941/2023 по иску Межрегионального территориального управления Федерального агентства по управлению государственным имуществом в городе Санкт-Петербурге и Ленинградской области к АО «ГОИ им. С.И. Вавилова» о взыскании неосновательного обогащения за неправомерное использование земельного участка</w:t>
      </w:r>
      <w:r>
        <w:rPr>
          <w:rFonts w:ascii="Times New Roman" w:hAnsi="Times New Roman" w:cs="Times New Roman"/>
          <w:sz w:val="24"/>
          <w:szCs w:val="24"/>
          <w:lang w:val="ru-RU"/>
        </w:rPr>
        <w:t xml:space="preserve"> с </w:t>
      </w:r>
      <w:r w:rsidRPr="00964358">
        <w:rPr>
          <w:rFonts w:ascii="Times New Roman" w:hAnsi="Times New Roman" w:cs="Times New Roman"/>
          <w:sz w:val="24"/>
          <w:szCs w:val="24"/>
          <w:lang w:val="ru-RU"/>
        </w:rPr>
        <w:t>кадастровы</w:t>
      </w:r>
      <w:r>
        <w:rPr>
          <w:rFonts w:ascii="Times New Roman" w:hAnsi="Times New Roman" w:cs="Times New Roman"/>
          <w:sz w:val="24"/>
          <w:szCs w:val="24"/>
          <w:lang w:val="ru-RU"/>
        </w:rPr>
        <w:t>м</w:t>
      </w:r>
      <w:r w:rsidRPr="00964358">
        <w:rPr>
          <w:rFonts w:ascii="Times New Roman" w:hAnsi="Times New Roman" w:cs="Times New Roman"/>
          <w:sz w:val="24"/>
          <w:szCs w:val="24"/>
          <w:lang w:val="ru-RU"/>
        </w:rPr>
        <w:t xml:space="preserve"> номер</w:t>
      </w:r>
      <w:r>
        <w:rPr>
          <w:rFonts w:ascii="Times New Roman" w:hAnsi="Times New Roman" w:cs="Times New Roman"/>
          <w:sz w:val="24"/>
          <w:szCs w:val="24"/>
          <w:lang w:val="ru-RU"/>
        </w:rPr>
        <w:t>ом:</w:t>
      </w:r>
      <w:r w:rsidRPr="00964358">
        <w:rPr>
          <w:rFonts w:ascii="Times New Roman" w:hAnsi="Times New Roman" w:cs="Times New Roman"/>
          <w:sz w:val="24"/>
          <w:szCs w:val="24"/>
          <w:lang w:val="ru-RU"/>
        </w:rPr>
        <w:t xml:space="preserve"> 78:06:002006:41</w:t>
      </w:r>
      <w:r w:rsidRPr="001B3450">
        <w:rPr>
          <w:rFonts w:ascii="Times New Roman" w:hAnsi="Times New Roman" w:cs="Times New Roman"/>
          <w:sz w:val="24"/>
          <w:szCs w:val="24"/>
          <w:lang w:val="ru-RU"/>
        </w:rPr>
        <w:t>, процентов за пользование чужими денежными средствами.</w:t>
      </w:r>
      <w:r>
        <w:rPr>
          <w:rFonts w:ascii="Times New Roman" w:hAnsi="Times New Roman" w:cs="Times New Roman"/>
          <w:sz w:val="24"/>
          <w:szCs w:val="24"/>
          <w:lang w:val="ru-RU"/>
        </w:rPr>
        <w:t xml:space="preserve"> Указанные обстоятельства не повлияли на моё решение об участии в Аукционе;</w:t>
      </w:r>
    </w:p>
    <w:p w14:paraId="70BF6117" w14:textId="25A62DFA" w:rsidR="00FA532B" w:rsidRPr="007434B7" w:rsidRDefault="00FA532B" w:rsidP="007434B7">
      <w:pPr>
        <w:ind w:firstLine="709"/>
        <w:mirrorIndents/>
        <w:jc w:val="both"/>
        <w:rPr>
          <w:rFonts w:ascii="Times New Roman" w:hAnsi="Times New Roman" w:cs="Times New Roman"/>
          <w:sz w:val="24"/>
          <w:szCs w:val="24"/>
          <w:lang w:val="ru-RU"/>
        </w:rPr>
      </w:pPr>
      <w:r w:rsidRPr="007434B7">
        <w:rPr>
          <w:rFonts w:ascii="Times New Roman" w:hAnsi="Times New Roman" w:cs="Times New Roman"/>
          <w:sz w:val="24"/>
          <w:szCs w:val="24"/>
          <w:lang w:val="ru-RU"/>
        </w:rPr>
        <w:t xml:space="preserve">- ознакомлен с информацией о том, что в границах принадлежащего Обществу земельного участка с кадастровым номером 78:06:0002006:3260 располагается пристройка. Указанная пристройка не стоит на балансовом, кадастровом и регистрационном учете </w:t>
      </w:r>
      <w:r w:rsidRPr="007434B7">
        <w:rPr>
          <w:rFonts w:ascii="Times New Roman" w:hAnsi="Times New Roman" w:cs="Times New Roman"/>
          <w:spacing w:val="-6"/>
          <w:sz w:val="24"/>
          <w:szCs w:val="24"/>
          <w:lang w:val="ru-RU"/>
        </w:rPr>
        <w:t>АО</w:t>
      </w:r>
      <w:r w:rsidR="005F559F">
        <w:rPr>
          <w:rFonts w:ascii="Times New Roman" w:hAnsi="Times New Roman" w:cs="Times New Roman"/>
          <w:spacing w:val="-6"/>
          <w:sz w:val="24"/>
          <w:szCs w:val="24"/>
          <w:lang w:val="ru-RU"/>
        </w:rPr>
        <w:t> </w:t>
      </w:r>
      <w:r w:rsidRPr="007434B7">
        <w:rPr>
          <w:rFonts w:ascii="Times New Roman" w:hAnsi="Times New Roman" w:cs="Times New Roman"/>
          <w:spacing w:val="-6"/>
          <w:sz w:val="24"/>
          <w:szCs w:val="24"/>
          <w:lang w:val="ru-RU"/>
        </w:rPr>
        <w:t>«ГОИ им.</w:t>
      </w:r>
      <w:r>
        <w:rPr>
          <w:rFonts w:ascii="Times New Roman" w:hAnsi="Times New Roman" w:cs="Times New Roman"/>
          <w:spacing w:val="-6"/>
          <w:sz w:val="24"/>
          <w:szCs w:val="24"/>
        </w:rPr>
        <w:t> </w:t>
      </w:r>
      <w:r w:rsidRPr="007434B7">
        <w:rPr>
          <w:rFonts w:ascii="Times New Roman" w:hAnsi="Times New Roman" w:cs="Times New Roman"/>
          <w:spacing w:val="-6"/>
          <w:sz w:val="24"/>
          <w:szCs w:val="24"/>
          <w:lang w:val="ru-RU"/>
        </w:rPr>
        <w:t>С.И.</w:t>
      </w:r>
      <w:r>
        <w:rPr>
          <w:rFonts w:ascii="Times New Roman" w:hAnsi="Times New Roman" w:cs="Times New Roman"/>
          <w:spacing w:val="-6"/>
          <w:sz w:val="24"/>
          <w:szCs w:val="24"/>
        </w:rPr>
        <w:t> </w:t>
      </w:r>
      <w:r w:rsidRPr="007434B7">
        <w:rPr>
          <w:rFonts w:ascii="Times New Roman" w:hAnsi="Times New Roman" w:cs="Times New Roman"/>
          <w:spacing w:val="-6"/>
          <w:sz w:val="24"/>
          <w:szCs w:val="24"/>
          <w:lang w:val="ru-RU"/>
        </w:rPr>
        <w:t>Вавилова»</w:t>
      </w:r>
      <w:r w:rsidRPr="007434B7">
        <w:rPr>
          <w:rFonts w:ascii="Times New Roman" w:hAnsi="Times New Roman" w:cs="Times New Roman"/>
          <w:sz w:val="24"/>
          <w:szCs w:val="24"/>
          <w:lang w:val="ru-RU"/>
        </w:rPr>
        <w:t>.</w:t>
      </w:r>
      <w:r>
        <w:rPr>
          <w:rFonts w:ascii="Times New Roman" w:hAnsi="Times New Roman" w:cs="Times New Roman"/>
          <w:sz w:val="24"/>
          <w:szCs w:val="24"/>
          <w:lang w:val="ru-RU"/>
        </w:rPr>
        <w:t xml:space="preserve"> Правообладатель указанной пристройки неизвестен. </w:t>
      </w:r>
      <w:r w:rsidRPr="007434B7">
        <w:rPr>
          <w:rFonts w:ascii="Times New Roman" w:hAnsi="Times New Roman" w:cs="Times New Roman"/>
          <w:sz w:val="24"/>
          <w:szCs w:val="24"/>
          <w:lang w:val="ru-RU"/>
        </w:rPr>
        <w:t xml:space="preserve"> </w:t>
      </w:r>
      <w:r>
        <w:rPr>
          <w:rFonts w:ascii="Times New Roman" w:hAnsi="Times New Roman" w:cs="Times New Roman"/>
          <w:sz w:val="24"/>
          <w:szCs w:val="24"/>
          <w:lang w:val="ru-RU"/>
        </w:rPr>
        <w:t>Указанное обстоятельство не повлияли на моё решение об участии в Аукционе;</w:t>
      </w:r>
    </w:p>
    <w:p w14:paraId="118B5679" w14:textId="21B9D976" w:rsidR="002A0FDC" w:rsidRPr="00FA532B" w:rsidRDefault="00FA532B" w:rsidP="007434B7">
      <w:pPr>
        <w:ind w:firstLine="709"/>
        <w:mirrorIndents/>
        <w:jc w:val="both"/>
        <w:rPr>
          <w:rFonts w:ascii="Times New Roman" w:eastAsiaTheme="minorHAnsi" w:hAnsi="Times New Roman" w:cs="Times New Roman"/>
          <w:sz w:val="24"/>
          <w:szCs w:val="24"/>
          <w:lang w:val="ru-RU"/>
        </w:rPr>
      </w:pPr>
      <w:r w:rsidRPr="007434B7">
        <w:rPr>
          <w:rFonts w:ascii="Times New Roman" w:hAnsi="Times New Roman" w:cs="Times New Roman"/>
          <w:sz w:val="24"/>
          <w:szCs w:val="24"/>
          <w:lang w:val="ru-RU"/>
        </w:rPr>
        <w:t>- ознакомлен с информацией о том, что в границах принадлежащего Обществу земельного участка с кадастровым номером 78:06:0002006:3262 располагаются сооружения</w:t>
      </w:r>
      <w:r>
        <w:rPr>
          <w:rFonts w:ascii="Times New Roman" w:hAnsi="Times New Roman" w:cs="Times New Roman"/>
          <w:sz w:val="24"/>
          <w:szCs w:val="24"/>
          <w:lang w:val="ru-RU"/>
        </w:rPr>
        <w:t>. Сооружения находятся</w:t>
      </w:r>
      <w:r w:rsidRPr="007434B7">
        <w:rPr>
          <w:rFonts w:ascii="Times New Roman" w:hAnsi="Times New Roman" w:cs="Times New Roman"/>
          <w:sz w:val="24"/>
          <w:szCs w:val="24"/>
          <w:lang w:val="ru-RU"/>
        </w:rPr>
        <w:t xml:space="preserve"> в аварийном состоянии. Указанные сооружения не стоят на балансовом, кадастровом и регистрационном учете </w:t>
      </w:r>
      <w:r w:rsidRPr="00964358">
        <w:rPr>
          <w:rFonts w:ascii="Times New Roman" w:hAnsi="Times New Roman" w:cs="Times New Roman"/>
          <w:spacing w:val="-6"/>
          <w:sz w:val="24"/>
          <w:szCs w:val="24"/>
          <w:lang w:val="ru-RU"/>
        </w:rPr>
        <w:t>АО «ГОИ им.</w:t>
      </w:r>
      <w:r>
        <w:rPr>
          <w:rFonts w:ascii="Times New Roman" w:hAnsi="Times New Roman" w:cs="Times New Roman"/>
          <w:spacing w:val="-6"/>
          <w:sz w:val="24"/>
          <w:szCs w:val="24"/>
        </w:rPr>
        <w:t> </w:t>
      </w:r>
      <w:r w:rsidRPr="00964358">
        <w:rPr>
          <w:rFonts w:ascii="Times New Roman" w:hAnsi="Times New Roman" w:cs="Times New Roman"/>
          <w:spacing w:val="-6"/>
          <w:sz w:val="24"/>
          <w:szCs w:val="24"/>
          <w:lang w:val="ru-RU"/>
        </w:rPr>
        <w:t>С.И.</w:t>
      </w:r>
      <w:r>
        <w:rPr>
          <w:rFonts w:ascii="Times New Roman" w:hAnsi="Times New Roman" w:cs="Times New Roman"/>
          <w:spacing w:val="-6"/>
          <w:sz w:val="24"/>
          <w:szCs w:val="24"/>
        </w:rPr>
        <w:t> </w:t>
      </w:r>
      <w:r w:rsidRPr="00964358">
        <w:rPr>
          <w:rFonts w:ascii="Times New Roman" w:hAnsi="Times New Roman" w:cs="Times New Roman"/>
          <w:spacing w:val="-6"/>
          <w:sz w:val="24"/>
          <w:szCs w:val="24"/>
          <w:lang w:val="ru-RU"/>
        </w:rPr>
        <w:t>Вавилова»</w:t>
      </w:r>
      <w:r w:rsidRPr="00964358">
        <w:rPr>
          <w:rFonts w:ascii="Times New Roman" w:hAnsi="Times New Roman" w:cs="Times New Roman"/>
          <w:sz w:val="24"/>
          <w:szCs w:val="24"/>
          <w:lang w:val="ru-RU"/>
        </w:rPr>
        <w:t>.</w:t>
      </w:r>
      <w:r>
        <w:rPr>
          <w:rFonts w:ascii="Times New Roman" w:hAnsi="Times New Roman" w:cs="Times New Roman"/>
          <w:sz w:val="24"/>
          <w:szCs w:val="24"/>
          <w:lang w:val="ru-RU"/>
        </w:rPr>
        <w:t xml:space="preserve"> Правообладатель указанных сооружений неизвестен. </w:t>
      </w:r>
      <w:r w:rsidRPr="00964358">
        <w:rPr>
          <w:rFonts w:ascii="Times New Roman" w:hAnsi="Times New Roman" w:cs="Times New Roman"/>
          <w:sz w:val="24"/>
          <w:szCs w:val="24"/>
          <w:lang w:val="ru-RU"/>
        </w:rPr>
        <w:t xml:space="preserve"> </w:t>
      </w:r>
      <w:r>
        <w:rPr>
          <w:rFonts w:ascii="Times New Roman" w:hAnsi="Times New Roman" w:cs="Times New Roman"/>
          <w:sz w:val="24"/>
          <w:szCs w:val="24"/>
          <w:lang w:val="ru-RU"/>
        </w:rPr>
        <w:t>Указанное обстоятельство не повлияли на моё решение об участии в Аукционе;</w:t>
      </w:r>
    </w:p>
    <w:bookmarkEnd w:id="46"/>
    <w:p w14:paraId="6EB6E27D" w14:textId="54713ECD" w:rsidR="007331BB" w:rsidRPr="007331BB" w:rsidRDefault="007331BB" w:rsidP="007331BB">
      <w:pPr>
        <w:ind w:firstLine="709"/>
        <w:mirrorIndents/>
        <w:jc w:val="both"/>
        <w:rPr>
          <w:rFonts w:ascii="Times New Roman" w:eastAsiaTheme="minorHAnsi" w:hAnsi="Times New Roman" w:cs="Times New Roman"/>
          <w:sz w:val="24"/>
          <w:szCs w:val="24"/>
          <w:lang w:val="ru-RU"/>
        </w:rPr>
      </w:pPr>
      <w:r>
        <w:rPr>
          <w:rFonts w:ascii="Times New Roman" w:eastAsiaTheme="minorHAnsi" w:hAnsi="Times New Roman" w:cs="Times New Roman"/>
          <w:sz w:val="24"/>
          <w:szCs w:val="24"/>
          <w:lang w:val="ru-RU"/>
        </w:rPr>
        <w:t xml:space="preserve">- </w:t>
      </w:r>
      <w:r w:rsidRPr="007331BB">
        <w:rPr>
          <w:rFonts w:ascii="Times New Roman" w:eastAsiaTheme="minorHAnsi" w:hAnsi="Times New Roman" w:cs="Times New Roman"/>
          <w:sz w:val="24"/>
          <w:szCs w:val="24"/>
          <w:lang w:val="ru-RU"/>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791BC43A" w14:textId="1A936EE2" w:rsidR="007331BB" w:rsidRPr="007331BB" w:rsidRDefault="007331BB" w:rsidP="007331BB">
      <w:pPr>
        <w:ind w:firstLine="709"/>
        <w:mirrorIndents/>
        <w:jc w:val="both"/>
        <w:rPr>
          <w:rFonts w:ascii="Times New Roman" w:eastAsiaTheme="minorHAnsi" w:hAnsi="Times New Roman" w:cs="Times New Roman"/>
          <w:sz w:val="24"/>
          <w:szCs w:val="24"/>
          <w:lang w:val="ru-RU"/>
        </w:rPr>
      </w:pPr>
      <w:r>
        <w:rPr>
          <w:rFonts w:ascii="Times New Roman" w:eastAsiaTheme="minorHAnsi" w:hAnsi="Times New Roman" w:cs="Times New Roman"/>
          <w:sz w:val="24"/>
          <w:szCs w:val="24"/>
          <w:lang w:val="ru-RU"/>
        </w:rPr>
        <w:t xml:space="preserve">- </w:t>
      </w:r>
      <w:r w:rsidRPr="007331BB">
        <w:rPr>
          <w:rFonts w:ascii="Times New Roman" w:eastAsiaTheme="minorHAnsi" w:hAnsi="Times New Roman" w:cs="Times New Roman"/>
          <w:sz w:val="24"/>
          <w:szCs w:val="24"/>
          <w:lang w:val="ru-RU"/>
        </w:rPr>
        <w:t>соответствую требованиям, установленным к претендентам Документацией;</w:t>
      </w:r>
    </w:p>
    <w:p w14:paraId="78F9C136" w14:textId="4D413BB2" w:rsidR="007331BB" w:rsidRDefault="007331BB" w:rsidP="00F773BC">
      <w:pPr>
        <w:ind w:firstLine="709"/>
        <w:mirrorIndents/>
        <w:jc w:val="both"/>
        <w:rPr>
          <w:rFonts w:ascii="Times New Roman" w:eastAsiaTheme="minorHAnsi" w:hAnsi="Times New Roman" w:cs="Times New Roman"/>
          <w:sz w:val="24"/>
          <w:szCs w:val="24"/>
          <w:lang w:val="ru-RU"/>
        </w:rPr>
      </w:pPr>
      <w:r>
        <w:rPr>
          <w:rFonts w:ascii="Times New Roman" w:eastAsiaTheme="minorHAnsi" w:hAnsi="Times New Roman" w:cs="Times New Roman"/>
          <w:sz w:val="24"/>
          <w:szCs w:val="24"/>
          <w:lang w:val="ru-RU"/>
        </w:rPr>
        <w:t xml:space="preserve">- </w:t>
      </w:r>
      <w:r w:rsidRPr="007331BB">
        <w:rPr>
          <w:rFonts w:ascii="Times New Roman" w:eastAsiaTheme="minorHAnsi" w:hAnsi="Times New Roman" w:cs="Times New Roman"/>
          <w:sz w:val="24"/>
          <w:szCs w:val="24"/>
          <w:lang w:val="ru-RU"/>
        </w:rPr>
        <w:t>получено согласие на обработку Организатором персональных данных работников Претендента</w:t>
      </w:r>
      <w:r>
        <w:rPr>
          <w:rFonts w:ascii="Times New Roman" w:eastAsiaTheme="minorHAnsi" w:hAnsi="Times New Roman" w:cs="Times New Roman"/>
          <w:sz w:val="24"/>
          <w:szCs w:val="24"/>
          <w:lang w:val="ru-RU"/>
        </w:rPr>
        <w:t>.</w:t>
      </w:r>
    </w:p>
    <w:p w14:paraId="5A3F6BCE" w14:textId="3B564DF7" w:rsidR="00D94B09" w:rsidRPr="0075564D" w:rsidRDefault="00D94B09" w:rsidP="007331BB">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 xml:space="preserve">4 к Заявке </w:t>
      </w:r>
      <w:r w:rsidRPr="0075564D">
        <w:rPr>
          <w:rFonts w:ascii="Times New Roman" w:hAnsi="Times New Roman" w:cs="Times New Roman"/>
          <w:sz w:val="24"/>
          <w:szCs w:val="24"/>
          <w:lang w:val="ru-RU"/>
        </w:rPr>
        <w:lastRenderedPageBreak/>
        <w:t>(для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4E17AA68"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7CF1392F"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4D2BC55F" w14:textId="77777777" w:rsidR="00D94B09" w:rsidRPr="0075564D" w:rsidRDefault="00D94B09" w:rsidP="00D94B09">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233FACBF" w14:textId="77777777" w:rsidR="00D94B09" w:rsidRPr="0075564D" w:rsidRDefault="00D94B09" w:rsidP="00D94B09">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5CD2F00E" w14:textId="77777777" w:rsidR="00D94B09" w:rsidRPr="0075564D" w:rsidRDefault="00D94B09" w:rsidP="00D94B09">
      <w:pPr>
        <w:ind w:firstLine="709"/>
        <w:mirrorIndents/>
        <w:jc w:val="both"/>
        <w:rPr>
          <w:rFonts w:ascii="Times New Roman" w:hAnsi="Times New Roman" w:cs="Times New Roman"/>
          <w:lang w:val="ru-RU"/>
        </w:rPr>
      </w:pPr>
    </w:p>
    <w:p w14:paraId="23502CAB" w14:textId="77777777" w:rsidR="00D94B09" w:rsidRPr="00FF66A3" w:rsidRDefault="00D94B09" w:rsidP="00D94B09">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p>
    <w:p w14:paraId="55CE5EF5" w14:textId="77777777" w:rsidR="00D94B09" w:rsidRPr="00FF66A3" w:rsidRDefault="00D94B09" w:rsidP="00D94B09">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691DB7BD" w14:textId="77777777" w:rsidR="00D94B09" w:rsidRPr="00FF66A3" w:rsidRDefault="00D94B09" w:rsidP="00D94B09">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341ECC97" w14:textId="77777777" w:rsidR="00D94B09" w:rsidRPr="00FF66A3" w:rsidRDefault="00D94B09" w:rsidP="00D94B09">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1C9B8B28" w14:textId="77777777" w:rsidR="00D94B09" w:rsidRPr="00FF66A3" w:rsidRDefault="00D94B09" w:rsidP="00D94B09">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16365041" w14:textId="77777777" w:rsidR="00D94B09" w:rsidRPr="00FF66A3" w:rsidRDefault="00D94B09" w:rsidP="00D94B09">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3CB19578" w14:textId="77777777" w:rsidR="00D94B09" w:rsidRPr="0075564D" w:rsidRDefault="00D94B09" w:rsidP="00D94B09">
      <w:pPr>
        <w:ind w:firstLine="709"/>
        <w:mirrorIndents/>
        <w:jc w:val="both"/>
        <w:rPr>
          <w:rFonts w:ascii="Times New Roman" w:hAnsi="Times New Roman" w:cs="Times New Roman"/>
          <w:i/>
          <w:sz w:val="24"/>
          <w:szCs w:val="24"/>
          <w:lang w:val="ru-RU"/>
        </w:rPr>
      </w:pPr>
    </w:p>
    <w:p w14:paraId="03BFFDDB" w14:textId="77777777" w:rsidR="00D94B09" w:rsidRPr="0075564D" w:rsidRDefault="00D94B09" w:rsidP="00D94B09">
      <w:pPr>
        <w:ind w:firstLine="709"/>
        <w:mirrorIndents/>
        <w:jc w:val="both"/>
        <w:rPr>
          <w:rFonts w:ascii="Times New Roman" w:hAnsi="Times New Roman" w:cs="Times New Roman"/>
          <w:i/>
          <w:sz w:val="24"/>
          <w:szCs w:val="24"/>
          <w:lang w:val="ru-RU"/>
        </w:rPr>
      </w:pPr>
    </w:p>
    <w:p w14:paraId="777A6531" w14:textId="77777777" w:rsidR="00D94B09" w:rsidRPr="0075564D" w:rsidRDefault="00D94B09" w:rsidP="00D94B09">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2D88F034" w14:textId="77777777" w:rsidR="00D94B09" w:rsidRPr="0075564D" w:rsidRDefault="00D94B09" w:rsidP="00D94B09">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7973C7D7" w14:textId="77777777" w:rsidR="00D94B09" w:rsidRPr="0075564D" w:rsidRDefault="00D94B09" w:rsidP="00D94B09">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69C671D9" w14:textId="77777777" w:rsidR="00D94B09" w:rsidRPr="0075564D" w:rsidRDefault="00D94B09" w:rsidP="00D94B09">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D0A7DA7" w14:textId="77777777" w:rsidR="00D94B09" w:rsidRPr="0075564D" w:rsidRDefault="00D94B09" w:rsidP="00D94B09">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1683581F" w14:textId="77777777" w:rsidR="00D94B09" w:rsidRPr="0075564D" w:rsidRDefault="00D94B09" w:rsidP="00D94B09">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47D858D4" w14:textId="77777777" w:rsidR="00D94B09" w:rsidRPr="0075564D" w:rsidRDefault="00D94B09" w:rsidP="00D94B09">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51D4A65D" w14:textId="77777777" w:rsidR="00D94B09" w:rsidRPr="0075564D" w:rsidRDefault="00D94B09" w:rsidP="00D94B09">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65FF2675"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08734D32"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4A651FDA" w14:textId="77777777" w:rsidR="00D94B09" w:rsidRPr="0075564D" w:rsidRDefault="00D94B09" w:rsidP="00D94B09">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2483B9E0" w14:textId="77777777" w:rsidR="00D94B09" w:rsidRPr="0075564D" w:rsidRDefault="00D94B09" w:rsidP="00D94B09">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6C7E8B62"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4DB6139B"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5D1AF574" w14:textId="77777777" w:rsidR="00D94B09" w:rsidRPr="0075564D" w:rsidRDefault="00D94B09" w:rsidP="00D94B09">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6E473C4E" w14:textId="77777777" w:rsidR="00D94B09" w:rsidRPr="0075564D" w:rsidRDefault="00D94B09" w:rsidP="00D94B09">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3DE15C05" w14:textId="77777777" w:rsidR="00D94B09" w:rsidRPr="0075564D" w:rsidRDefault="00D94B09" w:rsidP="00D94B09">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09940403" w14:textId="77777777" w:rsidR="00D94B09" w:rsidRPr="0075564D" w:rsidRDefault="00D94B09" w:rsidP="00D94B09">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0E6A928D" w14:textId="77777777" w:rsidR="00D94B09" w:rsidRPr="0075564D" w:rsidRDefault="00D94B09" w:rsidP="00D94B09">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984EC30"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6B65B36B"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37A102BD"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36F2D1AC"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1C627220"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07C109C6"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13A0A3BC"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14B61C9F"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2974B184"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7CCADFCE"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0DF8CD49"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1CE82F48" w14:textId="77777777" w:rsidR="00D94B09" w:rsidRPr="0075564D" w:rsidRDefault="00D94B09" w:rsidP="00D94B09">
      <w:pPr>
        <w:tabs>
          <w:tab w:val="left" w:pos="1620"/>
        </w:tabs>
        <w:jc w:val="center"/>
        <w:rPr>
          <w:rFonts w:ascii="Times New Roman" w:hAnsi="Times New Roman" w:cs="Times New Roman"/>
          <w:b/>
          <w:sz w:val="24"/>
          <w:szCs w:val="24"/>
          <w:lang w:val="ru-RU"/>
        </w:rPr>
      </w:pPr>
    </w:p>
    <w:p w14:paraId="126A94C2" w14:textId="77777777" w:rsidR="00D94B09" w:rsidRPr="0075564D" w:rsidRDefault="00D94B09" w:rsidP="00D94B09">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1DD9816A" w14:textId="77777777" w:rsidR="00D94B09" w:rsidRPr="0075564D" w:rsidRDefault="00D94B09" w:rsidP="00D94B09">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3C46760E" w14:textId="77777777" w:rsidR="00D94B09" w:rsidRPr="0075564D" w:rsidRDefault="00D94B09" w:rsidP="00D94B09">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762BD9EA" w14:textId="77777777" w:rsidR="00D94B09" w:rsidRPr="0075564D" w:rsidRDefault="00D94B09" w:rsidP="00D94B09">
      <w:pPr>
        <w:tabs>
          <w:tab w:val="left" w:pos="1620"/>
        </w:tabs>
        <w:jc w:val="center"/>
        <w:rPr>
          <w:rFonts w:ascii="Times New Roman" w:hAnsi="Times New Roman" w:cs="Times New Roman"/>
          <w:i/>
          <w:sz w:val="24"/>
          <w:szCs w:val="24"/>
          <w:lang w:val="ru-RU"/>
        </w:rPr>
      </w:pPr>
    </w:p>
    <w:p w14:paraId="3B63D04E" w14:textId="22F7D38F" w:rsidR="00D94B09" w:rsidRPr="001B1044" w:rsidRDefault="00D94B09" w:rsidP="001B1044">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F3B033E" w14:textId="77777777" w:rsidR="00D94B09" w:rsidRPr="0075564D" w:rsidRDefault="00D94B09" w:rsidP="00D94B09">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15F86999" w14:textId="77777777" w:rsidR="00D94B09" w:rsidRPr="00AF3281" w:rsidRDefault="00D94B09" w:rsidP="00D94B09">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75F7C0A9" w14:textId="77777777" w:rsidR="00D94B09" w:rsidRPr="00AF3281" w:rsidRDefault="00D94B09" w:rsidP="00D94B09">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14:paraId="3CA7086F" w14:textId="77777777" w:rsidR="00D94B09" w:rsidRPr="0075564D" w:rsidRDefault="00D94B09" w:rsidP="00D94B09">
      <w:pPr>
        <w:tabs>
          <w:tab w:val="left" w:pos="1620"/>
        </w:tabs>
        <w:jc w:val="right"/>
        <w:rPr>
          <w:rFonts w:ascii="Times New Roman" w:hAnsi="Times New Roman" w:cs="Times New Roman"/>
          <w:b/>
          <w:sz w:val="24"/>
          <w:szCs w:val="24"/>
          <w:lang w:val="ru-RU"/>
        </w:rPr>
      </w:pPr>
    </w:p>
    <w:p w14:paraId="6EFB59AC" w14:textId="77777777" w:rsidR="00D94B09" w:rsidRPr="0075564D" w:rsidRDefault="00D94B09" w:rsidP="00D94B09">
      <w:pPr>
        <w:tabs>
          <w:tab w:val="left" w:pos="1620"/>
        </w:tabs>
        <w:jc w:val="both"/>
        <w:rPr>
          <w:rFonts w:ascii="Times New Roman" w:hAnsi="Times New Roman" w:cs="Times New Roman"/>
          <w:b/>
          <w:sz w:val="24"/>
          <w:szCs w:val="24"/>
          <w:lang w:val="ru-RU"/>
        </w:rPr>
      </w:pPr>
    </w:p>
    <w:p w14:paraId="3BAC0309" w14:textId="77777777" w:rsidR="00D94B09" w:rsidRPr="0075564D" w:rsidRDefault="00D94B09" w:rsidP="00D94B09">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50FD4B4F" w14:textId="77777777" w:rsidR="00D94B09" w:rsidRPr="0075564D" w:rsidRDefault="00D94B09" w:rsidP="00D94B09">
      <w:pPr>
        <w:ind w:firstLine="709"/>
        <w:jc w:val="center"/>
        <w:rPr>
          <w:rFonts w:ascii="Times New Roman" w:hAnsi="Times New Roman" w:cs="Times New Roman"/>
          <w:b/>
          <w:sz w:val="24"/>
          <w:szCs w:val="24"/>
          <w:lang w:val="ru-RU"/>
        </w:rPr>
      </w:pPr>
    </w:p>
    <w:p w14:paraId="203EE3C7" w14:textId="77777777" w:rsidR="00D94B09" w:rsidRPr="0075564D" w:rsidRDefault="00D94B09" w:rsidP="00D94B09">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27B5071C" w14:textId="77777777" w:rsidR="00D94B09" w:rsidRPr="0075564D" w:rsidRDefault="00D94B09" w:rsidP="00D94B09">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66DE9164" w14:textId="77777777" w:rsidR="00D94B09" w:rsidRPr="0075564D" w:rsidRDefault="00D94B09" w:rsidP="00D94B09">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37C8977" w14:textId="77777777" w:rsidR="00D94B09" w:rsidRPr="0075564D" w:rsidRDefault="00D94B09" w:rsidP="00D94B09">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5BB24F6E" w14:textId="77777777" w:rsidR="00D94B09" w:rsidRPr="0075564D" w:rsidRDefault="00D94B09" w:rsidP="00D94B09">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629E0773" w14:textId="77777777" w:rsidR="00D94B09" w:rsidRPr="0075564D" w:rsidRDefault="00D94B09" w:rsidP="00D94B09">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6390B478" w14:textId="77777777" w:rsidR="00D94B09" w:rsidRPr="0075564D" w:rsidRDefault="00D94B09" w:rsidP="00D94B09">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685CCD" w14:textId="77777777" w:rsidR="00D94B09" w:rsidRPr="00331D0A"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5BBCEBF4" w14:textId="77777777" w:rsidR="00D94B09" w:rsidRPr="00331D0A"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79B4D46A" w14:textId="77777777" w:rsidR="00D94B09" w:rsidRPr="00331D0A"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2945F27A" w14:textId="77777777" w:rsidR="00D94B09" w:rsidRPr="00331D0A"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7B73F17B" w14:textId="77777777" w:rsidR="00D94B09" w:rsidRPr="00331D0A"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2A04009C" w14:textId="77777777" w:rsidR="00D94B09" w:rsidRPr="00331D0A"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76981D23" w14:textId="77777777" w:rsidR="00D94B09" w:rsidRPr="00331D0A"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44A2B7F5" w14:textId="77777777" w:rsidR="00D94B09" w:rsidRPr="00331D0A"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31780FBE" w14:textId="77777777" w:rsidR="00D94B09" w:rsidRPr="00331D0A"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6600A86A" w14:textId="77777777" w:rsidR="00D94B09"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4249D3C8" w14:textId="77777777" w:rsidR="00D94B09" w:rsidRPr="00331D0A"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254E815D" w14:textId="77777777" w:rsidR="00D94B09" w:rsidRPr="005530AD"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4FC5A13B" w14:textId="77777777" w:rsidR="00D94B09" w:rsidRPr="00331D0A"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6BC7231B" w14:textId="77777777" w:rsidR="00D94B09" w:rsidRPr="00331D0A" w:rsidRDefault="00D94B09" w:rsidP="00E20523">
      <w:pPr>
        <w:widowControl/>
        <w:numPr>
          <w:ilvl w:val="0"/>
          <w:numId w:val="36"/>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519AB85F" w14:textId="77777777" w:rsidR="00D94B09" w:rsidRPr="0075564D" w:rsidRDefault="00D94B09" w:rsidP="00D94B09">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379FEE34" w14:textId="77777777" w:rsidR="00D94B09" w:rsidRPr="00C92F07" w:rsidRDefault="00D94B09" w:rsidP="00E20523">
      <w:pPr>
        <w:pStyle w:val="a6"/>
        <w:numPr>
          <w:ilvl w:val="0"/>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0D8204A1" w14:textId="77777777" w:rsidR="00D94B09" w:rsidRPr="0075564D"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4FF84FC2" w14:textId="77777777" w:rsidR="00D94B09"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 xml:space="preserve">предоставлению персональных данных </w:t>
      </w:r>
      <w:r w:rsidRPr="0075564D">
        <w:rPr>
          <w:rFonts w:ascii="Times New Roman" w:hAnsi="Times New Roman" w:cs="Times New Roman"/>
          <w:sz w:val="24"/>
          <w:szCs w:val="24"/>
          <w:lang w:val="ru-RU"/>
        </w:rPr>
        <w:lastRenderedPageBreak/>
        <w:t>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Фонд пенсионного и социального страхования 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041892F5" w14:textId="77777777" w:rsidR="00D94B09"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3DCA6D70" w14:textId="77777777" w:rsidR="00D94B09" w:rsidRPr="00D301CF"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9D53084" w14:textId="77777777" w:rsidR="00D94B09"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22B2EEBA" w14:textId="77777777" w:rsidR="00D94B09" w:rsidRPr="0075564D"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457D26F1" w14:textId="77777777" w:rsidR="00D94B09" w:rsidRPr="0075564D" w:rsidRDefault="00D94B09" w:rsidP="00D94B09">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6D4BCF6E" w14:textId="77777777" w:rsidR="00D94B09" w:rsidRPr="0075564D" w:rsidRDefault="00D94B09" w:rsidP="00D94B09">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10618DAC" w14:textId="77777777" w:rsidR="00D94B09" w:rsidRPr="0075564D" w:rsidRDefault="00D94B09" w:rsidP="00D94B09">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0984C9BE" w14:textId="77777777" w:rsidR="00D94B09" w:rsidRPr="0075564D" w:rsidRDefault="00D94B09" w:rsidP="00D94B09">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463C31B9" w14:textId="77777777" w:rsidR="00D94B09" w:rsidRPr="0075564D" w:rsidRDefault="00D94B09" w:rsidP="00D94B09">
      <w:pPr>
        <w:shd w:val="clear" w:color="auto" w:fill="FFFFFF"/>
        <w:jc w:val="both"/>
        <w:rPr>
          <w:rFonts w:ascii="Times New Roman" w:hAnsi="Times New Roman" w:cs="Times New Roman"/>
          <w:sz w:val="24"/>
          <w:szCs w:val="24"/>
          <w:lang w:val="ru-RU"/>
        </w:rPr>
      </w:pPr>
    </w:p>
    <w:p w14:paraId="0E4C6CCA" w14:textId="77777777" w:rsidR="00D94B09" w:rsidRPr="0075564D" w:rsidRDefault="00D94B09" w:rsidP="00D94B09">
      <w:pPr>
        <w:shd w:val="clear" w:color="auto" w:fill="FFFFFF"/>
        <w:jc w:val="both"/>
        <w:rPr>
          <w:rFonts w:ascii="Times New Roman" w:hAnsi="Times New Roman" w:cs="Times New Roman"/>
          <w:sz w:val="24"/>
          <w:szCs w:val="24"/>
          <w:lang w:val="ru-RU"/>
        </w:rPr>
      </w:pPr>
    </w:p>
    <w:p w14:paraId="24F6280C" w14:textId="77777777" w:rsidR="00D94B09" w:rsidRPr="0075564D" w:rsidRDefault="00D94B09" w:rsidP="00D94B09">
      <w:pPr>
        <w:shd w:val="clear" w:color="auto" w:fill="FFFFFF"/>
        <w:jc w:val="both"/>
        <w:rPr>
          <w:rFonts w:ascii="Times New Roman" w:hAnsi="Times New Roman" w:cs="Times New Roman"/>
          <w:sz w:val="24"/>
          <w:szCs w:val="24"/>
          <w:lang w:val="ru-RU"/>
        </w:rPr>
      </w:pPr>
    </w:p>
    <w:p w14:paraId="126B23B6" w14:textId="77777777" w:rsidR="00D94B09" w:rsidRPr="0075564D" w:rsidRDefault="00D94B09" w:rsidP="00D94B09">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15A2913A" w14:textId="187BDFCE" w:rsidR="00D94B09" w:rsidRPr="001B1044" w:rsidRDefault="00D94B09" w:rsidP="00D94B09">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8AA1E36" w14:textId="77777777" w:rsidR="00D94B09" w:rsidRPr="0075564D" w:rsidRDefault="00D94B09" w:rsidP="00D94B09">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155C3AD" w14:textId="77777777" w:rsidR="00D94B09" w:rsidRPr="00AF3281" w:rsidRDefault="00D94B09" w:rsidP="00D94B09">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2409751" w14:textId="77777777" w:rsidR="00D94B09" w:rsidRPr="00AF3281" w:rsidRDefault="00D94B09" w:rsidP="00D94B09">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62F9E59A" w14:textId="77777777" w:rsidR="00D94B09" w:rsidRPr="0075564D" w:rsidRDefault="00D94B09" w:rsidP="00D94B09">
      <w:pPr>
        <w:tabs>
          <w:tab w:val="left" w:pos="1620"/>
        </w:tabs>
        <w:jc w:val="center"/>
        <w:outlineLvl w:val="0"/>
        <w:rPr>
          <w:rFonts w:ascii="Times New Roman" w:hAnsi="Times New Roman" w:cs="Times New Roman"/>
          <w:b/>
          <w:sz w:val="24"/>
          <w:szCs w:val="24"/>
          <w:lang w:val="ru-RU"/>
        </w:rPr>
      </w:pPr>
    </w:p>
    <w:p w14:paraId="27EA235B" w14:textId="77777777" w:rsidR="00D94B09" w:rsidRPr="0075564D" w:rsidRDefault="00D94B09" w:rsidP="00D94B09">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5C5B2ECD" w14:textId="77777777" w:rsidR="00D94B09" w:rsidRPr="0075564D" w:rsidRDefault="00D94B09" w:rsidP="00D94B09">
      <w:pPr>
        <w:tabs>
          <w:tab w:val="left" w:pos="1620"/>
        </w:tabs>
        <w:jc w:val="center"/>
        <w:outlineLvl w:val="0"/>
        <w:rPr>
          <w:rFonts w:ascii="Times New Roman" w:hAnsi="Times New Roman" w:cs="Times New Roman"/>
          <w:b/>
          <w:sz w:val="24"/>
          <w:szCs w:val="24"/>
          <w:lang w:val="ru-RU"/>
        </w:rPr>
      </w:pPr>
    </w:p>
    <w:p w14:paraId="311F5906" w14:textId="77777777" w:rsidR="00D94B09" w:rsidRPr="0075564D" w:rsidRDefault="00D94B09" w:rsidP="00D94B09">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1AA6F9E6" w14:textId="77777777" w:rsidR="00D94B09" w:rsidRPr="001B1044" w:rsidRDefault="00D94B09" w:rsidP="00D94B09">
      <w:pPr>
        <w:tabs>
          <w:tab w:val="left" w:pos="1620"/>
        </w:tabs>
        <w:jc w:val="both"/>
        <w:outlineLvl w:val="0"/>
        <w:rPr>
          <w:rFonts w:ascii="Times New Roman" w:hAnsi="Times New Roman" w:cs="Times New Roman"/>
          <w:b/>
          <w:sz w:val="24"/>
          <w:szCs w:val="24"/>
          <w:lang w:val="ru-RU"/>
        </w:rPr>
      </w:pPr>
    </w:p>
    <w:p w14:paraId="12CDA14F"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75B20260"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4912234C"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57E0EF5A"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w:t>
      </w:r>
      <w:proofErr w:type="gramStart"/>
      <w:r w:rsidRPr="00AF3281">
        <w:rPr>
          <w:rFonts w:ascii="Times New Roman" w:hAnsi="Times New Roman" w:cs="Times New Roman"/>
          <w:sz w:val="24"/>
          <w:szCs w:val="24"/>
          <w:lang w:val="ru-RU"/>
        </w:rPr>
        <w:t xml:space="preserve">номер)   </w:t>
      </w:r>
      <w:proofErr w:type="gramEnd"/>
      <w:r w:rsidRPr="00AF3281">
        <w:rPr>
          <w:rFonts w:ascii="Times New Roman" w:hAnsi="Times New Roman" w:cs="Times New Roman"/>
          <w:sz w:val="24"/>
          <w:szCs w:val="24"/>
          <w:lang w:val="ru-RU"/>
        </w:rPr>
        <w:t xml:space="preserve">                                           (когда и кем выдан)</w:t>
      </w:r>
    </w:p>
    <w:p w14:paraId="6B4B3A3E"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4006419A"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4B0F8C22"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14:paraId="2E7FD05D"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78695BB8" w14:textId="77777777" w:rsidR="00D94B09" w:rsidRPr="00331D0A"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7CF09D2C" w14:textId="77777777" w:rsidR="00D94B09" w:rsidRPr="00331D0A"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35CAA097" w14:textId="77777777" w:rsidR="00D94B09" w:rsidRPr="00331D0A"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397F8138" w14:textId="77777777" w:rsidR="00D94B09" w:rsidRPr="00331D0A"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6B8D1C4E" w14:textId="77777777" w:rsidR="00D94B09" w:rsidRPr="00331D0A"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F83C9CF" w14:textId="77777777" w:rsidR="00D94B09" w:rsidRPr="00331D0A"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1DE1CC37" w14:textId="77777777" w:rsidR="00D94B09" w:rsidRPr="00331D0A"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7A640E6D" w14:textId="77777777" w:rsidR="00D94B09" w:rsidRPr="00331D0A"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6B8A717E" w14:textId="77777777" w:rsidR="00D94B09" w:rsidRPr="00331D0A"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3930DF64" w14:textId="77777777" w:rsidR="00D94B09"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22F6D978" w14:textId="77777777" w:rsidR="00D94B09" w:rsidRPr="00331D0A"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730197C6" w14:textId="77777777" w:rsidR="00D94B09" w:rsidRPr="005530AD"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F287633" w14:textId="77777777" w:rsidR="00D94B09" w:rsidRPr="00331D0A"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Pr>
          <w:rFonts w:ascii="Times New Roman" w:hAnsi="Times New Roman" w:cs="Times New Roman"/>
          <w:sz w:val="24"/>
          <w:szCs w:val="24"/>
          <w:lang w:val="ru-RU"/>
        </w:rPr>
        <w:t>.</w:t>
      </w:r>
    </w:p>
    <w:p w14:paraId="6E4B5253"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5AA22526" w14:textId="77777777" w:rsidR="00D94B09" w:rsidRPr="00AF3281" w:rsidRDefault="00D94B09" w:rsidP="00E20523">
      <w:pPr>
        <w:pStyle w:val="a6"/>
        <w:numPr>
          <w:ilvl w:val="0"/>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9780B55" w14:textId="77777777" w:rsidR="00D94B09" w:rsidRPr="00AF3281"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2D577E44" w14:textId="77777777" w:rsidR="00D94B09"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093CDFF" w14:textId="77777777" w:rsidR="00D94B09" w:rsidRPr="00D301CF"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527A91" w14:textId="77777777" w:rsidR="00D94B09"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2434D8BB" w14:textId="77777777" w:rsidR="00D94B09" w:rsidRPr="0075564D"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1A6B3F6C" w14:textId="77777777" w:rsidR="00D94B09" w:rsidRPr="00991CA0" w:rsidRDefault="00D94B09" w:rsidP="00D94B09">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D94B09" w:rsidRPr="00991CA0" w14:paraId="2728D092" w14:textId="77777777" w:rsidTr="00571C7D">
        <w:tc>
          <w:tcPr>
            <w:tcW w:w="5097" w:type="dxa"/>
            <w:tcBorders>
              <w:top w:val="single" w:sz="4" w:space="0" w:color="auto"/>
              <w:left w:val="single" w:sz="4" w:space="0" w:color="auto"/>
              <w:bottom w:val="single" w:sz="4" w:space="0" w:color="auto"/>
              <w:right w:val="single" w:sz="4" w:space="0" w:color="auto"/>
            </w:tcBorders>
            <w:hideMark/>
          </w:tcPr>
          <w:p w14:paraId="1F6CE2A2" w14:textId="77777777" w:rsidR="00D94B09" w:rsidRPr="00991CA0" w:rsidRDefault="00D94B09" w:rsidP="00571C7D">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2F3F36DF" w14:textId="77777777" w:rsidR="00D94B09" w:rsidRPr="00991CA0" w:rsidRDefault="00D94B09" w:rsidP="00571C7D">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D94B09" w:rsidRPr="00991CA0" w14:paraId="18258863" w14:textId="77777777" w:rsidTr="00571C7D">
        <w:tc>
          <w:tcPr>
            <w:tcW w:w="5097" w:type="dxa"/>
            <w:tcBorders>
              <w:top w:val="single" w:sz="4" w:space="0" w:color="auto"/>
              <w:left w:val="single" w:sz="4" w:space="0" w:color="auto"/>
              <w:bottom w:val="single" w:sz="4" w:space="0" w:color="auto"/>
              <w:right w:val="single" w:sz="4" w:space="0" w:color="auto"/>
            </w:tcBorders>
            <w:hideMark/>
          </w:tcPr>
          <w:p w14:paraId="63D6366C" w14:textId="77777777" w:rsidR="00D94B09" w:rsidRPr="005817F9" w:rsidRDefault="00BB45D2" w:rsidP="00571C7D">
            <w:pPr>
              <w:spacing w:line="276" w:lineRule="auto"/>
              <w:ind w:firstLine="709"/>
              <w:rPr>
                <w:rFonts w:ascii="Times New Roman" w:hAnsi="Times New Roman" w:cs="Times New Roman"/>
                <w:sz w:val="24"/>
                <w:szCs w:val="24"/>
              </w:rPr>
            </w:pPr>
            <w:hyperlink r:id="rId16" w:history="1">
              <w:r w:rsidR="00D94B09"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BF2AEB8" w14:textId="77777777" w:rsidR="00D94B09" w:rsidRPr="00991CA0" w:rsidRDefault="00D94B09" w:rsidP="00571C7D">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D94B09" w:rsidRPr="00991CA0" w14:paraId="7A9D29FE" w14:textId="77777777" w:rsidTr="00571C7D">
        <w:tc>
          <w:tcPr>
            <w:tcW w:w="5097" w:type="dxa"/>
            <w:tcBorders>
              <w:top w:val="single" w:sz="4" w:space="0" w:color="auto"/>
              <w:left w:val="single" w:sz="4" w:space="0" w:color="auto"/>
              <w:bottom w:val="single" w:sz="4" w:space="0" w:color="auto"/>
              <w:right w:val="single" w:sz="4" w:space="0" w:color="auto"/>
            </w:tcBorders>
            <w:hideMark/>
          </w:tcPr>
          <w:p w14:paraId="72EDF2A3" w14:textId="77777777" w:rsidR="00D94B09" w:rsidRPr="005817F9" w:rsidRDefault="00D94B09" w:rsidP="00571C7D">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7"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D824BA8" w14:textId="77777777" w:rsidR="00D94B09" w:rsidRPr="00991CA0" w:rsidRDefault="00D94B09" w:rsidP="00571C7D">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D94B09" w:rsidRPr="00991CA0" w14:paraId="59C40557" w14:textId="77777777" w:rsidTr="00571C7D">
        <w:tc>
          <w:tcPr>
            <w:tcW w:w="5097" w:type="dxa"/>
            <w:tcBorders>
              <w:top w:val="single" w:sz="4" w:space="0" w:color="auto"/>
              <w:left w:val="single" w:sz="4" w:space="0" w:color="auto"/>
              <w:bottom w:val="single" w:sz="4" w:space="0" w:color="auto"/>
              <w:right w:val="single" w:sz="4" w:space="0" w:color="auto"/>
            </w:tcBorders>
          </w:tcPr>
          <w:p w14:paraId="7A60FDCA" w14:textId="77777777" w:rsidR="00D94B09" w:rsidRDefault="00D94B09" w:rsidP="00571C7D">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75F52CC9" w14:textId="77777777" w:rsidR="00D94B09" w:rsidRPr="00991CA0" w:rsidRDefault="00D94B09" w:rsidP="00571C7D">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500DD137" w14:textId="77777777" w:rsidR="00D94B09" w:rsidRPr="00AF3281" w:rsidRDefault="00D94B09" w:rsidP="00D94B09">
      <w:pPr>
        <w:widowControl/>
        <w:shd w:val="clear" w:color="auto" w:fill="FFFFFF"/>
        <w:autoSpaceDE/>
        <w:autoSpaceDN/>
        <w:ind w:left="709"/>
        <w:jc w:val="both"/>
        <w:rPr>
          <w:rFonts w:ascii="Times New Roman" w:hAnsi="Times New Roman" w:cs="Times New Roman"/>
          <w:sz w:val="24"/>
          <w:szCs w:val="24"/>
          <w:lang w:val="ru-RU"/>
        </w:rPr>
      </w:pPr>
    </w:p>
    <w:p w14:paraId="3D20196D" w14:textId="77777777" w:rsidR="00D94B09" w:rsidRPr="00AF3281" w:rsidRDefault="00D94B09" w:rsidP="00D94B0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137C3A66" w14:textId="77777777" w:rsidR="00D94B09" w:rsidRPr="00AF3281"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1FD91FB1" w14:textId="77777777" w:rsidR="00D94B09" w:rsidRPr="00AF3281"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67A18B76"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3B70169E" w14:textId="77777777" w:rsidR="00D94B09" w:rsidRPr="00AF3281" w:rsidRDefault="00D94B09" w:rsidP="00D94B09">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передачу </w:t>
      </w:r>
      <w:r w:rsidRPr="00192BB3">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192BB3">
        <w:rPr>
          <w:rFonts w:ascii="Times New Roman" w:hAnsi="Times New Roman" w:cs="Times New Roman"/>
          <w:sz w:val="24"/>
          <w:szCs w:val="24"/>
        </w:rPr>
        <w:t xml:space="preserve">, обработку или условия обработки </w:t>
      </w:r>
      <w:r w:rsidRPr="00192BB3">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192BB3">
        <w:rPr>
          <w:rFonts w:ascii="Times New Roman" w:hAnsi="Times New Roman" w:cs="Times New Roman"/>
          <w:sz w:val="24"/>
          <w:szCs w:val="24"/>
        </w:rPr>
        <w:t xml:space="preserve"> Персональных данных)</w:t>
      </w:r>
      <w:r>
        <w:rPr>
          <w:rFonts w:ascii="Times New Roman" w:hAnsi="Times New Roman" w:cs="Times New Roman"/>
          <w:sz w:val="24"/>
          <w:szCs w:val="24"/>
        </w:rPr>
        <w:t>.</w:t>
      </w:r>
    </w:p>
    <w:p w14:paraId="562082B0"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38428B3B"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6BE4227C"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2A0BD6E6" w14:textId="77777777" w:rsidR="00D94B09" w:rsidRPr="00AF3281" w:rsidRDefault="00D94B09" w:rsidP="00D94B09">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2340061B" w14:textId="77777777" w:rsidR="00D94B09" w:rsidRPr="0075564D" w:rsidRDefault="00D94B09" w:rsidP="00D94B09">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6A36F766" w14:textId="77777777" w:rsidR="00D94B09" w:rsidRPr="0075564D" w:rsidRDefault="00D94B09" w:rsidP="00D94B09">
      <w:pPr>
        <w:tabs>
          <w:tab w:val="left" w:pos="1620"/>
          <w:tab w:val="left" w:pos="8504"/>
        </w:tabs>
        <w:outlineLvl w:val="0"/>
        <w:rPr>
          <w:rFonts w:ascii="Times New Roman" w:hAnsi="Times New Roman" w:cs="Times New Roman"/>
          <w:b/>
          <w:sz w:val="24"/>
          <w:szCs w:val="24"/>
          <w:lang w:val="ru-RU"/>
        </w:rPr>
      </w:pPr>
    </w:p>
    <w:p w14:paraId="59BDE9BB" w14:textId="77777777" w:rsidR="00D94B09" w:rsidRPr="0075564D" w:rsidRDefault="00D94B09" w:rsidP="00D94B09">
      <w:pPr>
        <w:tabs>
          <w:tab w:val="left" w:pos="1620"/>
          <w:tab w:val="left" w:pos="8504"/>
        </w:tabs>
        <w:outlineLvl w:val="0"/>
        <w:rPr>
          <w:rFonts w:ascii="Times New Roman" w:hAnsi="Times New Roman" w:cs="Times New Roman"/>
          <w:b/>
          <w:sz w:val="24"/>
          <w:szCs w:val="24"/>
          <w:lang w:val="ru-RU"/>
        </w:rPr>
      </w:pPr>
    </w:p>
    <w:p w14:paraId="65BC976E" w14:textId="77777777" w:rsidR="00D94B09" w:rsidRPr="0075564D" w:rsidRDefault="00D94B09" w:rsidP="00D94B09">
      <w:pPr>
        <w:shd w:val="clear" w:color="auto" w:fill="FFFFFF"/>
        <w:jc w:val="both"/>
        <w:rPr>
          <w:rFonts w:ascii="Times New Roman" w:hAnsi="Times New Roman" w:cs="Times New Roman"/>
          <w:sz w:val="24"/>
          <w:szCs w:val="24"/>
          <w:lang w:val="ru-RU"/>
        </w:rPr>
      </w:pPr>
    </w:p>
    <w:p w14:paraId="0F0A3167" w14:textId="77777777" w:rsidR="00D94B09" w:rsidRPr="0075564D" w:rsidRDefault="00D94B09" w:rsidP="00D94B09">
      <w:pPr>
        <w:shd w:val="clear" w:color="auto" w:fill="FFFFFF"/>
        <w:jc w:val="both"/>
        <w:rPr>
          <w:rFonts w:ascii="Times New Roman" w:hAnsi="Times New Roman" w:cs="Times New Roman"/>
          <w:sz w:val="24"/>
          <w:szCs w:val="24"/>
          <w:lang w:val="ru-RU"/>
        </w:rPr>
      </w:pPr>
    </w:p>
    <w:p w14:paraId="1515F91D" w14:textId="77777777" w:rsidR="00D94B09" w:rsidRPr="0075564D" w:rsidRDefault="00D94B09" w:rsidP="00D94B09">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070285F6" w14:textId="77777777" w:rsidR="00D94B09" w:rsidRPr="0075564D" w:rsidRDefault="00D94B09" w:rsidP="00D94B09">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06D9D93B" w14:textId="77777777" w:rsidR="00D94B09" w:rsidRPr="0075564D" w:rsidRDefault="00D94B09" w:rsidP="00D94B09">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6E6F5C03" w14:textId="77777777" w:rsidR="00D94B09" w:rsidRPr="00AF3281" w:rsidRDefault="00D94B09" w:rsidP="00D94B09">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4129C60B" w14:textId="77777777" w:rsidR="00D94B09" w:rsidRPr="00AF3281" w:rsidRDefault="00D94B09" w:rsidP="00D94B09">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7A9F5DA6" w14:textId="77777777" w:rsidR="00D94B09" w:rsidRPr="0075564D"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ED89859" w14:textId="77777777" w:rsidR="00D94B09" w:rsidRPr="0075564D"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6596FA9" w14:textId="77777777" w:rsidR="00D94B09" w:rsidRPr="0075564D"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01DA4BA" w14:textId="77777777" w:rsidR="00D94B09" w:rsidRDefault="00D94B09" w:rsidP="00D94B09">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5C45307C" w14:textId="77777777" w:rsidR="00D94B09" w:rsidRPr="0075564D" w:rsidRDefault="00D94B09" w:rsidP="00D94B09">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561F8BC" w14:textId="77777777" w:rsidR="00D94B09" w:rsidRPr="0075564D"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47" w:name="_Hlk98755189"/>
      <w:r w:rsidRPr="0075564D">
        <w:rPr>
          <w:rFonts w:ascii="Times New Roman" w:hAnsi="Times New Roman" w:cs="Times New Roman"/>
          <w:sz w:val="24"/>
          <w:szCs w:val="24"/>
          <w:lang w:val="ru-RU"/>
        </w:rPr>
        <w:t>ДЕКЛАРАЦИЯ</w:t>
      </w:r>
    </w:p>
    <w:p w14:paraId="7A902F84" w14:textId="77777777" w:rsidR="00D94B09" w:rsidRPr="0075564D"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47"/>
    </w:p>
    <w:p w14:paraId="087BD863" w14:textId="77777777" w:rsidR="00D94B09" w:rsidRPr="0075564D"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14:paraId="12290424" w14:textId="77777777" w:rsidR="00D94B09" w:rsidRPr="0075564D"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A909911" w14:textId="77777777" w:rsidR="00D94B09" w:rsidRPr="0075564D" w:rsidRDefault="00D94B09" w:rsidP="00D94B09">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284CFFAA" w14:textId="77777777" w:rsidR="00D94B09" w:rsidRPr="00AF3281" w:rsidRDefault="00D94B09" w:rsidP="00E20523">
      <w:pPr>
        <w:pStyle w:val="a6"/>
        <w:numPr>
          <w:ilvl w:val="0"/>
          <w:numId w:val="3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2CF8D21C" w14:textId="77777777" w:rsidR="00D94B09" w:rsidRPr="00AF3281" w:rsidRDefault="00D94B09" w:rsidP="00E20523">
      <w:pPr>
        <w:pStyle w:val="a6"/>
        <w:numPr>
          <w:ilvl w:val="0"/>
          <w:numId w:val="3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0A13C3C" w14:textId="77777777" w:rsidR="00D94B09" w:rsidRPr="00AF3281" w:rsidRDefault="00D94B09" w:rsidP="00E20523">
      <w:pPr>
        <w:pStyle w:val="a6"/>
        <w:numPr>
          <w:ilvl w:val="0"/>
          <w:numId w:val="3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2490AF40" w14:textId="77777777" w:rsidR="00D94B09" w:rsidRPr="00AF3281" w:rsidRDefault="00D94B09" w:rsidP="00E20523">
      <w:pPr>
        <w:pStyle w:val="a6"/>
        <w:numPr>
          <w:ilvl w:val="0"/>
          <w:numId w:val="3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DA001D7" w14:textId="0503E8F4" w:rsidR="00D94B09" w:rsidRPr="00AF3281" w:rsidRDefault="00D94B09" w:rsidP="00E20523">
      <w:pPr>
        <w:pStyle w:val="a6"/>
        <w:numPr>
          <w:ilvl w:val="0"/>
          <w:numId w:val="34"/>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Pr>
          <w:rFonts w:ascii="Times New Roman" w:hAnsi="Times New Roman" w:cs="Times New Roman"/>
          <w:sz w:val="24"/>
          <w:szCs w:val="24"/>
        </w:rPr>
        <w:t> </w:t>
      </w:r>
      <w:r w:rsidRPr="00AF3281">
        <w:rPr>
          <w:rFonts w:ascii="Times New Roman" w:hAnsi="Times New Roman" w:cs="Times New Roman"/>
          <w:sz w:val="24"/>
          <w:szCs w:val="24"/>
        </w:rPr>
        <w:t>1.4.</w:t>
      </w:r>
      <w:r>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5E737BE8" w14:textId="77777777" w:rsidR="00D94B09" w:rsidRPr="00AF3281" w:rsidRDefault="00D94B09" w:rsidP="00E20523">
      <w:pPr>
        <w:pStyle w:val="a6"/>
        <w:numPr>
          <w:ilvl w:val="0"/>
          <w:numId w:val="3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0F655537" w14:textId="77777777" w:rsidR="00D94B09" w:rsidRPr="0075564D" w:rsidRDefault="00D94B09" w:rsidP="00D94B09">
      <w:pPr>
        <w:tabs>
          <w:tab w:val="left" w:pos="284"/>
        </w:tabs>
        <w:jc w:val="both"/>
        <w:rPr>
          <w:rFonts w:ascii="Times New Roman" w:hAnsi="Times New Roman" w:cs="Times New Roman"/>
          <w:sz w:val="24"/>
          <w:szCs w:val="24"/>
          <w:lang w:val="ru-RU"/>
        </w:rPr>
      </w:pPr>
    </w:p>
    <w:p w14:paraId="3D82E1F8" w14:textId="77777777" w:rsidR="00D94B09" w:rsidRPr="0075564D" w:rsidRDefault="00D94B09" w:rsidP="00D94B09">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 xml:space="preserve">представитель по </w:t>
      </w:r>
      <w:proofErr w:type="gramStart"/>
      <w:r w:rsidRPr="0075564D">
        <w:rPr>
          <w:rFonts w:ascii="Times New Roman" w:eastAsia="Times New Roman" w:hAnsi="Times New Roman" w:cs="Times New Roman"/>
          <w:bCs/>
          <w:sz w:val="24"/>
          <w:szCs w:val="24"/>
          <w:lang w:val="ru-RU" w:eastAsia="ru-RU"/>
        </w:rPr>
        <w:t xml:space="preserve">доверенности)   </w:t>
      </w:r>
      <w:proofErr w:type="gramEnd"/>
      <w:r w:rsidRPr="0075564D">
        <w:rPr>
          <w:rFonts w:ascii="Times New Roman" w:eastAsia="Times New Roman" w:hAnsi="Times New Roman" w:cs="Times New Roman"/>
          <w:bCs/>
          <w:sz w:val="24"/>
          <w:szCs w:val="24"/>
          <w:lang w:val="ru-RU" w:eastAsia="ru-RU"/>
        </w:rPr>
        <w:t xml:space="preserve">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123A967" w14:textId="77777777" w:rsidR="00D94B09" w:rsidRPr="0075564D" w:rsidRDefault="00D94B09" w:rsidP="00D94B09">
      <w:pPr>
        <w:tabs>
          <w:tab w:val="left" w:pos="284"/>
          <w:tab w:val="num" w:pos="540"/>
        </w:tabs>
        <w:rPr>
          <w:rFonts w:ascii="Times New Roman" w:eastAsia="Times New Roman" w:hAnsi="Times New Roman" w:cs="Times New Roman"/>
          <w:bCs/>
          <w:sz w:val="24"/>
          <w:szCs w:val="24"/>
          <w:lang w:val="ru-RU" w:eastAsia="ru-RU"/>
        </w:rPr>
      </w:pPr>
    </w:p>
    <w:p w14:paraId="3026CB1B" w14:textId="77777777" w:rsidR="00D94B09" w:rsidRPr="0075564D" w:rsidRDefault="00D94B09" w:rsidP="00D94B09">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Pr="0075564D">
        <w:rPr>
          <w:rFonts w:ascii="Times New Roman" w:eastAsia="Times New Roman" w:hAnsi="Times New Roman" w:cs="Times New Roman"/>
          <w:b/>
          <w:bCs/>
          <w:sz w:val="24"/>
          <w:szCs w:val="24"/>
          <w:lang w:val="ru-RU" w:eastAsia="ru-RU"/>
        </w:rPr>
        <w:t>20__ г.</w:t>
      </w:r>
    </w:p>
    <w:p w14:paraId="57FD5899" w14:textId="77777777" w:rsidR="00D94B09" w:rsidRPr="0075564D" w:rsidRDefault="00D94B09" w:rsidP="00D94B09">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D3CD0F5" w14:textId="77777777" w:rsidR="00D94B09" w:rsidRPr="00AF3281" w:rsidRDefault="00D94B09" w:rsidP="00D94B09">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112905A6" w14:textId="77777777" w:rsidR="00D94B09" w:rsidRPr="00AF3281" w:rsidRDefault="00D94B09" w:rsidP="00D94B09">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6DCA5F15" w14:textId="77777777" w:rsidR="00D94B09" w:rsidRPr="0075564D" w:rsidRDefault="00D94B09" w:rsidP="00D94B09">
      <w:pPr>
        <w:outlineLvl w:val="0"/>
        <w:rPr>
          <w:rFonts w:ascii="Times New Roman" w:hAnsi="Times New Roman" w:cs="Times New Roman"/>
          <w:b/>
          <w:sz w:val="24"/>
          <w:szCs w:val="24"/>
          <w:lang w:val="ru-RU"/>
        </w:rPr>
      </w:pPr>
    </w:p>
    <w:p w14:paraId="07AEA829" w14:textId="77777777" w:rsidR="00D94B09" w:rsidRPr="0075564D" w:rsidRDefault="00D94B09" w:rsidP="00D94B09">
      <w:pPr>
        <w:outlineLvl w:val="0"/>
        <w:rPr>
          <w:rFonts w:ascii="Times New Roman" w:hAnsi="Times New Roman" w:cs="Times New Roman"/>
          <w:b/>
          <w:sz w:val="24"/>
          <w:szCs w:val="24"/>
          <w:lang w:val="ru-RU"/>
        </w:rPr>
      </w:pPr>
    </w:p>
    <w:p w14:paraId="5275E65D" w14:textId="77777777" w:rsidR="00D94B09" w:rsidRPr="0075564D" w:rsidRDefault="00D94B09" w:rsidP="00D94B09">
      <w:pPr>
        <w:outlineLvl w:val="0"/>
        <w:rPr>
          <w:rFonts w:ascii="Times New Roman" w:hAnsi="Times New Roman" w:cs="Times New Roman"/>
          <w:b/>
          <w:sz w:val="24"/>
          <w:szCs w:val="24"/>
          <w:lang w:val="ru-RU"/>
        </w:rPr>
      </w:pPr>
    </w:p>
    <w:p w14:paraId="101363D7" w14:textId="77777777" w:rsidR="00D94B09"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52E9F1B7" w14:textId="77777777" w:rsidR="00D94B09" w:rsidRPr="0075564D"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3EAE5AD" w14:textId="77777777" w:rsidR="00D94B09" w:rsidRPr="0075564D"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14:paraId="157A02C7" w14:textId="77777777" w:rsidR="00D94B09" w:rsidRPr="0075564D"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14:paraId="04C9598C" w14:textId="77777777" w:rsidR="00D94B09" w:rsidRPr="0075564D"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3B7D0DC0" w14:textId="77777777" w:rsidR="00D94B09" w:rsidRPr="0075564D" w:rsidRDefault="00D94B09" w:rsidP="00D94B09">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478559F0" w14:textId="77777777" w:rsidR="00D94B09" w:rsidRPr="0075564D" w:rsidRDefault="00D94B09" w:rsidP="00D94B09">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61D82833" w14:textId="77777777" w:rsidR="00D94B09" w:rsidRPr="0075564D" w:rsidRDefault="00D94B09" w:rsidP="00D94B09">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3C8B0877" w14:textId="77777777" w:rsidR="00D94B09" w:rsidRPr="0075564D" w:rsidRDefault="00D94B09" w:rsidP="00D94B09">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3CD09233" w14:textId="77777777" w:rsidR="00D94B09" w:rsidRPr="0075564D" w:rsidRDefault="00D94B09" w:rsidP="00D94B09">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2885879E" w14:textId="77777777" w:rsidR="00D94B09" w:rsidRPr="00AF3281" w:rsidRDefault="00D94B09" w:rsidP="00E20523">
      <w:pPr>
        <w:pStyle w:val="a6"/>
        <w:numPr>
          <w:ilvl w:val="0"/>
          <w:numId w:val="3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25B0911E" w14:textId="77777777" w:rsidR="00D94B09" w:rsidRPr="00AF3281" w:rsidRDefault="00D94B09" w:rsidP="00E20523">
      <w:pPr>
        <w:pStyle w:val="a6"/>
        <w:numPr>
          <w:ilvl w:val="0"/>
          <w:numId w:val="3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01BBE1C7" w14:textId="77777777" w:rsidR="00D94B09" w:rsidRPr="00AF3281" w:rsidRDefault="00D94B09" w:rsidP="00E20523">
      <w:pPr>
        <w:pStyle w:val="a6"/>
        <w:numPr>
          <w:ilvl w:val="0"/>
          <w:numId w:val="3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FD13369" w14:textId="77777777" w:rsidR="00D94B09" w:rsidRPr="00AF3281" w:rsidRDefault="00D94B09" w:rsidP="00E20523">
      <w:pPr>
        <w:pStyle w:val="a6"/>
        <w:numPr>
          <w:ilvl w:val="0"/>
          <w:numId w:val="3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37AE0BC1" w14:textId="7B2D45D0" w:rsidR="00D94B09" w:rsidRPr="00AF3281" w:rsidRDefault="00D94B09" w:rsidP="00E20523">
      <w:pPr>
        <w:pStyle w:val="a6"/>
        <w:numPr>
          <w:ilvl w:val="0"/>
          <w:numId w:val="35"/>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Pr>
          <w:rFonts w:ascii="Times New Roman" w:hAnsi="Times New Roman" w:cs="Times New Roman"/>
          <w:sz w:val="24"/>
          <w:szCs w:val="24"/>
        </w:rPr>
        <w:t> </w:t>
      </w:r>
      <w:r w:rsidRPr="00AF3281">
        <w:rPr>
          <w:rFonts w:ascii="Times New Roman" w:hAnsi="Times New Roman" w:cs="Times New Roman"/>
          <w:sz w:val="24"/>
          <w:szCs w:val="24"/>
        </w:rPr>
        <w:t>1.4.</w:t>
      </w:r>
      <w:r>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2B05B5F8" w14:textId="77777777" w:rsidR="00D94B09" w:rsidRPr="00AF3281" w:rsidRDefault="00D94B09" w:rsidP="00E20523">
      <w:pPr>
        <w:pStyle w:val="a6"/>
        <w:numPr>
          <w:ilvl w:val="0"/>
          <w:numId w:val="3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1522B02E" w14:textId="77777777" w:rsidR="00D94B09" w:rsidRPr="0075564D" w:rsidRDefault="00D94B09" w:rsidP="00D94B09">
      <w:pPr>
        <w:tabs>
          <w:tab w:val="left" w:pos="284"/>
        </w:tabs>
        <w:jc w:val="both"/>
        <w:rPr>
          <w:rFonts w:ascii="Times New Roman" w:hAnsi="Times New Roman" w:cs="Times New Roman"/>
          <w:sz w:val="24"/>
          <w:szCs w:val="24"/>
          <w:lang w:val="ru-RU"/>
        </w:rPr>
      </w:pPr>
    </w:p>
    <w:p w14:paraId="6ECD9A51" w14:textId="77777777" w:rsidR="00D94B09" w:rsidRPr="00D22238" w:rsidRDefault="00D94B09" w:rsidP="00D94B09">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0A60BD0" w14:textId="77777777" w:rsidR="00D94B09" w:rsidRPr="00D22238" w:rsidRDefault="00D94B09" w:rsidP="00D94B09">
      <w:pPr>
        <w:tabs>
          <w:tab w:val="left" w:pos="284"/>
          <w:tab w:val="num" w:pos="540"/>
        </w:tabs>
        <w:rPr>
          <w:rFonts w:ascii="Times New Roman" w:eastAsia="Times New Roman" w:hAnsi="Times New Roman" w:cs="Times New Roman"/>
          <w:bCs/>
          <w:sz w:val="24"/>
          <w:szCs w:val="24"/>
          <w:lang w:eastAsia="ru-RU"/>
        </w:rPr>
      </w:pPr>
    </w:p>
    <w:p w14:paraId="29F7652F" w14:textId="58060CFE" w:rsidR="00D94B09" w:rsidRPr="001B1044" w:rsidRDefault="00D94B09" w:rsidP="001B1044">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Pr="00D22238">
        <w:rPr>
          <w:rFonts w:ascii="Times New Roman" w:eastAsia="Times New Roman" w:hAnsi="Times New Roman" w:cs="Times New Roman"/>
          <w:b/>
          <w:bCs/>
          <w:sz w:val="24"/>
          <w:szCs w:val="24"/>
          <w:lang w:eastAsia="ru-RU"/>
        </w:rPr>
        <w:t>г.</w:t>
      </w:r>
    </w:p>
    <w:p w14:paraId="12F188CE" w14:textId="77777777" w:rsidR="00D94B09" w:rsidRDefault="00D94B09" w:rsidP="00D94B09">
      <w:pPr>
        <w:rPr>
          <w:rFonts w:ascii="Times New Roman" w:hAnsi="Times New Roman" w:cs="Times New Roman"/>
          <w:sz w:val="24"/>
          <w:szCs w:val="24"/>
        </w:rPr>
      </w:pPr>
      <w:r>
        <w:rPr>
          <w:rFonts w:ascii="Times New Roman" w:hAnsi="Times New Roman" w:cs="Times New Roman"/>
          <w:sz w:val="24"/>
          <w:szCs w:val="24"/>
        </w:rPr>
        <w:br w:type="page"/>
      </w:r>
    </w:p>
    <w:p w14:paraId="5719FA50" w14:textId="77777777" w:rsidR="00D94B09" w:rsidRPr="00C92F07"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48" w:name="Адрес_помещ"/>
      <w:bookmarkStart w:id="49" w:name="Адрес_орг_конкурса"/>
      <w:bookmarkStart w:id="50" w:name="Информационная_карта"/>
      <w:bookmarkEnd w:id="48"/>
      <w:bookmarkEnd w:id="49"/>
      <w:bookmarkEnd w:id="50"/>
      <w:r w:rsidRPr="00C92F07">
        <w:rPr>
          <w:rFonts w:ascii="Times New Roman" w:hAnsi="Times New Roman" w:cs="Times New Roman"/>
          <w:b/>
          <w:sz w:val="24"/>
          <w:szCs w:val="24"/>
        </w:rPr>
        <w:lastRenderedPageBreak/>
        <w:t>ФОРМА ДОГОВОРА О ЗАДАТКЕ</w:t>
      </w:r>
    </w:p>
    <w:p w14:paraId="1AA4A0BD" w14:textId="77777777" w:rsidR="00D94B09" w:rsidRDefault="00D94B09" w:rsidP="00D94B09">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8B725B0" w14:textId="77777777" w:rsidR="00D94B09" w:rsidRPr="00F301FE" w:rsidRDefault="00D94B09" w:rsidP="00D94B09">
      <w:pPr>
        <w:rPr>
          <w:rFonts w:ascii="Times New Roman" w:hAnsi="Times New Roman" w:cs="Times New Roman"/>
          <w:sz w:val="24"/>
          <w:szCs w:val="24"/>
        </w:rPr>
      </w:pPr>
    </w:p>
    <w:p w14:paraId="652D9F29" w14:textId="77777777" w:rsidR="00D94B09" w:rsidRDefault="00D94B09" w:rsidP="00D94B09">
      <w:pPr>
        <w:jc w:val="both"/>
        <w:rPr>
          <w:rFonts w:ascii="Times New Roman" w:hAnsi="Times New Roman" w:cs="Times New Roman"/>
          <w:sz w:val="24"/>
          <w:szCs w:val="24"/>
        </w:rPr>
        <w:sectPr w:rsidR="00D94B09" w:rsidSect="00EE5A86">
          <w:headerReference w:type="even" r:id="rId18"/>
          <w:footerReference w:type="first" r:id="rId19"/>
          <w:pgSz w:w="11906" w:h="16838"/>
          <w:pgMar w:top="1134" w:right="567" w:bottom="1134" w:left="1134" w:header="709" w:footer="709" w:gutter="0"/>
          <w:cols w:space="708"/>
          <w:docGrid w:linePitch="360"/>
        </w:sectPr>
      </w:pPr>
    </w:p>
    <w:p w14:paraId="223FDA03" w14:textId="77777777" w:rsidR="00D94B09" w:rsidRPr="00111EFD" w:rsidRDefault="00D94B09" w:rsidP="00D94B09">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069B7112" w14:textId="77777777" w:rsidR="00D94B09" w:rsidRDefault="00D94B09" w:rsidP="00D94B09">
      <w:pPr>
        <w:jc w:val="right"/>
        <w:rPr>
          <w:rFonts w:ascii="Times New Roman" w:hAnsi="Times New Roman" w:cs="Times New Roman"/>
          <w:color w:val="000000"/>
          <w:sz w:val="24"/>
          <w:szCs w:val="24"/>
        </w:rPr>
        <w:sectPr w:rsidR="00D94B09"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144D7A10" w14:textId="77777777" w:rsidR="00D94B09" w:rsidRPr="00111EFD" w:rsidRDefault="00D94B09" w:rsidP="00D94B09">
      <w:pPr>
        <w:rPr>
          <w:rFonts w:ascii="Times New Roman" w:hAnsi="Times New Roman" w:cs="Times New Roman"/>
          <w:sz w:val="24"/>
          <w:szCs w:val="24"/>
        </w:rPr>
      </w:pPr>
    </w:p>
    <w:p w14:paraId="7B5065F7" w14:textId="77777777" w:rsidR="00D94B09" w:rsidRPr="0075564D" w:rsidRDefault="00D94B09" w:rsidP="00D94B09">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5664B0BC" w14:textId="77777777" w:rsidR="00D94B09" w:rsidRPr="0075564D" w:rsidRDefault="00D94B09" w:rsidP="00D94B09">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6FDD0DD0" w14:textId="77777777" w:rsidR="00D94B09" w:rsidRPr="00111EFD"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E67C586" w14:textId="543F874E"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3D5DEA" w:rsidRPr="003D5DEA">
        <w:rPr>
          <w:rFonts w:ascii="Times New Roman" w:hAnsi="Times New Roman" w:cs="Times New Roman"/>
          <w:spacing w:val="-6"/>
          <w:sz w:val="24"/>
          <w:szCs w:val="24"/>
        </w:rPr>
        <w:t xml:space="preserve">АО «ГОИ им. С.И. Вавилова»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3E115AF4" w14:textId="3F7A0538"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3D5DEA" w:rsidRPr="00ED65BD">
        <w:rPr>
          <w:rFonts w:ascii="Times New Roman" w:eastAsia="Times New Roman" w:hAnsi="Times New Roman" w:cs="Times New Roman"/>
          <w:b/>
          <w:color w:val="000000"/>
          <w:spacing w:val="-6"/>
          <w:sz w:val="24"/>
          <w:szCs w:val="24"/>
          <w:lang w:eastAsia="ru-RU"/>
        </w:rPr>
        <w:t xml:space="preserve">300 818 702 </w:t>
      </w:r>
      <w:r w:rsidR="003D5DEA" w:rsidRPr="00ED65BD">
        <w:rPr>
          <w:rFonts w:ascii="Times New Roman" w:eastAsia="Times New Roman" w:hAnsi="Times New Roman" w:cs="Times New Roman"/>
          <w:color w:val="000000"/>
          <w:spacing w:val="-6"/>
          <w:sz w:val="24"/>
          <w:szCs w:val="24"/>
          <w:lang w:eastAsia="ru-RU"/>
        </w:rPr>
        <w:t>(</w:t>
      </w:r>
      <w:r w:rsidR="003D5DEA">
        <w:rPr>
          <w:rFonts w:ascii="Times New Roman" w:eastAsia="Times New Roman" w:hAnsi="Times New Roman" w:cs="Times New Roman"/>
          <w:color w:val="000000"/>
          <w:spacing w:val="-6"/>
          <w:sz w:val="24"/>
          <w:szCs w:val="24"/>
          <w:lang w:eastAsia="ru-RU"/>
        </w:rPr>
        <w:t>Т</w:t>
      </w:r>
      <w:r w:rsidR="003D5DEA" w:rsidRPr="00ED65BD">
        <w:rPr>
          <w:rFonts w:ascii="Times New Roman" w:eastAsia="Times New Roman" w:hAnsi="Times New Roman" w:cs="Times New Roman"/>
          <w:color w:val="000000"/>
          <w:spacing w:val="-6"/>
          <w:sz w:val="24"/>
          <w:szCs w:val="24"/>
          <w:lang w:eastAsia="ru-RU"/>
        </w:rPr>
        <w:t>риста миллионов восемьсот восемнадцать тысяч семьсот два) рубля 00</w:t>
      </w:r>
      <w:r w:rsidR="003D5DEA" w:rsidRPr="00ED65BD">
        <w:rPr>
          <w:rFonts w:ascii="Times New Roman" w:eastAsia="Times New Roman" w:hAnsi="Times New Roman" w:cs="Times New Roman"/>
          <w:b/>
          <w:color w:val="000000"/>
          <w:spacing w:val="-6"/>
          <w:sz w:val="24"/>
          <w:szCs w:val="24"/>
          <w:lang w:eastAsia="ru-RU"/>
        </w:rPr>
        <w:t xml:space="preserve"> </w:t>
      </w:r>
      <w:r w:rsidR="003D5DEA" w:rsidRPr="00ED65BD">
        <w:rPr>
          <w:rFonts w:ascii="Times New Roman" w:eastAsia="Times New Roman" w:hAnsi="Times New Roman" w:cs="Times New Roman"/>
          <w:color w:val="000000"/>
          <w:spacing w:val="-6"/>
          <w:sz w:val="24"/>
          <w:szCs w:val="24"/>
          <w:lang w:eastAsia="ru-RU"/>
        </w:rPr>
        <w:t>копеек</w:t>
      </w:r>
      <w:r w:rsidR="003D5DEA" w:rsidRPr="00ED65BD">
        <w:rPr>
          <w:rFonts w:ascii="Times New Roman" w:hAnsi="Times New Roman" w:cs="Times New Roman"/>
          <w:spacing w:val="-6"/>
          <w:sz w:val="24"/>
          <w:szCs w:val="24"/>
        </w:rPr>
        <w:t xml:space="preserve"> (НДС не облагается</w:t>
      </w:r>
      <w:r w:rsidR="001B1044" w:rsidRPr="001B1044">
        <w:rPr>
          <w:rFonts w:ascii="Times New Roman" w:hAnsi="Times New Roman" w:cs="Times New Roman"/>
          <w:spacing w:val="-6"/>
          <w:sz w:val="24"/>
          <w:szCs w:val="24"/>
        </w:rPr>
        <w:t>).</w:t>
      </w:r>
    </w:p>
    <w:p w14:paraId="3ADB221A" w14:textId="77777777" w:rsidR="00D94B09" w:rsidRPr="00111EFD"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3B802A9" w14:textId="2501C762"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Pr>
          <w:rFonts w:ascii="Times New Roman" w:hAnsi="Times New Roman" w:cs="Times New Roman"/>
          <w:spacing w:val="-6"/>
          <w:sz w:val="24"/>
          <w:szCs w:val="24"/>
        </w:rPr>
        <w:t xml:space="preserve">в размере </w:t>
      </w:r>
      <w:r w:rsidR="003D5DEA" w:rsidRPr="00ED65BD">
        <w:rPr>
          <w:rFonts w:ascii="Times New Roman" w:eastAsia="Times New Roman" w:hAnsi="Times New Roman" w:cs="Times New Roman"/>
          <w:b/>
          <w:color w:val="000000"/>
          <w:spacing w:val="-6"/>
          <w:sz w:val="24"/>
          <w:szCs w:val="24"/>
          <w:lang w:eastAsia="ru-RU"/>
        </w:rPr>
        <w:t xml:space="preserve">300 818 702 </w:t>
      </w:r>
      <w:r w:rsidR="003D5DEA" w:rsidRPr="00ED65BD">
        <w:rPr>
          <w:rFonts w:ascii="Times New Roman" w:eastAsia="Times New Roman" w:hAnsi="Times New Roman" w:cs="Times New Roman"/>
          <w:color w:val="000000"/>
          <w:spacing w:val="-6"/>
          <w:sz w:val="24"/>
          <w:szCs w:val="24"/>
          <w:lang w:eastAsia="ru-RU"/>
        </w:rPr>
        <w:t>(</w:t>
      </w:r>
      <w:r w:rsidR="003D5DEA">
        <w:rPr>
          <w:rFonts w:ascii="Times New Roman" w:eastAsia="Times New Roman" w:hAnsi="Times New Roman" w:cs="Times New Roman"/>
          <w:color w:val="000000"/>
          <w:spacing w:val="-6"/>
          <w:sz w:val="24"/>
          <w:szCs w:val="24"/>
          <w:lang w:eastAsia="ru-RU"/>
        </w:rPr>
        <w:t>Т</w:t>
      </w:r>
      <w:r w:rsidR="003D5DEA" w:rsidRPr="00ED65BD">
        <w:rPr>
          <w:rFonts w:ascii="Times New Roman" w:eastAsia="Times New Roman" w:hAnsi="Times New Roman" w:cs="Times New Roman"/>
          <w:color w:val="000000"/>
          <w:spacing w:val="-6"/>
          <w:sz w:val="24"/>
          <w:szCs w:val="24"/>
          <w:lang w:eastAsia="ru-RU"/>
        </w:rPr>
        <w:t>риста миллионов восемьсот восемнадцать тысяч семьсот два) рубля 00</w:t>
      </w:r>
      <w:r w:rsidR="003D5DEA" w:rsidRPr="00ED65BD">
        <w:rPr>
          <w:rFonts w:ascii="Times New Roman" w:eastAsia="Times New Roman" w:hAnsi="Times New Roman" w:cs="Times New Roman"/>
          <w:b/>
          <w:color w:val="000000"/>
          <w:spacing w:val="-6"/>
          <w:sz w:val="24"/>
          <w:szCs w:val="24"/>
          <w:lang w:eastAsia="ru-RU"/>
        </w:rPr>
        <w:t xml:space="preserve"> </w:t>
      </w:r>
      <w:r w:rsidR="003D5DEA" w:rsidRPr="00ED65BD">
        <w:rPr>
          <w:rFonts w:ascii="Times New Roman" w:eastAsia="Times New Roman" w:hAnsi="Times New Roman" w:cs="Times New Roman"/>
          <w:color w:val="000000"/>
          <w:spacing w:val="-6"/>
          <w:sz w:val="24"/>
          <w:szCs w:val="24"/>
          <w:lang w:eastAsia="ru-RU"/>
        </w:rPr>
        <w:t>копеек</w:t>
      </w:r>
      <w:r w:rsidR="003D5DEA" w:rsidRPr="00111EFD">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в срок до</w:t>
      </w:r>
      <w:r w:rsidR="001B1044">
        <w:rPr>
          <w:rFonts w:ascii="Times New Roman" w:hAnsi="Times New Roman" w:cs="Times New Roman"/>
          <w:b/>
          <w:spacing w:val="-6"/>
          <w:sz w:val="24"/>
          <w:szCs w:val="24"/>
        </w:rPr>
        <w:t xml:space="preserve"> </w:t>
      </w:r>
      <w:r w:rsidR="003D5DEA">
        <w:rPr>
          <w:rFonts w:ascii="Times New Roman" w:hAnsi="Times New Roman" w:cs="Times New Roman"/>
          <w:b/>
          <w:spacing w:val="-6"/>
          <w:sz w:val="24"/>
          <w:szCs w:val="24"/>
        </w:rPr>
        <w:t>1</w:t>
      </w:r>
      <w:r w:rsidR="00181D04">
        <w:rPr>
          <w:rFonts w:ascii="Times New Roman" w:hAnsi="Times New Roman" w:cs="Times New Roman"/>
          <w:b/>
          <w:spacing w:val="-6"/>
          <w:sz w:val="24"/>
          <w:szCs w:val="24"/>
        </w:rPr>
        <w:t>2</w:t>
      </w:r>
      <w:r w:rsidR="001B1044">
        <w:rPr>
          <w:rFonts w:ascii="Times New Roman" w:hAnsi="Times New Roman" w:cs="Times New Roman"/>
          <w:b/>
          <w:spacing w:val="-6"/>
          <w:sz w:val="24"/>
          <w:szCs w:val="24"/>
        </w:rPr>
        <w:t>.0</w:t>
      </w:r>
      <w:r w:rsidR="003D5DEA">
        <w:rPr>
          <w:rFonts w:ascii="Times New Roman" w:hAnsi="Times New Roman" w:cs="Times New Roman"/>
          <w:b/>
          <w:spacing w:val="-6"/>
          <w:sz w:val="24"/>
          <w:szCs w:val="24"/>
        </w:rPr>
        <w:t>9</w:t>
      </w:r>
      <w:r w:rsidR="001B1044">
        <w:rPr>
          <w:rFonts w:ascii="Times New Roman" w:hAnsi="Times New Roman" w:cs="Times New Roman"/>
          <w:b/>
          <w:spacing w:val="-6"/>
          <w:sz w:val="24"/>
          <w:szCs w:val="24"/>
        </w:rPr>
        <w:t>.2024.</w:t>
      </w:r>
    </w:p>
    <w:p w14:paraId="454ABE3F" w14:textId="77777777" w:rsidR="00D94B09" w:rsidRPr="0075564D" w:rsidRDefault="00D94B09" w:rsidP="00D94B09">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F716135"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BAB24CB"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FAF40DD"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51580BD7" w14:textId="77777777" w:rsidR="00D94B09" w:rsidRPr="0075564D" w:rsidRDefault="00D94B09" w:rsidP="00D94B09">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39CB21BB"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40D9C89E"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7DF22C63"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4E9DCDBF" w14:textId="77777777" w:rsidR="00D94B09" w:rsidRPr="00111EFD"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16EAF4ED"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4EC2E816"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264E727B"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2A8A8E09" w14:textId="77777777" w:rsidR="00D94B09" w:rsidRPr="00111EFD" w:rsidRDefault="00D94B09" w:rsidP="00E20523">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077AF56" w14:textId="77777777" w:rsidR="00D94B09" w:rsidRPr="00E801DA" w:rsidRDefault="00D94B09" w:rsidP="00E20523">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0"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2A8E3555" w14:textId="77777777" w:rsidR="00D94B09" w:rsidRPr="0075564D" w:rsidRDefault="00D94B09" w:rsidP="00D94B09">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2CA0D579"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312A4366" w14:textId="77777777" w:rsidR="00D94B09" w:rsidRPr="0075564D" w:rsidRDefault="00D94B09" w:rsidP="00D94B09">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3D685BA0"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678FCC1C"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129636DA"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27C2F328" w14:textId="77777777" w:rsidR="00D94B09" w:rsidRPr="00111EFD"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7CF71494" w14:textId="77777777" w:rsidR="00D94B09" w:rsidRPr="00111EFD" w:rsidRDefault="00D94B09" w:rsidP="00E2052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2DDD63CF" w14:textId="77777777" w:rsidR="00D94B09" w:rsidRPr="00111EFD" w:rsidRDefault="00D94B09" w:rsidP="00E2052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214AC15C" w14:textId="77777777" w:rsidR="00D94B09" w:rsidRPr="00111EFD" w:rsidRDefault="00D94B09" w:rsidP="00E2052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Pr>
          <w:rFonts w:ascii="Times New Roman" w:hAnsi="Times New Roman" w:cs="Times New Roman"/>
          <w:color w:val="000000"/>
          <w:spacing w:val="-10"/>
          <w:sz w:val="24"/>
          <w:szCs w:val="24"/>
        </w:rPr>
        <w:t xml:space="preserve"> в</w:t>
      </w:r>
      <w:r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w:t>
      </w:r>
      <w:r w:rsidRPr="00B905C6">
        <w:rPr>
          <w:rFonts w:ascii="Times New Roman" w:hAnsi="Times New Roman" w:cs="Times New Roman"/>
          <w:color w:val="000000"/>
          <w:spacing w:val="-10"/>
          <w:sz w:val="24"/>
          <w:szCs w:val="24"/>
        </w:rPr>
        <w:lastRenderedPageBreak/>
        <w:t>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Pr>
          <w:rFonts w:ascii="Times New Roman" w:hAnsi="Times New Roman" w:cs="Times New Roman"/>
          <w:color w:val="000000"/>
          <w:spacing w:val="-10"/>
          <w:sz w:val="24"/>
          <w:szCs w:val="24"/>
        </w:rPr>
        <w:t xml:space="preserve">. </w:t>
      </w:r>
    </w:p>
    <w:p w14:paraId="4BE8B300" w14:textId="77777777" w:rsidR="00D94B09" w:rsidRPr="00111EFD"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3927D2E7"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7D2C1D5"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7B62E104" w14:textId="77777777" w:rsidR="00D94B09" w:rsidRPr="00111EFD" w:rsidRDefault="00D94B09" w:rsidP="00D94B09">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1B5F5216" w14:textId="77777777" w:rsidR="00D94B09" w:rsidRPr="00111EFD" w:rsidRDefault="00D94B09" w:rsidP="00D94B09">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2DCE4BE"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5F402330" w14:textId="77777777" w:rsidR="00D94B09" w:rsidRPr="00111EFD"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3A92E44B"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304CF4C1"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13564BFC"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70ADBB0A" w14:textId="77777777" w:rsidR="00D94B09" w:rsidRPr="00111EFD" w:rsidRDefault="00D94B09" w:rsidP="00E2052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53ED6D30" w14:textId="77777777" w:rsidR="00D94B09" w:rsidRPr="00111EFD"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D94B09" w:rsidRPr="00AF3281" w14:paraId="00811B37" w14:textId="77777777" w:rsidTr="00571C7D">
        <w:tc>
          <w:tcPr>
            <w:tcW w:w="4961" w:type="dxa"/>
            <w:gridSpan w:val="3"/>
          </w:tcPr>
          <w:p w14:paraId="56829C55"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14:paraId="6BB4572C"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D94B09" w:rsidRPr="00ED2365" w14:paraId="0822F016" w14:textId="77777777" w:rsidTr="00571C7D">
        <w:tc>
          <w:tcPr>
            <w:tcW w:w="4961" w:type="dxa"/>
            <w:gridSpan w:val="3"/>
          </w:tcPr>
          <w:p w14:paraId="73FDB391"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14:paraId="66DEB06B" w14:textId="77777777" w:rsidR="00D94B09" w:rsidRPr="00AF3281" w:rsidRDefault="00D94B09" w:rsidP="00571C7D">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D94B09" w:rsidRPr="00AF3281" w14:paraId="42A122E6" w14:textId="77777777" w:rsidTr="00571C7D">
        <w:tc>
          <w:tcPr>
            <w:tcW w:w="993" w:type="dxa"/>
          </w:tcPr>
          <w:p w14:paraId="3F612F18" w14:textId="77777777" w:rsidR="00D94B09" w:rsidRPr="00AF3281" w:rsidRDefault="00D94B09" w:rsidP="00571C7D">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0E5880EA" w14:textId="77777777" w:rsidR="00D94B09" w:rsidRPr="00AF3281" w:rsidRDefault="00D94B09" w:rsidP="00571C7D">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45658A3" w14:textId="77777777" w:rsidR="00D94B09" w:rsidRPr="00AF3281" w:rsidRDefault="00D94B09" w:rsidP="00571C7D">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2F9357EE"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D94B09" w:rsidRPr="00AF3281" w14:paraId="460506CD" w14:textId="77777777" w:rsidTr="00571C7D">
        <w:tc>
          <w:tcPr>
            <w:tcW w:w="993" w:type="dxa"/>
          </w:tcPr>
          <w:p w14:paraId="3AC49870"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2318D416"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0A8D09D7"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5FBF3945"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D94B09" w:rsidRPr="00AF3281" w14:paraId="1BC7E8B7" w14:textId="77777777" w:rsidTr="00571C7D">
        <w:tc>
          <w:tcPr>
            <w:tcW w:w="993" w:type="dxa"/>
          </w:tcPr>
          <w:p w14:paraId="49E2AE2E"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1840EE09"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0DF88226"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11A5AC19"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D94B09" w:rsidRPr="00AF3281" w14:paraId="4DB4306E" w14:textId="77777777" w:rsidTr="00571C7D">
        <w:tc>
          <w:tcPr>
            <w:tcW w:w="993" w:type="dxa"/>
          </w:tcPr>
          <w:p w14:paraId="5F377FB5"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F2B2AAD"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66112C93"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3BE7FBD0"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D94B09" w:rsidRPr="00AF3281" w14:paraId="6B824277" w14:textId="77777777" w:rsidTr="00571C7D">
        <w:tc>
          <w:tcPr>
            <w:tcW w:w="993" w:type="dxa"/>
          </w:tcPr>
          <w:p w14:paraId="14B2CBF2"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2A46D08B"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9BB1EDD"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1A9BF13C"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D94B09" w:rsidRPr="00AF3281" w14:paraId="6F7CB0DD" w14:textId="77777777" w:rsidTr="00571C7D">
        <w:tc>
          <w:tcPr>
            <w:tcW w:w="993" w:type="dxa"/>
          </w:tcPr>
          <w:p w14:paraId="7F3CCDDB"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5AB249DC" w14:textId="77777777" w:rsidR="00D94B09" w:rsidRPr="00AF3281" w:rsidRDefault="00D94B09" w:rsidP="00571C7D">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04C86E24"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1836202A"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D94B09" w:rsidRPr="00AF3281" w14:paraId="28C03869" w14:textId="77777777" w:rsidTr="00571C7D">
        <w:tc>
          <w:tcPr>
            <w:tcW w:w="993" w:type="dxa"/>
          </w:tcPr>
          <w:p w14:paraId="1D9A04AD"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8" w:type="dxa"/>
            <w:gridSpan w:val="2"/>
          </w:tcPr>
          <w:p w14:paraId="38B21406"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2B70658"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627B217A"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D94B09" w:rsidRPr="00AF3281" w14:paraId="7023D136" w14:textId="77777777" w:rsidTr="00571C7D">
        <w:tc>
          <w:tcPr>
            <w:tcW w:w="993" w:type="dxa"/>
          </w:tcPr>
          <w:p w14:paraId="7140EDFB"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62F6AE38"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2C8673E2"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3D188144"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D94B09" w:rsidRPr="00AF3281" w14:paraId="7119424F" w14:textId="77777777" w:rsidTr="00571C7D">
        <w:tc>
          <w:tcPr>
            <w:tcW w:w="993" w:type="dxa"/>
          </w:tcPr>
          <w:p w14:paraId="291DF7B5" w14:textId="77777777" w:rsidR="00D94B09" w:rsidRPr="00AF3281" w:rsidRDefault="00D94B09" w:rsidP="00571C7D">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8" w:type="dxa"/>
            <w:gridSpan w:val="2"/>
          </w:tcPr>
          <w:p w14:paraId="7DB4B497"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1880FCE5" w14:textId="77777777" w:rsidR="00D94B09" w:rsidRPr="00AF3281" w:rsidRDefault="00D94B09" w:rsidP="00571C7D">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2772905F"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D94B09" w:rsidRPr="00AF3281" w14:paraId="0DA4D26C" w14:textId="77777777" w:rsidTr="00571C7D">
        <w:tc>
          <w:tcPr>
            <w:tcW w:w="993" w:type="dxa"/>
          </w:tcPr>
          <w:p w14:paraId="7111BA92"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502F6634"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4570B9C6"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1093B574" w14:textId="77777777" w:rsidR="00D94B09" w:rsidRPr="00AF3281" w:rsidRDefault="00D94B09" w:rsidP="00571C7D">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D94B09" w:rsidRPr="00AF3281" w14:paraId="552E8B0D" w14:textId="77777777" w:rsidTr="00571C7D">
        <w:tc>
          <w:tcPr>
            <w:tcW w:w="9917" w:type="dxa"/>
            <w:gridSpan w:val="6"/>
          </w:tcPr>
          <w:p w14:paraId="07294451" w14:textId="77777777" w:rsidR="00D94B09" w:rsidRPr="00AF3281" w:rsidRDefault="00D94B09" w:rsidP="00571C7D">
            <w:pPr>
              <w:contextualSpacing/>
              <w:rPr>
                <w:rFonts w:ascii="Times New Roman" w:hAnsi="Times New Roman" w:cs="Times New Roman"/>
                <w:bCs/>
                <w:sz w:val="24"/>
                <w:szCs w:val="24"/>
              </w:rPr>
            </w:pPr>
          </w:p>
        </w:tc>
      </w:tr>
      <w:tr w:rsidR="00D94B09" w:rsidRPr="00AF3281" w14:paraId="15D1FB07" w14:textId="77777777" w:rsidTr="00571C7D">
        <w:tc>
          <w:tcPr>
            <w:tcW w:w="9917" w:type="dxa"/>
            <w:gridSpan w:val="6"/>
          </w:tcPr>
          <w:p w14:paraId="75995154" w14:textId="77777777" w:rsidR="00D94B09" w:rsidRPr="00AF3281" w:rsidRDefault="00D94B09" w:rsidP="00571C7D">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D94B09" w:rsidRPr="00AF3281" w14:paraId="6ADB34E5" w14:textId="77777777" w:rsidTr="00571C7D">
        <w:tc>
          <w:tcPr>
            <w:tcW w:w="9917" w:type="dxa"/>
            <w:gridSpan w:val="6"/>
          </w:tcPr>
          <w:p w14:paraId="33980A98" w14:textId="77777777" w:rsidR="00D94B09" w:rsidRPr="00AF3281" w:rsidRDefault="00D94B09" w:rsidP="00571C7D">
            <w:pPr>
              <w:contextualSpacing/>
              <w:rPr>
                <w:rFonts w:ascii="Times New Roman" w:hAnsi="Times New Roman" w:cs="Times New Roman"/>
                <w:bCs/>
                <w:sz w:val="24"/>
                <w:szCs w:val="24"/>
              </w:rPr>
            </w:pPr>
          </w:p>
        </w:tc>
      </w:tr>
      <w:tr w:rsidR="00D94B09" w:rsidRPr="00AF3281" w14:paraId="42E1EC84" w14:textId="77777777" w:rsidTr="00571C7D">
        <w:tc>
          <w:tcPr>
            <w:tcW w:w="4961" w:type="dxa"/>
            <w:gridSpan w:val="3"/>
          </w:tcPr>
          <w:p w14:paraId="76892090" w14:textId="77777777" w:rsidR="00D94B09" w:rsidRPr="00AF3281" w:rsidRDefault="00D94B09" w:rsidP="00571C7D">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Организатора</w:t>
            </w:r>
            <w:proofErr w:type="spellEnd"/>
            <w:r w:rsidRPr="00AF3281">
              <w:rPr>
                <w:rFonts w:ascii="Times New Roman" w:hAnsi="Times New Roman" w:cs="Times New Roman"/>
                <w:b/>
                <w:sz w:val="24"/>
                <w:szCs w:val="24"/>
              </w:rPr>
              <w:t>:</w:t>
            </w:r>
          </w:p>
        </w:tc>
        <w:tc>
          <w:tcPr>
            <w:tcW w:w="4956" w:type="dxa"/>
            <w:gridSpan w:val="3"/>
          </w:tcPr>
          <w:p w14:paraId="05B31965" w14:textId="77777777" w:rsidR="00D94B09" w:rsidRPr="00AF3281" w:rsidRDefault="00D94B09" w:rsidP="00571C7D">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Претендента</w:t>
            </w:r>
            <w:proofErr w:type="spellEnd"/>
            <w:r w:rsidRPr="00AF3281">
              <w:rPr>
                <w:rFonts w:ascii="Times New Roman" w:hAnsi="Times New Roman" w:cs="Times New Roman"/>
                <w:b/>
                <w:sz w:val="24"/>
                <w:szCs w:val="24"/>
              </w:rPr>
              <w:t>:</w:t>
            </w:r>
          </w:p>
        </w:tc>
      </w:tr>
      <w:tr w:rsidR="00D94B09" w:rsidRPr="00AF3281" w14:paraId="381F0F2A" w14:textId="77777777" w:rsidTr="00571C7D">
        <w:tc>
          <w:tcPr>
            <w:tcW w:w="4961" w:type="dxa"/>
            <w:gridSpan w:val="3"/>
          </w:tcPr>
          <w:p w14:paraId="703B5FF6" w14:textId="77777777" w:rsidR="00D94B09" w:rsidRPr="00AF3281" w:rsidRDefault="00D94B09" w:rsidP="00571C7D">
            <w:pPr>
              <w:contextualSpacing/>
              <w:rPr>
                <w:rFonts w:ascii="Times New Roman" w:hAnsi="Times New Roman" w:cs="Times New Roman"/>
                <w:b/>
                <w:bCs/>
                <w:sz w:val="24"/>
                <w:szCs w:val="24"/>
              </w:rPr>
            </w:pPr>
          </w:p>
        </w:tc>
        <w:tc>
          <w:tcPr>
            <w:tcW w:w="4956" w:type="dxa"/>
            <w:gridSpan w:val="3"/>
          </w:tcPr>
          <w:p w14:paraId="30DD62AB" w14:textId="77777777" w:rsidR="00D94B09" w:rsidRPr="00AF3281" w:rsidRDefault="00D94B09" w:rsidP="00571C7D">
            <w:pPr>
              <w:contextualSpacing/>
              <w:rPr>
                <w:rFonts w:ascii="Times New Roman" w:hAnsi="Times New Roman" w:cs="Times New Roman"/>
                <w:b/>
                <w:bCs/>
                <w:sz w:val="24"/>
                <w:szCs w:val="24"/>
              </w:rPr>
            </w:pPr>
          </w:p>
        </w:tc>
      </w:tr>
      <w:tr w:rsidR="00D94B09" w:rsidRPr="00ED2365" w14:paraId="5F0EC26D" w14:textId="77777777" w:rsidTr="00571C7D">
        <w:tc>
          <w:tcPr>
            <w:tcW w:w="4961" w:type="dxa"/>
            <w:gridSpan w:val="3"/>
          </w:tcPr>
          <w:p w14:paraId="1A959E52" w14:textId="77777777" w:rsidR="00D94B09" w:rsidRPr="00AF3281" w:rsidRDefault="00D94B09" w:rsidP="00571C7D">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78E75E04" w14:textId="77777777" w:rsidR="00D94B09" w:rsidRPr="00AF3281" w:rsidRDefault="00D94B09" w:rsidP="00571C7D">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D94B09" w:rsidRPr="00ED2365" w14:paraId="08B1D163" w14:textId="77777777" w:rsidTr="00571C7D">
        <w:tc>
          <w:tcPr>
            <w:tcW w:w="4961" w:type="dxa"/>
            <w:gridSpan w:val="3"/>
          </w:tcPr>
          <w:p w14:paraId="5445BCEB" w14:textId="77777777" w:rsidR="00D94B09" w:rsidRPr="00AF3281" w:rsidRDefault="00D94B09" w:rsidP="00571C7D">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126D5DBD" w14:textId="77777777" w:rsidR="00D94B09" w:rsidRPr="00AF3281" w:rsidRDefault="00D94B09" w:rsidP="00571C7D">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D94B09" w:rsidRPr="00ED2365" w14:paraId="2C44055E" w14:textId="77777777" w:rsidTr="00571C7D">
        <w:tc>
          <w:tcPr>
            <w:tcW w:w="4961" w:type="dxa"/>
            <w:gridSpan w:val="3"/>
          </w:tcPr>
          <w:p w14:paraId="28BA7F82" w14:textId="77777777" w:rsidR="00D94B09" w:rsidRPr="00AF3281" w:rsidRDefault="00D94B09" w:rsidP="00571C7D">
            <w:pPr>
              <w:contextualSpacing/>
              <w:rPr>
                <w:rFonts w:ascii="Times New Roman" w:hAnsi="Times New Roman" w:cs="Times New Roman"/>
                <w:b/>
                <w:bCs/>
                <w:sz w:val="24"/>
                <w:szCs w:val="24"/>
                <w:lang w:val="ru-RU"/>
              </w:rPr>
            </w:pPr>
          </w:p>
        </w:tc>
        <w:tc>
          <w:tcPr>
            <w:tcW w:w="4956" w:type="dxa"/>
            <w:gridSpan w:val="3"/>
          </w:tcPr>
          <w:p w14:paraId="15BA6F14" w14:textId="77777777" w:rsidR="00D94B09" w:rsidRPr="00AF3281" w:rsidRDefault="00D94B09" w:rsidP="00571C7D">
            <w:pPr>
              <w:contextualSpacing/>
              <w:rPr>
                <w:rFonts w:ascii="Times New Roman" w:hAnsi="Times New Roman" w:cs="Times New Roman"/>
                <w:b/>
                <w:bCs/>
                <w:sz w:val="24"/>
                <w:szCs w:val="24"/>
                <w:lang w:val="ru-RU"/>
              </w:rPr>
            </w:pPr>
          </w:p>
        </w:tc>
      </w:tr>
      <w:tr w:rsidR="00D94B09" w:rsidRPr="00ED2365" w14:paraId="07B17F86" w14:textId="77777777" w:rsidTr="00571C7D">
        <w:tc>
          <w:tcPr>
            <w:tcW w:w="2473" w:type="dxa"/>
            <w:gridSpan w:val="2"/>
          </w:tcPr>
          <w:p w14:paraId="488EBC57" w14:textId="77777777" w:rsidR="00D94B09" w:rsidRPr="00AF3281" w:rsidRDefault="00D94B09" w:rsidP="00571C7D">
            <w:pPr>
              <w:contextualSpacing/>
              <w:rPr>
                <w:rFonts w:ascii="Times New Roman" w:hAnsi="Times New Roman" w:cs="Times New Roman"/>
                <w:sz w:val="24"/>
                <w:szCs w:val="24"/>
                <w:lang w:val="ru-RU"/>
              </w:rPr>
            </w:pPr>
          </w:p>
        </w:tc>
        <w:tc>
          <w:tcPr>
            <w:tcW w:w="2488" w:type="dxa"/>
          </w:tcPr>
          <w:p w14:paraId="26DC439A" w14:textId="77777777" w:rsidR="00D94B09" w:rsidRPr="00AF3281" w:rsidRDefault="00D94B09" w:rsidP="00571C7D">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6B1A374C" w14:textId="77777777" w:rsidR="00D94B09" w:rsidRPr="00AF3281" w:rsidRDefault="00D94B09" w:rsidP="00571C7D">
            <w:pPr>
              <w:contextualSpacing/>
              <w:rPr>
                <w:rFonts w:ascii="Times New Roman" w:hAnsi="Times New Roman" w:cs="Times New Roman"/>
                <w:sz w:val="24"/>
                <w:szCs w:val="24"/>
                <w:lang w:val="ru-RU"/>
              </w:rPr>
            </w:pPr>
          </w:p>
        </w:tc>
        <w:tc>
          <w:tcPr>
            <w:tcW w:w="2569" w:type="dxa"/>
          </w:tcPr>
          <w:p w14:paraId="67C83BF8" w14:textId="77777777" w:rsidR="00D94B09" w:rsidRPr="00AF3281" w:rsidRDefault="00D94B09" w:rsidP="00571C7D">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D94B09" w:rsidRPr="00AF3281" w14:paraId="1D98C88D" w14:textId="77777777" w:rsidTr="00571C7D">
        <w:tc>
          <w:tcPr>
            <w:tcW w:w="2473" w:type="dxa"/>
            <w:gridSpan w:val="2"/>
          </w:tcPr>
          <w:p w14:paraId="3F75F6C5" w14:textId="77777777" w:rsidR="00D94B09" w:rsidRPr="00AF3281" w:rsidRDefault="00D94B09" w:rsidP="00571C7D">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2B88BB29" w14:textId="77777777" w:rsidR="00D94B09" w:rsidRPr="00AF3281" w:rsidRDefault="00D94B09" w:rsidP="00571C7D">
            <w:pPr>
              <w:contextualSpacing/>
              <w:rPr>
                <w:rFonts w:ascii="Times New Roman" w:hAnsi="Times New Roman" w:cs="Times New Roman"/>
                <w:b/>
                <w:bCs/>
                <w:sz w:val="24"/>
                <w:szCs w:val="24"/>
              </w:rPr>
            </w:pPr>
          </w:p>
        </w:tc>
        <w:tc>
          <w:tcPr>
            <w:tcW w:w="2387" w:type="dxa"/>
            <w:gridSpan w:val="2"/>
          </w:tcPr>
          <w:p w14:paraId="3780D455" w14:textId="77777777" w:rsidR="00D94B09" w:rsidRPr="00AF3281" w:rsidRDefault="00D94B09" w:rsidP="00571C7D">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645EA2CF" w14:textId="77777777" w:rsidR="00D94B09" w:rsidRPr="00AF3281" w:rsidRDefault="00D94B09" w:rsidP="00571C7D">
            <w:pPr>
              <w:contextualSpacing/>
              <w:rPr>
                <w:rFonts w:ascii="Times New Roman" w:hAnsi="Times New Roman" w:cs="Times New Roman"/>
                <w:b/>
                <w:bCs/>
                <w:sz w:val="24"/>
                <w:szCs w:val="24"/>
              </w:rPr>
            </w:pPr>
          </w:p>
        </w:tc>
      </w:tr>
    </w:tbl>
    <w:p w14:paraId="401AAAF9" w14:textId="2B153494" w:rsidR="00D94B09" w:rsidRDefault="00D94B09" w:rsidP="0075564D">
      <w:pPr>
        <w:jc w:val="center"/>
        <w:rPr>
          <w:rFonts w:ascii="Times New Roman" w:hAnsi="Times New Roman" w:cs="Times New Roman"/>
          <w:sz w:val="24"/>
          <w:szCs w:val="24"/>
          <w:lang w:val="ru-RU"/>
        </w:rPr>
      </w:pPr>
      <w:r>
        <w:rPr>
          <w:rFonts w:ascii="Times New Roman" w:hAnsi="Times New Roman" w:cs="Times New Roman"/>
          <w:sz w:val="24"/>
          <w:szCs w:val="24"/>
          <w:lang w:val="ru-RU"/>
        </w:rPr>
        <w:br w:type="page"/>
      </w:r>
    </w:p>
    <w:p w14:paraId="7A34D34F" w14:textId="77777777" w:rsidR="00D94B09" w:rsidRPr="000D2F56"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51" w:name="_Toc229476289"/>
      <w:bookmarkStart w:id="52" w:name="_Toc230144070"/>
      <w:bookmarkEnd w:id="51"/>
      <w:bookmarkEnd w:id="52"/>
    </w:p>
    <w:p w14:paraId="579B6600" w14:textId="3D92E6B7" w:rsidR="00D94B09" w:rsidRDefault="00D94B09" w:rsidP="00D94B09">
      <w:pPr>
        <w:keepNext/>
        <w:jc w:val="center"/>
        <w:outlineLvl w:val="7"/>
        <w:rPr>
          <w:rFonts w:ascii="Times New Roman" w:eastAsia="Calibri" w:hAnsi="Times New Roman" w:cs="Times New Roman"/>
          <w:b/>
          <w:bCs/>
          <w:sz w:val="24"/>
          <w:szCs w:val="24"/>
        </w:rPr>
      </w:pPr>
      <w:r w:rsidRPr="000D2F56">
        <w:rPr>
          <w:rFonts w:ascii="Times New Roman" w:eastAsia="Calibri" w:hAnsi="Times New Roman" w:cs="Times New Roman"/>
          <w:b/>
          <w:bCs/>
          <w:sz w:val="24"/>
          <w:szCs w:val="24"/>
        </w:rPr>
        <w:t>Договор купли-продажи имущества</w:t>
      </w:r>
    </w:p>
    <w:p w14:paraId="47A9DB83" w14:textId="77777777" w:rsidR="00D94B09" w:rsidRPr="000D2F56" w:rsidRDefault="00D94B09" w:rsidP="00D94B09">
      <w:pPr>
        <w:keepNext/>
        <w:jc w:val="center"/>
        <w:outlineLvl w:val="7"/>
        <w:rPr>
          <w:rFonts w:ascii="Times New Roman" w:eastAsia="Calibri" w:hAnsi="Times New Roman" w:cs="Times New Roman"/>
          <w:b/>
          <w:bCs/>
          <w:sz w:val="24"/>
          <w:szCs w:val="24"/>
        </w:rPr>
      </w:pPr>
    </w:p>
    <w:p w14:paraId="3C144D3B" w14:textId="2E3C5D8C" w:rsidR="00D94B09" w:rsidRPr="00D94B09" w:rsidRDefault="00D94B09" w:rsidP="00D94B09">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75564D">
        <w:rPr>
          <w:rFonts w:ascii="Times New Roman" w:eastAsia="Calibri" w:hAnsi="Times New Roman" w:cs="Times New Roman"/>
          <w:color w:val="000000"/>
          <w:sz w:val="24"/>
          <w:szCs w:val="24"/>
          <w:lang w:val="ru-RU"/>
        </w:rPr>
        <w:t>Москва</w:t>
      </w:r>
      <w:r>
        <w:rPr>
          <w:rFonts w:ascii="Times New Roman" w:eastAsia="Calibri" w:hAnsi="Times New Roman" w:cs="Times New Roman"/>
          <w:color w:val="000000"/>
          <w:sz w:val="24"/>
          <w:szCs w:val="24"/>
          <w:lang w:val="ru-RU"/>
        </w:rPr>
        <w:t xml:space="preserve">                                                                                                           </w:t>
      </w:r>
      <w:proofErr w:type="gramStart"/>
      <w:r>
        <w:rPr>
          <w:rFonts w:ascii="Times New Roman" w:eastAsia="Calibri" w:hAnsi="Times New Roman" w:cs="Times New Roman"/>
          <w:color w:val="000000"/>
          <w:sz w:val="24"/>
          <w:szCs w:val="24"/>
          <w:lang w:val="ru-RU"/>
        </w:rPr>
        <w:t xml:space="preserve">   </w:t>
      </w:r>
      <w:r w:rsidRPr="0075564D">
        <w:rPr>
          <w:rFonts w:ascii="Times New Roman" w:eastAsia="Calibri" w:hAnsi="Times New Roman" w:cs="Times New Roman"/>
          <w:color w:val="000000"/>
          <w:sz w:val="24"/>
          <w:szCs w:val="24"/>
          <w:lang w:val="ru-RU"/>
        </w:rPr>
        <w:t>«</w:t>
      </w:r>
      <w:proofErr w:type="gramEnd"/>
      <w:r w:rsidRPr="0075564D">
        <w:rPr>
          <w:rFonts w:ascii="Times New Roman" w:eastAsia="Calibri" w:hAnsi="Times New Roman" w:cs="Times New Roman"/>
          <w:color w:val="000000"/>
          <w:sz w:val="24"/>
          <w:szCs w:val="24"/>
          <w:lang w:val="ru-RU"/>
        </w:rPr>
        <w:t>___» _____________ 20__</w:t>
      </w:r>
      <w:r>
        <w:rPr>
          <w:rFonts w:ascii="Times New Roman" w:eastAsia="Calibri" w:hAnsi="Times New Roman" w:cs="Times New Roman"/>
          <w:color w:val="000000"/>
          <w:sz w:val="24"/>
          <w:szCs w:val="24"/>
          <w:lang w:val="ru-RU"/>
        </w:rPr>
        <w:t>г.</w:t>
      </w:r>
    </w:p>
    <w:p w14:paraId="47B45DD5" w14:textId="77777777" w:rsidR="00D94B09" w:rsidRDefault="00D94B09" w:rsidP="00D94B09">
      <w:pPr>
        <w:ind w:firstLine="709"/>
        <w:jc w:val="both"/>
        <w:rPr>
          <w:rFonts w:ascii="Times New Roman" w:eastAsia="Calibri" w:hAnsi="Times New Roman" w:cs="Times New Roman"/>
          <w:b/>
          <w:spacing w:val="-6"/>
          <w:sz w:val="24"/>
          <w:szCs w:val="24"/>
          <w:lang w:val="ru-RU"/>
        </w:rPr>
      </w:pPr>
    </w:p>
    <w:p w14:paraId="0CD34242" w14:textId="77777777" w:rsidR="00C678B7" w:rsidRDefault="009958C2" w:rsidP="009958C2">
      <w:pPr>
        <w:ind w:firstLine="709"/>
        <w:jc w:val="both"/>
        <w:rPr>
          <w:rFonts w:ascii="Times New Roman" w:eastAsia="Calibri" w:hAnsi="Times New Roman" w:cs="Times New Roman"/>
          <w:spacing w:val="-6"/>
          <w:sz w:val="24"/>
          <w:szCs w:val="24"/>
          <w:lang w:val="ru-RU"/>
        </w:rPr>
      </w:pPr>
      <w:r w:rsidRPr="00C678B7">
        <w:rPr>
          <w:rFonts w:ascii="Times New Roman" w:eastAsia="Calibri" w:hAnsi="Times New Roman" w:cs="Times New Roman"/>
          <w:b/>
          <w:spacing w:val="-6"/>
          <w:sz w:val="24"/>
          <w:szCs w:val="24"/>
          <w:lang w:val="ru-RU"/>
        </w:rPr>
        <w:t>Акционерное общество «Государственный оптический институт имени С.И. Вавилова»</w:t>
      </w:r>
      <w:r w:rsidRPr="00C678B7">
        <w:rPr>
          <w:rFonts w:ascii="Times New Roman" w:eastAsia="Calibri" w:hAnsi="Times New Roman" w:cs="Times New Roman"/>
          <w:b/>
          <w:color w:val="000000"/>
          <w:spacing w:val="-6"/>
          <w:sz w:val="24"/>
          <w:szCs w:val="24"/>
        </w:rPr>
        <w:t> </w:t>
      </w:r>
      <w:r w:rsidRPr="00C678B7">
        <w:rPr>
          <w:rFonts w:ascii="Times New Roman" w:eastAsia="Calibri" w:hAnsi="Times New Roman" w:cs="Times New Roman"/>
          <w:b/>
          <w:color w:val="000000"/>
          <w:spacing w:val="-6"/>
          <w:sz w:val="24"/>
          <w:szCs w:val="24"/>
          <w:lang w:val="ru-RU"/>
        </w:rPr>
        <w:t>(АО «ГОИ им. С.И. Вавилова»)</w:t>
      </w:r>
      <w:r w:rsidRPr="00C678B7">
        <w:rPr>
          <w:rFonts w:ascii="Times New Roman" w:eastAsia="Calibri" w:hAnsi="Times New Roman" w:cs="Times New Roman"/>
          <w:color w:val="000000"/>
          <w:spacing w:val="-6"/>
          <w:sz w:val="24"/>
          <w:szCs w:val="24"/>
          <w:lang w:val="ru-RU"/>
        </w:rPr>
        <w:t xml:space="preserve">, именуемое в дальнейшем «Продавец», в лице </w:t>
      </w:r>
      <w:r w:rsidR="00C678B7" w:rsidRPr="00C678B7">
        <w:rPr>
          <w:rFonts w:ascii="Times New Roman" w:eastAsia="Calibri" w:hAnsi="Times New Roman" w:cs="Times New Roman"/>
          <w:spacing w:val="-6"/>
          <w:sz w:val="24"/>
          <w:szCs w:val="24"/>
          <w:lang w:val="ru-RU"/>
        </w:rPr>
        <w:t xml:space="preserve">__________, действующего на основании __________, с одной стороны, и </w:t>
      </w:r>
    </w:p>
    <w:p w14:paraId="49241F2B" w14:textId="0BD5315C" w:rsidR="009958C2" w:rsidRPr="009958C2" w:rsidRDefault="009958C2" w:rsidP="009958C2">
      <w:pPr>
        <w:ind w:firstLine="709"/>
        <w:jc w:val="both"/>
        <w:rPr>
          <w:rFonts w:ascii="Times New Roman" w:eastAsia="Calibri" w:hAnsi="Times New Roman" w:cs="Times New Roman"/>
          <w:color w:val="000000"/>
          <w:spacing w:val="-6"/>
          <w:sz w:val="24"/>
          <w:szCs w:val="24"/>
          <w:lang w:val="ru-RU"/>
        </w:rPr>
      </w:pPr>
      <w:r w:rsidRPr="009958C2">
        <w:rPr>
          <w:rFonts w:ascii="Times New Roman" w:eastAsia="Calibri" w:hAnsi="Times New Roman" w:cs="Times New Roman"/>
          <w:b/>
          <w:spacing w:val="-6"/>
          <w:sz w:val="24"/>
          <w:szCs w:val="24"/>
          <w:lang w:val="ru-RU"/>
        </w:rPr>
        <w:t>__________</w:t>
      </w:r>
      <w:r w:rsidRPr="009958C2">
        <w:rPr>
          <w:rFonts w:ascii="Times New Roman" w:eastAsia="Calibri" w:hAnsi="Times New Roman" w:cs="Times New Roman"/>
          <w:b/>
          <w:color w:val="000000"/>
          <w:spacing w:val="-6"/>
          <w:sz w:val="24"/>
          <w:szCs w:val="24"/>
        </w:rPr>
        <w:t> </w:t>
      </w:r>
      <w:r w:rsidRPr="009958C2">
        <w:rPr>
          <w:rFonts w:ascii="Times New Roman" w:eastAsia="Calibri" w:hAnsi="Times New Roman" w:cs="Times New Roman"/>
          <w:b/>
          <w:color w:val="000000"/>
          <w:spacing w:val="-6"/>
          <w:sz w:val="24"/>
          <w:szCs w:val="24"/>
          <w:lang w:val="ru-RU"/>
        </w:rPr>
        <w:t>(</w:t>
      </w:r>
      <w:r w:rsidRPr="009958C2">
        <w:rPr>
          <w:rFonts w:ascii="Times New Roman" w:eastAsia="Calibri" w:hAnsi="Times New Roman" w:cs="Times New Roman"/>
          <w:b/>
          <w:spacing w:val="-6"/>
          <w:sz w:val="24"/>
          <w:szCs w:val="24"/>
          <w:lang w:val="ru-RU"/>
        </w:rPr>
        <w:t>__________</w:t>
      </w:r>
      <w:r w:rsidRPr="009958C2">
        <w:rPr>
          <w:rFonts w:ascii="Times New Roman" w:eastAsia="Calibri" w:hAnsi="Times New Roman" w:cs="Times New Roman"/>
          <w:b/>
          <w:color w:val="000000"/>
          <w:spacing w:val="-6"/>
          <w:sz w:val="24"/>
          <w:szCs w:val="24"/>
          <w:lang w:val="ru-RU"/>
        </w:rPr>
        <w:t>)</w:t>
      </w:r>
      <w:r w:rsidRPr="009958C2">
        <w:rPr>
          <w:rFonts w:ascii="Times New Roman" w:eastAsia="Calibri" w:hAnsi="Times New Roman" w:cs="Times New Roman"/>
          <w:color w:val="000000"/>
          <w:spacing w:val="-6"/>
          <w:sz w:val="24"/>
          <w:szCs w:val="24"/>
          <w:lang w:val="ru-RU"/>
        </w:rPr>
        <w:t xml:space="preserve"> </w:t>
      </w:r>
      <w:r w:rsidRPr="009958C2">
        <w:rPr>
          <w:rFonts w:ascii="Times New Roman" w:eastAsia="Calibri" w:hAnsi="Times New Roman" w:cs="Times New Roman"/>
          <w:i/>
          <w:color w:val="000000"/>
          <w:spacing w:val="-6"/>
          <w:sz w:val="24"/>
          <w:szCs w:val="24"/>
          <w:lang w:val="ru-RU"/>
        </w:rPr>
        <w:t>(указать полное и краткое наименование организации и организационно-правовой формы)</w:t>
      </w:r>
      <w:r w:rsidRPr="009958C2">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9958C2">
        <w:rPr>
          <w:rFonts w:ascii="Times New Roman" w:eastAsia="Calibri" w:hAnsi="Times New Roman" w:cs="Times New Roman"/>
          <w:spacing w:val="-6"/>
          <w:sz w:val="24"/>
          <w:szCs w:val="24"/>
          <w:lang w:val="ru-RU"/>
        </w:rPr>
        <w:t>__________</w:t>
      </w:r>
      <w:r w:rsidRPr="009958C2">
        <w:rPr>
          <w:rFonts w:ascii="Times New Roman" w:eastAsia="Calibri" w:hAnsi="Times New Roman" w:cs="Times New Roman"/>
          <w:color w:val="000000"/>
          <w:spacing w:val="-6"/>
          <w:sz w:val="24"/>
          <w:szCs w:val="24"/>
          <w:lang w:val="ru-RU"/>
        </w:rPr>
        <w:t xml:space="preserve">, действующего на основании </w:t>
      </w:r>
      <w:r w:rsidRPr="009958C2">
        <w:rPr>
          <w:rFonts w:ascii="Times New Roman" w:eastAsia="Calibri" w:hAnsi="Times New Roman" w:cs="Times New Roman"/>
          <w:spacing w:val="-6"/>
          <w:sz w:val="24"/>
          <w:szCs w:val="24"/>
          <w:lang w:val="ru-RU"/>
        </w:rPr>
        <w:t>__________</w:t>
      </w:r>
      <w:r w:rsidRPr="009958C2">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9958C2">
        <w:rPr>
          <w:rFonts w:ascii="Times New Roman" w:eastAsia="Calibri" w:hAnsi="Times New Roman" w:cs="Times New Roman"/>
          <w:color w:val="000000"/>
          <w:spacing w:val="-6"/>
          <w:sz w:val="24"/>
          <w:szCs w:val="24"/>
        </w:rPr>
        <w:t> </w:t>
      </w:r>
      <w:r w:rsidRPr="009958C2">
        <w:rPr>
          <w:rFonts w:ascii="Times New Roman" w:eastAsia="Calibri" w:hAnsi="Times New Roman" w:cs="Times New Roman"/>
          <w:color w:val="000000"/>
          <w:spacing w:val="-6"/>
          <w:sz w:val="24"/>
          <w:szCs w:val="24"/>
          <w:lang w:val="ru-RU"/>
        </w:rPr>
        <w:t>–</w:t>
      </w:r>
      <w:r w:rsidRPr="009958C2">
        <w:rPr>
          <w:rFonts w:ascii="Times New Roman" w:eastAsia="Calibri" w:hAnsi="Times New Roman" w:cs="Times New Roman"/>
          <w:color w:val="000000"/>
          <w:spacing w:val="-6"/>
          <w:sz w:val="24"/>
          <w:szCs w:val="24"/>
        </w:rPr>
        <w:t> </w:t>
      </w:r>
      <w:r w:rsidRPr="009958C2">
        <w:rPr>
          <w:rFonts w:ascii="Times New Roman" w:eastAsia="Calibri" w:hAnsi="Times New Roman" w:cs="Times New Roman"/>
          <w:color w:val="000000"/>
          <w:spacing w:val="-6"/>
          <w:sz w:val="24"/>
          <w:szCs w:val="24"/>
          <w:lang w:val="ru-RU"/>
        </w:rPr>
        <w:t>Договор) о нижеследующем:</w:t>
      </w:r>
    </w:p>
    <w:p w14:paraId="09CC888B" w14:textId="77777777" w:rsidR="009958C2" w:rsidRPr="009958C2" w:rsidRDefault="009958C2" w:rsidP="009958C2">
      <w:pPr>
        <w:widowControl/>
        <w:numPr>
          <w:ilvl w:val="0"/>
          <w:numId w:val="38"/>
        </w:numPr>
        <w:autoSpaceDE/>
        <w:autoSpaceDN/>
        <w:spacing w:before="240" w:after="120" w:line="276" w:lineRule="auto"/>
        <w:jc w:val="center"/>
        <w:rPr>
          <w:rFonts w:ascii="Times New Roman" w:eastAsia="Calibri" w:hAnsi="Times New Roman" w:cs="Times New Roman"/>
          <w:b/>
          <w:bCs/>
          <w:color w:val="000000"/>
          <w:sz w:val="24"/>
          <w:szCs w:val="24"/>
        </w:rPr>
      </w:pPr>
      <w:r w:rsidRPr="009958C2">
        <w:rPr>
          <w:rFonts w:ascii="Times New Roman" w:eastAsia="Calibri" w:hAnsi="Times New Roman" w:cs="Times New Roman"/>
          <w:b/>
          <w:bCs/>
          <w:color w:val="000000"/>
          <w:sz w:val="24"/>
          <w:szCs w:val="24"/>
        </w:rPr>
        <w:t>Предмет Договора</w:t>
      </w:r>
    </w:p>
    <w:p w14:paraId="069F00C2" w14:textId="3D595866" w:rsidR="009958C2" w:rsidRPr="009958C2" w:rsidRDefault="009958C2" w:rsidP="009958C2">
      <w:pPr>
        <w:pStyle w:val="a6"/>
        <w:numPr>
          <w:ilvl w:val="1"/>
          <w:numId w:val="38"/>
        </w:numPr>
        <w:ind w:left="0" w:firstLine="709"/>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 xml:space="preserve">На основании Протокола об итогах </w:t>
      </w:r>
      <w:r w:rsidR="00BA0FC3">
        <w:rPr>
          <w:rFonts w:ascii="Times New Roman" w:hAnsi="Times New Roman" w:cs="Times New Roman"/>
          <w:color w:val="000000"/>
          <w:spacing w:val="-6"/>
          <w:sz w:val="24"/>
          <w:szCs w:val="24"/>
        </w:rPr>
        <w:t>аукциона</w:t>
      </w:r>
      <w:r w:rsidR="00BA0FC3" w:rsidRPr="009958C2">
        <w:rPr>
          <w:rFonts w:ascii="Times New Roman" w:hAnsi="Times New Roman" w:cs="Times New Roman"/>
          <w:color w:val="000000"/>
          <w:spacing w:val="-6"/>
          <w:sz w:val="24"/>
          <w:szCs w:val="24"/>
        </w:rPr>
        <w:t xml:space="preserve"> </w:t>
      </w:r>
      <w:r w:rsidRPr="009958C2">
        <w:rPr>
          <w:rFonts w:ascii="Times New Roman" w:hAnsi="Times New Roman" w:cs="Times New Roman"/>
          <w:color w:val="000000"/>
          <w:spacing w:val="-6"/>
          <w:sz w:val="24"/>
          <w:szCs w:val="24"/>
        </w:rPr>
        <w:t xml:space="preserve">от __ __________ 20__ г. № ___ </w:t>
      </w:r>
      <w:r w:rsidR="00E80DCD">
        <w:rPr>
          <w:rFonts w:ascii="Times New Roman" w:hAnsi="Times New Roman" w:cs="Times New Roman"/>
          <w:color w:val="000000"/>
          <w:spacing w:val="-6"/>
          <w:sz w:val="24"/>
          <w:szCs w:val="24"/>
        </w:rPr>
        <w:t xml:space="preserve">(далее – Аукцион) </w:t>
      </w:r>
      <w:r w:rsidRPr="009958C2">
        <w:rPr>
          <w:rFonts w:ascii="Times New Roman" w:hAnsi="Times New Roman" w:cs="Times New Roman"/>
          <w:color w:val="000000"/>
          <w:spacing w:val="-6"/>
          <w:sz w:val="24"/>
          <w:szCs w:val="24"/>
        </w:rPr>
        <w:t xml:space="preserve">Продавец обязуется передать в собственность, а Покупатель оплатить и принять в соответствии с условиями Договора имущество (далее совместно именуемое – Имущество, </w:t>
      </w:r>
      <w:r w:rsidR="00E80DCD">
        <w:rPr>
          <w:rFonts w:ascii="Times New Roman" w:hAnsi="Times New Roman" w:cs="Times New Roman"/>
          <w:color w:val="000000"/>
          <w:spacing w:val="-6"/>
          <w:sz w:val="24"/>
          <w:szCs w:val="24"/>
        </w:rPr>
        <w:t xml:space="preserve">а по отдельности соответственно - </w:t>
      </w:r>
      <w:r w:rsidRPr="009958C2">
        <w:rPr>
          <w:rFonts w:ascii="Times New Roman" w:hAnsi="Times New Roman" w:cs="Times New Roman"/>
          <w:color w:val="000000"/>
          <w:spacing w:val="-6"/>
          <w:sz w:val="24"/>
          <w:szCs w:val="24"/>
        </w:rPr>
        <w:t xml:space="preserve">Недвижимое имущество, </w:t>
      </w:r>
      <w:r w:rsidR="00E80DCD" w:rsidRPr="009958C2">
        <w:rPr>
          <w:rFonts w:ascii="Times New Roman" w:hAnsi="Times New Roman" w:cs="Times New Roman"/>
          <w:color w:val="000000"/>
          <w:spacing w:val="-6"/>
          <w:sz w:val="24"/>
          <w:szCs w:val="24"/>
        </w:rPr>
        <w:t>объект Недвижимого имущества</w:t>
      </w:r>
      <w:r w:rsidR="00E80DCD">
        <w:rPr>
          <w:rFonts w:ascii="Times New Roman" w:hAnsi="Times New Roman" w:cs="Times New Roman"/>
          <w:color w:val="000000"/>
          <w:spacing w:val="-6"/>
          <w:sz w:val="24"/>
          <w:szCs w:val="24"/>
        </w:rPr>
        <w:t>, Движимое имущество</w:t>
      </w:r>
      <w:r w:rsidR="00E80DCD" w:rsidRPr="009958C2">
        <w:rPr>
          <w:rFonts w:ascii="Times New Roman" w:hAnsi="Times New Roman" w:cs="Times New Roman"/>
          <w:color w:val="000000"/>
          <w:spacing w:val="-6"/>
          <w:sz w:val="24"/>
          <w:szCs w:val="24"/>
        </w:rPr>
        <w:t xml:space="preserve"> </w:t>
      </w:r>
      <w:r w:rsidRPr="009958C2">
        <w:rPr>
          <w:rFonts w:ascii="Times New Roman" w:hAnsi="Times New Roman" w:cs="Times New Roman"/>
          <w:color w:val="000000"/>
          <w:spacing w:val="-6"/>
          <w:sz w:val="24"/>
          <w:szCs w:val="24"/>
        </w:rPr>
        <w:t xml:space="preserve">) в соответствии с Перечнем имущества (Приложение № 1 к настоящему </w:t>
      </w:r>
      <w:r w:rsidR="00525EF1">
        <w:rPr>
          <w:rFonts w:ascii="Times New Roman" w:hAnsi="Times New Roman" w:cs="Times New Roman"/>
          <w:color w:val="000000"/>
          <w:spacing w:val="-6"/>
          <w:sz w:val="24"/>
          <w:szCs w:val="24"/>
        </w:rPr>
        <w:t>Д</w:t>
      </w:r>
      <w:r w:rsidRPr="009958C2">
        <w:rPr>
          <w:rFonts w:ascii="Times New Roman" w:hAnsi="Times New Roman" w:cs="Times New Roman"/>
          <w:color w:val="000000"/>
          <w:spacing w:val="-6"/>
          <w:sz w:val="24"/>
          <w:szCs w:val="24"/>
        </w:rPr>
        <w:t>оговору).</w:t>
      </w:r>
    </w:p>
    <w:p w14:paraId="1CECD82A" w14:textId="46C7C754" w:rsidR="009958C2" w:rsidRPr="009958C2" w:rsidRDefault="009958C2" w:rsidP="009958C2">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 xml:space="preserve">Покупатель обязан в течение 10 (десяти)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объект </w:t>
      </w:r>
      <w:r w:rsidR="00E80DCD">
        <w:rPr>
          <w:rFonts w:ascii="Times New Roman" w:hAnsi="Times New Roman" w:cs="Times New Roman"/>
          <w:color w:val="000000"/>
          <w:spacing w:val="-6"/>
          <w:sz w:val="24"/>
          <w:szCs w:val="24"/>
        </w:rPr>
        <w:t>Н</w:t>
      </w:r>
      <w:r w:rsidRPr="009958C2">
        <w:rPr>
          <w:rFonts w:ascii="Times New Roman" w:hAnsi="Times New Roman" w:cs="Times New Roman"/>
          <w:color w:val="000000"/>
          <w:spacing w:val="-6"/>
          <w:sz w:val="24"/>
          <w:szCs w:val="24"/>
        </w:rPr>
        <w:t>едвижимо</w:t>
      </w:r>
      <w:r w:rsidR="00E80DCD">
        <w:rPr>
          <w:rFonts w:ascii="Times New Roman" w:hAnsi="Times New Roman" w:cs="Times New Roman"/>
          <w:color w:val="000000"/>
          <w:spacing w:val="-6"/>
          <w:sz w:val="24"/>
          <w:szCs w:val="24"/>
        </w:rPr>
        <w:t>го имущества</w:t>
      </w:r>
      <w:r w:rsidRPr="009958C2">
        <w:rPr>
          <w:rFonts w:ascii="Times New Roman" w:hAnsi="Times New Roman" w:cs="Times New Roman"/>
          <w:color w:val="000000"/>
          <w:spacing w:val="-6"/>
          <w:sz w:val="24"/>
          <w:szCs w:val="24"/>
        </w:rPr>
        <w:t xml:space="preserve"> с кадастровым номером 78:06:0002006:2064, входящими в состав Недвижимого имущества.</w:t>
      </w:r>
    </w:p>
    <w:p w14:paraId="452D73E3" w14:textId="4313F9E4" w:rsidR="009958C2" w:rsidRPr="009958C2" w:rsidRDefault="009958C2" w:rsidP="009958C2">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Покупатель осведомлен, что объект Недвижимого имущества «Главное здание Государственного оптического института имени С.И. Вавилова», (кадастровый номер 78:06:0002006:2418) является объектом культурного наследия регионального значения на основании Распоряжения Комитета по государственному контролю, использованию и охране памятников истории и культуры № 365-р от 01.07.2019.</w:t>
      </w:r>
    </w:p>
    <w:p w14:paraId="7BC3A0E1" w14:textId="046042A5" w:rsidR="009958C2" w:rsidRPr="002C7E57" w:rsidRDefault="009958C2" w:rsidP="00937C31">
      <w:pPr>
        <w:ind w:firstLine="709"/>
        <w:jc w:val="both"/>
        <w:rPr>
          <w:rFonts w:ascii="Times New Roman" w:hAnsi="Times New Roman" w:cs="Times New Roman"/>
          <w:color w:val="000000"/>
          <w:spacing w:val="-6"/>
          <w:sz w:val="24"/>
          <w:szCs w:val="24"/>
          <w:lang w:val="ru-RU"/>
        </w:rPr>
      </w:pPr>
      <w:r w:rsidRPr="002C7E57">
        <w:rPr>
          <w:rFonts w:ascii="Times New Roman" w:hAnsi="Times New Roman" w:cs="Times New Roman"/>
          <w:color w:val="000000"/>
          <w:spacing w:val="-6"/>
          <w:sz w:val="24"/>
          <w:szCs w:val="24"/>
          <w:lang w:val="ru-RU"/>
        </w:rPr>
        <w:t>Покупатель обязан в течение 10</w:t>
      </w:r>
      <w:r w:rsidRPr="00937C31">
        <w:rPr>
          <w:rFonts w:ascii="Times New Roman" w:hAnsi="Times New Roman" w:cs="Times New Roman"/>
          <w:color w:val="000000"/>
          <w:spacing w:val="-6"/>
          <w:sz w:val="24"/>
          <w:szCs w:val="24"/>
        </w:rPr>
        <w:t> </w:t>
      </w:r>
      <w:r w:rsidRPr="002C7E57">
        <w:rPr>
          <w:rFonts w:ascii="Times New Roman" w:hAnsi="Times New Roman" w:cs="Times New Roman"/>
          <w:color w:val="000000"/>
          <w:spacing w:val="-6"/>
          <w:sz w:val="24"/>
          <w:szCs w:val="24"/>
          <w:lang w:val="ru-RU"/>
        </w:rPr>
        <w:t>(десяти)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Комитет по государственному контролю, использованию и охране памятников истории и культуры о переходе права собственности на объект культурного наследия с кадастровым номером 78:06:0002006:2418, входящим в состав Недвижимого имущества.</w:t>
      </w:r>
    </w:p>
    <w:p w14:paraId="1AFFDAA4" w14:textId="77777777" w:rsidR="009958C2" w:rsidRPr="009958C2" w:rsidRDefault="009958C2" w:rsidP="009958C2">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Покупатель обязан в порядке, предусмотренном действующим законодательством Российской 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78:06:0002006:2035.</w:t>
      </w:r>
    </w:p>
    <w:p w14:paraId="647385A4" w14:textId="379060CD" w:rsidR="009958C2" w:rsidRPr="009958C2" w:rsidRDefault="009958C2" w:rsidP="009958C2">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 xml:space="preserve">Покупатель осведомлен, что </w:t>
      </w:r>
      <w:r w:rsidR="00262A9B">
        <w:rPr>
          <w:rFonts w:ascii="Times New Roman" w:hAnsi="Times New Roman" w:cs="Times New Roman"/>
          <w:color w:val="000000"/>
          <w:spacing w:val="-6"/>
          <w:sz w:val="24"/>
          <w:szCs w:val="24"/>
        </w:rPr>
        <w:t xml:space="preserve">часть помещений, расположенных в </w:t>
      </w:r>
      <w:r w:rsidRPr="009958C2">
        <w:rPr>
          <w:rFonts w:ascii="Times New Roman" w:hAnsi="Times New Roman" w:cs="Times New Roman"/>
          <w:color w:val="000000"/>
          <w:spacing w:val="-6"/>
          <w:sz w:val="24"/>
          <w:szCs w:val="24"/>
        </w:rPr>
        <w:t>объект</w:t>
      </w:r>
      <w:r w:rsidR="00262A9B">
        <w:rPr>
          <w:rFonts w:ascii="Times New Roman" w:hAnsi="Times New Roman" w:cs="Times New Roman"/>
          <w:color w:val="000000"/>
          <w:spacing w:val="-6"/>
          <w:sz w:val="24"/>
          <w:szCs w:val="24"/>
        </w:rPr>
        <w:t>ах</w:t>
      </w:r>
      <w:r w:rsidRPr="009958C2">
        <w:rPr>
          <w:rFonts w:ascii="Times New Roman" w:hAnsi="Times New Roman" w:cs="Times New Roman"/>
          <w:color w:val="000000"/>
          <w:spacing w:val="-6"/>
          <w:sz w:val="24"/>
          <w:szCs w:val="24"/>
        </w:rPr>
        <w:t xml:space="preserve"> Недвижимого имущества с кадастровыми номерами 78:06:0002006:2418 и</w:t>
      </w:r>
      <w:r w:rsidR="009D2A65">
        <w:rPr>
          <w:rFonts w:ascii="Times New Roman" w:hAnsi="Times New Roman" w:cs="Times New Roman"/>
          <w:color w:val="000000"/>
          <w:spacing w:val="-6"/>
          <w:sz w:val="24"/>
          <w:szCs w:val="24"/>
        </w:rPr>
        <w:t xml:space="preserve"> </w:t>
      </w:r>
      <w:r w:rsidRPr="009958C2">
        <w:rPr>
          <w:rFonts w:ascii="Times New Roman" w:hAnsi="Times New Roman" w:cs="Times New Roman"/>
          <w:color w:val="000000"/>
          <w:spacing w:val="-6"/>
          <w:sz w:val="24"/>
          <w:szCs w:val="24"/>
        </w:rPr>
        <w:t xml:space="preserve">78:06:0002006:2425 переданы в аренду, сроки аренды и номера договоров арены указаны в </w:t>
      </w:r>
      <w:r w:rsidR="001B0436" w:rsidRPr="00964358">
        <w:rPr>
          <w:rFonts w:ascii="Times New Roman" w:hAnsi="Times New Roman" w:cs="Times New Roman"/>
          <w:color w:val="000000"/>
          <w:spacing w:val="-6"/>
          <w:sz w:val="24"/>
          <w:szCs w:val="24"/>
        </w:rPr>
        <w:t>Реестр</w:t>
      </w:r>
      <w:r w:rsidR="001B0436">
        <w:rPr>
          <w:rFonts w:ascii="Times New Roman" w:hAnsi="Times New Roman" w:cs="Times New Roman"/>
          <w:color w:val="000000"/>
          <w:spacing w:val="-6"/>
          <w:sz w:val="24"/>
          <w:szCs w:val="24"/>
        </w:rPr>
        <w:t>е</w:t>
      </w:r>
      <w:r w:rsidR="001B0436" w:rsidRPr="00964358">
        <w:rPr>
          <w:rFonts w:ascii="Times New Roman" w:hAnsi="Times New Roman" w:cs="Times New Roman"/>
          <w:color w:val="000000"/>
          <w:spacing w:val="-6"/>
          <w:sz w:val="24"/>
          <w:szCs w:val="24"/>
        </w:rPr>
        <w:t xml:space="preserve"> договоров аренды АО «ГОИ им. С.И. Вавилова» по состоянию на 31.07.2024</w:t>
      </w:r>
      <w:r w:rsidR="001B0436">
        <w:rPr>
          <w:rFonts w:ascii="Times New Roman" w:hAnsi="Times New Roman" w:cs="Times New Roman"/>
          <w:color w:val="000000"/>
          <w:spacing w:val="-6"/>
          <w:sz w:val="24"/>
          <w:szCs w:val="24"/>
        </w:rPr>
        <w:t xml:space="preserve"> (Приложение № 2 к Договору)</w:t>
      </w:r>
      <w:r w:rsidRPr="009958C2">
        <w:rPr>
          <w:rFonts w:ascii="Times New Roman" w:hAnsi="Times New Roman" w:cs="Times New Roman"/>
          <w:color w:val="000000"/>
          <w:spacing w:val="-6"/>
          <w:sz w:val="24"/>
          <w:szCs w:val="24"/>
        </w:rPr>
        <w:t>.</w:t>
      </w:r>
    </w:p>
    <w:p w14:paraId="3EDACA08" w14:textId="77777777" w:rsidR="009958C2" w:rsidRPr="009958C2" w:rsidRDefault="009958C2" w:rsidP="009958C2">
      <w:pPr>
        <w:keepNext/>
        <w:widowControl/>
        <w:numPr>
          <w:ilvl w:val="0"/>
          <w:numId w:val="38"/>
        </w:numPr>
        <w:autoSpaceDE/>
        <w:autoSpaceDN/>
        <w:spacing w:before="240" w:after="120" w:line="276" w:lineRule="auto"/>
        <w:ind w:left="0" w:firstLine="0"/>
        <w:jc w:val="center"/>
        <w:rPr>
          <w:rFonts w:ascii="Times New Roman" w:eastAsia="Calibri" w:hAnsi="Times New Roman" w:cs="Times New Roman"/>
          <w:b/>
          <w:bCs/>
          <w:color w:val="000000"/>
          <w:sz w:val="24"/>
          <w:szCs w:val="24"/>
        </w:rPr>
      </w:pPr>
      <w:r w:rsidRPr="009958C2">
        <w:rPr>
          <w:rFonts w:ascii="Times New Roman" w:eastAsia="Calibri" w:hAnsi="Times New Roman" w:cs="Times New Roman"/>
          <w:b/>
          <w:bCs/>
          <w:color w:val="000000"/>
          <w:sz w:val="24"/>
          <w:szCs w:val="24"/>
        </w:rPr>
        <w:t>Цена Договора</w:t>
      </w:r>
    </w:p>
    <w:p w14:paraId="1BA02AF1" w14:textId="45929E3D" w:rsidR="009958C2" w:rsidRDefault="009958C2" w:rsidP="002F00BF">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 xml:space="preserve">Установленная по итогам </w:t>
      </w:r>
      <w:r w:rsidR="00E80DCD">
        <w:rPr>
          <w:rFonts w:ascii="Times New Roman" w:hAnsi="Times New Roman" w:cs="Times New Roman"/>
          <w:color w:val="000000"/>
          <w:spacing w:val="-6"/>
          <w:sz w:val="24"/>
          <w:szCs w:val="24"/>
        </w:rPr>
        <w:t>Аукциона</w:t>
      </w:r>
      <w:r w:rsidR="00E80DCD" w:rsidRPr="009958C2">
        <w:rPr>
          <w:rFonts w:ascii="Times New Roman" w:hAnsi="Times New Roman" w:cs="Times New Roman"/>
          <w:color w:val="000000"/>
          <w:spacing w:val="-6"/>
          <w:sz w:val="24"/>
          <w:szCs w:val="24"/>
        </w:rPr>
        <w:t> </w:t>
      </w:r>
      <w:r w:rsidRPr="009958C2">
        <w:rPr>
          <w:rFonts w:ascii="Times New Roman" w:hAnsi="Times New Roman" w:cs="Times New Roman"/>
          <w:color w:val="000000"/>
          <w:spacing w:val="-6"/>
          <w:sz w:val="24"/>
          <w:szCs w:val="24"/>
        </w:rPr>
        <w:t xml:space="preserve">(Протокол об итогах </w:t>
      </w:r>
      <w:r w:rsidR="00E80DCD">
        <w:rPr>
          <w:rFonts w:ascii="Times New Roman" w:hAnsi="Times New Roman" w:cs="Times New Roman"/>
          <w:color w:val="000000"/>
          <w:spacing w:val="-6"/>
          <w:sz w:val="24"/>
          <w:szCs w:val="24"/>
        </w:rPr>
        <w:t>Аукциона</w:t>
      </w:r>
      <w:r w:rsidR="00E80DCD" w:rsidRPr="009958C2">
        <w:rPr>
          <w:rFonts w:ascii="Times New Roman" w:hAnsi="Times New Roman" w:cs="Times New Roman"/>
          <w:color w:val="000000"/>
          <w:spacing w:val="-6"/>
          <w:sz w:val="24"/>
          <w:szCs w:val="24"/>
        </w:rPr>
        <w:t xml:space="preserve"> </w:t>
      </w:r>
      <w:r w:rsidRPr="009958C2">
        <w:rPr>
          <w:rFonts w:ascii="Times New Roman" w:hAnsi="Times New Roman" w:cs="Times New Roman"/>
          <w:color w:val="000000"/>
          <w:spacing w:val="-6"/>
          <w:sz w:val="24"/>
          <w:szCs w:val="24"/>
        </w:rPr>
        <w:t xml:space="preserve">от __ __________ 20__ г. № ___) цена Имущества (далее – цена Договора) составляет </w:t>
      </w:r>
      <w:r w:rsidRPr="002F00BF">
        <w:rPr>
          <w:rFonts w:ascii="Times New Roman" w:hAnsi="Times New Roman" w:cs="Times New Roman"/>
          <w:color w:val="000000"/>
          <w:spacing w:val="-6"/>
          <w:sz w:val="24"/>
          <w:szCs w:val="24"/>
        </w:rPr>
        <w:t>_________ (_________________) рублей __ копеек (с учетом НДС - 20% – для зданий, помещений и движимого имущества)</w:t>
      </w:r>
      <w:r w:rsidR="00525EF1">
        <w:rPr>
          <w:rFonts w:ascii="Times New Roman" w:hAnsi="Times New Roman" w:cs="Times New Roman"/>
          <w:color w:val="000000"/>
          <w:spacing w:val="-6"/>
          <w:sz w:val="24"/>
          <w:szCs w:val="24"/>
        </w:rPr>
        <w:t>.</w:t>
      </w:r>
    </w:p>
    <w:p w14:paraId="10C97AB9" w14:textId="40101639" w:rsidR="00525EF1" w:rsidRPr="0075564D" w:rsidRDefault="00525EF1" w:rsidP="007434B7">
      <w:pPr>
        <w:widowControl/>
        <w:adjustRightInd w:val="0"/>
        <w:spacing w:before="12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lastRenderedPageBreak/>
        <w:t>Цена земельн</w:t>
      </w:r>
      <w:r>
        <w:rPr>
          <w:rFonts w:ascii="Times New Roman" w:eastAsia="Calibri" w:hAnsi="Times New Roman" w:cs="Times New Roman"/>
          <w:color w:val="000000"/>
          <w:spacing w:val="-6"/>
          <w:sz w:val="24"/>
          <w:szCs w:val="24"/>
          <w:lang w:val="ru-RU"/>
        </w:rPr>
        <w:t>ых</w:t>
      </w:r>
      <w:r w:rsidRPr="0075564D">
        <w:rPr>
          <w:rFonts w:ascii="Times New Roman" w:eastAsia="Calibri" w:hAnsi="Times New Roman" w:cs="Times New Roman"/>
          <w:color w:val="000000"/>
          <w:spacing w:val="-6"/>
          <w:sz w:val="24"/>
          <w:szCs w:val="24"/>
          <w:lang w:val="ru-RU"/>
        </w:rPr>
        <w:t xml:space="preserve"> участк</w:t>
      </w:r>
      <w:r>
        <w:rPr>
          <w:rFonts w:ascii="Times New Roman" w:eastAsia="Calibri" w:hAnsi="Times New Roman" w:cs="Times New Roman"/>
          <w:color w:val="000000"/>
          <w:spacing w:val="-6"/>
          <w:sz w:val="24"/>
          <w:szCs w:val="24"/>
          <w:lang w:val="ru-RU"/>
        </w:rPr>
        <w:t>ов</w:t>
      </w:r>
      <w:r w:rsidRPr="0075564D">
        <w:rPr>
          <w:rFonts w:ascii="Times New Roman" w:eastAsia="Calibri" w:hAnsi="Times New Roman" w:cs="Times New Roman"/>
          <w:color w:val="000000"/>
          <w:spacing w:val="-6"/>
          <w:sz w:val="24"/>
          <w:szCs w:val="24"/>
          <w:lang w:val="ru-RU"/>
        </w:rPr>
        <w:t>, указанн</w:t>
      </w:r>
      <w:r>
        <w:rPr>
          <w:rFonts w:ascii="Times New Roman" w:eastAsia="Calibri" w:hAnsi="Times New Roman" w:cs="Times New Roman"/>
          <w:color w:val="000000"/>
          <w:spacing w:val="-6"/>
          <w:sz w:val="24"/>
          <w:szCs w:val="24"/>
          <w:lang w:val="ru-RU"/>
        </w:rPr>
        <w:t>ых</w:t>
      </w:r>
      <w:r w:rsidRPr="0075564D">
        <w:rPr>
          <w:rFonts w:ascii="Times New Roman" w:eastAsia="Calibri" w:hAnsi="Times New Roman" w:cs="Times New Roman"/>
          <w:color w:val="000000"/>
          <w:spacing w:val="-6"/>
          <w:sz w:val="24"/>
          <w:szCs w:val="24"/>
          <w:lang w:val="ru-RU"/>
        </w:rPr>
        <w:t xml:space="preserve"> в </w:t>
      </w:r>
      <w:r>
        <w:rPr>
          <w:rFonts w:ascii="Times New Roman" w:eastAsia="Calibri" w:hAnsi="Times New Roman" w:cs="Times New Roman"/>
          <w:color w:val="000000"/>
          <w:spacing w:val="-6"/>
          <w:sz w:val="24"/>
          <w:szCs w:val="24"/>
          <w:lang w:val="ru-RU"/>
        </w:rPr>
        <w:t xml:space="preserve">Приложении № </w:t>
      </w:r>
      <w:proofErr w:type="gramStart"/>
      <w:r>
        <w:rPr>
          <w:rFonts w:ascii="Times New Roman" w:eastAsia="Calibri" w:hAnsi="Times New Roman" w:cs="Times New Roman"/>
          <w:color w:val="000000"/>
          <w:spacing w:val="-6"/>
          <w:sz w:val="24"/>
          <w:szCs w:val="24"/>
          <w:lang w:val="ru-RU"/>
        </w:rPr>
        <w:t xml:space="preserve">1 </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w:t>
      </w:r>
      <w:proofErr w:type="gramEnd"/>
      <w:r w:rsidRPr="0075564D">
        <w:rPr>
          <w:rFonts w:ascii="Times New Roman" w:eastAsia="Calibri" w:hAnsi="Times New Roman" w:cs="Times New Roman"/>
          <w:color w:val="000000"/>
          <w:spacing w:val="-6"/>
          <w:sz w:val="24"/>
          <w:szCs w:val="24"/>
          <w:lang w:val="ru-RU"/>
        </w:rPr>
        <w:t xml:space="preserve">, в размере </w:t>
      </w:r>
      <w:r w:rsidRPr="0075564D">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2BFC800F" w14:textId="77777777" w:rsidR="00525EF1" w:rsidRPr="002F00BF" w:rsidRDefault="00525EF1" w:rsidP="007434B7">
      <w:pPr>
        <w:pStyle w:val="a6"/>
        <w:spacing w:after="0" w:line="240" w:lineRule="auto"/>
        <w:ind w:left="709"/>
        <w:contextualSpacing w:val="0"/>
        <w:jc w:val="both"/>
        <w:rPr>
          <w:rFonts w:ascii="Times New Roman" w:hAnsi="Times New Roman" w:cs="Times New Roman"/>
          <w:color w:val="000000"/>
          <w:spacing w:val="-6"/>
          <w:sz w:val="24"/>
          <w:szCs w:val="24"/>
        </w:rPr>
      </w:pPr>
    </w:p>
    <w:p w14:paraId="6A9C1B1E" w14:textId="727443FB" w:rsidR="009958C2" w:rsidRPr="009958C2" w:rsidRDefault="009958C2" w:rsidP="00DD6687">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Задаток в размере 300</w:t>
      </w:r>
      <w:r w:rsidR="00DD6687">
        <w:rPr>
          <w:rFonts w:ascii="Times New Roman" w:hAnsi="Times New Roman" w:cs="Times New Roman"/>
          <w:color w:val="000000"/>
          <w:spacing w:val="-6"/>
          <w:sz w:val="24"/>
          <w:szCs w:val="24"/>
        </w:rPr>
        <w:t> </w:t>
      </w:r>
      <w:r w:rsidRPr="009958C2">
        <w:rPr>
          <w:rFonts w:ascii="Times New Roman" w:hAnsi="Times New Roman" w:cs="Times New Roman"/>
          <w:color w:val="000000"/>
          <w:spacing w:val="-6"/>
          <w:sz w:val="24"/>
          <w:szCs w:val="24"/>
        </w:rPr>
        <w:t>818</w:t>
      </w:r>
      <w:r w:rsidR="00DD6687">
        <w:rPr>
          <w:rFonts w:ascii="Times New Roman" w:hAnsi="Times New Roman" w:cs="Times New Roman"/>
          <w:color w:val="000000"/>
          <w:spacing w:val="-6"/>
          <w:sz w:val="24"/>
          <w:szCs w:val="24"/>
        </w:rPr>
        <w:t> </w:t>
      </w:r>
      <w:r w:rsidRPr="009958C2">
        <w:rPr>
          <w:rFonts w:ascii="Times New Roman" w:hAnsi="Times New Roman" w:cs="Times New Roman"/>
          <w:color w:val="000000"/>
          <w:spacing w:val="-6"/>
          <w:sz w:val="24"/>
          <w:szCs w:val="24"/>
        </w:rPr>
        <w:t>702 (триста миллионов восемьсот восемнадцать тысяч семьсот два) рубля 00 копеек, внесенный Покупателем на счет ООО «РТ-Капитал», засчитывается в счет оплаты цены Договора.</w:t>
      </w:r>
    </w:p>
    <w:p w14:paraId="01C93740" w14:textId="77777777" w:rsidR="009958C2" w:rsidRPr="009958C2" w:rsidRDefault="009958C2" w:rsidP="00DD6687">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С учетом п. 2.2. Договора Покупатель обязан уплатить сумму в размере ____________ (_____________) рублей __ копеек, представляющую собой сумму цены Договора за вычетом суммы внесенного Покупателем задатка, с учетом НДС - 20% – для зданий, помещений и движимого имущества.</w:t>
      </w:r>
    </w:p>
    <w:p w14:paraId="1F595490" w14:textId="77777777" w:rsidR="009958C2" w:rsidRPr="009958C2" w:rsidRDefault="009958C2" w:rsidP="009958C2">
      <w:pPr>
        <w:widowControl/>
        <w:numPr>
          <w:ilvl w:val="0"/>
          <w:numId w:val="38"/>
        </w:numPr>
        <w:autoSpaceDE/>
        <w:autoSpaceDN/>
        <w:spacing w:before="240" w:after="120" w:line="276" w:lineRule="auto"/>
        <w:ind w:left="0" w:firstLine="0"/>
        <w:jc w:val="center"/>
        <w:rPr>
          <w:rFonts w:ascii="Times New Roman" w:eastAsia="Calibri" w:hAnsi="Times New Roman" w:cs="Times New Roman"/>
          <w:b/>
          <w:bCs/>
          <w:color w:val="000000"/>
          <w:sz w:val="24"/>
          <w:szCs w:val="24"/>
        </w:rPr>
      </w:pPr>
      <w:r w:rsidRPr="009958C2">
        <w:rPr>
          <w:rFonts w:ascii="Times New Roman" w:eastAsia="Calibri" w:hAnsi="Times New Roman" w:cs="Times New Roman"/>
          <w:b/>
          <w:bCs/>
          <w:color w:val="000000"/>
          <w:sz w:val="24"/>
          <w:szCs w:val="24"/>
        </w:rPr>
        <w:t>Платежи по Договору</w:t>
      </w:r>
    </w:p>
    <w:p w14:paraId="410DE8A3" w14:textId="77777777" w:rsidR="009958C2" w:rsidRPr="009958C2" w:rsidRDefault="009958C2" w:rsidP="00DD6687">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Покупатель обязуется оплатить сумму, указанную в п. 2.3. Договора, в течение 30 (тридцати) рабочих дней с даты подписания Сторонами Договора путем перечисления всей суммы на расчетный счет Продавца.</w:t>
      </w:r>
    </w:p>
    <w:p w14:paraId="4DA29B44" w14:textId="5A9036E2" w:rsidR="009958C2" w:rsidRPr="009958C2" w:rsidRDefault="009958C2" w:rsidP="00DD6687">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722B68AD" w14:textId="77777777" w:rsidR="009958C2" w:rsidRPr="009958C2" w:rsidRDefault="009958C2" w:rsidP="009958C2">
      <w:pPr>
        <w:widowControl/>
        <w:numPr>
          <w:ilvl w:val="0"/>
          <w:numId w:val="38"/>
        </w:numPr>
        <w:autoSpaceDE/>
        <w:autoSpaceDN/>
        <w:spacing w:before="240" w:after="120" w:line="276" w:lineRule="auto"/>
        <w:ind w:left="0" w:firstLine="0"/>
        <w:jc w:val="center"/>
        <w:rPr>
          <w:rFonts w:ascii="Times New Roman" w:eastAsia="Calibri" w:hAnsi="Times New Roman" w:cs="Times New Roman"/>
          <w:b/>
          <w:bCs/>
          <w:color w:val="000000"/>
          <w:sz w:val="24"/>
          <w:szCs w:val="24"/>
        </w:rPr>
      </w:pPr>
      <w:r w:rsidRPr="009958C2">
        <w:rPr>
          <w:rFonts w:ascii="Times New Roman" w:eastAsia="Calibri" w:hAnsi="Times New Roman" w:cs="Times New Roman"/>
          <w:b/>
          <w:bCs/>
          <w:color w:val="000000"/>
          <w:sz w:val="24"/>
          <w:szCs w:val="24"/>
        </w:rPr>
        <w:t>Передача имущества</w:t>
      </w:r>
    </w:p>
    <w:p w14:paraId="065BA10C" w14:textId="6ACFE336" w:rsidR="009958C2" w:rsidRPr="009958C2" w:rsidRDefault="009958C2" w:rsidP="00462A64">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Имущество передается Продавцом Покупателю по акту приема-передачи в течение 30 (тридцати) календарных дней после поступления денежных средств по Договору на счет Продавца в полном объеме. Покупатель без взимания какой-либо платы обязан предоставить Продавцу срок не менее 2 (двух) месяцев с даты подписания акта приема-передачи Имущества для вывоза Продавцом своего имущества (оборудования), не вошедшего в Перечень имущества (Приложение № 1 к Договору), а Продавец обязан вывезти свое имущество в указанный срок.</w:t>
      </w:r>
    </w:p>
    <w:p w14:paraId="043E07EE" w14:textId="77777777" w:rsidR="009958C2" w:rsidRPr="009958C2" w:rsidRDefault="009958C2" w:rsidP="00462A64">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С даты подписания акта приема-передачи Имущества Покупатель:</w:t>
      </w:r>
    </w:p>
    <w:p w14:paraId="5AC2DC46" w14:textId="084785C8" w:rsidR="009958C2" w:rsidRPr="009958C2" w:rsidRDefault="009958C2" w:rsidP="00462A64">
      <w:pPr>
        <w:pStyle w:val="a6"/>
        <w:numPr>
          <w:ilvl w:val="2"/>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677A7B51" w14:textId="77777777" w:rsidR="00462A64" w:rsidRDefault="009958C2" w:rsidP="00462A64">
      <w:pPr>
        <w:pStyle w:val="a6"/>
        <w:numPr>
          <w:ilvl w:val="2"/>
          <w:numId w:val="38"/>
        </w:numPr>
        <w:ind w:left="0" w:firstLine="709"/>
        <w:jc w:val="both"/>
        <w:rPr>
          <w:rFonts w:ascii="Times New Roman" w:hAnsi="Times New Roman" w:cs="Times New Roman"/>
          <w:color w:val="000000"/>
          <w:spacing w:val="-6"/>
          <w:sz w:val="24"/>
          <w:szCs w:val="24"/>
        </w:rPr>
      </w:pPr>
      <w:r w:rsidRPr="00462A64">
        <w:rPr>
          <w:rFonts w:ascii="Times New Roman" w:hAnsi="Times New Roman" w:cs="Times New Roman"/>
          <w:color w:val="000000"/>
          <w:spacing w:val="-6"/>
          <w:sz w:val="24"/>
          <w:szCs w:val="24"/>
        </w:rPr>
        <w:t>обязуется соблюдать правила эксплуатации объектов электроэнергетики, теплоэнергетики и иные нормы действующего законодательства Российской 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 в отношении Имущества;</w:t>
      </w:r>
    </w:p>
    <w:p w14:paraId="4859EDA9" w14:textId="77777777" w:rsidR="00462A64" w:rsidRDefault="009958C2" w:rsidP="00462A64">
      <w:pPr>
        <w:pStyle w:val="a6"/>
        <w:numPr>
          <w:ilvl w:val="2"/>
          <w:numId w:val="38"/>
        </w:numPr>
        <w:ind w:left="0" w:firstLine="709"/>
        <w:jc w:val="both"/>
        <w:rPr>
          <w:rFonts w:ascii="Times New Roman" w:hAnsi="Times New Roman" w:cs="Times New Roman"/>
          <w:color w:val="000000"/>
          <w:spacing w:val="-6"/>
          <w:sz w:val="24"/>
          <w:szCs w:val="24"/>
        </w:rPr>
      </w:pPr>
      <w:r w:rsidRPr="00462A64">
        <w:rPr>
          <w:rFonts w:ascii="Times New Roman" w:hAnsi="Times New Roman" w:cs="Times New Roman"/>
          <w:color w:val="000000"/>
          <w:spacing w:val="-6"/>
          <w:sz w:val="24"/>
          <w:szCs w:val="24"/>
        </w:rPr>
        <w:t>обязуется соблюдать правила охраны линий и сооружений линий связи и иные нормы действующего законодательства Российской Федерации, устанавливающие требования к охране и эксплуатации линий и сооружений линий связи в отношении Имущества;</w:t>
      </w:r>
    </w:p>
    <w:p w14:paraId="37563481" w14:textId="77777777" w:rsidR="00462A64" w:rsidRDefault="009958C2" w:rsidP="00462A64">
      <w:pPr>
        <w:pStyle w:val="a6"/>
        <w:numPr>
          <w:ilvl w:val="2"/>
          <w:numId w:val="38"/>
        </w:numPr>
        <w:ind w:left="0" w:firstLine="709"/>
        <w:jc w:val="both"/>
        <w:rPr>
          <w:rFonts w:ascii="Times New Roman" w:hAnsi="Times New Roman" w:cs="Times New Roman"/>
          <w:color w:val="000000"/>
          <w:spacing w:val="-6"/>
          <w:sz w:val="24"/>
          <w:szCs w:val="24"/>
        </w:rPr>
      </w:pPr>
      <w:r w:rsidRPr="00462A64">
        <w:rPr>
          <w:rFonts w:ascii="Times New Roman" w:hAnsi="Times New Roman" w:cs="Times New Roman"/>
          <w:color w:val="000000"/>
          <w:spacing w:val="-6"/>
          <w:sz w:val="24"/>
          <w:szCs w:val="24"/>
        </w:rPr>
        <w:t>обязуется соблюдать правила технической эксплуатации систем и сооружений коммунального водоснабжения и канализации в отношении Имущества;</w:t>
      </w:r>
    </w:p>
    <w:p w14:paraId="0BFDB3A6" w14:textId="77777777" w:rsidR="00462A64" w:rsidRDefault="009958C2" w:rsidP="00462A64">
      <w:pPr>
        <w:pStyle w:val="a6"/>
        <w:numPr>
          <w:ilvl w:val="2"/>
          <w:numId w:val="38"/>
        </w:numPr>
        <w:ind w:left="0" w:firstLine="709"/>
        <w:jc w:val="both"/>
        <w:rPr>
          <w:rFonts w:ascii="Times New Roman" w:hAnsi="Times New Roman" w:cs="Times New Roman"/>
          <w:color w:val="000000"/>
          <w:spacing w:val="-6"/>
          <w:sz w:val="24"/>
          <w:szCs w:val="24"/>
        </w:rPr>
      </w:pPr>
      <w:r w:rsidRPr="00462A64">
        <w:rPr>
          <w:rFonts w:ascii="Times New Roman" w:hAnsi="Times New Roman" w:cs="Times New Roman"/>
          <w:color w:val="000000"/>
          <w:spacing w:val="-6"/>
          <w:sz w:val="24"/>
          <w:szCs w:val="24"/>
        </w:rPr>
        <w:t>обязуется соблюдать:</w:t>
      </w:r>
    </w:p>
    <w:p w14:paraId="2BBCB3CD" w14:textId="77777777" w:rsidR="00462A64" w:rsidRDefault="00462A64" w:rsidP="00462A64">
      <w:pPr>
        <w:pStyle w:val="a6"/>
        <w:ind w:left="0" w:firstLine="709"/>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 </w:t>
      </w:r>
      <w:r w:rsidR="009958C2" w:rsidRPr="00462A64">
        <w:rPr>
          <w:rFonts w:ascii="Times New Roman" w:hAnsi="Times New Roman" w:cs="Times New Roman"/>
          <w:color w:val="000000"/>
          <w:spacing w:val="-6"/>
          <w:sz w:val="24"/>
          <w:szCs w:val="24"/>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 47.3. Федерального закона от 25 июня 2002 г. № 73-ФЗ «Об объектах культурного наследия (памятниках истории и культуры) народов Российской Федерации» в отношении Имущества;</w:t>
      </w:r>
    </w:p>
    <w:p w14:paraId="3BAABD3B" w14:textId="4E401776" w:rsidR="00462A64" w:rsidRDefault="00462A64" w:rsidP="00462A64">
      <w:pPr>
        <w:pStyle w:val="a6"/>
        <w:ind w:left="0" w:firstLine="709"/>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 </w:t>
      </w:r>
      <w:r w:rsidR="009958C2" w:rsidRPr="00462A64">
        <w:rPr>
          <w:rFonts w:ascii="Times New Roman" w:hAnsi="Times New Roman" w:cs="Times New Roman"/>
          <w:color w:val="000000"/>
          <w:spacing w:val="-6"/>
          <w:sz w:val="24"/>
          <w:szCs w:val="24"/>
        </w:rPr>
        <w:t>требования Охранного обязательства от 20 июня 2023 г. № 168-об/23, выданного Комитетом по государственному контролю, использованию и охране памятников истории и культуры</w:t>
      </w:r>
      <w:r w:rsidR="00525EF1">
        <w:rPr>
          <w:rFonts w:ascii="Times New Roman" w:hAnsi="Times New Roman" w:cs="Times New Roman"/>
          <w:color w:val="000000"/>
          <w:spacing w:val="-6"/>
          <w:sz w:val="24"/>
          <w:szCs w:val="24"/>
        </w:rPr>
        <w:t xml:space="preserve"> (Приложение № </w:t>
      </w:r>
      <w:r w:rsidR="001B0436">
        <w:rPr>
          <w:rFonts w:ascii="Times New Roman" w:hAnsi="Times New Roman" w:cs="Times New Roman"/>
          <w:color w:val="000000"/>
          <w:spacing w:val="-6"/>
          <w:sz w:val="24"/>
          <w:szCs w:val="24"/>
        </w:rPr>
        <w:t>3</w:t>
      </w:r>
      <w:r w:rsidR="00525EF1">
        <w:rPr>
          <w:rFonts w:ascii="Times New Roman" w:hAnsi="Times New Roman" w:cs="Times New Roman"/>
          <w:color w:val="000000"/>
          <w:spacing w:val="-6"/>
          <w:sz w:val="24"/>
          <w:szCs w:val="24"/>
        </w:rPr>
        <w:t xml:space="preserve"> к Договору)</w:t>
      </w:r>
      <w:r w:rsidR="009958C2" w:rsidRPr="00462A64">
        <w:rPr>
          <w:rFonts w:ascii="Times New Roman" w:hAnsi="Times New Roman" w:cs="Times New Roman"/>
          <w:color w:val="000000"/>
          <w:spacing w:val="-6"/>
          <w:sz w:val="24"/>
          <w:szCs w:val="24"/>
        </w:rPr>
        <w:t>;</w:t>
      </w:r>
    </w:p>
    <w:p w14:paraId="56C22371" w14:textId="77777777" w:rsidR="00462A64" w:rsidRDefault="00462A64" w:rsidP="00462A64">
      <w:pPr>
        <w:pStyle w:val="a6"/>
        <w:ind w:left="0" w:firstLine="709"/>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4.2.6.</w:t>
      </w:r>
      <w:r>
        <w:rPr>
          <w:rFonts w:ascii="Times New Roman" w:hAnsi="Times New Roman" w:cs="Times New Roman"/>
          <w:color w:val="000000"/>
          <w:spacing w:val="-6"/>
          <w:sz w:val="24"/>
          <w:szCs w:val="24"/>
        </w:rPr>
        <w:tab/>
      </w:r>
      <w:r w:rsidR="009958C2" w:rsidRPr="00462A64">
        <w:rPr>
          <w:rFonts w:ascii="Times New Roman" w:hAnsi="Times New Roman" w:cs="Times New Roman"/>
          <w:color w:val="000000"/>
          <w:spacing w:val="-6"/>
          <w:sz w:val="24"/>
          <w:szCs w:val="24"/>
        </w:rPr>
        <w:t>обязуется соблюдать нормы законодательством Российской Федерации, устанавливающие требования к охране и эксплуатации газопроводов, в отношении Имущества;</w:t>
      </w:r>
    </w:p>
    <w:p w14:paraId="285D6926" w14:textId="792DBA05" w:rsidR="009958C2" w:rsidRPr="00462A64" w:rsidRDefault="00462A64" w:rsidP="00462A64">
      <w:pPr>
        <w:pStyle w:val="a6"/>
        <w:ind w:left="0" w:firstLine="709"/>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lastRenderedPageBreak/>
        <w:t>4.2.7.</w:t>
      </w:r>
      <w:r>
        <w:rPr>
          <w:rFonts w:ascii="Times New Roman" w:hAnsi="Times New Roman" w:cs="Times New Roman"/>
          <w:color w:val="000000"/>
          <w:spacing w:val="-6"/>
          <w:sz w:val="24"/>
          <w:szCs w:val="24"/>
        </w:rPr>
        <w:tab/>
      </w:r>
      <w:r w:rsidR="009958C2" w:rsidRPr="00462A64">
        <w:rPr>
          <w:rFonts w:ascii="Times New Roman" w:hAnsi="Times New Roman" w:cs="Times New Roman"/>
          <w:color w:val="000000"/>
          <w:spacing w:val="-6"/>
          <w:sz w:val="24"/>
          <w:szCs w:val="24"/>
        </w:rPr>
        <w:t>До момента подписания Сторонами акта приема-передачи Имущества все расходы, связанные с оплатой коммунальных платежей; платежей, связанных с эксплуатацией Имущества и иных расходов, несет Продавец.  С момента подписания Сторонами акта приема-передачи Имущества бремя несения расходов по коммунальным платежам; платежам, связанных с эксплуатацией Имущества и иных</w:t>
      </w:r>
      <w:r w:rsidR="009958C2" w:rsidRPr="00462A64" w:rsidDel="003D2EAC">
        <w:rPr>
          <w:rFonts w:ascii="Times New Roman" w:hAnsi="Times New Roman" w:cs="Times New Roman"/>
          <w:color w:val="000000"/>
          <w:spacing w:val="-6"/>
          <w:sz w:val="24"/>
          <w:szCs w:val="24"/>
        </w:rPr>
        <w:t xml:space="preserve"> </w:t>
      </w:r>
      <w:r w:rsidR="009958C2" w:rsidRPr="00462A64">
        <w:rPr>
          <w:rFonts w:ascii="Times New Roman" w:hAnsi="Times New Roman" w:cs="Times New Roman"/>
          <w:color w:val="000000"/>
          <w:spacing w:val="-6"/>
          <w:sz w:val="24"/>
          <w:szCs w:val="24"/>
        </w:rPr>
        <w:t xml:space="preserve">платежей переходит к Покупателю. </w:t>
      </w:r>
    </w:p>
    <w:p w14:paraId="2297AA80" w14:textId="77777777" w:rsidR="009958C2" w:rsidRPr="009958C2" w:rsidRDefault="009958C2" w:rsidP="00462A64">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Обязательство Продавца передать Имущество Покупателю считается исполненным после подписания Сторонами акта приема-передачи.</w:t>
      </w:r>
    </w:p>
    <w:p w14:paraId="2F74C638" w14:textId="77777777" w:rsidR="009958C2" w:rsidRPr="009958C2" w:rsidRDefault="009958C2" w:rsidP="009958C2">
      <w:pPr>
        <w:widowControl/>
        <w:numPr>
          <w:ilvl w:val="0"/>
          <w:numId w:val="38"/>
        </w:numPr>
        <w:autoSpaceDE/>
        <w:autoSpaceDN/>
        <w:spacing w:before="240" w:after="120" w:line="276" w:lineRule="auto"/>
        <w:ind w:left="0" w:firstLine="0"/>
        <w:jc w:val="center"/>
        <w:rPr>
          <w:rFonts w:ascii="Times New Roman" w:eastAsia="Calibri" w:hAnsi="Times New Roman" w:cs="Times New Roman"/>
          <w:b/>
          <w:bCs/>
          <w:color w:val="000000"/>
          <w:sz w:val="24"/>
          <w:szCs w:val="24"/>
          <w:lang w:val="ru-RU"/>
        </w:rPr>
      </w:pPr>
      <w:r w:rsidRPr="009958C2">
        <w:rPr>
          <w:rFonts w:ascii="Times New Roman" w:eastAsia="Calibri" w:hAnsi="Times New Roman" w:cs="Times New Roman"/>
          <w:b/>
          <w:bCs/>
          <w:color w:val="000000"/>
          <w:sz w:val="24"/>
          <w:szCs w:val="24"/>
          <w:lang w:val="ru-RU"/>
        </w:rPr>
        <w:t>Ответственность Сторон</w:t>
      </w:r>
    </w:p>
    <w:p w14:paraId="2DE52464" w14:textId="77777777" w:rsidR="009958C2" w:rsidRPr="009958C2" w:rsidRDefault="009958C2" w:rsidP="00833A6C">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4AB1E632" w14:textId="77777777" w:rsidR="009958C2" w:rsidRPr="002F00BF" w:rsidRDefault="009958C2" w:rsidP="002F00BF">
      <w:pPr>
        <w:ind w:firstLine="709"/>
        <w:jc w:val="both"/>
        <w:rPr>
          <w:rFonts w:ascii="Times New Roman" w:hAnsi="Times New Roman" w:cs="Times New Roman"/>
          <w:color w:val="000000"/>
          <w:spacing w:val="-6"/>
          <w:sz w:val="24"/>
          <w:szCs w:val="24"/>
        </w:rPr>
      </w:pPr>
      <w:r w:rsidRPr="002C7E57">
        <w:rPr>
          <w:rFonts w:ascii="Times New Roman"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2F00BF">
        <w:rPr>
          <w:rFonts w:ascii="Times New Roman" w:hAnsi="Times New Roman" w:cs="Times New Roman"/>
          <w:color w:val="000000"/>
          <w:spacing w:val="-6"/>
          <w:sz w:val="24"/>
          <w:szCs w:val="24"/>
        </w:rPr>
        <w:t> </w:t>
      </w:r>
      <w:r w:rsidRPr="002C7E57">
        <w:rPr>
          <w:rFonts w:ascii="Times New Roman" w:hAnsi="Times New Roman" w:cs="Times New Roman"/>
          <w:color w:val="000000"/>
          <w:spacing w:val="-6"/>
          <w:sz w:val="24"/>
          <w:szCs w:val="24"/>
          <w:lang w:val="ru-RU"/>
        </w:rPr>
        <w:t>11</w:t>
      </w:r>
      <w:r w:rsidRPr="002F00BF">
        <w:rPr>
          <w:rFonts w:ascii="Times New Roman" w:hAnsi="Times New Roman" w:cs="Times New Roman"/>
          <w:color w:val="000000"/>
          <w:spacing w:val="-6"/>
          <w:sz w:val="24"/>
          <w:szCs w:val="24"/>
        </w:rPr>
        <w:t> </w:t>
      </w:r>
      <w:r w:rsidRPr="002C7E57">
        <w:rPr>
          <w:rFonts w:ascii="Times New Roman" w:hAnsi="Times New Roman" w:cs="Times New Roman"/>
          <w:color w:val="000000"/>
          <w:spacing w:val="-6"/>
          <w:sz w:val="24"/>
          <w:szCs w:val="24"/>
          <w:lang w:val="ru-RU"/>
        </w:rPr>
        <w:t xml:space="preserve">Договора, с требованием об уплате штрафа и срока его уплаты. </w:t>
      </w:r>
      <w:proofErr w:type="spellStart"/>
      <w:r w:rsidRPr="002F00BF">
        <w:rPr>
          <w:rFonts w:ascii="Times New Roman" w:hAnsi="Times New Roman" w:cs="Times New Roman"/>
          <w:color w:val="000000"/>
          <w:spacing w:val="-6"/>
          <w:sz w:val="24"/>
          <w:szCs w:val="24"/>
        </w:rPr>
        <w:t>Оформление</w:t>
      </w:r>
      <w:proofErr w:type="spellEnd"/>
      <w:r w:rsidRPr="002F00BF">
        <w:rPr>
          <w:rFonts w:ascii="Times New Roman" w:hAnsi="Times New Roman" w:cs="Times New Roman"/>
          <w:color w:val="000000"/>
          <w:spacing w:val="-6"/>
          <w:sz w:val="24"/>
          <w:szCs w:val="24"/>
        </w:rPr>
        <w:t xml:space="preserve"> </w:t>
      </w:r>
      <w:proofErr w:type="spellStart"/>
      <w:r w:rsidRPr="002F00BF">
        <w:rPr>
          <w:rFonts w:ascii="Times New Roman" w:hAnsi="Times New Roman" w:cs="Times New Roman"/>
          <w:color w:val="000000"/>
          <w:spacing w:val="-6"/>
          <w:sz w:val="24"/>
          <w:szCs w:val="24"/>
        </w:rPr>
        <w:t>Сторонами</w:t>
      </w:r>
      <w:proofErr w:type="spellEnd"/>
      <w:r w:rsidRPr="002F00BF">
        <w:rPr>
          <w:rFonts w:ascii="Times New Roman" w:hAnsi="Times New Roman" w:cs="Times New Roman"/>
          <w:color w:val="000000"/>
          <w:spacing w:val="-6"/>
          <w:sz w:val="24"/>
          <w:szCs w:val="24"/>
        </w:rPr>
        <w:t xml:space="preserve"> </w:t>
      </w:r>
      <w:proofErr w:type="spellStart"/>
      <w:r w:rsidRPr="002F00BF">
        <w:rPr>
          <w:rFonts w:ascii="Times New Roman" w:hAnsi="Times New Roman" w:cs="Times New Roman"/>
          <w:color w:val="000000"/>
          <w:spacing w:val="-6"/>
          <w:sz w:val="24"/>
          <w:szCs w:val="24"/>
        </w:rPr>
        <w:t>дополнительного</w:t>
      </w:r>
      <w:proofErr w:type="spellEnd"/>
      <w:r w:rsidRPr="002F00BF">
        <w:rPr>
          <w:rFonts w:ascii="Times New Roman" w:hAnsi="Times New Roman" w:cs="Times New Roman"/>
          <w:color w:val="000000"/>
          <w:spacing w:val="-6"/>
          <w:sz w:val="24"/>
          <w:szCs w:val="24"/>
        </w:rPr>
        <w:t xml:space="preserve"> </w:t>
      </w:r>
      <w:proofErr w:type="spellStart"/>
      <w:r w:rsidRPr="002F00BF">
        <w:rPr>
          <w:rFonts w:ascii="Times New Roman" w:hAnsi="Times New Roman" w:cs="Times New Roman"/>
          <w:color w:val="000000"/>
          <w:spacing w:val="-6"/>
          <w:sz w:val="24"/>
          <w:szCs w:val="24"/>
        </w:rPr>
        <w:t>соглашения</w:t>
      </w:r>
      <w:proofErr w:type="spellEnd"/>
      <w:r w:rsidRPr="002F00BF">
        <w:rPr>
          <w:rFonts w:ascii="Times New Roman" w:hAnsi="Times New Roman" w:cs="Times New Roman"/>
          <w:color w:val="000000"/>
          <w:spacing w:val="-6"/>
          <w:sz w:val="24"/>
          <w:szCs w:val="24"/>
        </w:rPr>
        <w:t xml:space="preserve"> о </w:t>
      </w:r>
      <w:proofErr w:type="spellStart"/>
      <w:r w:rsidRPr="002F00BF">
        <w:rPr>
          <w:rFonts w:ascii="Times New Roman" w:hAnsi="Times New Roman" w:cs="Times New Roman"/>
          <w:color w:val="000000"/>
          <w:spacing w:val="-6"/>
          <w:sz w:val="24"/>
          <w:szCs w:val="24"/>
        </w:rPr>
        <w:t>расторжении</w:t>
      </w:r>
      <w:proofErr w:type="spellEnd"/>
      <w:r w:rsidRPr="002F00BF">
        <w:rPr>
          <w:rFonts w:ascii="Times New Roman" w:hAnsi="Times New Roman" w:cs="Times New Roman"/>
          <w:color w:val="000000"/>
          <w:spacing w:val="-6"/>
          <w:sz w:val="24"/>
          <w:szCs w:val="24"/>
        </w:rPr>
        <w:t xml:space="preserve"> </w:t>
      </w:r>
      <w:proofErr w:type="spellStart"/>
      <w:r w:rsidRPr="002F00BF">
        <w:rPr>
          <w:rFonts w:ascii="Times New Roman" w:hAnsi="Times New Roman" w:cs="Times New Roman"/>
          <w:color w:val="000000"/>
          <w:spacing w:val="-6"/>
          <w:sz w:val="24"/>
          <w:szCs w:val="24"/>
        </w:rPr>
        <w:t>Договора</w:t>
      </w:r>
      <w:proofErr w:type="spellEnd"/>
      <w:r w:rsidRPr="002F00BF">
        <w:rPr>
          <w:rFonts w:ascii="Times New Roman" w:hAnsi="Times New Roman" w:cs="Times New Roman"/>
          <w:color w:val="000000"/>
          <w:spacing w:val="-6"/>
          <w:sz w:val="24"/>
          <w:szCs w:val="24"/>
        </w:rPr>
        <w:t xml:space="preserve"> </w:t>
      </w:r>
      <w:proofErr w:type="spellStart"/>
      <w:r w:rsidRPr="002F00BF">
        <w:rPr>
          <w:rFonts w:ascii="Times New Roman" w:hAnsi="Times New Roman" w:cs="Times New Roman"/>
          <w:color w:val="000000"/>
          <w:spacing w:val="-6"/>
          <w:sz w:val="24"/>
          <w:szCs w:val="24"/>
        </w:rPr>
        <w:t>не</w:t>
      </w:r>
      <w:proofErr w:type="spellEnd"/>
      <w:r w:rsidRPr="002F00BF">
        <w:rPr>
          <w:rFonts w:ascii="Times New Roman" w:hAnsi="Times New Roman" w:cs="Times New Roman"/>
          <w:color w:val="000000"/>
          <w:spacing w:val="-6"/>
          <w:sz w:val="24"/>
          <w:szCs w:val="24"/>
        </w:rPr>
        <w:t xml:space="preserve"> </w:t>
      </w:r>
      <w:proofErr w:type="spellStart"/>
      <w:r w:rsidRPr="002F00BF">
        <w:rPr>
          <w:rFonts w:ascii="Times New Roman" w:hAnsi="Times New Roman" w:cs="Times New Roman"/>
          <w:color w:val="000000"/>
          <w:spacing w:val="-6"/>
          <w:sz w:val="24"/>
          <w:szCs w:val="24"/>
        </w:rPr>
        <w:t>требуется</w:t>
      </w:r>
      <w:proofErr w:type="spellEnd"/>
      <w:r w:rsidRPr="002F00BF">
        <w:rPr>
          <w:rFonts w:ascii="Times New Roman" w:hAnsi="Times New Roman" w:cs="Times New Roman"/>
          <w:color w:val="000000"/>
          <w:spacing w:val="-6"/>
          <w:sz w:val="24"/>
          <w:szCs w:val="24"/>
        </w:rPr>
        <w:t>.</w:t>
      </w:r>
    </w:p>
    <w:p w14:paraId="25D8EC26" w14:textId="24CD6965" w:rsidR="009958C2" w:rsidRPr="009958C2" w:rsidRDefault="009958C2" w:rsidP="00833A6C">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 xml:space="preserve">За нарушение Покупателем срока уплаты суммы, предусмотренной п. 2.3. Договора, а также за нарушение Покупателем сроков, предусмотренных </w:t>
      </w:r>
      <w:r w:rsidR="00525EF1">
        <w:rPr>
          <w:rFonts w:ascii="Times New Roman" w:hAnsi="Times New Roman" w:cs="Times New Roman"/>
          <w:color w:val="000000"/>
          <w:spacing w:val="-6"/>
          <w:sz w:val="24"/>
          <w:szCs w:val="24"/>
        </w:rPr>
        <w:t xml:space="preserve">п. 1.2., </w:t>
      </w:r>
      <w:r w:rsidRPr="009958C2">
        <w:rPr>
          <w:rFonts w:ascii="Times New Roman" w:hAnsi="Times New Roman" w:cs="Times New Roman"/>
          <w:color w:val="000000"/>
          <w:spacing w:val="-6"/>
          <w:sz w:val="24"/>
          <w:szCs w:val="24"/>
        </w:rPr>
        <w:t>п. 1.3., п. 1.4., п. 6.</w:t>
      </w:r>
      <w:r w:rsidR="00525EF1">
        <w:rPr>
          <w:rFonts w:ascii="Times New Roman" w:hAnsi="Times New Roman" w:cs="Times New Roman"/>
          <w:color w:val="000000"/>
          <w:spacing w:val="-6"/>
          <w:sz w:val="24"/>
          <w:szCs w:val="24"/>
        </w:rPr>
        <w:t>7</w:t>
      </w:r>
      <w:r w:rsidRPr="009958C2">
        <w:rPr>
          <w:rFonts w:ascii="Times New Roman" w:hAnsi="Times New Roman" w:cs="Times New Roman"/>
          <w:color w:val="000000"/>
          <w:spacing w:val="-6"/>
          <w:sz w:val="24"/>
          <w:szCs w:val="24"/>
        </w:rPr>
        <w:t>. и п. 10.1. Договора, Продавец вправе потребовать от Покупателя выплаты пени в размере 0,1% (Одна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0DE83B6F" w14:textId="77777777" w:rsidR="009958C2" w:rsidRPr="009958C2" w:rsidRDefault="009958C2" w:rsidP="00833A6C">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 следующей за датой окончания срока передачи Продавцом Покупателю Имущества, указанного в п. 4.1. Договора. В этом случае Продавец имеет право взыскать штраф в размере 10% (Десяти процентов) от цены Договора. Сумма задатка в этом случае не возвращается Покупателю.</w:t>
      </w:r>
    </w:p>
    <w:p w14:paraId="213CCBB2" w14:textId="77777777" w:rsidR="009958C2" w:rsidRPr="009958C2" w:rsidRDefault="009958C2" w:rsidP="00833A6C">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 Федерации.</w:t>
      </w:r>
    </w:p>
    <w:p w14:paraId="345F323F" w14:textId="77777777" w:rsidR="009958C2" w:rsidRPr="009958C2" w:rsidRDefault="009958C2" w:rsidP="009958C2">
      <w:pPr>
        <w:widowControl/>
        <w:numPr>
          <w:ilvl w:val="0"/>
          <w:numId w:val="38"/>
        </w:numPr>
        <w:autoSpaceDE/>
        <w:autoSpaceDN/>
        <w:spacing w:before="240" w:after="120" w:line="276" w:lineRule="auto"/>
        <w:ind w:left="0" w:firstLine="0"/>
        <w:jc w:val="center"/>
        <w:rPr>
          <w:rFonts w:ascii="Times New Roman" w:eastAsia="Calibri" w:hAnsi="Times New Roman" w:cs="Times New Roman"/>
          <w:b/>
          <w:bCs/>
          <w:color w:val="000000"/>
          <w:sz w:val="24"/>
          <w:szCs w:val="24"/>
          <w:lang w:val="ru-RU"/>
        </w:rPr>
      </w:pPr>
      <w:r w:rsidRPr="009958C2">
        <w:rPr>
          <w:rFonts w:ascii="Times New Roman" w:eastAsia="Calibri" w:hAnsi="Times New Roman" w:cs="Times New Roman"/>
          <w:b/>
          <w:bCs/>
          <w:color w:val="000000"/>
          <w:sz w:val="24"/>
          <w:szCs w:val="24"/>
          <w:lang w:val="ru-RU"/>
        </w:rPr>
        <w:t>Возникновение права собственности</w:t>
      </w:r>
    </w:p>
    <w:p w14:paraId="431778C6" w14:textId="77777777" w:rsidR="009958C2" w:rsidRP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 4.1. Договора.</w:t>
      </w:r>
    </w:p>
    <w:p w14:paraId="76810E41" w14:textId="77777777" w:rsidR="009958C2" w:rsidRP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500CDB02" w14:textId="4803ED17" w:rsid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2110ACEC" w14:textId="77777777" w:rsidR="00525EF1" w:rsidRPr="002A5EEA" w:rsidRDefault="00525EF1" w:rsidP="00525EF1">
      <w:pPr>
        <w:widowControl/>
        <w:numPr>
          <w:ilvl w:val="1"/>
          <w:numId w:val="38"/>
        </w:numPr>
        <w:autoSpaceDE/>
        <w:autoSpaceDN/>
        <w:spacing w:before="120"/>
        <w:ind w:left="0" w:firstLine="720"/>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Право собственности на Движимое имущество, входящее в состав Имущества, возникает у Покупателя с момента подписания сторонами акта приема-передачи, указанного в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2A5EEA">
        <w:rPr>
          <w:rFonts w:ascii="Times New Roman" w:eastAsia="Calibri" w:hAnsi="Times New Roman" w:cs="Times New Roman"/>
          <w:bCs/>
          <w:color w:val="000000"/>
          <w:spacing w:val="-6"/>
          <w:sz w:val="24"/>
          <w:szCs w:val="24"/>
        </w:rPr>
        <w:t>Договора.</w:t>
      </w:r>
      <w:r w:rsidRPr="002A5EEA">
        <w:rPr>
          <w:rFonts w:ascii="Times New Roman" w:eastAsia="Calibri" w:hAnsi="Times New Roman" w:cs="Times New Roman"/>
          <w:bCs/>
          <w:color w:val="000000"/>
          <w:spacing w:val="-6"/>
          <w:sz w:val="24"/>
          <w:szCs w:val="24"/>
          <w:vertAlign w:val="superscript"/>
        </w:rPr>
        <w:t xml:space="preserve"> </w:t>
      </w:r>
    </w:p>
    <w:p w14:paraId="183ABE43" w14:textId="77777777" w:rsidR="009958C2" w:rsidRP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20A1BE59" w14:textId="77777777" w:rsidR="009958C2" w:rsidRP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 (в случае необходимости).</w:t>
      </w:r>
    </w:p>
    <w:p w14:paraId="78102409" w14:textId="77777777" w:rsidR="009958C2" w:rsidRP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 xml:space="preserve">Покупатель обязан в течение 10 (десяти) календарных дней с даты подписания Сторонами акта приема-передачи, указанного в п. 4.1. Договора, направить в орган регистрации прав на недвижимое </w:t>
      </w:r>
      <w:r w:rsidRPr="009958C2">
        <w:rPr>
          <w:rFonts w:ascii="Times New Roman" w:hAnsi="Times New Roman" w:cs="Times New Roman"/>
          <w:color w:val="000000"/>
          <w:spacing w:val="-6"/>
          <w:sz w:val="24"/>
          <w:szCs w:val="24"/>
        </w:rPr>
        <w:lastRenderedPageBreak/>
        <w:t>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1E4366F5" w14:textId="77777777" w:rsidR="009958C2" w:rsidRPr="009958C2" w:rsidRDefault="009958C2" w:rsidP="009958C2">
      <w:pPr>
        <w:widowControl/>
        <w:numPr>
          <w:ilvl w:val="0"/>
          <w:numId w:val="38"/>
        </w:numPr>
        <w:autoSpaceDE/>
        <w:autoSpaceDN/>
        <w:spacing w:before="240" w:after="120" w:line="276" w:lineRule="auto"/>
        <w:ind w:left="0" w:firstLine="0"/>
        <w:jc w:val="center"/>
        <w:rPr>
          <w:rFonts w:ascii="Times New Roman" w:eastAsia="Calibri" w:hAnsi="Times New Roman" w:cs="Times New Roman"/>
          <w:b/>
          <w:bCs/>
          <w:color w:val="000000"/>
          <w:sz w:val="24"/>
          <w:szCs w:val="24"/>
          <w:lang w:val="ru-RU"/>
        </w:rPr>
      </w:pPr>
      <w:r w:rsidRPr="009958C2">
        <w:rPr>
          <w:rFonts w:ascii="Times New Roman" w:eastAsia="Calibri" w:hAnsi="Times New Roman" w:cs="Times New Roman"/>
          <w:b/>
          <w:bCs/>
          <w:color w:val="000000"/>
          <w:sz w:val="24"/>
          <w:szCs w:val="24"/>
          <w:lang w:val="ru-RU"/>
        </w:rPr>
        <w:t>Обстоятельства непреодолимой силы</w:t>
      </w:r>
    </w:p>
    <w:p w14:paraId="1AD177E2" w14:textId="77777777" w:rsidR="009958C2" w:rsidRP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70F0D963" w14:textId="77777777" w:rsidR="009958C2" w:rsidRP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62D0A552" w14:textId="77777777" w:rsidR="009958C2" w:rsidRP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79632C74" w14:textId="77777777" w:rsidR="009958C2" w:rsidRP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14:paraId="6CAD4D08" w14:textId="77777777" w:rsidR="009958C2" w:rsidRPr="009958C2" w:rsidRDefault="009958C2" w:rsidP="009958C2">
      <w:pPr>
        <w:widowControl/>
        <w:numPr>
          <w:ilvl w:val="0"/>
          <w:numId w:val="38"/>
        </w:numPr>
        <w:autoSpaceDE/>
        <w:autoSpaceDN/>
        <w:spacing w:before="240" w:after="120" w:line="276" w:lineRule="auto"/>
        <w:ind w:left="0" w:firstLine="0"/>
        <w:jc w:val="center"/>
        <w:rPr>
          <w:rFonts w:ascii="Times New Roman" w:eastAsia="Calibri" w:hAnsi="Times New Roman" w:cs="Times New Roman"/>
          <w:b/>
          <w:bCs/>
          <w:color w:val="000000"/>
          <w:sz w:val="24"/>
          <w:szCs w:val="24"/>
          <w:lang w:val="ru-RU"/>
        </w:rPr>
      </w:pPr>
      <w:r w:rsidRPr="009958C2">
        <w:rPr>
          <w:rFonts w:ascii="Times New Roman" w:eastAsia="Calibri" w:hAnsi="Times New Roman" w:cs="Times New Roman"/>
          <w:b/>
          <w:bCs/>
          <w:color w:val="000000"/>
          <w:sz w:val="24"/>
          <w:szCs w:val="24"/>
          <w:lang w:val="ru-RU"/>
        </w:rPr>
        <w:t>Разрешение споров</w:t>
      </w:r>
    </w:p>
    <w:p w14:paraId="4F712584" w14:textId="77777777" w:rsidR="009958C2" w:rsidRP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 xml:space="preserve">Сторона, нарушившая свои обязательства по Договору, должна без промедления устранить нарушения или принять меры к устранению последствий этих нарушений. </w:t>
      </w:r>
    </w:p>
    <w:p w14:paraId="42B90B4D" w14:textId="77777777" w:rsidR="009958C2" w:rsidRP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Все споры по Договору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4FF3545A" w14:textId="77777777" w:rsidR="009958C2" w:rsidRPr="009958C2" w:rsidRDefault="009958C2" w:rsidP="000B7CC3">
      <w:pPr>
        <w:pStyle w:val="a6"/>
        <w:numPr>
          <w:ilvl w:val="1"/>
          <w:numId w:val="38"/>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44F7D032" w14:textId="77777777" w:rsidR="009958C2" w:rsidRPr="009958C2" w:rsidRDefault="009958C2" w:rsidP="009958C2">
      <w:pPr>
        <w:widowControl/>
        <w:numPr>
          <w:ilvl w:val="0"/>
          <w:numId w:val="39"/>
        </w:numPr>
        <w:autoSpaceDE/>
        <w:autoSpaceDN/>
        <w:spacing w:before="240" w:after="120" w:line="276" w:lineRule="auto"/>
        <w:jc w:val="center"/>
        <w:rPr>
          <w:rFonts w:ascii="Times New Roman" w:eastAsia="Calibri" w:hAnsi="Times New Roman" w:cs="Times New Roman"/>
          <w:b/>
          <w:bCs/>
          <w:color w:val="000000"/>
          <w:sz w:val="24"/>
          <w:szCs w:val="24"/>
        </w:rPr>
      </w:pPr>
      <w:r w:rsidRPr="009958C2">
        <w:rPr>
          <w:rFonts w:ascii="Times New Roman" w:eastAsia="Calibri" w:hAnsi="Times New Roman" w:cs="Times New Roman"/>
          <w:b/>
          <w:bCs/>
          <w:color w:val="000000"/>
          <w:sz w:val="24"/>
          <w:szCs w:val="24"/>
        </w:rPr>
        <w:t>Антикоррупционная оговорка</w:t>
      </w:r>
    </w:p>
    <w:p w14:paraId="71FADD49" w14:textId="699BDA42" w:rsidR="009958C2" w:rsidRPr="000B7CC3" w:rsidRDefault="009958C2" w:rsidP="000B7CC3">
      <w:pPr>
        <w:pStyle w:val="a6"/>
        <w:numPr>
          <w:ilvl w:val="1"/>
          <w:numId w:val="39"/>
        </w:numPr>
        <w:ind w:left="0" w:firstLine="709"/>
        <w:jc w:val="both"/>
        <w:rPr>
          <w:rFonts w:ascii="Times New Roman" w:hAnsi="Times New Roman" w:cs="Times New Roman"/>
          <w:color w:val="000000"/>
          <w:spacing w:val="-6"/>
          <w:sz w:val="24"/>
          <w:szCs w:val="24"/>
        </w:rPr>
      </w:pPr>
      <w:r w:rsidRPr="000B7CC3">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0083287" w14:textId="77777777" w:rsidR="009958C2" w:rsidRPr="009958C2" w:rsidRDefault="009958C2" w:rsidP="000B7CC3">
      <w:pPr>
        <w:pStyle w:val="a6"/>
        <w:numPr>
          <w:ilvl w:val="1"/>
          <w:numId w:val="39"/>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9.1.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9.1. Договора.</w:t>
      </w:r>
    </w:p>
    <w:p w14:paraId="15874C5F" w14:textId="77777777" w:rsidR="009958C2" w:rsidRPr="002C7E57" w:rsidRDefault="009958C2" w:rsidP="006F50CA">
      <w:pPr>
        <w:ind w:firstLine="709"/>
        <w:jc w:val="both"/>
        <w:rPr>
          <w:rFonts w:ascii="Times New Roman" w:hAnsi="Times New Roman" w:cs="Times New Roman"/>
          <w:color w:val="000000"/>
          <w:spacing w:val="-6"/>
          <w:sz w:val="24"/>
          <w:szCs w:val="24"/>
          <w:lang w:val="ru-RU"/>
        </w:rPr>
      </w:pPr>
      <w:r w:rsidRPr="002C7E57">
        <w:rPr>
          <w:rFonts w:ascii="Times New Roman" w:hAnsi="Times New Roman" w:cs="Times New Roman"/>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6F50CA">
        <w:rPr>
          <w:rFonts w:ascii="Times New Roman" w:hAnsi="Times New Roman" w:cs="Times New Roman"/>
          <w:color w:val="000000"/>
          <w:spacing w:val="-6"/>
          <w:sz w:val="24"/>
          <w:szCs w:val="24"/>
        </w:rPr>
        <w:t> </w:t>
      </w:r>
      <w:r w:rsidRPr="002C7E57">
        <w:rPr>
          <w:rFonts w:ascii="Times New Roman" w:hAnsi="Times New Roman" w:cs="Times New Roman"/>
          <w:color w:val="000000"/>
          <w:spacing w:val="-6"/>
          <w:sz w:val="24"/>
          <w:szCs w:val="24"/>
          <w:lang w:val="ru-RU"/>
        </w:rPr>
        <w:t>(десяти) календарных дней со дня направления письменного уведомления.</w:t>
      </w:r>
    </w:p>
    <w:p w14:paraId="02899E80" w14:textId="77777777" w:rsidR="009958C2" w:rsidRPr="002C7E57" w:rsidRDefault="009958C2" w:rsidP="006F50CA">
      <w:pPr>
        <w:ind w:firstLine="709"/>
        <w:jc w:val="both"/>
        <w:rPr>
          <w:rFonts w:ascii="Times New Roman" w:hAnsi="Times New Roman" w:cs="Times New Roman"/>
          <w:color w:val="000000"/>
          <w:spacing w:val="-6"/>
          <w:sz w:val="24"/>
          <w:szCs w:val="24"/>
          <w:lang w:val="ru-RU"/>
        </w:rPr>
      </w:pPr>
      <w:r w:rsidRPr="002C7E57">
        <w:rPr>
          <w:rFonts w:ascii="Times New Roman" w:hAnsi="Times New Roman" w:cs="Times New Roman"/>
          <w:color w:val="000000"/>
          <w:spacing w:val="-6"/>
          <w:sz w:val="24"/>
          <w:szCs w:val="24"/>
          <w:lang w:val="ru-RU"/>
        </w:rPr>
        <w:t xml:space="preserve">Сторона, получившая вышеуказанное уведомление, обязана рассмотреть уведомление и сообщить </w:t>
      </w:r>
      <w:r w:rsidRPr="002C7E57">
        <w:rPr>
          <w:rFonts w:ascii="Times New Roman" w:hAnsi="Times New Roman" w:cs="Times New Roman"/>
          <w:color w:val="000000"/>
          <w:spacing w:val="-6"/>
          <w:sz w:val="24"/>
          <w:szCs w:val="24"/>
          <w:lang w:val="ru-RU"/>
        </w:rPr>
        <w:lastRenderedPageBreak/>
        <w:t>другой Стороне об итогах его рассмотрения в течение 10</w:t>
      </w:r>
      <w:r w:rsidRPr="006F50CA">
        <w:rPr>
          <w:rFonts w:ascii="Times New Roman" w:hAnsi="Times New Roman" w:cs="Times New Roman"/>
          <w:color w:val="000000"/>
          <w:spacing w:val="-6"/>
          <w:sz w:val="24"/>
          <w:szCs w:val="24"/>
        </w:rPr>
        <w:t> </w:t>
      </w:r>
      <w:r w:rsidRPr="002C7E57">
        <w:rPr>
          <w:rFonts w:ascii="Times New Roman" w:hAnsi="Times New Roman" w:cs="Times New Roman"/>
          <w:color w:val="000000"/>
          <w:spacing w:val="-6"/>
          <w:sz w:val="24"/>
          <w:szCs w:val="24"/>
          <w:lang w:val="ru-RU"/>
        </w:rPr>
        <w:t>(десяти) календарных дней со дня получения.</w:t>
      </w:r>
    </w:p>
    <w:p w14:paraId="74923AA3" w14:textId="23E21B11" w:rsidR="009958C2" w:rsidRDefault="009958C2" w:rsidP="000B7CC3">
      <w:pPr>
        <w:pStyle w:val="a6"/>
        <w:numPr>
          <w:ilvl w:val="1"/>
          <w:numId w:val="39"/>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28E06A84" w14:textId="77777777" w:rsidR="009958C2" w:rsidRPr="009958C2" w:rsidRDefault="009958C2" w:rsidP="009958C2">
      <w:pPr>
        <w:widowControl/>
        <w:numPr>
          <w:ilvl w:val="0"/>
          <w:numId w:val="39"/>
        </w:numPr>
        <w:autoSpaceDE/>
        <w:autoSpaceDN/>
        <w:spacing w:before="240" w:after="120" w:line="276" w:lineRule="auto"/>
        <w:ind w:left="0"/>
        <w:jc w:val="center"/>
        <w:rPr>
          <w:rFonts w:ascii="Times New Roman" w:eastAsia="Calibri" w:hAnsi="Times New Roman" w:cs="Times New Roman"/>
          <w:b/>
          <w:bCs/>
          <w:color w:val="000000"/>
          <w:sz w:val="24"/>
          <w:szCs w:val="24"/>
        </w:rPr>
      </w:pPr>
      <w:proofErr w:type="spellStart"/>
      <w:r w:rsidRPr="009958C2">
        <w:rPr>
          <w:rFonts w:ascii="Times New Roman" w:eastAsia="Calibri" w:hAnsi="Times New Roman" w:cs="Times New Roman"/>
          <w:b/>
          <w:bCs/>
          <w:color w:val="000000"/>
          <w:sz w:val="24"/>
          <w:szCs w:val="24"/>
        </w:rPr>
        <w:t>Заключительные</w:t>
      </w:r>
      <w:proofErr w:type="spellEnd"/>
      <w:r w:rsidRPr="009958C2">
        <w:rPr>
          <w:rFonts w:ascii="Times New Roman" w:eastAsia="Calibri" w:hAnsi="Times New Roman" w:cs="Times New Roman"/>
          <w:b/>
          <w:bCs/>
          <w:color w:val="000000"/>
          <w:sz w:val="24"/>
          <w:szCs w:val="24"/>
        </w:rPr>
        <w:t xml:space="preserve"> </w:t>
      </w:r>
      <w:proofErr w:type="spellStart"/>
      <w:r w:rsidRPr="009958C2">
        <w:rPr>
          <w:rFonts w:ascii="Times New Roman" w:eastAsia="Calibri" w:hAnsi="Times New Roman" w:cs="Times New Roman"/>
          <w:b/>
          <w:bCs/>
          <w:color w:val="000000"/>
          <w:sz w:val="24"/>
          <w:szCs w:val="24"/>
        </w:rPr>
        <w:t>положения</w:t>
      </w:r>
      <w:proofErr w:type="spellEnd"/>
    </w:p>
    <w:p w14:paraId="446318B4" w14:textId="77777777" w:rsidR="009958C2" w:rsidRPr="009958C2" w:rsidRDefault="009958C2" w:rsidP="000B7CC3">
      <w:pPr>
        <w:pStyle w:val="a6"/>
        <w:numPr>
          <w:ilvl w:val="1"/>
          <w:numId w:val="39"/>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Покупатель гарантирует предоставление Продавцу согласий на обработку и распространение Продавцом персональных данных физических лиц, действующих в интересах Покупателя при взаимодействии с Продавцом в рамках реализации Договора, по утвержденной Продавцом форме, в течение 10 (Десяти) календарных дней с даты получения Покупателем соответствующего требования от Продавца.</w:t>
      </w:r>
    </w:p>
    <w:p w14:paraId="28B7878F" w14:textId="77777777" w:rsidR="009958C2" w:rsidRPr="009958C2" w:rsidRDefault="009958C2" w:rsidP="000B7CC3">
      <w:pPr>
        <w:pStyle w:val="a6"/>
        <w:numPr>
          <w:ilvl w:val="1"/>
          <w:numId w:val="39"/>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Договор считается заключенным и вступает силу с даты его подписания Сторонами.</w:t>
      </w:r>
    </w:p>
    <w:p w14:paraId="23D84E72" w14:textId="77777777" w:rsidR="009958C2" w:rsidRPr="009958C2" w:rsidRDefault="009958C2" w:rsidP="000B7CC3">
      <w:pPr>
        <w:pStyle w:val="a6"/>
        <w:numPr>
          <w:ilvl w:val="1"/>
          <w:numId w:val="39"/>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 xml:space="preserve">Отношения Сторон, не урегулированные Договором, регулируются законодательством Российской Федерации. </w:t>
      </w:r>
    </w:p>
    <w:p w14:paraId="3C46288E" w14:textId="77777777" w:rsidR="009958C2" w:rsidRPr="009958C2" w:rsidRDefault="009958C2" w:rsidP="000B7CC3">
      <w:pPr>
        <w:pStyle w:val="a6"/>
        <w:numPr>
          <w:ilvl w:val="1"/>
          <w:numId w:val="39"/>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Отношения Сторон по Договору прекращаются по исполнении ими всех обязательств по Договору.</w:t>
      </w:r>
    </w:p>
    <w:p w14:paraId="6A8EB1D1" w14:textId="77777777" w:rsidR="009958C2" w:rsidRPr="009958C2" w:rsidRDefault="009958C2" w:rsidP="000B7CC3">
      <w:pPr>
        <w:pStyle w:val="a6"/>
        <w:numPr>
          <w:ilvl w:val="1"/>
          <w:numId w:val="39"/>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Изменения и дополнения к Договору считаются действительными, если они совершены в письменной форме, подписаны Сторонами.</w:t>
      </w:r>
    </w:p>
    <w:p w14:paraId="7F487DC8" w14:textId="77777777" w:rsidR="009958C2" w:rsidRPr="009958C2" w:rsidRDefault="009958C2" w:rsidP="000B7CC3">
      <w:pPr>
        <w:pStyle w:val="a6"/>
        <w:numPr>
          <w:ilvl w:val="1"/>
          <w:numId w:val="39"/>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Договор составлен в 2 (двух) экземплярах, имеющих равную юридическую силу, один экземпляр - Продавцу, один – Покупателю.</w:t>
      </w:r>
    </w:p>
    <w:p w14:paraId="61047A22" w14:textId="77777777" w:rsidR="001B0436" w:rsidRDefault="009958C2" w:rsidP="000B7CC3">
      <w:pPr>
        <w:pStyle w:val="a6"/>
        <w:numPr>
          <w:ilvl w:val="1"/>
          <w:numId w:val="39"/>
        </w:numPr>
        <w:spacing w:after="0" w:line="240" w:lineRule="auto"/>
        <w:ind w:left="0" w:firstLine="709"/>
        <w:contextualSpacing w:val="0"/>
        <w:jc w:val="both"/>
        <w:rPr>
          <w:rFonts w:ascii="Times New Roman" w:hAnsi="Times New Roman" w:cs="Times New Roman"/>
          <w:color w:val="000000"/>
          <w:spacing w:val="-6"/>
          <w:sz w:val="24"/>
          <w:szCs w:val="24"/>
        </w:rPr>
      </w:pPr>
      <w:r w:rsidRPr="009958C2">
        <w:rPr>
          <w:rFonts w:ascii="Times New Roman" w:hAnsi="Times New Roman" w:cs="Times New Roman"/>
          <w:color w:val="000000"/>
          <w:spacing w:val="-6"/>
          <w:sz w:val="24"/>
          <w:szCs w:val="24"/>
        </w:rPr>
        <w:t>Приложение № 1 – Перечень имущества</w:t>
      </w:r>
      <w:r w:rsidR="001B0436">
        <w:rPr>
          <w:rFonts w:ascii="Times New Roman" w:hAnsi="Times New Roman" w:cs="Times New Roman"/>
          <w:color w:val="000000"/>
          <w:spacing w:val="-6"/>
          <w:sz w:val="24"/>
          <w:szCs w:val="24"/>
        </w:rPr>
        <w:t>;</w:t>
      </w:r>
    </w:p>
    <w:p w14:paraId="5B7C70EF" w14:textId="6447662F" w:rsidR="001B0436" w:rsidRPr="001B0436" w:rsidRDefault="001B0436" w:rsidP="001B0436">
      <w:pPr>
        <w:pStyle w:val="a6"/>
        <w:numPr>
          <w:ilvl w:val="1"/>
          <w:numId w:val="39"/>
        </w:numPr>
        <w:spacing w:after="0" w:line="240" w:lineRule="auto"/>
        <w:ind w:left="0" w:firstLine="709"/>
        <w:contextualSpacing w:val="0"/>
        <w:jc w:val="both"/>
        <w:rPr>
          <w:rFonts w:ascii="Times New Roman" w:hAnsi="Times New Roman" w:cs="Times New Roman"/>
          <w:color w:val="000000"/>
          <w:spacing w:val="-6"/>
          <w:sz w:val="24"/>
          <w:szCs w:val="24"/>
        </w:rPr>
      </w:pPr>
      <w:r w:rsidRPr="001B0436">
        <w:rPr>
          <w:rFonts w:ascii="Times New Roman" w:hAnsi="Times New Roman" w:cs="Times New Roman"/>
          <w:color w:val="000000"/>
          <w:spacing w:val="-6"/>
          <w:sz w:val="24"/>
          <w:szCs w:val="24"/>
        </w:rPr>
        <w:t xml:space="preserve">Приложение № 2 – </w:t>
      </w:r>
      <w:r w:rsidRPr="007434B7">
        <w:rPr>
          <w:rFonts w:ascii="Times New Roman" w:hAnsi="Times New Roman" w:cs="Times New Roman"/>
          <w:color w:val="000000"/>
          <w:spacing w:val="-6"/>
          <w:sz w:val="24"/>
          <w:szCs w:val="24"/>
        </w:rPr>
        <w:t>Реестр договоров аренды АО «ГОИ им. С.И. Вавилова» по состоянию на 31.07.2024</w:t>
      </w:r>
      <w:r w:rsidRPr="001B0436">
        <w:rPr>
          <w:rFonts w:ascii="Times New Roman" w:hAnsi="Times New Roman" w:cs="Times New Roman"/>
          <w:color w:val="000000"/>
          <w:spacing w:val="-6"/>
          <w:sz w:val="24"/>
          <w:szCs w:val="24"/>
        </w:rPr>
        <w:t>;</w:t>
      </w:r>
    </w:p>
    <w:p w14:paraId="1B0E6036" w14:textId="77511C5B" w:rsidR="009958C2" w:rsidRPr="009958C2" w:rsidRDefault="001B0436" w:rsidP="000B7CC3">
      <w:pPr>
        <w:pStyle w:val="a6"/>
        <w:numPr>
          <w:ilvl w:val="1"/>
          <w:numId w:val="39"/>
        </w:numPr>
        <w:spacing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Приложение № 3 - </w:t>
      </w:r>
      <w:r w:rsidRPr="00462A64">
        <w:rPr>
          <w:rFonts w:ascii="Times New Roman" w:hAnsi="Times New Roman" w:cs="Times New Roman"/>
          <w:color w:val="000000"/>
          <w:spacing w:val="-6"/>
          <w:sz w:val="24"/>
          <w:szCs w:val="24"/>
        </w:rPr>
        <w:t>Охранно</w:t>
      </w:r>
      <w:r>
        <w:rPr>
          <w:rFonts w:ascii="Times New Roman" w:hAnsi="Times New Roman" w:cs="Times New Roman"/>
          <w:color w:val="000000"/>
          <w:spacing w:val="-6"/>
          <w:sz w:val="24"/>
          <w:szCs w:val="24"/>
        </w:rPr>
        <w:t>е</w:t>
      </w:r>
      <w:r w:rsidRPr="00462A64">
        <w:rPr>
          <w:rFonts w:ascii="Times New Roman" w:hAnsi="Times New Roman" w:cs="Times New Roman"/>
          <w:color w:val="000000"/>
          <w:spacing w:val="-6"/>
          <w:sz w:val="24"/>
          <w:szCs w:val="24"/>
        </w:rPr>
        <w:t xml:space="preserve"> обязательств</w:t>
      </w:r>
      <w:r>
        <w:rPr>
          <w:rFonts w:ascii="Times New Roman" w:hAnsi="Times New Roman" w:cs="Times New Roman"/>
          <w:color w:val="000000"/>
          <w:spacing w:val="-6"/>
          <w:sz w:val="24"/>
          <w:szCs w:val="24"/>
        </w:rPr>
        <w:t>о</w:t>
      </w:r>
      <w:r w:rsidRPr="00462A64">
        <w:rPr>
          <w:rFonts w:ascii="Times New Roman" w:hAnsi="Times New Roman" w:cs="Times New Roman"/>
          <w:color w:val="000000"/>
          <w:spacing w:val="-6"/>
          <w:sz w:val="24"/>
          <w:szCs w:val="24"/>
        </w:rPr>
        <w:t xml:space="preserve"> от 20 июня 2023 г. № 168-об/23, выданно</w:t>
      </w:r>
      <w:r w:rsidR="008269EA">
        <w:rPr>
          <w:rFonts w:ascii="Times New Roman" w:hAnsi="Times New Roman" w:cs="Times New Roman"/>
          <w:color w:val="000000"/>
          <w:spacing w:val="-6"/>
          <w:sz w:val="24"/>
          <w:szCs w:val="24"/>
        </w:rPr>
        <w:t>е</w:t>
      </w:r>
      <w:r w:rsidRPr="00462A64">
        <w:rPr>
          <w:rFonts w:ascii="Times New Roman" w:hAnsi="Times New Roman" w:cs="Times New Roman"/>
          <w:color w:val="000000"/>
          <w:spacing w:val="-6"/>
          <w:sz w:val="24"/>
          <w:szCs w:val="24"/>
        </w:rPr>
        <w:t xml:space="preserve"> Комитетом по государственному контролю, использованию и охране памятников истории и культуры</w:t>
      </w:r>
      <w:r>
        <w:rPr>
          <w:rFonts w:ascii="Times New Roman" w:hAnsi="Times New Roman" w:cs="Times New Roman"/>
          <w:color w:val="000000"/>
          <w:spacing w:val="-6"/>
          <w:sz w:val="24"/>
          <w:szCs w:val="24"/>
        </w:rPr>
        <w:t>.</w:t>
      </w:r>
    </w:p>
    <w:p w14:paraId="118DC984" w14:textId="77777777" w:rsidR="009958C2" w:rsidRPr="009958C2" w:rsidRDefault="009958C2" w:rsidP="009958C2">
      <w:pPr>
        <w:widowControl/>
        <w:numPr>
          <w:ilvl w:val="0"/>
          <w:numId w:val="39"/>
        </w:numPr>
        <w:suppressAutoHyphens/>
        <w:autoSpaceDE/>
        <w:autoSpaceDN/>
        <w:spacing w:before="240" w:after="120" w:line="276" w:lineRule="auto"/>
        <w:ind w:left="0"/>
        <w:jc w:val="center"/>
        <w:rPr>
          <w:rFonts w:ascii="Times New Roman" w:eastAsia="Calibri" w:hAnsi="Times New Roman" w:cs="Times New Roman"/>
          <w:b/>
          <w:bCs/>
          <w:color w:val="000000"/>
          <w:sz w:val="24"/>
          <w:szCs w:val="24"/>
          <w:lang w:val="ru-RU"/>
        </w:rPr>
      </w:pPr>
      <w:r w:rsidRPr="009958C2">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11"/>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3645"/>
        <w:gridCol w:w="1621"/>
        <w:gridCol w:w="3318"/>
      </w:tblGrid>
      <w:tr w:rsidR="009958C2" w:rsidRPr="009958C2" w14:paraId="3B6B8565" w14:textId="77777777" w:rsidTr="00DD16FE">
        <w:tc>
          <w:tcPr>
            <w:tcW w:w="4917" w:type="dxa"/>
            <w:gridSpan w:val="2"/>
            <w:hideMark/>
          </w:tcPr>
          <w:p w14:paraId="077894E3"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
                <w:sz w:val="24"/>
                <w:szCs w:val="24"/>
              </w:rPr>
              <w:t>Продавец:</w:t>
            </w:r>
          </w:p>
        </w:tc>
        <w:tc>
          <w:tcPr>
            <w:tcW w:w="4939" w:type="dxa"/>
            <w:gridSpan w:val="2"/>
            <w:hideMark/>
          </w:tcPr>
          <w:p w14:paraId="37F48A54"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
                <w:sz w:val="24"/>
                <w:szCs w:val="24"/>
              </w:rPr>
              <w:t>Покупатель:</w:t>
            </w:r>
          </w:p>
        </w:tc>
      </w:tr>
      <w:tr w:rsidR="009958C2" w:rsidRPr="00ED2365" w14:paraId="340CFC4D" w14:textId="77777777" w:rsidTr="00DD16FE">
        <w:tc>
          <w:tcPr>
            <w:tcW w:w="4917" w:type="dxa"/>
            <w:gridSpan w:val="2"/>
            <w:hideMark/>
          </w:tcPr>
          <w:p w14:paraId="26E9351B" w14:textId="77777777" w:rsidR="009958C2" w:rsidRPr="009958C2" w:rsidRDefault="009958C2" w:rsidP="009958C2">
            <w:pPr>
              <w:rPr>
                <w:rFonts w:ascii="Times New Roman" w:hAnsi="Times New Roman" w:cs="Times New Roman"/>
                <w:b/>
                <w:bCs/>
                <w:sz w:val="24"/>
                <w:szCs w:val="24"/>
                <w:lang w:val="ru-RU"/>
              </w:rPr>
            </w:pPr>
            <w:r w:rsidRPr="009958C2">
              <w:rPr>
                <w:rFonts w:ascii="Times New Roman" w:hAnsi="Times New Roman" w:cs="Times New Roman"/>
                <w:b/>
                <w:sz w:val="24"/>
                <w:szCs w:val="24"/>
                <w:lang w:val="ru-RU"/>
              </w:rPr>
              <w:t>АО «ГОИ им. С.И. Вавилова»»</w:t>
            </w:r>
            <w:r w:rsidRPr="009958C2">
              <w:rPr>
                <w:rFonts w:ascii="Times New Roman" w:hAnsi="Times New Roman" w:cs="Times New Roman"/>
                <w:sz w:val="24"/>
                <w:szCs w:val="24"/>
                <w:lang w:val="ru-RU"/>
              </w:rPr>
              <w:t xml:space="preserve"> </w:t>
            </w:r>
          </w:p>
        </w:tc>
        <w:tc>
          <w:tcPr>
            <w:tcW w:w="4939" w:type="dxa"/>
            <w:gridSpan w:val="2"/>
            <w:hideMark/>
          </w:tcPr>
          <w:p w14:paraId="5BA7163D" w14:textId="77777777" w:rsidR="009958C2" w:rsidRPr="009958C2" w:rsidRDefault="009958C2" w:rsidP="000B7CC3">
            <w:pPr>
              <w:ind w:left="720" w:firstLine="0"/>
              <w:rPr>
                <w:rFonts w:ascii="Times New Roman" w:hAnsi="Times New Roman" w:cs="Times New Roman"/>
                <w:b/>
                <w:bCs/>
                <w:sz w:val="24"/>
                <w:szCs w:val="24"/>
                <w:lang w:val="ru-RU"/>
              </w:rPr>
            </w:pPr>
            <w:r w:rsidRPr="009958C2">
              <w:rPr>
                <w:rFonts w:ascii="Times New Roman" w:hAnsi="Times New Roman" w:cs="Times New Roman"/>
                <w:b/>
                <w:sz w:val="24"/>
                <w:szCs w:val="24"/>
                <w:lang w:val="ru-RU"/>
              </w:rPr>
              <w:t>_______________</w:t>
            </w:r>
            <w:r w:rsidRPr="009958C2">
              <w:rPr>
                <w:rFonts w:ascii="Times New Roman" w:hAnsi="Times New Roman" w:cs="Times New Roman"/>
                <w:sz w:val="24"/>
                <w:szCs w:val="24"/>
                <w:lang w:val="ru-RU"/>
              </w:rPr>
              <w:t xml:space="preserve"> </w:t>
            </w:r>
            <w:r w:rsidRPr="009958C2">
              <w:rPr>
                <w:rFonts w:ascii="Times New Roman" w:hAnsi="Times New Roman" w:cs="Times New Roman"/>
                <w:i/>
                <w:sz w:val="24"/>
                <w:szCs w:val="24"/>
                <w:lang w:val="ru-RU"/>
              </w:rPr>
              <w:t>(указать краткое наименование организации и организационно-правовой формы)</w:t>
            </w:r>
          </w:p>
        </w:tc>
      </w:tr>
      <w:tr w:rsidR="009958C2" w:rsidRPr="009958C2" w14:paraId="6E50B685" w14:textId="77777777" w:rsidTr="00DD16FE">
        <w:tc>
          <w:tcPr>
            <w:tcW w:w="1277" w:type="dxa"/>
            <w:hideMark/>
          </w:tcPr>
          <w:p w14:paraId="7137DD27" w14:textId="77777777" w:rsidR="009958C2" w:rsidRPr="009958C2" w:rsidRDefault="009958C2" w:rsidP="009958C2">
            <w:pPr>
              <w:rPr>
                <w:rFonts w:ascii="Times New Roman" w:hAnsi="Times New Roman" w:cs="Times New Roman"/>
                <w:b/>
                <w:bCs/>
                <w:sz w:val="24"/>
                <w:szCs w:val="24"/>
                <w:lang w:val="ru-RU"/>
              </w:rPr>
            </w:pPr>
            <w:r w:rsidRPr="009958C2">
              <w:rPr>
                <w:rFonts w:ascii="Times New Roman" w:hAnsi="Times New Roman" w:cs="Times New Roman"/>
                <w:sz w:val="24"/>
                <w:szCs w:val="24"/>
                <w:lang w:val="ru-RU"/>
              </w:rPr>
              <w:t>Адрес:</w:t>
            </w:r>
          </w:p>
        </w:tc>
        <w:tc>
          <w:tcPr>
            <w:tcW w:w="3645" w:type="dxa"/>
          </w:tcPr>
          <w:p w14:paraId="072C1071" w14:textId="77777777" w:rsidR="009958C2" w:rsidRPr="009958C2" w:rsidRDefault="009958C2" w:rsidP="009958C2">
            <w:pPr>
              <w:rPr>
                <w:rFonts w:ascii="Times New Roman" w:hAnsi="Times New Roman" w:cs="Times New Roman"/>
                <w:bCs/>
                <w:sz w:val="24"/>
                <w:szCs w:val="24"/>
                <w:lang w:val="ru-RU"/>
              </w:rPr>
            </w:pPr>
            <w:r w:rsidRPr="009958C2">
              <w:rPr>
                <w:rFonts w:ascii="Times New Roman" w:hAnsi="Times New Roman" w:cs="Times New Roman"/>
                <w:bCs/>
                <w:sz w:val="24"/>
                <w:szCs w:val="24"/>
                <w:lang w:val="x-none"/>
              </w:rPr>
              <w:t>199053, г. Санкт-Петербург, Кадетская линия В.О., д. 5, корпус 2</w:t>
            </w:r>
          </w:p>
        </w:tc>
        <w:tc>
          <w:tcPr>
            <w:tcW w:w="1621" w:type="dxa"/>
            <w:hideMark/>
          </w:tcPr>
          <w:p w14:paraId="407F687D"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Адрес:</w:t>
            </w:r>
          </w:p>
        </w:tc>
        <w:tc>
          <w:tcPr>
            <w:tcW w:w="3318" w:type="dxa"/>
          </w:tcPr>
          <w:p w14:paraId="72D8480B"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rPr>
              <w:t>__________</w:t>
            </w:r>
          </w:p>
        </w:tc>
      </w:tr>
      <w:tr w:rsidR="009958C2" w:rsidRPr="009958C2" w14:paraId="1AF4DF5C" w14:textId="77777777" w:rsidTr="00DD16FE">
        <w:tc>
          <w:tcPr>
            <w:tcW w:w="1277" w:type="dxa"/>
            <w:hideMark/>
          </w:tcPr>
          <w:p w14:paraId="2976F525"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ОГРН:</w:t>
            </w:r>
          </w:p>
        </w:tc>
        <w:tc>
          <w:tcPr>
            <w:tcW w:w="3645" w:type="dxa"/>
          </w:tcPr>
          <w:p w14:paraId="53A74469"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rPr>
              <w:t>1127847668992</w:t>
            </w:r>
          </w:p>
        </w:tc>
        <w:tc>
          <w:tcPr>
            <w:tcW w:w="1621" w:type="dxa"/>
            <w:hideMark/>
          </w:tcPr>
          <w:p w14:paraId="52F86448"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ОГРН:</w:t>
            </w:r>
          </w:p>
        </w:tc>
        <w:tc>
          <w:tcPr>
            <w:tcW w:w="3318" w:type="dxa"/>
          </w:tcPr>
          <w:p w14:paraId="1E2C0CD4"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rPr>
              <w:t>__________</w:t>
            </w:r>
          </w:p>
        </w:tc>
      </w:tr>
      <w:tr w:rsidR="009958C2" w:rsidRPr="009958C2" w14:paraId="0BA11B17" w14:textId="77777777" w:rsidTr="00DD16FE">
        <w:tc>
          <w:tcPr>
            <w:tcW w:w="1277" w:type="dxa"/>
            <w:hideMark/>
          </w:tcPr>
          <w:p w14:paraId="3F2984B2"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ИНН:</w:t>
            </w:r>
          </w:p>
        </w:tc>
        <w:tc>
          <w:tcPr>
            <w:tcW w:w="3645" w:type="dxa"/>
          </w:tcPr>
          <w:p w14:paraId="36D463F3"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lang w:val="ru-RU"/>
              </w:rPr>
              <w:t>7801591397</w:t>
            </w:r>
          </w:p>
        </w:tc>
        <w:tc>
          <w:tcPr>
            <w:tcW w:w="1621" w:type="dxa"/>
            <w:hideMark/>
          </w:tcPr>
          <w:p w14:paraId="0D0B3F77"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ИНН:</w:t>
            </w:r>
          </w:p>
        </w:tc>
        <w:tc>
          <w:tcPr>
            <w:tcW w:w="3318" w:type="dxa"/>
          </w:tcPr>
          <w:p w14:paraId="038E7813"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rPr>
              <w:t>__________</w:t>
            </w:r>
          </w:p>
        </w:tc>
      </w:tr>
      <w:tr w:rsidR="009958C2" w:rsidRPr="009958C2" w14:paraId="41A77668" w14:textId="77777777" w:rsidTr="00DD16FE">
        <w:tc>
          <w:tcPr>
            <w:tcW w:w="1277" w:type="dxa"/>
            <w:hideMark/>
          </w:tcPr>
          <w:p w14:paraId="3E98FEF2"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КПП:</w:t>
            </w:r>
          </w:p>
        </w:tc>
        <w:tc>
          <w:tcPr>
            <w:tcW w:w="3645" w:type="dxa"/>
          </w:tcPr>
          <w:p w14:paraId="0E796F98"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lang w:val="ru-RU"/>
              </w:rPr>
              <w:t>780101001</w:t>
            </w:r>
          </w:p>
        </w:tc>
        <w:tc>
          <w:tcPr>
            <w:tcW w:w="1621" w:type="dxa"/>
            <w:hideMark/>
          </w:tcPr>
          <w:p w14:paraId="63BAE05A"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КПП:</w:t>
            </w:r>
          </w:p>
        </w:tc>
        <w:tc>
          <w:tcPr>
            <w:tcW w:w="3318" w:type="dxa"/>
          </w:tcPr>
          <w:p w14:paraId="133DB723"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rPr>
              <w:t>__________</w:t>
            </w:r>
          </w:p>
        </w:tc>
      </w:tr>
      <w:tr w:rsidR="009958C2" w:rsidRPr="009958C2" w14:paraId="0AFC2CDD" w14:textId="77777777" w:rsidTr="00DD16FE">
        <w:tc>
          <w:tcPr>
            <w:tcW w:w="1277" w:type="dxa"/>
            <w:hideMark/>
          </w:tcPr>
          <w:p w14:paraId="50765291"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р/с:</w:t>
            </w:r>
          </w:p>
        </w:tc>
        <w:tc>
          <w:tcPr>
            <w:tcW w:w="3645" w:type="dxa"/>
          </w:tcPr>
          <w:p w14:paraId="664A55E5"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lang w:val="ru-RU"/>
              </w:rPr>
              <w:t>40502810415000000083</w:t>
            </w:r>
          </w:p>
        </w:tc>
        <w:tc>
          <w:tcPr>
            <w:tcW w:w="1621" w:type="dxa"/>
            <w:hideMark/>
          </w:tcPr>
          <w:p w14:paraId="4CCE2E7F"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р/с:</w:t>
            </w:r>
          </w:p>
        </w:tc>
        <w:tc>
          <w:tcPr>
            <w:tcW w:w="3318" w:type="dxa"/>
          </w:tcPr>
          <w:p w14:paraId="1CDAA517"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rPr>
              <w:t>__________</w:t>
            </w:r>
          </w:p>
        </w:tc>
      </w:tr>
      <w:tr w:rsidR="009958C2" w:rsidRPr="009958C2" w14:paraId="68B85AB0" w14:textId="77777777" w:rsidTr="00DD16FE">
        <w:tc>
          <w:tcPr>
            <w:tcW w:w="1277" w:type="dxa"/>
            <w:hideMark/>
          </w:tcPr>
          <w:p w14:paraId="0751D508"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в</w:t>
            </w:r>
          </w:p>
        </w:tc>
        <w:tc>
          <w:tcPr>
            <w:tcW w:w="3645" w:type="dxa"/>
          </w:tcPr>
          <w:p w14:paraId="696656F7" w14:textId="77777777" w:rsidR="009958C2" w:rsidRPr="009958C2" w:rsidRDefault="009958C2" w:rsidP="009958C2">
            <w:pPr>
              <w:rPr>
                <w:rFonts w:ascii="Times New Roman" w:hAnsi="Times New Roman" w:cs="Times New Roman"/>
                <w:b/>
                <w:bCs/>
                <w:sz w:val="24"/>
                <w:szCs w:val="24"/>
                <w:lang w:val="ru-RU"/>
              </w:rPr>
            </w:pPr>
            <w:r w:rsidRPr="009958C2">
              <w:rPr>
                <w:rFonts w:ascii="Times New Roman" w:hAnsi="Times New Roman" w:cs="Times New Roman"/>
                <w:bCs/>
                <w:sz w:val="24"/>
                <w:szCs w:val="24"/>
                <w:lang w:val="ru-RU"/>
              </w:rPr>
              <w:t>Филиал ОПЕРУ Банка ВТБ (ПАО) в Санкт-Петербурге, г. Санкт-Петербург</w:t>
            </w:r>
          </w:p>
        </w:tc>
        <w:tc>
          <w:tcPr>
            <w:tcW w:w="1621" w:type="dxa"/>
            <w:hideMark/>
          </w:tcPr>
          <w:p w14:paraId="16233160"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в</w:t>
            </w:r>
          </w:p>
        </w:tc>
        <w:tc>
          <w:tcPr>
            <w:tcW w:w="3318" w:type="dxa"/>
          </w:tcPr>
          <w:p w14:paraId="5F29FC13"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rPr>
              <w:t>__________</w:t>
            </w:r>
          </w:p>
        </w:tc>
      </w:tr>
      <w:tr w:rsidR="009958C2" w:rsidRPr="009958C2" w14:paraId="7E250F01" w14:textId="77777777" w:rsidTr="00DD16FE">
        <w:tc>
          <w:tcPr>
            <w:tcW w:w="1277" w:type="dxa"/>
            <w:hideMark/>
          </w:tcPr>
          <w:p w14:paraId="037C0076"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к/с:</w:t>
            </w:r>
          </w:p>
        </w:tc>
        <w:tc>
          <w:tcPr>
            <w:tcW w:w="3645" w:type="dxa"/>
          </w:tcPr>
          <w:p w14:paraId="472A5F45"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lang w:val="ru-RU"/>
              </w:rPr>
              <w:t>30101810200000000704</w:t>
            </w:r>
          </w:p>
        </w:tc>
        <w:tc>
          <w:tcPr>
            <w:tcW w:w="1621" w:type="dxa"/>
            <w:hideMark/>
          </w:tcPr>
          <w:p w14:paraId="3F95C0F1"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к/с:</w:t>
            </w:r>
          </w:p>
        </w:tc>
        <w:tc>
          <w:tcPr>
            <w:tcW w:w="3318" w:type="dxa"/>
          </w:tcPr>
          <w:p w14:paraId="6F17C673"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rPr>
              <w:t>__________</w:t>
            </w:r>
          </w:p>
        </w:tc>
      </w:tr>
      <w:tr w:rsidR="009958C2" w:rsidRPr="009958C2" w14:paraId="5C9A8177" w14:textId="77777777" w:rsidTr="00DD16FE">
        <w:tc>
          <w:tcPr>
            <w:tcW w:w="1277" w:type="dxa"/>
            <w:hideMark/>
          </w:tcPr>
          <w:p w14:paraId="6EBD827C"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БИК:</w:t>
            </w:r>
          </w:p>
        </w:tc>
        <w:tc>
          <w:tcPr>
            <w:tcW w:w="3645" w:type="dxa"/>
          </w:tcPr>
          <w:p w14:paraId="7743C940"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lang w:val="ru-RU"/>
              </w:rPr>
              <w:t>044030704</w:t>
            </w:r>
          </w:p>
        </w:tc>
        <w:tc>
          <w:tcPr>
            <w:tcW w:w="1621" w:type="dxa"/>
            <w:hideMark/>
          </w:tcPr>
          <w:p w14:paraId="7E8CA657"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sz w:val="24"/>
                <w:szCs w:val="24"/>
              </w:rPr>
              <w:t>БИК:</w:t>
            </w:r>
          </w:p>
        </w:tc>
        <w:tc>
          <w:tcPr>
            <w:tcW w:w="3318" w:type="dxa"/>
          </w:tcPr>
          <w:p w14:paraId="74D64ED0"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rPr>
              <w:t>__________</w:t>
            </w:r>
          </w:p>
        </w:tc>
      </w:tr>
      <w:tr w:rsidR="009958C2" w:rsidRPr="009958C2" w14:paraId="6BF1D333" w14:textId="77777777" w:rsidTr="00DD16FE">
        <w:tc>
          <w:tcPr>
            <w:tcW w:w="1277" w:type="dxa"/>
            <w:hideMark/>
          </w:tcPr>
          <w:p w14:paraId="2E658E78" w14:textId="77777777" w:rsidR="009958C2" w:rsidRPr="009958C2" w:rsidRDefault="009958C2" w:rsidP="009958C2">
            <w:pPr>
              <w:rPr>
                <w:rFonts w:ascii="Times New Roman" w:hAnsi="Times New Roman" w:cs="Times New Roman"/>
                <w:b/>
                <w:bCs/>
                <w:sz w:val="24"/>
                <w:szCs w:val="24"/>
              </w:rPr>
            </w:pPr>
            <w:proofErr w:type="spellStart"/>
            <w:r w:rsidRPr="009958C2">
              <w:rPr>
                <w:rFonts w:ascii="Times New Roman" w:hAnsi="Times New Roman" w:cs="Times New Roman"/>
                <w:sz w:val="24"/>
                <w:szCs w:val="24"/>
              </w:rPr>
              <w:t>Тел</w:t>
            </w:r>
            <w:proofErr w:type="spellEnd"/>
            <w:r w:rsidRPr="009958C2">
              <w:rPr>
                <w:rFonts w:ascii="Times New Roman" w:hAnsi="Times New Roman" w:cs="Times New Roman"/>
                <w:sz w:val="24"/>
                <w:szCs w:val="24"/>
              </w:rPr>
              <w:t>.:</w:t>
            </w:r>
          </w:p>
        </w:tc>
        <w:tc>
          <w:tcPr>
            <w:tcW w:w="3645" w:type="dxa"/>
          </w:tcPr>
          <w:p w14:paraId="09175C13"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lang w:val="ru-RU"/>
              </w:rPr>
              <w:t>(812) 331-75-50</w:t>
            </w:r>
          </w:p>
        </w:tc>
        <w:tc>
          <w:tcPr>
            <w:tcW w:w="1621" w:type="dxa"/>
            <w:hideMark/>
          </w:tcPr>
          <w:p w14:paraId="60340D82" w14:textId="77777777" w:rsidR="009958C2" w:rsidRPr="009958C2" w:rsidRDefault="009958C2" w:rsidP="009958C2">
            <w:pPr>
              <w:rPr>
                <w:rFonts w:ascii="Times New Roman" w:hAnsi="Times New Roman" w:cs="Times New Roman"/>
                <w:b/>
                <w:bCs/>
                <w:sz w:val="24"/>
                <w:szCs w:val="24"/>
              </w:rPr>
            </w:pPr>
            <w:proofErr w:type="spellStart"/>
            <w:r w:rsidRPr="009958C2">
              <w:rPr>
                <w:rFonts w:ascii="Times New Roman" w:hAnsi="Times New Roman" w:cs="Times New Roman"/>
                <w:sz w:val="24"/>
                <w:szCs w:val="24"/>
              </w:rPr>
              <w:t>Тел</w:t>
            </w:r>
            <w:proofErr w:type="spellEnd"/>
            <w:r w:rsidRPr="009958C2">
              <w:rPr>
                <w:rFonts w:ascii="Times New Roman" w:hAnsi="Times New Roman" w:cs="Times New Roman"/>
                <w:sz w:val="24"/>
                <w:szCs w:val="24"/>
              </w:rPr>
              <w:t>.:</w:t>
            </w:r>
          </w:p>
        </w:tc>
        <w:tc>
          <w:tcPr>
            <w:tcW w:w="3318" w:type="dxa"/>
          </w:tcPr>
          <w:p w14:paraId="47F70E71"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rPr>
              <w:t>__________</w:t>
            </w:r>
          </w:p>
        </w:tc>
      </w:tr>
      <w:tr w:rsidR="009958C2" w:rsidRPr="009958C2" w14:paraId="37369916" w14:textId="77777777" w:rsidTr="00DD16FE">
        <w:tc>
          <w:tcPr>
            <w:tcW w:w="1277" w:type="dxa"/>
            <w:hideMark/>
          </w:tcPr>
          <w:p w14:paraId="374036AD" w14:textId="77777777" w:rsidR="009958C2" w:rsidRPr="009958C2" w:rsidRDefault="009958C2" w:rsidP="000B7CC3">
            <w:pPr>
              <w:ind w:firstLine="599"/>
              <w:rPr>
                <w:rFonts w:ascii="Times New Roman" w:hAnsi="Times New Roman" w:cs="Times New Roman"/>
                <w:b/>
                <w:bCs/>
                <w:sz w:val="24"/>
                <w:szCs w:val="24"/>
              </w:rPr>
            </w:pPr>
            <w:r w:rsidRPr="009958C2">
              <w:rPr>
                <w:rFonts w:ascii="Times New Roman" w:hAnsi="Times New Roman" w:cs="Times New Roman"/>
                <w:sz w:val="24"/>
                <w:szCs w:val="24"/>
              </w:rPr>
              <w:t>E-mail:</w:t>
            </w:r>
          </w:p>
        </w:tc>
        <w:tc>
          <w:tcPr>
            <w:tcW w:w="3645" w:type="dxa"/>
          </w:tcPr>
          <w:p w14:paraId="357E5B19"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rPr>
              <w:t>leader@soi.spb.ru</w:t>
            </w:r>
          </w:p>
        </w:tc>
        <w:tc>
          <w:tcPr>
            <w:tcW w:w="1621" w:type="dxa"/>
            <w:hideMark/>
          </w:tcPr>
          <w:p w14:paraId="4B79962A" w14:textId="77777777" w:rsidR="009958C2" w:rsidRPr="009958C2" w:rsidRDefault="009958C2" w:rsidP="000B7CC3">
            <w:pPr>
              <w:ind w:left="579" w:firstLine="0"/>
              <w:rPr>
                <w:rFonts w:ascii="Times New Roman" w:hAnsi="Times New Roman" w:cs="Times New Roman"/>
                <w:b/>
                <w:bCs/>
                <w:sz w:val="24"/>
                <w:szCs w:val="24"/>
              </w:rPr>
            </w:pPr>
            <w:r w:rsidRPr="009958C2">
              <w:rPr>
                <w:rFonts w:ascii="Times New Roman" w:hAnsi="Times New Roman" w:cs="Times New Roman"/>
                <w:sz w:val="24"/>
                <w:szCs w:val="24"/>
              </w:rPr>
              <w:t>E-mail:</w:t>
            </w:r>
          </w:p>
        </w:tc>
        <w:tc>
          <w:tcPr>
            <w:tcW w:w="3318" w:type="dxa"/>
          </w:tcPr>
          <w:p w14:paraId="1282990F" w14:textId="77777777" w:rsidR="009958C2" w:rsidRPr="009958C2" w:rsidRDefault="009958C2" w:rsidP="009958C2">
            <w:pPr>
              <w:rPr>
                <w:rFonts w:ascii="Times New Roman" w:hAnsi="Times New Roman" w:cs="Times New Roman"/>
                <w:b/>
                <w:bCs/>
                <w:sz w:val="24"/>
                <w:szCs w:val="24"/>
              </w:rPr>
            </w:pPr>
            <w:r w:rsidRPr="009958C2">
              <w:rPr>
                <w:rFonts w:ascii="Times New Roman" w:hAnsi="Times New Roman" w:cs="Times New Roman"/>
                <w:bCs/>
                <w:sz w:val="24"/>
                <w:szCs w:val="24"/>
              </w:rPr>
              <w:t>__________</w:t>
            </w:r>
          </w:p>
        </w:tc>
      </w:tr>
      <w:tr w:rsidR="009958C2" w:rsidRPr="009958C2" w14:paraId="21CEF7EB" w14:textId="77777777" w:rsidTr="00DD16FE">
        <w:tc>
          <w:tcPr>
            <w:tcW w:w="9856" w:type="dxa"/>
            <w:gridSpan w:val="4"/>
          </w:tcPr>
          <w:p w14:paraId="449BA327" w14:textId="77777777" w:rsidR="009958C2" w:rsidRPr="009958C2" w:rsidRDefault="009958C2" w:rsidP="009958C2">
            <w:pPr>
              <w:rPr>
                <w:rFonts w:ascii="Times New Roman" w:hAnsi="Times New Roman" w:cs="Times New Roman"/>
                <w:b/>
                <w:bCs/>
                <w:sz w:val="24"/>
                <w:szCs w:val="24"/>
              </w:rPr>
            </w:pPr>
          </w:p>
        </w:tc>
      </w:tr>
      <w:tr w:rsidR="009958C2" w:rsidRPr="009958C2" w14:paraId="3E8A49B0" w14:textId="77777777" w:rsidTr="00DD16FE">
        <w:tc>
          <w:tcPr>
            <w:tcW w:w="9856" w:type="dxa"/>
            <w:gridSpan w:val="4"/>
            <w:hideMark/>
          </w:tcPr>
          <w:p w14:paraId="1C09C9AA" w14:textId="77777777" w:rsidR="009958C2" w:rsidRPr="009958C2" w:rsidRDefault="009958C2" w:rsidP="009958C2">
            <w:pPr>
              <w:jc w:val="center"/>
              <w:rPr>
                <w:rFonts w:ascii="Times New Roman" w:hAnsi="Times New Roman" w:cs="Times New Roman"/>
                <w:b/>
                <w:bCs/>
                <w:sz w:val="24"/>
                <w:szCs w:val="24"/>
              </w:rPr>
            </w:pPr>
            <w:r w:rsidRPr="009958C2">
              <w:rPr>
                <w:rFonts w:ascii="Times New Roman" w:hAnsi="Times New Roman" w:cs="Times New Roman"/>
                <w:b/>
                <w:bCs/>
                <w:sz w:val="24"/>
                <w:szCs w:val="24"/>
              </w:rPr>
              <w:t>ПОДПИСИ СТОРОН:</w:t>
            </w:r>
          </w:p>
        </w:tc>
      </w:tr>
      <w:tr w:rsidR="009958C2" w:rsidRPr="009958C2" w14:paraId="7247C1C2" w14:textId="77777777" w:rsidTr="00DD16FE">
        <w:tc>
          <w:tcPr>
            <w:tcW w:w="9856" w:type="dxa"/>
            <w:gridSpan w:val="4"/>
          </w:tcPr>
          <w:p w14:paraId="5A39B0FD" w14:textId="77777777" w:rsidR="009958C2" w:rsidRPr="009958C2" w:rsidRDefault="009958C2" w:rsidP="009958C2">
            <w:pPr>
              <w:rPr>
                <w:rFonts w:ascii="Times New Roman" w:hAnsi="Times New Roman" w:cs="Times New Roman"/>
                <w:b/>
                <w:bCs/>
                <w:sz w:val="24"/>
                <w:szCs w:val="24"/>
              </w:rPr>
            </w:pPr>
          </w:p>
        </w:tc>
      </w:tr>
      <w:tr w:rsidR="009958C2" w:rsidRPr="009958C2" w14:paraId="29B79488" w14:textId="77777777" w:rsidTr="00DD16FE">
        <w:tc>
          <w:tcPr>
            <w:tcW w:w="4917" w:type="dxa"/>
            <w:gridSpan w:val="2"/>
            <w:hideMark/>
          </w:tcPr>
          <w:p w14:paraId="45E1263D" w14:textId="77777777" w:rsidR="009958C2" w:rsidRPr="009958C2" w:rsidRDefault="009958C2" w:rsidP="009958C2">
            <w:pPr>
              <w:rPr>
                <w:rFonts w:ascii="Times New Roman" w:hAnsi="Times New Roman" w:cs="Times New Roman"/>
                <w:b/>
                <w:sz w:val="24"/>
                <w:szCs w:val="24"/>
                <w:lang w:val="ru-RU"/>
              </w:rPr>
            </w:pPr>
            <w:r w:rsidRPr="009958C2">
              <w:rPr>
                <w:rFonts w:ascii="Times New Roman" w:hAnsi="Times New Roman" w:cs="Times New Roman"/>
                <w:b/>
                <w:bCs/>
                <w:sz w:val="24"/>
                <w:szCs w:val="24"/>
                <w:lang w:val="ru-RU"/>
              </w:rPr>
              <w:t xml:space="preserve">От </w:t>
            </w:r>
            <w:r w:rsidRPr="009958C2">
              <w:rPr>
                <w:rFonts w:ascii="Times New Roman" w:hAnsi="Times New Roman" w:cs="Times New Roman"/>
                <w:b/>
                <w:sz w:val="24"/>
                <w:szCs w:val="24"/>
                <w:lang w:val="ru-RU"/>
              </w:rPr>
              <w:t>Продавца:</w:t>
            </w:r>
          </w:p>
          <w:p w14:paraId="6984C840" w14:textId="77777777" w:rsidR="009958C2" w:rsidRPr="009958C2" w:rsidRDefault="009958C2" w:rsidP="009958C2">
            <w:pPr>
              <w:rPr>
                <w:rFonts w:ascii="Times New Roman" w:hAnsi="Times New Roman" w:cs="Times New Roman"/>
                <w:sz w:val="24"/>
                <w:szCs w:val="24"/>
                <w:lang w:val="ru-RU"/>
              </w:rPr>
            </w:pPr>
            <w:r w:rsidRPr="009958C2">
              <w:rPr>
                <w:rFonts w:ascii="Times New Roman" w:hAnsi="Times New Roman" w:cs="Times New Roman"/>
                <w:sz w:val="24"/>
                <w:szCs w:val="24"/>
                <w:lang w:val="ru-RU"/>
              </w:rPr>
              <w:t>Временный генеральный директор</w:t>
            </w:r>
          </w:p>
          <w:p w14:paraId="26033424" w14:textId="77777777" w:rsidR="009958C2" w:rsidRPr="009958C2" w:rsidRDefault="009958C2" w:rsidP="009958C2">
            <w:pPr>
              <w:rPr>
                <w:rFonts w:ascii="Times New Roman" w:hAnsi="Times New Roman" w:cs="Times New Roman"/>
                <w:sz w:val="24"/>
                <w:szCs w:val="24"/>
                <w:lang w:val="ru-RU"/>
              </w:rPr>
            </w:pPr>
          </w:p>
          <w:p w14:paraId="63F40A57" w14:textId="77777777" w:rsidR="009958C2" w:rsidRPr="009958C2" w:rsidRDefault="009958C2" w:rsidP="009958C2">
            <w:pPr>
              <w:rPr>
                <w:rFonts w:ascii="Times New Roman" w:hAnsi="Times New Roman" w:cs="Times New Roman"/>
                <w:sz w:val="24"/>
                <w:szCs w:val="24"/>
                <w:lang w:val="ru-RU"/>
              </w:rPr>
            </w:pPr>
          </w:p>
          <w:p w14:paraId="243D8D77" w14:textId="77777777" w:rsidR="009958C2" w:rsidRPr="009958C2" w:rsidRDefault="009958C2" w:rsidP="009958C2">
            <w:pPr>
              <w:rPr>
                <w:rFonts w:ascii="Times New Roman" w:hAnsi="Times New Roman" w:cs="Times New Roman"/>
                <w:sz w:val="24"/>
                <w:szCs w:val="24"/>
                <w:lang w:val="ru-RU"/>
              </w:rPr>
            </w:pPr>
            <w:r w:rsidRPr="009958C2">
              <w:rPr>
                <w:rFonts w:ascii="Times New Roman" w:hAnsi="Times New Roman" w:cs="Times New Roman"/>
                <w:sz w:val="24"/>
                <w:szCs w:val="24"/>
                <w:lang w:val="ru-RU"/>
              </w:rPr>
              <w:t xml:space="preserve">_______________/П.В. </w:t>
            </w:r>
            <w:proofErr w:type="spellStart"/>
            <w:r w:rsidRPr="009958C2">
              <w:rPr>
                <w:rFonts w:ascii="Times New Roman" w:hAnsi="Times New Roman" w:cs="Times New Roman"/>
                <w:sz w:val="24"/>
                <w:szCs w:val="24"/>
                <w:lang w:val="ru-RU"/>
              </w:rPr>
              <w:t>Безбородкин</w:t>
            </w:r>
            <w:proofErr w:type="spellEnd"/>
            <w:r w:rsidRPr="009958C2">
              <w:rPr>
                <w:rFonts w:ascii="Times New Roman" w:hAnsi="Times New Roman" w:cs="Times New Roman"/>
                <w:sz w:val="24"/>
                <w:szCs w:val="24"/>
                <w:lang w:val="ru-RU"/>
              </w:rPr>
              <w:t>/</w:t>
            </w:r>
          </w:p>
          <w:p w14:paraId="6868CA3F" w14:textId="77777777" w:rsidR="009958C2" w:rsidRPr="009958C2" w:rsidRDefault="009958C2" w:rsidP="009958C2">
            <w:pPr>
              <w:rPr>
                <w:rFonts w:ascii="Times New Roman" w:hAnsi="Times New Roman" w:cs="Times New Roman"/>
                <w:b/>
                <w:bCs/>
                <w:sz w:val="24"/>
                <w:szCs w:val="24"/>
                <w:lang w:val="ru-RU"/>
              </w:rPr>
            </w:pPr>
          </w:p>
        </w:tc>
        <w:tc>
          <w:tcPr>
            <w:tcW w:w="4939" w:type="dxa"/>
            <w:gridSpan w:val="2"/>
            <w:hideMark/>
          </w:tcPr>
          <w:p w14:paraId="1723BFAF" w14:textId="77777777" w:rsidR="009958C2" w:rsidRPr="009958C2" w:rsidRDefault="009958C2" w:rsidP="009958C2">
            <w:pPr>
              <w:rPr>
                <w:rFonts w:ascii="Times New Roman" w:hAnsi="Times New Roman" w:cs="Times New Roman"/>
                <w:b/>
                <w:sz w:val="24"/>
                <w:szCs w:val="24"/>
                <w:lang w:val="ru-RU"/>
              </w:rPr>
            </w:pPr>
            <w:proofErr w:type="spellStart"/>
            <w:r w:rsidRPr="009958C2">
              <w:rPr>
                <w:rFonts w:ascii="Times New Roman" w:hAnsi="Times New Roman" w:cs="Times New Roman"/>
                <w:b/>
                <w:bCs/>
                <w:sz w:val="24"/>
                <w:szCs w:val="24"/>
              </w:rPr>
              <w:lastRenderedPageBreak/>
              <w:t>От</w:t>
            </w:r>
            <w:proofErr w:type="spellEnd"/>
            <w:r w:rsidRPr="009958C2">
              <w:rPr>
                <w:rFonts w:ascii="Times New Roman" w:hAnsi="Times New Roman" w:cs="Times New Roman"/>
                <w:b/>
                <w:bCs/>
                <w:sz w:val="24"/>
                <w:szCs w:val="24"/>
              </w:rPr>
              <w:t xml:space="preserve"> </w:t>
            </w:r>
            <w:proofErr w:type="spellStart"/>
            <w:r w:rsidRPr="009958C2">
              <w:rPr>
                <w:rFonts w:ascii="Times New Roman" w:hAnsi="Times New Roman" w:cs="Times New Roman"/>
                <w:b/>
                <w:sz w:val="24"/>
                <w:szCs w:val="24"/>
              </w:rPr>
              <w:t>Покупателя</w:t>
            </w:r>
            <w:proofErr w:type="spellEnd"/>
            <w:r w:rsidRPr="009958C2">
              <w:rPr>
                <w:rFonts w:ascii="Times New Roman" w:hAnsi="Times New Roman" w:cs="Times New Roman"/>
                <w:b/>
                <w:sz w:val="24"/>
                <w:szCs w:val="24"/>
              </w:rPr>
              <w:t>:</w:t>
            </w:r>
          </w:p>
          <w:p w14:paraId="517D6C86" w14:textId="77777777" w:rsidR="009958C2" w:rsidRPr="009958C2" w:rsidRDefault="009958C2" w:rsidP="009958C2">
            <w:pPr>
              <w:rPr>
                <w:rFonts w:ascii="Times New Roman" w:hAnsi="Times New Roman" w:cs="Times New Roman"/>
                <w:sz w:val="24"/>
                <w:szCs w:val="24"/>
                <w:lang w:val="ru-RU"/>
              </w:rPr>
            </w:pPr>
            <w:r w:rsidRPr="009958C2">
              <w:rPr>
                <w:rFonts w:ascii="Times New Roman" w:hAnsi="Times New Roman" w:cs="Times New Roman"/>
                <w:sz w:val="24"/>
                <w:szCs w:val="24"/>
                <w:lang w:val="ru-RU"/>
              </w:rPr>
              <w:t>________________________</w:t>
            </w:r>
          </w:p>
          <w:p w14:paraId="53B92340" w14:textId="77777777" w:rsidR="009958C2" w:rsidRPr="009958C2" w:rsidRDefault="009958C2" w:rsidP="009958C2">
            <w:pPr>
              <w:rPr>
                <w:rFonts w:ascii="Times New Roman" w:hAnsi="Times New Roman" w:cs="Times New Roman"/>
                <w:b/>
                <w:bCs/>
                <w:sz w:val="24"/>
                <w:szCs w:val="24"/>
                <w:lang w:val="ru-RU"/>
              </w:rPr>
            </w:pPr>
          </w:p>
          <w:p w14:paraId="008A2E89" w14:textId="77777777" w:rsidR="009958C2" w:rsidRPr="009958C2" w:rsidRDefault="009958C2" w:rsidP="009958C2">
            <w:pPr>
              <w:rPr>
                <w:rFonts w:ascii="Times New Roman" w:hAnsi="Times New Roman" w:cs="Times New Roman"/>
                <w:b/>
                <w:bCs/>
                <w:sz w:val="24"/>
                <w:szCs w:val="24"/>
                <w:lang w:val="ru-RU"/>
              </w:rPr>
            </w:pPr>
          </w:p>
          <w:p w14:paraId="502800E8" w14:textId="77777777" w:rsidR="009958C2" w:rsidRPr="009958C2" w:rsidRDefault="009958C2" w:rsidP="009958C2">
            <w:pPr>
              <w:rPr>
                <w:rFonts w:ascii="Times New Roman" w:hAnsi="Times New Roman" w:cs="Times New Roman"/>
                <w:bCs/>
                <w:sz w:val="24"/>
                <w:szCs w:val="24"/>
                <w:lang w:val="ru-RU"/>
              </w:rPr>
            </w:pPr>
            <w:r w:rsidRPr="009958C2">
              <w:rPr>
                <w:rFonts w:ascii="Times New Roman" w:hAnsi="Times New Roman" w:cs="Times New Roman"/>
                <w:bCs/>
                <w:sz w:val="24"/>
                <w:szCs w:val="24"/>
                <w:lang w:val="ru-RU"/>
              </w:rPr>
              <w:t>__________________/_________/</w:t>
            </w:r>
          </w:p>
        </w:tc>
      </w:tr>
      <w:tr w:rsidR="009958C2" w:rsidRPr="009958C2" w14:paraId="23C5B987" w14:textId="77777777" w:rsidTr="00DD16FE">
        <w:tc>
          <w:tcPr>
            <w:tcW w:w="4917" w:type="dxa"/>
            <w:gridSpan w:val="2"/>
          </w:tcPr>
          <w:p w14:paraId="02C9F8F5" w14:textId="77777777" w:rsidR="009958C2" w:rsidRPr="009958C2" w:rsidRDefault="009958C2" w:rsidP="009958C2">
            <w:pPr>
              <w:rPr>
                <w:rFonts w:ascii="Times New Roman" w:hAnsi="Times New Roman" w:cs="Times New Roman"/>
                <w:b/>
                <w:bCs/>
                <w:sz w:val="24"/>
                <w:szCs w:val="24"/>
              </w:rPr>
            </w:pPr>
          </w:p>
        </w:tc>
        <w:tc>
          <w:tcPr>
            <w:tcW w:w="4939" w:type="dxa"/>
            <w:gridSpan w:val="2"/>
          </w:tcPr>
          <w:p w14:paraId="1960706D" w14:textId="77777777" w:rsidR="009958C2" w:rsidRPr="009958C2" w:rsidRDefault="009958C2" w:rsidP="009958C2">
            <w:pPr>
              <w:rPr>
                <w:rFonts w:ascii="Times New Roman" w:hAnsi="Times New Roman" w:cs="Times New Roman"/>
                <w:b/>
                <w:bCs/>
                <w:sz w:val="24"/>
                <w:szCs w:val="24"/>
              </w:rPr>
            </w:pPr>
          </w:p>
        </w:tc>
      </w:tr>
    </w:tbl>
    <w:p w14:paraId="5F236716" w14:textId="7400E3B4" w:rsidR="000B7CC3" w:rsidRDefault="000B7CC3" w:rsidP="009958C2">
      <w:pPr>
        <w:widowControl/>
        <w:autoSpaceDE/>
        <w:autoSpaceDN/>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br w:type="page"/>
      </w:r>
    </w:p>
    <w:p w14:paraId="668C8BAE" w14:textId="77777777" w:rsidR="000416E0" w:rsidRPr="000416E0" w:rsidRDefault="000416E0" w:rsidP="000416E0">
      <w:pPr>
        <w:widowControl/>
        <w:autoSpaceDE/>
        <w:autoSpaceDN/>
        <w:jc w:val="right"/>
        <w:rPr>
          <w:rFonts w:ascii="Times New Roman" w:eastAsia="Times New Roman" w:hAnsi="Times New Roman" w:cs="Times New Roman"/>
          <w:sz w:val="24"/>
          <w:szCs w:val="24"/>
          <w:lang w:val="ru-RU" w:eastAsia="ru-RU"/>
        </w:rPr>
      </w:pPr>
    </w:p>
    <w:p w14:paraId="38D76E4C" w14:textId="4D7271E6" w:rsidR="000416E0" w:rsidRPr="000416E0" w:rsidRDefault="000416E0" w:rsidP="00E30E64">
      <w:pPr>
        <w:adjustRightInd w:val="0"/>
        <w:ind w:left="5670"/>
        <w:rPr>
          <w:rFonts w:ascii="Times New Roman" w:hAnsi="Times New Roman" w:cs="Times New Roman"/>
          <w:sz w:val="20"/>
          <w:szCs w:val="24"/>
          <w:lang w:val="ru-RU"/>
        </w:rPr>
      </w:pPr>
      <w:r w:rsidRPr="000416E0">
        <w:rPr>
          <w:rFonts w:ascii="Times New Roman" w:hAnsi="Times New Roman" w:cs="Times New Roman"/>
          <w:sz w:val="20"/>
          <w:szCs w:val="24"/>
          <w:lang w:val="ru-RU"/>
        </w:rPr>
        <w:t>Приложение №</w:t>
      </w:r>
      <w:r w:rsidRPr="00E30E64">
        <w:rPr>
          <w:rFonts w:ascii="Times New Roman" w:hAnsi="Times New Roman" w:cs="Times New Roman"/>
          <w:sz w:val="20"/>
          <w:szCs w:val="24"/>
          <w:lang w:val="ru-RU"/>
        </w:rPr>
        <w:t> </w:t>
      </w:r>
      <w:r w:rsidRPr="000416E0">
        <w:rPr>
          <w:rFonts w:ascii="Times New Roman" w:hAnsi="Times New Roman" w:cs="Times New Roman"/>
          <w:sz w:val="20"/>
          <w:szCs w:val="24"/>
          <w:lang w:val="ru-RU"/>
        </w:rPr>
        <w:t>1</w:t>
      </w:r>
    </w:p>
    <w:p w14:paraId="3BAF3C84" w14:textId="77777777" w:rsidR="000416E0" w:rsidRPr="000416E0" w:rsidRDefault="000416E0" w:rsidP="00E30E64">
      <w:pPr>
        <w:adjustRightInd w:val="0"/>
        <w:ind w:left="5670"/>
        <w:rPr>
          <w:rFonts w:ascii="Times New Roman" w:hAnsi="Times New Roman" w:cs="Times New Roman"/>
          <w:sz w:val="20"/>
          <w:szCs w:val="24"/>
          <w:lang w:val="ru-RU"/>
        </w:rPr>
      </w:pPr>
      <w:r w:rsidRPr="000416E0">
        <w:rPr>
          <w:rFonts w:ascii="Times New Roman" w:hAnsi="Times New Roman" w:cs="Times New Roman"/>
          <w:sz w:val="20"/>
          <w:szCs w:val="24"/>
          <w:lang w:val="ru-RU"/>
        </w:rPr>
        <w:t>к Договору купли-продажи имущества</w:t>
      </w:r>
    </w:p>
    <w:p w14:paraId="4B1A3A28" w14:textId="77777777" w:rsidR="00E30E64" w:rsidRPr="000B7CC3" w:rsidRDefault="00E30E64" w:rsidP="00E30E64">
      <w:pPr>
        <w:adjustRightInd w:val="0"/>
        <w:ind w:left="5670"/>
        <w:rPr>
          <w:rFonts w:ascii="Times New Roman" w:hAnsi="Times New Roman" w:cs="Times New Roman"/>
          <w:sz w:val="20"/>
          <w:szCs w:val="24"/>
          <w:lang w:val="ru-RU"/>
        </w:rPr>
      </w:pPr>
      <w:r w:rsidRPr="000B7CC3">
        <w:rPr>
          <w:rFonts w:ascii="Times New Roman" w:hAnsi="Times New Roman" w:cs="Times New Roman"/>
          <w:sz w:val="20"/>
          <w:szCs w:val="24"/>
          <w:lang w:val="ru-RU"/>
        </w:rPr>
        <w:t>№ _______________ от «_____» _______________ 20___ г.</w:t>
      </w:r>
    </w:p>
    <w:p w14:paraId="4C74E5F0" w14:textId="77777777" w:rsidR="000416E0" w:rsidRPr="000416E0" w:rsidRDefault="000416E0" w:rsidP="000416E0">
      <w:pPr>
        <w:widowControl/>
        <w:autoSpaceDE/>
        <w:autoSpaceDN/>
        <w:spacing w:before="240" w:after="240"/>
        <w:jc w:val="center"/>
        <w:rPr>
          <w:rFonts w:ascii="Times New Roman" w:eastAsia="Times New Roman" w:hAnsi="Times New Roman" w:cs="Times New Roman"/>
          <w:sz w:val="24"/>
          <w:szCs w:val="24"/>
          <w:lang w:val="ru-RU" w:eastAsia="ru-RU"/>
        </w:rPr>
      </w:pPr>
      <w:r w:rsidRPr="000416E0">
        <w:rPr>
          <w:rFonts w:ascii="Times New Roman" w:eastAsia="Times New Roman" w:hAnsi="Times New Roman" w:cs="Times New Roman"/>
          <w:sz w:val="24"/>
          <w:szCs w:val="24"/>
          <w:lang w:val="ru-RU" w:eastAsia="ru-RU"/>
        </w:rPr>
        <w:t>Перечень имущества</w:t>
      </w:r>
    </w:p>
    <w:tbl>
      <w:tblPr>
        <w:tblW w:w="10065" w:type="dxa"/>
        <w:tblInd w:w="-176" w:type="dxa"/>
        <w:tblLayout w:type="fixed"/>
        <w:tblLook w:val="04A0" w:firstRow="1" w:lastRow="0" w:firstColumn="1" w:lastColumn="0" w:noHBand="0" w:noVBand="1"/>
      </w:tblPr>
      <w:tblGrid>
        <w:gridCol w:w="817"/>
        <w:gridCol w:w="2018"/>
        <w:gridCol w:w="3261"/>
        <w:gridCol w:w="708"/>
        <w:gridCol w:w="1276"/>
        <w:gridCol w:w="1985"/>
      </w:tblGrid>
      <w:tr w:rsidR="000416E0" w:rsidRPr="000416E0" w14:paraId="69F6603B" w14:textId="77777777" w:rsidTr="00D42A09">
        <w:trPr>
          <w:trHeight w:val="305"/>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5FD62" w14:textId="2862B5DC" w:rsidR="000416E0" w:rsidRPr="000416E0" w:rsidRDefault="000416E0" w:rsidP="000416E0">
            <w:pPr>
              <w:widowControl/>
              <w:autoSpaceDE/>
              <w:autoSpaceDN/>
              <w:jc w:val="center"/>
              <w:rPr>
                <w:rFonts w:ascii="Times New Roman" w:eastAsia="Times New Roman" w:hAnsi="Times New Roman" w:cs="Times New Roman"/>
                <w:b/>
                <w:bCs/>
                <w:color w:val="000000"/>
                <w:sz w:val="24"/>
                <w:szCs w:val="24"/>
                <w:lang w:val="ru-RU" w:eastAsia="ru-RU"/>
              </w:rPr>
            </w:pPr>
            <w:r>
              <w:rPr>
                <w:rFonts w:ascii="Times New Roman" w:eastAsia="Times New Roman" w:hAnsi="Times New Roman" w:cs="Times New Roman"/>
                <w:b/>
                <w:bCs/>
                <w:color w:val="000000"/>
                <w:sz w:val="24"/>
                <w:szCs w:val="24"/>
                <w:lang w:val="ru-RU" w:eastAsia="ru-RU"/>
              </w:rPr>
              <w:t>Н</w:t>
            </w:r>
            <w:r w:rsidRPr="000416E0">
              <w:rPr>
                <w:rFonts w:ascii="Times New Roman" w:eastAsia="Times New Roman" w:hAnsi="Times New Roman" w:cs="Times New Roman"/>
                <w:b/>
                <w:bCs/>
                <w:color w:val="000000"/>
                <w:sz w:val="24"/>
                <w:szCs w:val="24"/>
                <w:lang w:val="ru-RU" w:eastAsia="ru-RU"/>
              </w:rPr>
              <w:t>едвижимое имущество</w:t>
            </w:r>
          </w:p>
        </w:tc>
      </w:tr>
      <w:tr w:rsidR="000416E0" w:rsidRPr="000416E0" w14:paraId="334B615B" w14:textId="77777777" w:rsidTr="00D42A09">
        <w:trPr>
          <w:trHeight w:val="666"/>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2BD6AA26"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w:t>
            </w:r>
          </w:p>
        </w:tc>
        <w:tc>
          <w:tcPr>
            <w:tcW w:w="2018" w:type="dxa"/>
            <w:tcBorders>
              <w:top w:val="nil"/>
              <w:left w:val="nil"/>
              <w:bottom w:val="single" w:sz="4" w:space="0" w:color="auto"/>
              <w:right w:val="single" w:sz="4" w:space="0" w:color="auto"/>
            </w:tcBorders>
            <w:shd w:val="clear" w:color="auto" w:fill="auto"/>
            <w:noWrap/>
            <w:vAlign w:val="center"/>
            <w:hideMark/>
          </w:tcPr>
          <w:p w14:paraId="654A512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Наименование</w:t>
            </w:r>
          </w:p>
        </w:tc>
        <w:tc>
          <w:tcPr>
            <w:tcW w:w="396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F189E8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Адрес</w:t>
            </w:r>
          </w:p>
        </w:tc>
        <w:tc>
          <w:tcPr>
            <w:tcW w:w="326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86C54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Кадастровый номер</w:t>
            </w:r>
          </w:p>
        </w:tc>
      </w:tr>
      <w:tr w:rsidR="000416E0" w:rsidRPr="000416E0" w14:paraId="33FA6B95" w14:textId="77777777" w:rsidTr="00D42A09">
        <w:trPr>
          <w:trHeight w:val="603"/>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6DE29FB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c>
          <w:tcPr>
            <w:tcW w:w="2018" w:type="dxa"/>
            <w:tcBorders>
              <w:top w:val="nil"/>
              <w:left w:val="nil"/>
              <w:bottom w:val="single" w:sz="4" w:space="0" w:color="auto"/>
              <w:right w:val="single" w:sz="4" w:space="0" w:color="auto"/>
            </w:tcBorders>
            <w:shd w:val="clear" w:color="auto" w:fill="auto"/>
            <w:vAlign w:val="center"/>
            <w:hideMark/>
          </w:tcPr>
          <w:p w14:paraId="2A174B5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Нежилое помещение</w:t>
            </w:r>
          </w:p>
        </w:tc>
        <w:tc>
          <w:tcPr>
            <w:tcW w:w="3969" w:type="dxa"/>
            <w:gridSpan w:val="2"/>
            <w:tcBorders>
              <w:top w:val="single" w:sz="4" w:space="0" w:color="auto"/>
              <w:left w:val="nil"/>
              <w:bottom w:val="single" w:sz="4" w:space="0" w:color="auto"/>
              <w:right w:val="single" w:sz="4" w:space="0" w:color="auto"/>
            </w:tcBorders>
            <w:shd w:val="clear" w:color="auto" w:fill="auto"/>
            <w:vAlign w:val="center"/>
            <w:hideMark/>
          </w:tcPr>
          <w:p w14:paraId="5AB2F4B1"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 xml:space="preserve">Санкт-Петербург, линия. Кадетская В.О., д. 5, корп. 2, литера. В, пом. 1-Н </w:t>
            </w:r>
          </w:p>
        </w:tc>
        <w:tc>
          <w:tcPr>
            <w:tcW w:w="3261" w:type="dxa"/>
            <w:gridSpan w:val="2"/>
            <w:tcBorders>
              <w:top w:val="single" w:sz="4" w:space="0" w:color="auto"/>
              <w:left w:val="nil"/>
              <w:bottom w:val="single" w:sz="4" w:space="0" w:color="auto"/>
              <w:right w:val="single" w:sz="4" w:space="0" w:color="auto"/>
            </w:tcBorders>
            <w:shd w:val="clear" w:color="auto" w:fill="auto"/>
            <w:vAlign w:val="center"/>
            <w:hideMark/>
          </w:tcPr>
          <w:p w14:paraId="1E62163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78:06:0002006:2418</w:t>
            </w:r>
          </w:p>
        </w:tc>
      </w:tr>
      <w:tr w:rsidR="000416E0" w:rsidRPr="000416E0" w14:paraId="7BFF94FB" w14:textId="77777777" w:rsidTr="00D42A09">
        <w:trPr>
          <w:trHeight w:val="915"/>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E10C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c>
          <w:tcPr>
            <w:tcW w:w="2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6F12C"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Нежилое помещение</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EEEC0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Санкт-Петербург, линия. Кадетская В.О., д. 5, корп. 2, литера. Д, пом. 1-Н,2-Н,3-Н,4-Н,5-Н,6-Н,7-Н,8-Н,9-Н,11-Н,12-Н,13-Н,14-Н,16-Н,17-Н,18-Н,19-Н,20-Н,23-Н,24-Н,25-Н,26-Н,27-Н,28-Н,29-Н,30-Н,31-Н,32-Н,33-Н</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E136C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78:06:0002006:2425</w:t>
            </w:r>
          </w:p>
        </w:tc>
      </w:tr>
      <w:tr w:rsidR="000416E0" w:rsidRPr="000416E0" w14:paraId="329BF638" w14:textId="77777777" w:rsidTr="00D42A09">
        <w:trPr>
          <w:trHeight w:val="675"/>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36AD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w:t>
            </w:r>
          </w:p>
        </w:tc>
        <w:tc>
          <w:tcPr>
            <w:tcW w:w="2018" w:type="dxa"/>
            <w:tcBorders>
              <w:top w:val="single" w:sz="4" w:space="0" w:color="auto"/>
              <w:left w:val="nil"/>
              <w:bottom w:val="single" w:sz="4" w:space="0" w:color="auto"/>
              <w:right w:val="single" w:sz="4" w:space="0" w:color="auto"/>
            </w:tcBorders>
            <w:shd w:val="clear" w:color="auto" w:fill="auto"/>
            <w:vAlign w:val="center"/>
            <w:hideMark/>
          </w:tcPr>
          <w:p w14:paraId="7926146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Нежилое помещение</w:t>
            </w:r>
          </w:p>
        </w:tc>
        <w:tc>
          <w:tcPr>
            <w:tcW w:w="3969" w:type="dxa"/>
            <w:gridSpan w:val="2"/>
            <w:tcBorders>
              <w:top w:val="single" w:sz="4" w:space="0" w:color="auto"/>
              <w:left w:val="nil"/>
              <w:bottom w:val="single" w:sz="4" w:space="0" w:color="auto"/>
              <w:right w:val="single" w:sz="4" w:space="0" w:color="auto"/>
            </w:tcBorders>
            <w:shd w:val="clear" w:color="auto" w:fill="auto"/>
            <w:vAlign w:val="center"/>
            <w:hideMark/>
          </w:tcPr>
          <w:p w14:paraId="44EA18B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Санкт-Петербург, линия. Кадетская В.О., д. 5, корп. 2, литера. Д, пом. 10-Н,15-Н</w:t>
            </w:r>
          </w:p>
        </w:tc>
        <w:tc>
          <w:tcPr>
            <w:tcW w:w="3261" w:type="dxa"/>
            <w:gridSpan w:val="2"/>
            <w:tcBorders>
              <w:top w:val="single" w:sz="4" w:space="0" w:color="auto"/>
              <w:left w:val="nil"/>
              <w:bottom w:val="single" w:sz="4" w:space="0" w:color="auto"/>
              <w:right w:val="single" w:sz="4" w:space="0" w:color="auto"/>
            </w:tcBorders>
            <w:shd w:val="clear" w:color="auto" w:fill="auto"/>
            <w:vAlign w:val="center"/>
            <w:hideMark/>
          </w:tcPr>
          <w:p w14:paraId="63C25DF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78:06:0002006:2426</w:t>
            </w:r>
          </w:p>
        </w:tc>
      </w:tr>
      <w:tr w:rsidR="000416E0" w:rsidRPr="000416E0" w14:paraId="6FA44AB7" w14:textId="77777777" w:rsidTr="00D42A09">
        <w:trPr>
          <w:trHeight w:val="543"/>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2441973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w:t>
            </w:r>
          </w:p>
        </w:tc>
        <w:tc>
          <w:tcPr>
            <w:tcW w:w="2018" w:type="dxa"/>
            <w:tcBorders>
              <w:top w:val="nil"/>
              <w:left w:val="nil"/>
              <w:bottom w:val="single" w:sz="4" w:space="0" w:color="auto"/>
              <w:right w:val="single" w:sz="4" w:space="0" w:color="auto"/>
            </w:tcBorders>
            <w:shd w:val="clear" w:color="auto" w:fill="auto"/>
            <w:vAlign w:val="center"/>
            <w:hideMark/>
          </w:tcPr>
          <w:p w14:paraId="0353D14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Нежилое помещение</w:t>
            </w:r>
          </w:p>
        </w:tc>
        <w:tc>
          <w:tcPr>
            <w:tcW w:w="3969" w:type="dxa"/>
            <w:gridSpan w:val="2"/>
            <w:tcBorders>
              <w:top w:val="single" w:sz="4" w:space="0" w:color="auto"/>
              <w:left w:val="nil"/>
              <w:bottom w:val="single" w:sz="4" w:space="0" w:color="auto"/>
              <w:right w:val="single" w:sz="4" w:space="0" w:color="auto"/>
            </w:tcBorders>
            <w:shd w:val="clear" w:color="auto" w:fill="auto"/>
            <w:vAlign w:val="center"/>
            <w:hideMark/>
          </w:tcPr>
          <w:p w14:paraId="419093F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Санкт-Петербург, линия. Кадетская В.О., д. 5, корп. 2, литера. Д, пом. 21-Н</w:t>
            </w:r>
          </w:p>
        </w:tc>
        <w:tc>
          <w:tcPr>
            <w:tcW w:w="3261" w:type="dxa"/>
            <w:gridSpan w:val="2"/>
            <w:tcBorders>
              <w:top w:val="single" w:sz="4" w:space="0" w:color="auto"/>
              <w:left w:val="nil"/>
              <w:bottom w:val="single" w:sz="4" w:space="0" w:color="auto"/>
              <w:right w:val="single" w:sz="4" w:space="0" w:color="auto"/>
            </w:tcBorders>
            <w:shd w:val="clear" w:color="auto" w:fill="auto"/>
            <w:vAlign w:val="center"/>
            <w:hideMark/>
          </w:tcPr>
          <w:p w14:paraId="628A532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78:06:0002006:2439</w:t>
            </w:r>
          </w:p>
        </w:tc>
      </w:tr>
      <w:tr w:rsidR="000416E0" w:rsidRPr="000416E0" w14:paraId="3E6C54BA" w14:textId="77777777" w:rsidTr="00D42A09">
        <w:trPr>
          <w:trHeight w:val="565"/>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CD348F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w:t>
            </w:r>
          </w:p>
        </w:tc>
        <w:tc>
          <w:tcPr>
            <w:tcW w:w="2018" w:type="dxa"/>
            <w:tcBorders>
              <w:top w:val="nil"/>
              <w:left w:val="nil"/>
              <w:bottom w:val="single" w:sz="4" w:space="0" w:color="auto"/>
              <w:right w:val="single" w:sz="4" w:space="0" w:color="auto"/>
            </w:tcBorders>
            <w:shd w:val="clear" w:color="auto" w:fill="auto"/>
            <w:vAlign w:val="center"/>
            <w:hideMark/>
          </w:tcPr>
          <w:p w14:paraId="20A3EB27"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Нежилое помещение</w:t>
            </w:r>
          </w:p>
        </w:tc>
        <w:tc>
          <w:tcPr>
            <w:tcW w:w="3969" w:type="dxa"/>
            <w:gridSpan w:val="2"/>
            <w:tcBorders>
              <w:top w:val="single" w:sz="4" w:space="0" w:color="auto"/>
              <w:left w:val="nil"/>
              <w:bottom w:val="single" w:sz="4" w:space="0" w:color="auto"/>
              <w:right w:val="single" w:sz="4" w:space="0" w:color="auto"/>
            </w:tcBorders>
            <w:shd w:val="clear" w:color="auto" w:fill="auto"/>
            <w:vAlign w:val="center"/>
            <w:hideMark/>
          </w:tcPr>
          <w:p w14:paraId="4B80F77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Санкт-Петербург, линия. Кадетская В.О., д. 5, корп. 2, литера. Д, пом. 34-Н</w:t>
            </w:r>
          </w:p>
        </w:tc>
        <w:tc>
          <w:tcPr>
            <w:tcW w:w="3261" w:type="dxa"/>
            <w:gridSpan w:val="2"/>
            <w:tcBorders>
              <w:top w:val="single" w:sz="4" w:space="0" w:color="auto"/>
              <w:left w:val="nil"/>
              <w:bottom w:val="single" w:sz="4" w:space="0" w:color="auto"/>
              <w:right w:val="single" w:sz="4" w:space="0" w:color="auto"/>
            </w:tcBorders>
            <w:shd w:val="clear" w:color="auto" w:fill="auto"/>
            <w:vAlign w:val="center"/>
            <w:hideMark/>
          </w:tcPr>
          <w:p w14:paraId="2DA2178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78:06:0002006:2453</w:t>
            </w:r>
          </w:p>
        </w:tc>
      </w:tr>
      <w:tr w:rsidR="000416E0" w:rsidRPr="000416E0" w14:paraId="36E4D9CB" w14:textId="77777777" w:rsidTr="00D42A09">
        <w:trPr>
          <w:trHeight w:val="915"/>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CFB4B7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w:t>
            </w:r>
          </w:p>
        </w:tc>
        <w:tc>
          <w:tcPr>
            <w:tcW w:w="2018" w:type="dxa"/>
            <w:tcBorders>
              <w:top w:val="nil"/>
              <w:left w:val="nil"/>
              <w:bottom w:val="single" w:sz="4" w:space="0" w:color="auto"/>
              <w:right w:val="single" w:sz="4" w:space="0" w:color="auto"/>
            </w:tcBorders>
            <w:shd w:val="clear" w:color="auto" w:fill="auto"/>
            <w:vAlign w:val="center"/>
            <w:hideMark/>
          </w:tcPr>
          <w:p w14:paraId="2F8C1E81"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Здание производственного назначения (электроцех)</w:t>
            </w:r>
          </w:p>
        </w:tc>
        <w:tc>
          <w:tcPr>
            <w:tcW w:w="3969" w:type="dxa"/>
            <w:gridSpan w:val="2"/>
            <w:tcBorders>
              <w:top w:val="single" w:sz="4" w:space="0" w:color="auto"/>
              <w:left w:val="nil"/>
              <w:bottom w:val="single" w:sz="4" w:space="0" w:color="auto"/>
              <w:right w:val="single" w:sz="4" w:space="0" w:color="auto"/>
            </w:tcBorders>
            <w:shd w:val="clear" w:color="auto" w:fill="auto"/>
            <w:vAlign w:val="center"/>
            <w:hideMark/>
          </w:tcPr>
          <w:p w14:paraId="2D7B0CC3" w14:textId="125D72FF"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г.</w:t>
            </w:r>
            <w:r>
              <w:rPr>
                <w:rFonts w:ascii="Times New Roman" w:eastAsia="Times New Roman" w:hAnsi="Times New Roman" w:cs="Times New Roman"/>
                <w:sz w:val="24"/>
                <w:szCs w:val="24"/>
                <w:lang w:val="ru-RU" w:eastAsia="ru-RU"/>
              </w:rPr>
              <w:t xml:space="preserve"> </w:t>
            </w:r>
            <w:r w:rsidRPr="000416E0">
              <w:rPr>
                <w:rFonts w:ascii="Times New Roman" w:eastAsia="Times New Roman" w:hAnsi="Times New Roman" w:cs="Times New Roman"/>
                <w:sz w:val="24"/>
                <w:szCs w:val="24"/>
                <w:lang w:val="ru-RU" w:eastAsia="ru-RU"/>
              </w:rPr>
              <w:t>Санкт-Петербург, Кадетская линия В.О., дом 5, корпус 2</w:t>
            </w:r>
          </w:p>
        </w:tc>
        <w:tc>
          <w:tcPr>
            <w:tcW w:w="3261" w:type="dxa"/>
            <w:gridSpan w:val="2"/>
            <w:tcBorders>
              <w:top w:val="single" w:sz="4" w:space="0" w:color="auto"/>
              <w:left w:val="nil"/>
              <w:bottom w:val="single" w:sz="4" w:space="0" w:color="auto"/>
              <w:right w:val="single" w:sz="4" w:space="0" w:color="auto"/>
            </w:tcBorders>
            <w:shd w:val="clear" w:color="auto" w:fill="auto"/>
            <w:vAlign w:val="center"/>
            <w:hideMark/>
          </w:tcPr>
          <w:p w14:paraId="64A55CC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78:06:0002006:2064</w:t>
            </w:r>
          </w:p>
        </w:tc>
      </w:tr>
      <w:tr w:rsidR="000416E0" w:rsidRPr="000416E0" w14:paraId="29EED253" w14:textId="77777777" w:rsidTr="00D42A09">
        <w:trPr>
          <w:trHeight w:val="473"/>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4840DA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w:t>
            </w:r>
          </w:p>
        </w:tc>
        <w:tc>
          <w:tcPr>
            <w:tcW w:w="2018" w:type="dxa"/>
            <w:tcBorders>
              <w:top w:val="nil"/>
              <w:left w:val="nil"/>
              <w:bottom w:val="single" w:sz="4" w:space="0" w:color="auto"/>
              <w:right w:val="single" w:sz="4" w:space="0" w:color="auto"/>
            </w:tcBorders>
            <w:shd w:val="clear" w:color="auto" w:fill="auto"/>
            <w:vAlign w:val="center"/>
            <w:hideMark/>
          </w:tcPr>
          <w:p w14:paraId="590B748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Газовая котельная</w:t>
            </w:r>
          </w:p>
        </w:tc>
        <w:tc>
          <w:tcPr>
            <w:tcW w:w="3969" w:type="dxa"/>
            <w:gridSpan w:val="2"/>
            <w:tcBorders>
              <w:top w:val="single" w:sz="4" w:space="0" w:color="auto"/>
              <w:left w:val="nil"/>
              <w:bottom w:val="single" w:sz="4" w:space="0" w:color="auto"/>
              <w:right w:val="single" w:sz="4" w:space="0" w:color="auto"/>
            </w:tcBorders>
            <w:shd w:val="clear" w:color="auto" w:fill="auto"/>
            <w:vAlign w:val="center"/>
            <w:hideMark/>
          </w:tcPr>
          <w:p w14:paraId="27829B90" w14:textId="2611638D"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г.</w:t>
            </w:r>
            <w:r>
              <w:rPr>
                <w:rFonts w:ascii="Times New Roman" w:eastAsia="Times New Roman" w:hAnsi="Times New Roman" w:cs="Times New Roman"/>
                <w:sz w:val="24"/>
                <w:szCs w:val="24"/>
                <w:lang w:val="ru-RU" w:eastAsia="ru-RU"/>
              </w:rPr>
              <w:t xml:space="preserve"> </w:t>
            </w:r>
            <w:r w:rsidRPr="000416E0">
              <w:rPr>
                <w:rFonts w:ascii="Times New Roman" w:eastAsia="Times New Roman" w:hAnsi="Times New Roman" w:cs="Times New Roman"/>
                <w:sz w:val="24"/>
                <w:szCs w:val="24"/>
                <w:lang w:val="ru-RU" w:eastAsia="ru-RU"/>
              </w:rPr>
              <w:t>Санкт-Петербург, Кадетская линия В.О., дом 5, корпус 2</w:t>
            </w:r>
          </w:p>
        </w:tc>
        <w:tc>
          <w:tcPr>
            <w:tcW w:w="3261" w:type="dxa"/>
            <w:gridSpan w:val="2"/>
            <w:tcBorders>
              <w:top w:val="single" w:sz="4" w:space="0" w:color="auto"/>
              <w:left w:val="nil"/>
              <w:bottom w:val="single" w:sz="4" w:space="0" w:color="auto"/>
              <w:right w:val="single" w:sz="4" w:space="0" w:color="auto"/>
            </w:tcBorders>
            <w:shd w:val="clear" w:color="auto" w:fill="auto"/>
            <w:vAlign w:val="center"/>
            <w:hideMark/>
          </w:tcPr>
          <w:p w14:paraId="5896BD7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78:06:0002006:2035</w:t>
            </w:r>
          </w:p>
        </w:tc>
      </w:tr>
      <w:tr w:rsidR="000416E0" w:rsidRPr="000416E0" w14:paraId="11D131AD" w14:textId="77777777" w:rsidTr="00D42A09">
        <w:trPr>
          <w:trHeight w:val="565"/>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A07830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w:t>
            </w:r>
          </w:p>
        </w:tc>
        <w:tc>
          <w:tcPr>
            <w:tcW w:w="2018" w:type="dxa"/>
            <w:tcBorders>
              <w:top w:val="nil"/>
              <w:left w:val="nil"/>
              <w:bottom w:val="single" w:sz="4" w:space="0" w:color="auto"/>
              <w:right w:val="single" w:sz="4" w:space="0" w:color="auto"/>
            </w:tcBorders>
            <w:shd w:val="clear" w:color="auto" w:fill="auto"/>
            <w:vAlign w:val="center"/>
            <w:hideMark/>
          </w:tcPr>
          <w:p w14:paraId="1D3BA62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 xml:space="preserve">Земельный участок </w:t>
            </w:r>
          </w:p>
        </w:tc>
        <w:tc>
          <w:tcPr>
            <w:tcW w:w="3969" w:type="dxa"/>
            <w:gridSpan w:val="2"/>
            <w:tcBorders>
              <w:top w:val="single" w:sz="4" w:space="0" w:color="auto"/>
              <w:left w:val="nil"/>
              <w:bottom w:val="single" w:sz="4" w:space="0" w:color="auto"/>
              <w:right w:val="single" w:sz="4" w:space="0" w:color="auto"/>
            </w:tcBorders>
            <w:shd w:val="clear" w:color="auto" w:fill="auto"/>
            <w:vAlign w:val="center"/>
            <w:hideMark/>
          </w:tcPr>
          <w:p w14:paraId="1462CA0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Российская Федерация, Санкт-Петербург, внутригородское муниципальное образование города федерального значения Санкт Петербурга муниципальный округ №7, Кадетская линия В.О., земельный участок 5д</w:t>
            </w:r>
          </w:p>
        </w:tc>
        <w:tc>
          <w:tcPr>
            <w:tcW w:w="3261" w:type="dxa"/>
            <w:gridSpan w:val="2"/>
            <w:tcBorders>
              <w:top w:val="single" w:sz="4" w:space="0" w:color="auto"/>
              <w:left w:val="nil"/>
              <w:bottom w:val="single" w:sz="4" w:space="0" w:color="auto"/>
              <w:right w:val="single" w:sz="4" w:space="0" w:color="auto"/>
            </w:tcBorders>
            <w:shd w:val="clear" w:color="auto" w:fill="auto"/>
            <w:vAlign w:val="center"/>
            <w:hideMark/>
          </w:tcPr>
          <w:p w14:paraId="2CECC1B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78:06:0002006:3260</w:t>
            </w:r>
          </w:p>
        </w:tc>
      </w:tr>
      <w:tr w:rsidR="000416E0" w:rsidRPr="000416E0" w14:paraId="140FE442" w14:textId="77777777" w:rsidTr="00D42A09">
        <w:trPr>
          <w:trHeight w:val="417"/>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216B6E4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9</w:t>
            </w:r>
          </w:p>
        </w:tc>
        <w:tc>
          <w:tcPr>
            <w:tcW w:w="2018" w:type="dxa"/>
            <w:tcBorders>
              <w:top w:val="nil"/>
              <w:left w:val="nil"/>
              <w:bottom w:val="single" w:sz="4" w:space="0" w:color="auto"/>
              <w:right w:val="single" w:sz="4" w:space="0" w:color="auto"/>
            </w:tcBorders>
            <w:shd w:val="clear" w:color="auto" w:fill="auto"/>
            <w:vAlign w:val="center"/>
            <w:hideMark/>
          </w:tcPr>
          <w:p w14:paraId="3173392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Земельный участок</w:t>
            </w:r>
          </w:p>
        </w:tc>
        <w:tc>
          <w:tcPr>
            <w:tcW w:w="3969" w:type="dxa"/>
            <w:gridSpan w:val="2"/>
            <w:tcBorders>
              <w:top w:val="single" w:sz="4" w:space="0" w:color="auto"/>
              <w:left w:val="nil"/>
              <w:bottom w:val="single" w:sz="4" w:space="0" w:color="auto"/>
              <w:right w:val="single" w:sz="4" w:space="0" w:color="auto"/>
            </w:tcBorders>
            <w:shd w:val="clear" w:color="auto" w:fill="auto"/>
            <w:vAlign w:val="center"/>
            <w:hideMark/>
          </w:tcPr>
          <w:p w14:paraId="2C640A9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Российская Федерация, Санкт-Петербург, внутригородское муниципальное образование города федерального значения Санкт Петербурга муниципальный округ №7, Кадетская линия В.О., земельный участок 5в</w:t>
            </w:r>
          </w:p>
        </w:tc>
        <w:tc>
          <w:tcPr>
            <w:tcW w:w="3261" w:type="dxa"/>
            <w:gridSpan w:val="2"/>
            <w:tcBorders>
              <w:top w:val="single" w:sz="4" w:space="0" w:color="auto"/>
              <w:left w:val="nil"/>
              <w:bottom w:val="single" w:sz="4" w:space="0" w:color="auto"/>
              <w:right w:val="single" w:sz="4" w:space="0" w:color="auto"/>
            </w:tcBorders>
            <w:shd w:val="clear" w:color="auto" w:fill="auto"/>
            <w:vAlign w:val="center"/>
            <w:hideMark/>
          </w:tcPr>
          <w:p w14:paraId="14F848DC"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78:06:0002006:3262</w:t>
            </w:r>
          </w:p>
        </w:tc>
      </w:tr>
      <w:tr w:rsidR="000416E0" w:rsidRPr="000416E0" w14:paraId="46766063" w14:textId="77777777" w:rsidTr="00D42A09">
        <w:trPr>
          <w:trHeight w:val="537"/>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484A1"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10</w:t>
            </w:r>
          </w:p>
        </w:tc>
        <w:tc>
          <w:tcPr>
            <w:tcW w:w="2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0E75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Земельный участок</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C88A38" w14:textId="13D5361F"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г.</w:t>
            </w:r>
            <w:r>
              <w:rPr>
                <w:rFonts w:ascii="Times New Roman" w:eastAsia="Times New Roman" w:hAnsi="Times New Roman" w:cs="Times New Roman"/>
                <w:sz w:val="24"/>
                <w:szCs w:val="24"/>
                <w:lang w:val="ru-RU" w:eastAsia="ru-RU"/>
              </w:rPr>
              <w:t xml:space="preserve"> </w:t>
            </w:r>
            <w:r w:rsidRPr="000416E0">
              <w:rPr>
                <w:rFonts w:ascii="Times New Roman" w:eastAsia="Times New Roman" w:hAnsi="Times New Roman" w:cs="Times New Roman"/>
                <w:sz w:val="24"/>
                <w:szCs w:val="24"/>
                <w:lang w:val="ru-RU" w:eastAsia="ru-RU"/>
              </w:rPr>
              <w:t>Санкт-Петербург, Кадетская линия В.О., дом 5, корпус 2, литера Ж</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6B38F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78:06:0002006:36</w:t>
            </w:r>
          </w:p>
        </w:tc>
      </w:tr>
      <w:tr w:rsidR="000416E0" w:rsidRPr="000416E0" w14:paraId="725E5255" w14:textId="77777777" w:rsidTr="00D42A09">
        <w:trPr>
          <w:trHeight w:val="536"/>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C86F6"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lastRenderedPageBreak/>
              <w:t>11</w:t>
            </w:r>
          </w:p>
        </w:tc>
        <w:tc>
          <w:tcPr>
            <w:tcW w:w="2018" w:type="dxa"/>
            <w:tcBorders>
              <w:top w:val="single" w:sz="4" w:space="0" w:color="auto"/>
              <w:left w:val="nil"/>
              <w:bottom w:val="single" w:sz="4" w:space="0" w:color="auto"/>
              <w:right w:val="single" w:sz="4" w:space="0" w:color="auto"/>
            </w:tcBorders>
            <w:shd w:val="clear" w:color="auto" w:fill="auto"/>
            <w:vAlign w:val="center"/>
            <w:hideMark/>
          </w:tcPr>
          <w:p w14:paraId="66B272C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Земельный участок</w:t>
            </w:r>
          </w:p>
        </w:tc>
        <w:tc>
          <w:tcPr>
            <w:tcW w:w="3969" w:type="dxa"/>
            <w:gridSpan w:val="2"/>
            <w:tcBorders>
              <w:top w:val="single" w:sz="4" w:space="0" w:color="auto"/>
              <w:left w:val="nil"/>
              <w:bottom w:val="single" w:sz="4" w:space="0" w:color="auto"/>
              <w:right w:val="single" w:sz="4" w:space="0" w:color="auto"/>
            </w:tcBorders>
            <w:shd w:val="clear" w:color="auto" w:fill="auto"/>
            <w:vAlign w:val="center"/>
            <w:hideMark/>
          </w:tcPr>
          <w:p w14:paraId="66E9BC84" w14:textId="474D98C4"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г.</w:t>
            </w:r>
            <w:r w:rsidR="00E30E64">
              <w:rPr>
                <w:rFonts w:ascii="Times New Roman" w:eastAsia="Times New Roman" w:hAnsi="Times New Roman" w:cs="Times New Roman"/>
                <w:sz w:val="24"/>
                <w:szCs w:val="24"/>
                <w:lang w:val="ru-RU" w:eastAsia="ru-RU"/>
              </w:rPr>
              <w:t xml:space="preserve"> </w:t>
            </w:r>
            <w:r w:rsidRPr="000416E0">
              <w:rPr>
                <w:rFonts w:ascii="Times New Roman" w:eastAsia="Times New Roman" w:hAnsi="Times New Roman" w:cs="Times New Roman"/>
                <w:sz w:val="24"/>
                <w:szCs w:val="24"/>
                <w:lang w:val="ru-RU" w:eastAsia="ru-RU"/>
              </w:rPr>
              <w:t>Санкт-Петербург, Биржевая линия, дом 12, литера Б</w:t>
            </w:r>
          </w:p>
        </w:tc>
        <w:tc>
          <w:tcPr>
            <w:tcW w:w="3261" w:type="dxa"/>
            <w:gridSpan w:val="2"/>
            <w:tcBorders>
              <w:top w:val="single" w:sz="4" w:space="0" w:color="auto"/>
              <w:left w:val="nil"/>
              <w:bottom w:val="single" w:sz="4" w:space="0" w:color="auto"/>
              <w:right w:val="single" w:sz="4" w:space="0" w:color="auto"/>
            </w:tcBorders>
            <w:shd w:val="clear" w:color="auto" w:fill="auto"/>
            <w:vAlign w:val="center"/>
            <w:hideMark/>
          </w:tcPr>
          <w:p w14:paraId="2FF202B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sz w:val="24"/>
                <w:szCs w:val="24"/>
                <w:lang w:val="ru-RU" w:eastAsia="ru-RU"/>
              </w:rPr>
              <w:t>78:06:0002006:38</w:t>
            </w:r>
          </w:p>
        </w:tc>
      </w:tr>
      <w:tr w:rsidR="000416E0" w:rsidRPr="000416E0" w14:paraId="6229E123" w14:textId="77777777" w:rsidTr="00D42A09">
        <w:trPr>
          <w:trHeight w:val="288"/>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987C2" w14:textId="493BB361" w:rsidR="000416E0" w:rsidRPr="000416E0" w:rsidRDefault="000416E0" w:rsidP="000416E0">
            <w:pPr>
              <w:widowControl/>
              <w:autoSpaceDE/>
              <w:autoSpaceDN/>
              <w:jc w:val="center"/>
              <w:rPr>
                <w:rFonts w:ascii="Times New Roman" w:eastAsia="Times New Roman" w:hAnsi="Times New Roman" w:cs="Times New Roman"/>
                <w:b/>
                <w:bCs/>
                <w:color w:val="000000"/>
                <w:sz w:val="24"/>
                <w:szCs w:val="24"/>
                <w:lang w:val="ru-RU" w:eastAsia="ru-RU"/>
              </w:rPr>
            </w:pPr>
            <w:r>
              <w:rPr>
                <w:rFonts w:ascii="Times New Roman" w:eastAsia="Times New Roman" w:hAnsi="Times New Roman" w:cs="Times New Roman"/>
                <w:b/>
                <w:bCs/>
                <w:color w:val="000000"/>
                <w:sz w:val="24"/>
                <w:szCs w:val="24"/>
                <w:lang w:val="ru-RU" w:eastAsia="ru-RU"/>
              </w:rPr>
              <w:t>Д</w:t>
            </w:r>
            <w:r w:rsidRPr="000416E0">
              <w:rPr>
                <w:rFonts w:ascii="Times New Roman" w:eastAsia="Times New Roman" w:hAnsi="Times New Roman" w:cs="Times New Roman"/>
                <w:b/>
                <w:bCs/>
                <w:color w:val="000000"/>
                <w:sz w:val="24"/>
                <w:szCs w:val="24"/>
                <w:lang w:val="ru-RU" w:eastAsia="ru-RU"/>
              </w:rPr>
              <w:t>вижимое имущество</w:t>
            </w:r>
          </w:p>
        </w:tc>
      </w:tr>
      <w:tr w:rsidR="000416E0" w:rsidRPr="000416E0" w14:paraId="71EF5472"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7BAED660"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w:t>
            </w:r>
          </w:p>
        </w:tc>
        <w:tc>
          <w:tcPr>
            <w:tcW w:w="527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6318D5"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Наименование</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5DBC9C3D"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Инв. номер</w:t>
            </w:r>
          </w:p>
        </w:tc>
        <w:tc>
          <w:tcPr>
            <w:tcW w:w="1985" w:type="dxa"/>
            <w:tcBorders>
              <w:top w:val="nil"/>
              <w:left w:val="nil"/>
              <w:bottom w:val="single" w:sz="4" w:space="0" w:color="auto"/>
              <w:right w:val="single" w:sz="4" w:space="0" w:color="auto"/>
            </w:tcBorders>
            <w:shd w:val="clear" w:color="auto" w:fill="auto"/>
            <w:noWrap/>
            <w:vAlign w:val="center"/>
            <w:hideMark/>
          </w:tcPr>
          <w:p w14:paraId="27C2A98D"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Количество</w:t>
            </w:r>
          </w:p>
        </w:tc>
      </w:tr>
      <w:tr w:rsidR="000416E0" w:rsidRPr="000416E0" w14:paraId="2AC57186"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5878B89"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3C00AC76"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Котел водогрейный </w:t>
            </w:r>
            <w:proofErr w:type="spellStart"/>
            <w:r w:rsidRPr="000416E0">
              <w:rPr>
                <w:rFonts w:ascii="Times New Roman" w:eastAsia="Times New Roman" w:hAnsi="Times New Roman" w:cs="Times New Roman"/>
                <w:color w:val="000000"/>
                <w:sz w:val="24"/>
                <w:szCs w:val="24"/>
                <w:lang w:val="ru-RU" w:eastAsia="ru-RU"/>
              </w:rPr>
              <w:t>Logano</w:t>
            </w:r>
            <w:proofErr w:type="spellEnd"/>
            <w:r w:rsidRPr="000416E0">
              <w:rPr>
                <w:rFonts w:ascii="Times New Roman" w:eastAsia="Times New Roman" w:hAnsi="Times New Roman" w:cs="Times New Roman"/>
                <w:color w:val="000000"/>
                <w:sz w:val="24"/>
                <w:szCs w:val="24"/>
                <w:lang w:val="ru-RU" w:eastAsia="ru-RU"/>
              </w:rPr>
              <w:t xml:space="preserve"> S815 5200 кВт</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0E4EC5C"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771</w:t>
            </w:r>
          </w:p>
        </w:tc>
        <w:tc>
          <w:tcPr>
            <w:tcW w:w="1985" w:type="dxa"/>
            <w:tcBorders>
              <w:top w:val="nil"/>
              <w:left w:val="nil"/>
              <w:bottom w:val="single" w:sz="4" w:space="0" w:color="auto"/>
              <w:right w:val="single" w:sz="4" w:space="0" w:color="auto"/>
            </w:tcBorders>
            <w:shd w:val="clear" w:color="auto" w:fill="auto"/>
            <w:vAlign w:val="center"/>
            <w:hideMark/>
          </w:tcPr>
          <w:p w14:paraId="694C2F7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0A2E1019" w14:textId="77777777" w:rsidTr="00D42A09">
        <w:trPr>
          <w:trHeight w:val="36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0F4B3"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c>
          <w:tcPr>
            <w:tcW w:w="52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D85AC3"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Котел водогрейный </w:t>
            </w:r>
            <w:proofErr w:type="spellStart"/>
            <w:r w:rsidRPr="000416E0">
              <w:rPr>
                <w:rFonts w:ascii="Times New Roman" w:eastAsia="Times New Roman" w:hAnsi="Times New Roman" w:cs="Times New Roman"/>
                <w:color w:val="000000"/>
                <w:sz w:val="24"/>
                <w:szCs w:val="24"/>
                <w:lang w:val="ru-RU" w:eastAsia="ru-RU"/>
              </w:rPr>
              <w:t>Logano</w:t>
            </w:r>
            <w:proofErr w:type="spellEnd"/>
            <w:r w:rsidRPr="000416E0">
              <w:rPr>
                <w:rFonts w:ascii="Times New Roman" w:eastAsia="Times New Roman" w:hAnsi="Times New Roman" w:cs="Times New Roman"/>
                <w:color w:val="000000"/>
                <w:sz w:val="24"/>
                <w:szCs w:val="24"/>
                <w:lang w:val="ru-RU" w:eastAsia="ru-RU"/>
              </w:rPr>
              <w:t xml:space="preserve"> S815 3700 кВт</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E955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eastAsia="ru-RU"/>
              </w:rPr>
              <w:t>772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36A9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4116A41A" w14:textId="77777777" w:rsidTr="00D42A09">
        <w:trPr>
          <w:trHeight w:val="36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C3F0A"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507B1FB3"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Горелка комбинированная RGL 50/2-А ZM</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7BF14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eastAsia="ru-RU"/>
              </w:rPr>
              <w:t>773</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3E486D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284A3228"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1CA24ECB"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19B570F4"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Горелка газовая G 70/1-B ZM-LN</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0BB04C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eastAsia="ru-RU"/>
              </w:rPr>
              <w:t>774</w:t>
            </w:r>
          </w:p>
        </w:tc>
        <w:tc>
          <w:tcPr>
            <w:tcW w:w="1985" w:type="dxa"/>
            <w:tcBorders>
              <w:top w:val="nil"/>
              <w:left w:val="nil"/>
              <w:bottom w:val="single" w:sz="4" w:space="0" w:color="auto"/>
              <w:right w:val="single" w:sz="4" w:space="0" w:color="auto"/>
            </w:tcBorders>
            <w:shd w:val="clear" w:color="auto" w:fill="auto"/>
            <w:vAlign w:val="center"/>
            <w:hideMark/>
          </w:tcPr>
          <w:p w14:paraId="01B217D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63BA78EA" w14:textId="77777777" w:rsidTr="00D42A09">
        <w:trPr>
          <w:trHeight w:val="36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2FD34"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w:t>
            </w:r>
          </w:p>
        </w:tc>
        <w:tc>
          <w:tcPr>
            <w:tcW w:w="52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68881B"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Насос циркуляционный BL 65/160-11/2</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A7A4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eastAsia="ru-RU"/>
              </w:rPr>
              <w:t>775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2DDF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D421C59" w14:textId="77777777" w:rsidTr="00D42A09">
        <w:trPr>
          <w:trHeight w:val="36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D9296"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1AAD3559"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Насос циркуляционный BL 65/160-11/2</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E45B4C"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eastAsia="ru-RU"/>
              </w:rPr>
              <w:t>776</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308F1C6C"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692DCCD8"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6C466D41"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4DA383E"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Насос циркуляционный BL 65/160-11/2</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22AC9671"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eastAsia="ru-RU"/>
              </w:rPr>
              <w:t>777</w:t>
            </w:r>
          </w:p>
        </w:tc>
        <w:tc>
          <w:tcPr>
            <w:tcW w:w="1985" w:type="dxa"/>
            <w:tcBorders>
              <w:top w:val="nil"/>
              <w:left w:val="nil"/>
              <w:bottom w:val="single" w:sz="4" w:space="0" w:color="auto"/>
              <w:right w:val="single" w:sz="4" w:space="0" w:color="auto"/>
            </w:tcBorders>
            <w:shd w:val="clear" w:color="auto" w:fill="auto"/>
            <w:vAlign w:val="center"/>
            <w:hideMark/>
          </w:tcPr>
          <w:p w14:paraId="5214207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09462547"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1D1857FB"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9F40609"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Бак водонагреватель </w:t>
            </w:r>
            <w:proofErr w:type="spellStart"/>
            <w:r w:rsidRPr="000416E0">
              <w:rPr>
                <w:rFonts w:ascii="Times New Roman" w:eastAsia="Times New Roman" w:hAnsi="Times New Roman" w:cs="Times New Roman"/>
                <w:color w:val="000000"/>
                <w:sz w:val="24"/>
                <w:szCs w:val="24"/>
                <w:lang w:val="ru-RU" w:eastAsia="ru-RU"/>
              </w:rPr>
              <w:t>Logalux</w:t>
            </w:r>
            <w:proofErr w:type="spellEnd"/>
            <w:r w:rsidRPr="000416E0">
              <w:rPr>
                <w:rFonts w:ascii="Times New Roman" w:eastAsia="Times New Roman" w:hAnsi="Times New Roman" w:cs="Times New Roman"/>
                <w:color w:val="000000"/>
                <w:sz w:val="24"/>
                <w:szCs w:val="24"/>
                <w:lang w:val="ru-RU" w:eastAsia="ru-RU"/>
              </w:rPr>
              <w:t xml:space="preserve"> SF1000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3198568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eastAsia="ru-RU"/>
              </w:rPr>
              <w:t>778</w:t>
            </w:r>
          </w:p>
        </w:tc>
        <w:tc>
          <w:tcPr>
            <w:tcW w:w="1985" w:type="dxa"/>
            <w:tcBorders>
              <w:top w:val="nil"/>
              <w:left w:val="nil"/>
              <w:bottom w:val="single" w:sz="4" w:space="0" w:color="auto"/>
              <w:right w:val="single" w:sz="4" w:space="0" w:color="auto"/>
            </w:tcBorders>
            <w:shd w:val="clear" w:color="auto" w:fill="auto"/>
            <w:vAlign w:val="center"/>
            <w:hideMark/>
          </w:tcPr>
          <w:p w14:paraId="3C3CF31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23C58A8C"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6310D48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9</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17B73B88"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Бак накопитель 4 м3</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B73921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eastAsia="ru-RU"/>
              </w:rPr>
              <w:t>779</w:t>
            </w:r>
          </w:p>
        </w:tc>
        <w:tc>
          <w:tcPr>
            <w:tcW w:w="1985" w:type="dxa"/>
            <w:tcBorders>
              <w:top w:val="nil"/>
              <w:left w:val="nil"/>
              <w:bottom w:val="single" w:sz="4" w:space="0" w:color="auto"/>
              <w:right w:val="single" w:sz="4" w:space="0" w:color="auto"/>
            </w:tcBorders>
            <w:shd w:val="clear" w:color="auto" w:fill="auto"/>
            <w:vAlign w:val="center"/>
            <w:hideMark/>
          </w:tcPr>
          <w:p w14:paraId="4BB96E3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17057E3A"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6C60E58A"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10</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5C52C050"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Щит вводной ЩР160-000-0-140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DA8AD87"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eastAsia="ru-RU"/>
              </w:rPr>
              <w:t>780</w:t>
            </w:r>
          </w:p>
        </w:tc>
        <w:tc>
          <w:tcPr>
            <w:tcW w:w="1985" w:type="dxa"/>
            <w:tcBorders>
              <w:top w:val="nil"/>
              <w:left w:val="nil"/>
              <w:bottom w:val="single" w:sz="4" w:space="0" w:color="auto"/>
              <w:right w:val="single" w:sz="4" w:space="0" w:color="auto"/>
            </w:tcBorders>
            <w:shd w:val="clear" w:color="auto" w:fill="auto"/>
            <w:vAlign w:val="center"/>
            <w:hideMark/>
          </w:tcPr>
          <w:p w14:paraId="7B16068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64F4AD80"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8C8436C"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5CF6398"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Дымовая труба</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402CA47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eastAsia="ru-RU"/>
              </w:rPr>
              <w:t>781</w:t>
            </w:r>
          </w:p>
        </w:tc>
        <w:tc>
          <w:tcPr>
            <w:tcW w:w="1985" w:type="dxa"/>
            <w:tcBorders>
              <w:top w:val="nil"/>
              <w:left w:val="nil"/>
              <w:bottom w:val="single" w:sz="4" w:space="0" w:color="auto"/>
              <w:right w:val="single" w:sz="4" w:space="0" w:color="auto"/>
            </w:tcBorders>
            <w:shd w:val="clear" w:color="auto" w:fill="auto"/>
            <w:vAlign w:val="center"/>
            <w:hideMark/>
          </w:tcPr>
          <w:p w14:paraId="0BAF73A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B2F68DE"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19B0ED8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12</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33962333"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Насос циркуляционный IL 100/145-1,1/4 Q=95 м3/ч</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21D1215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11248</w:t>
            </w:r>
          </w:p>
        </w:tc>
        <w:tc>
          <w:tcPr>
            <w:tcW w:w="1985" w:type="dxa"/>
            <w:tcBorders>
              <w:top w:val="nil"/>
              <w:left w:val="nil"/>
              <w:bottom w:val="single" w:sz="4" w:space="0" w:color="auto"/>
              <w:right w:val="single" w:sz="4" w:space="0" w:color="auto"/>
            </w:tcBorders>
            <w:shd w:val="clear" w:color="auto" w:fill="auto"/>
            <w:vAlign w:val="center"/>
            <w:hideMark/>
          </w:tcPr>
          <w:p w14:paraId="6EF9AB5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33C63497"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64D71072"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13</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299ED2BC"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Насос циркуляционный </w:t>
            </w:r>
            <w:proofErr w:type="spellStart"/>
            <w:r w:rsidRPr="000416E0">
              <w:rPr>
                <w:rFonts w:ascii="Times New Roman" w:eastAsia="Times New Roman" w:hAnsi="Times New Roman" w:cs="Times New Roman"/>
                <w:color w:val="000000"/>
                <w:sz w:val="24"/>
                <w:szCs w:val="24"/>
                <w:lang w:val="ru-RU" w:eastAsia="ru-RU"/>
              </w:rPr>
              <w:t>IPn</w:t>
            </w:r>
            <w:proofErr w:type="spellEnd"/>
            <w:r w:rsidRPr="000416E0">
              <w:rPr>
                <w:rFonts w:ascii="Times New Roman" w:eastAsia="Times New Roman" w:hAnsi="Times New Roman" w:cs="Times New Roman"/>
                <w:color w:val="000000"/>
                <w:sz w:val="24"/>
                <w:szCs w:val="24"/>
                <w:lang w:val="ru-RU" w:eastAsia="ru-RU"/>
              </w:rPr>
              <w:t xml:space="preserve"> 80/160-7,5/2</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4D0750A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11250</w:t>
            </w:r>
          </w:p>
        </w:tc>
        <w:tc>
          <w:tcPr>
            <w:tcW w:w="1985" w:type="dxa"/>
            <w:tcBorders>
              <w:top w:val="nil"/>
              <w:left w:val="nil"/>
              <w:bottom w:val="single" w:sz="4" w:space="0" w:color="auto"/>
              <w:right w:val="single" w:sz="4" w:space="0" w:color="auto"/>
            </w:tcBorders>
            <w:shd w:val="clear" w:color="auto" w:fill="auto"/>
            <w:vAlign w:val="center"/>
            <w:hideMark/>
          </w:tcPr>
          <w:p w14:paraId="2CAE3F7C"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27325334"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5DC55B4"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14</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00D0B3DC"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Насос циркуляционный TOP-S 50/15 DM</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190ADC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11251</w:t>
            </w:r>
          </w:p>
        </w:tc>
        <w:tc>
          <w:tcPr>
            <w:tcW w:w="1985" w:type="dxa"/>
            <w:tcBorders>
              <w:top w:val="nil"/>
              <w:left w:val="nil"/>
              <w:bottom w:val="single" w:sz="4" w:space="0" w:color="auto"/>
              <w:right w:val="single" w:sz="4" w:space="0" w:color="auto"/>
            </w:tcBorders>
            <w:shd w:val="clear" w:color="auto" w:fill="auto"/>
            <w:vAlign w:val="center"/>
            <w:hideMark/>
          </w:tcPr>
          <w:p w14:paraId="06668CC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222E653A"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0AEC73C"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15</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5C1E1E5D"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Насос циркуляционный TOP-S 40/7 DM</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A7FC04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11252</w:t>
            </w:r>
          </w:p>
        </w:tc>
        <w:tc>
          <w:tcPr>
            <w:tcW w:w="1985" w:type="dxa"/>
            <w:tcBorders>
              <w:top w:val="nil"/>
              <w:left w:val="nil"/>
              <w:bottom w:val="single" w:sz="4" w:space="0" w:color="auto"/>
              <w:right w:val="single" w:sz="4" w:space="0" w:color="auto"/>
            </w:tcBorders>
            <w:shd w:val="clear" w:color="auto" w:fill="auto"/>
            <w:vAlign w:val="center"/>
            <w:hideMark/>
          </w:tcPr>
          <w:p w14:paraId="61FF8216"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2533EA76"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68EE36BD"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16</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15B6D43E"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Насос циркуляционный TOP-Z25/6</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21F9115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11253</w:t>
            </w:r>
          </w:p>
        </w:tc>
        <w:tc>
          <w:tcPr>
            <w:tcW w:w="1985" w:type="dxa"/>
            <w:tcBorders>
              <w:top w:val="nil"/>
              <w:left w:val="nil"/>
              <w:bottom w:val="single" w:sz="4" w:space="0" w:color="auto"/>
              <w:right w:val="single" w:sz="4" w:space="0" w:color="auto"/>
            </w:tcBorders>
            <w:shd w:val="clear" w:color="auto" w:fill="auto"/>
            <w:vAlign w:val="center"/>
            <w:hideMark/>
          </w:tcPr>
          <w:p w14:paraId="6B1BD12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23CA7F62"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3B67F51"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17</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1B3F2716"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Насос циркуляционный </w:t>
            </w:r>
            <w:proofErr w:type="spellStart"/>
            <w:r w:rsidRPr="000416E0">
              <w:rPr>
                <w:rFonts w:ascii="Times New Roman" w:eastAsia="Times New Roman" w:hAnsi="Times New Roman" w:cs="Times New Roman"/>
                <w:color w:val="000000"/>
                <w:sz w:val="24"/>
                <w:szCs w:val="24"/>
                <w:lang w:val="ru-RU" w:eastAsia="ru-RU"/>
              </w:rPr>
              <w:t>Star</w:t>
            </w:r>
            <w:proofErr w:type="spellEnd"/>
            <w:r w:rsidRPr="000416E0">
              <w:rPr>
                <w:rFonts w:ascii="Times New Roman" w:eastAsia="Times New Roman" w:hAnsi="Times New Roman" w:cs="Times New Roman"/>
                <w:color w:val="000000"/>
                <w:sz w:val="24"/>
                <w:szCs w:val="24"/>
                <w:lang w:val="ru-RU" w:eastAsia="ru-RU"/>
              </w:rPr>
              <w:t>-RS 25/6</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0CB369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11254</w:t>
            </w:r>
          </w:p>
        </w:tc>
        <w:tc>
          <w:tcPr>
            <w:tcW w:w="1985" w:type="dxa"/>
            <w:tcBorders>
              <w:top w:val="nil"/>
              <w:left w:val="nil"/>
              <w:bottom w:val="single" w:sz="4" w:space="0" w:color="auto"/>
              <w:right w:val="single" w:sz="4" w:space="0" w:color="auto"/>
            </w:tcBorders>
            <w:shd w:val="clear" w:color="auto" w:fill="auto"/>
            <w:vAlign w:val="center"/>
            <w:hideMark/>
          </w:tcPr>
          <w:p w14:paraId="6EFABA5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741F629"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2A8590D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18</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1136C50"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Насос циркуляционный TOP-S 30/10 DM</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412F26D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11255</w:t>
            </w:r>
          </w:p>
        </w:tc>
        <w:tc>
          <w:tcPr>
            <w:tcW w:w="1985" w:type="dxa"/>
            <w:tcBorders>
              <w:top w:val="nil"/>
              <w:left w:val="nil"/>
              <w:bottom w:val="single" w:sz="4" w:space="0" w:color="auto"/>
              <w:right w:val="single" w:sz="4" w:space="0" w:color="auto"/>
            </w:tcBorders>
            <w:shd w:val="clear" w:color="auto" w:fill="auto"/>
            <w:vAlign w:val="center"/>
            <w:hideMark/>
          </w:tcPr>
          <w:p w14:paraId="48F1973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3104514F"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388D680C"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19</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23DD7698"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Насос циркуляционный MHI 403</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21B5DB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11256</w:t>
            </w:r>
          </w:p>
        </w:tc>
        <w:tc>
          <w:tcPr>
            <w:tcW w:w="1985" w:type="dxa"/>
            <w:tcBorders>
              <w:top w:val="nil"/>
              <w:left w:val="nil"/>
              <w:bottom w:val="single" w:sz="4" w:space="0" w:color="auto"/>
              <w:right w:val="single" w:sz="4" w:space="0" w:color="auto"/>
            </w:tcBorders>
            <w:shd w:val="clear" w:color="auto" w:fill="auto"/>
            <w:vAlign w:val="center"/>
            <w:hideMark/>
          </w:tcPr>
          <w:p w14:paraId="6EE70DA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702AC181"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DB01BB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20</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38250BE9"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Бак расширительный ERE-600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046B2D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11257</w:t>
            </w:r>
          </w:p>
        </w:tc>
        <w:tc>
          <w:tcPr>
            <w:tcW w:w="1985" w:type="dxa"/>
            <w:tcBorders>
              <w:top w:val="nil"/>
              <w:left w:val="nil"/>
              <w:bottom w:val="single" w:sz="4" w:space="0" w:color="auto"/>
              <w:right w:val="single" w:sz="4" w:space="0" w:color="auto"/>
            </w:tcBorders>
            <w:shd w:val="clear" w:color="auto" w:fill="auto"/>
            <w:vAlign w:val="center"/>
            <w:hideMark/>
          </w:tcPr>
          <w:p w14:paraId="33481A6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37B3ACE7"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334E6E65"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21</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2EDEE55"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Теплообменник пластинчатый M6-FM 460кВт</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5CDD2452"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11260</w:t>
            </w:r>
          </w:p>
        </w:tc>
        <w:tc>
          <w:tcPr>
            <w:tcW w:w="1985" w:type="dxa"/>
            <w:tcBorders>
              <w:top w:val="nil"/>
              <w:left w:val="nil"/>
              <w:bottom w:val="single" w:sz="4" w:space="0" w:color="auto"/>
              <w:right w:val="single" w:sz="4" w:space="0" w:color="auto"/>
            </w:tcBorders>
            <w:shd w:val="clear" w:color="auto" w:fill="auto"/>
            <w:vAlign w:val="center"/>
            <w:hideMark/>
          </w:tcPr>
          <w:p w14:paraId="2AC737C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62BB3F93"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2FCEB12"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22</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3BD2BA27"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Теплообменник пластинчатый M3-FG 460кВт</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1E3C2EE2"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11261</w:t>
            </w:r>
          </w:p>
        </w:tc>
        <w:tc>
          <w:tcPr>
            <w:tcW w:w="1985" w:type="dxa"/>
            <w:tcBorders>
              <w:top w:val="nil"/>
              <w:left w:val="nil"/>
              <w:bottom w:val="single" w:sz="4" w:space="0" w:color="auto"/>
              <w:right w:val="single" w:sz="4" w:space="0" w:color="auto"/>
            </w:tcBorders>
            <w:shd w:val="clear" w:color="auto" w:fill="auto"/>
            <w:vAlign w:val="center"/>
            <w:hideMark/>
          </w:tcPr>
          <w:p w14:paraId="05DF4DE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2B7C52AD"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482C2E5"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23</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77B9285" w14:textId="6F909432"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Установка </w:t>
            </w:r>
            <w:proofErr w:type="spellStart"/>
            <w:r w:rsidRPr="000416E0">
              <w:rPr>
                <w:rFonts w:ascii="Times New Roman" w:eastAsia="Times New Roman" w:hAnsi="Times New Roman" w:cs="Times New Roman"/>
                <w:color w:val="000000"/>
                <w:sz w:val="24"/>
                <w:szCs w:val="24"/>
                <w:lang w:val="ru-RU" w:eastAsia="ru-RU"/>
              </w:rPr>
              <w:t>химводоподготовки</w:t>
            </w:r>
            <w:proofErr w:type="spellEnd"/>
            <w:r w:rsidRPr="000416E0">
              <w:rPr>
                <w:rFonts w:ascii="Times New Roman" w:eastAsia="Times New Roman" w:hAnsi="Times New Roman" w:cs="Times New Roman"/>
                <w:color w:val="000000"/>
                <w:sz w:val="24"/>
                <w:szCs w:val="24"/>
                <w:lang w:val="ru-RU" w:eastAsia="ru-RU"/>
              </w:rPr>
              <w:t xml:space="preserve"> </w:t>
            </w:r>
            <w:r w:rsidR="00E30E64">
              <w:rPr>
                <w:rFonts w:ascii="Times New Roman" w:eastAsia="Times New Roman" w:hAnsi="Times New Roman" w:cs="Times New Roman"/>
                <w:color w:val="000000"/>
                <w:sz w:val="24"/>
                <w:szCs w:val="24"/>
                <w:lang w:val="ru-RU" w:eastAsia="ru-RU"/>
              </w:rPr>
              <w:t>«</w:t>
            </w:r>
            <w:r w:rsidRPr="000416E0">
              <w:rPr>
                <w:rFonts w:ascii="Times New Roman" w:eastAsia="Times New Roman" w:hAnsi="Times New Roman" w:cs="Times New Roman"/>
                <w:color w:val="000000"/>
                <w:sz w:val="24"/>
                <w:szCs w:val="24"/>
                <w:lang w:val="ru-RU" w:eastAsia="ru-RU"/>
              </w:rPr>
              <w:t>Комплексон</w:t>
            </w:r>
            <w:r w:rsidR="00E30E64">
              <w:rPr>
                <w:rFonts w:ascii="Times New Roman" w:eastAsia="Times New Roman" w:hAnsi="Times New Roman" w:cs="Times New Roman"/>
                <w:color w:val="000000"/>
                <w:sz w:val="24"/>
                <w:szCs w:val="24"/>
                <w:lang w:val="ru-RU" w:eastAsia="ru-RU"/>
              </w:rPr>
              <w:t>»</w:t>
            </w:r>
            <w:r w:rsidRPr="000416E0">
              <w:rPr>
                <w:rFonts w:ascii="Times New Roman" w:eastAsia="Times New Roman" w:hAnsi="Times New Roman" w:cs="Times New Roman"/>
                <w:color w:val="000000"/>
                <w:sz w:val="24"/>
                <w:szCs w:val="24"/>
                <w:lang w:val="ru-RU" w:eastAsia="ru-RU"/>
              </w:rPr>
              <w:t xml:space="preserve"> СДР-5</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AB0F586"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11262</w:t>
            </w:r>
          </w:p>
        </w:tc>
        <w:tc>
          <w:tcPr>
            <w:tcW w:w="1985" w:type="dxa"/>
            <w:tcBorders>
              <w:top w:val="nil"/>
              <w:left w:val="nil"/>
              <w:bottom w:val="single" w:sz="4" w:space="0" w:color="auto"/>
              <w:right w:val="single" w:sz="4" w:space="0" w:color="auto"/>
            </w:tcBorders>
            <w:shd w:val="clear" w:color="auto" w:fill="auto"/>
            <w:vAlign w:val="center"/>
            <w:hideMark/>
          </w:tcPr>
          <w:p w14:paraId="41C7DD2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2C329665"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B7C7616"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24</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50CB0F85"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Отопительный агрегат КЭВ-ПА1</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191F3FE1"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11263</w:t>
            </w:r>
          </w:p>
        </w:tc>
        <w:tc>
          <w:tcPr>
            <w:tcW w:w="1985" w:type="dxa"/>
            <w:tcBorders>
              <w:top w:val="nil"/>
              <w:left w:val="nil"/>
              <w:bottom w:val="single" w:sz="4" w:space="0" w:color="auto"/>
              <w:right w:val="single" w:sz="4" w:space="0" w:color="auto"/>
            </w:tcBorders>
            <w:shd w:val="clear" w:color="auto" w:fill="auto"/>
            <w:vAlign w:val="center"/>
            <w:hideMark/>
          </w:tcPr>
          <w:p w14:paraId="5EE2570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019CEDD9"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2BC06028"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25</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0E35B29B"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Бак расширительный ERE-100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3D11902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11264</w:t>
            </w:r>
          </w:p>
        </w:tc>
        <w:tc>
          <w:tcPr>
            <w:tcW w:w="1985" w:type="dxa"/>
            <w:tcBorders>
              <w:top w:val="nil"/>
              <w:left w:val="nil"/>
              <w:bottom w:val="single" w:sz="4" w:space="0" w:color="auto"/>
              <w:right w:val="single" w:sz="4" w:space="0" w:color="auto"/>
            </w:tcBorders>
            <w:shd w:val="clear" w:color="auto" w:fill="auto"/>
            <w:vAlign w:val="center"/>
            <w:hideMark/>
          </w:tcPr>
          <w:p w14:paraId="65D398E1"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3C1BDECA"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7C5D45D7"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26</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214D4929"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Счетчик горячей воды Ду250 ВМГ-250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2CFC793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11265</w:t>
            </w:r>
          </w:p>
        </w:tc>
        <w:tc>
          <w:tcPr>
            <w:tcW w:w="1985" w:type="dxa"/>
            <w:tcBorders>
              <w:top w:val="nil"/>
              <w:left w:val="nil"/>
              <w:bottom w:val="single" w:sz="4" w:space="0" w:color="auto"/>
              <w:right w:val="single" w:sz="4" w:space="0" w:color="auto"/>
            </w:tcBorders>
            <w:shd w:val="clear" w:color="auto" w:fill="auto"/>
            <w:vAlign w:val="center"/>
            <w:hideMark/>
          </w:tcPr>
          <w:p w14:paraId="6CC42712"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6B5C45F6"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143ED1F6"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27</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9099765"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Счетчик холодной воды Ду50 ВСХ</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1001CD0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11266</w:t>
            </w:r>
          </w:p>
        </w:tc>
        <w:tc>
          <w:tcPr>
            <w:tcW w:w="1985" w:type="dxa"/>
            <w:tcBorders>
              <w:top w:val="nil"/>
              <w:left w:val="nil"/>
              <w:bottom w:val="single" w:sz="4" w:space="0" w:color="auto"/>
              <w:right w:val="single" w:sz="4" w:space="0" w:color="auto"/>
            </w:tcBorders>
            <w:shd w:val="clear" w:color="auto" w:fill="auto"/>
            <w:vAlign w:val="center"/>
            <w:hideMark/>
          </w:tcPr>
          <w:p w14:paraId="3023E02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3B074267"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DF4D4D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28</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4973512"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Фильтр </w:t>
            </w:r>
            <w:proofErr w:type="spellStart"/>
            <w:r w:rsidRPr="000416E0">
              <w:rPr>
                <w:rFonts w:ascii="Times New Roman" w:eastAsia="Times New Roman" w:hAnsi="Times New Roman" w:cs="Times New Roman"/>
                <w:color w:val="000000"/>
                <w:sz w:val="24"/>
                <w:szCs w:val="24"/>
                <w:lang w:val="ru-RU" w:eastAsia="ru-RU"/>
              </w:rPr>
              <w:t>Ду</w:t>
            </w:r>
            <w:proofErr w:type="spellEnd"/>
            <w:r w:rsidRPr="000416E0">
              <w:rPr>
                <w:rFonts w:ascii="Times New Roman" w:eastAsia="Times New Roman" w:hAnsi="Times New Roman" w:cs="Times New Roman"/>
                <w:color w:val="000000"/>
                <w:sz w:val="24"/>
                <w:szCs w:val="24"/>
                <w:lang w:val="ru-RU" w:eastAsia="ru-RU"/>
              </w:rPr>
              <w:t xml:space="preserve"> 200 Ру16 TF3249-200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77DBC702"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11267</w:t>
            </w:r>
          </w:p>
        </w:tc>
        <w:tc>
          <w:tcPr>
            <w:tcW w:w="1985" w:type="dxa"/>
            <w:tcBorders>
              <w:top w:val="nil"/>
              <w:left w:val="nil"/>
              <w:bottom w:val="single" w:sz="4" w:space="0" w:color="auto"/>
              <w:right w:val="single" w:sz="4" w:space="0" w:color="auto"/>
            </w:tcBorders>
            <w:shd w:val="clear" w:color="auto" w:fill="auto"/>
            <w:vAlign w:val="center"/>
            <w:hideMark/>
          </w:tcPr>
          <w:p w14:paraId="456E7EE7"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190ACDE2"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208B4522"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29</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19E7E96B"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Фильтр </w:t>
            </w:r>
            <w:proofErr w:type="spellStart"/>
            <w:r w:rsidRPr="000416E0">
              <w:rPr>
                <w:rFonts w:ascii="Times New Roman" w:eastAsia="Times New Roman" w:hAnsi="Times New Roman" w:cs="Times New Roman"/>
                <w:color w:val="000000"/>
                <w:sz w:val="24"/>
                <w:szCs w:val="24"/>
                <w:lang w:val="ru-RU" w:eastAsia="ru-RU"/>
              </w:rPr>
              <w:t>Ду</w:t>
            </w:r>
            <w:proofErr w:type="spellEnd"/>
            <w:r w:rsidRPr="000416E0">
              <w:rPr>
                <w:rFonts w:ascii="Times New Roman" w:eastAsia="Times New Roman" w:hAnsi="Times New Roman" w:cs="Times New Roman"/>
                <w:color w:val="000000"/>
                <w:sz w:val="24"/>
                <w:szCs w:val="24"/>
                <w:lang w:val="ru-RU" w:eastAsia="ru-RU"/>
              </w:rPr>
              <w:t xml:space="preserve"> 125 Ру16 TF3249-125</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70F26CF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11268</w:t>
            </w:r>
          </w:p>
        </w:tc>
        <w:tc>
          <w:tcPr>
            <w:tcW w:w="1985" w:type="dxa"/>
            <w:tcBorders>
              <w:top w:val="nil"/>
              <w:left w:val="nil"/>
              <w:bottom w:val="single" w:sz="4" w:space="0" w:color="auto"/>
              <w:right w:val="single" w:sz="4" w:space="0" w:color="auto"/>
            </w:tcBorders>
            <w:shd w:val="clear" w:color="auto" w:fill="auto"/>
            <w:vAlign w:val="center"/>
            <w:hideMark/>
          </w:tcPr>
          <w:p w14:paraId="1F4AF0F6"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12465670"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E8919A3"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30</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7CA96771"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Фильтр </w:t>
            </w:r>
            <w:proofErr w:type="spellStart"/>
            <w:r w:rsidRPr="000416E0">
              <w:rPr>
                <w:rFonts w:ascii="Times New Roman" w:eastAsia="Times New Roman" w:hAnsi="Times New Roman" w:cs="Times New Roman"/>
                <w:color w:val="000000"/>
                <w:sz w:val="24"/>
                <w:szCs w:val="24"/>
                <w:lang w:val="ru-RU" w:eastAsia="ru-RU"/>
              </w:rPr>
              <w:t>Ду</w:t>
            </w:r>
            <w:proofErr w:type="spellEnd"/>
            <w:r w:rsidRPr="000416E0">
              <w:rPr>
                <w:rFonts w:ascii="Times New Roman" w:eastAsia="Times New Roman" w:hAnsi="Times New Roman" w:cs="Times New Roman"/>
                <w:color w:val="000000"/>
                <w:sz w:val="24"/>
                <w:szCs w:val="24"/>
                <w:lang w:val="ru-RU" w:eastAsia="ru-RU"/>
              </w:rPr>
              <w:t xml:space="preserve"> 50 Ру16 TF3249-50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9F2431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11269</w:t>
            </w:r>
          </w:p>
        </w:tc>
        <w:tc>
          <w:tcPr>
            <w:tcW w:w="1985" w:type="dxa"/>
            <w:tcBorders>
              <w:top w:val="nil"/>
              <w:left w:val="nil"/>
              <w:bottom w:val="single" w:sz="4" w:space="0" w:color="auto"/>
              <w:right w:val="single" w:sz="4" w:space="0" w:color="auto"/>
            </w:tcBorders>
            <w:shd w:val="clear" w:color="auto" w:fill="auto"/>
            <w:vAlign w:val="center"/>
            <w:hideMark/>
          </w:tcPr>
          <w:p w14:paraId="2E050966"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5A696ACE"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2F6ECBFF"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31</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894D026"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балансировочный DN15 140 015</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10022BD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11270</w:t>
            </w:r>
          </w:p>
        </w:tc>
        <w:tc>
          <w:tcPr>
            <w:tcW w:w="1985" w:type="dxa"/>
            <w:tcBorders>
              <w:top w:val="nil"/>
              <w:left w:val="nil"/>
              <w:bottom w:val="single" w:sz="4" w:space="0" w:color="auto"/>
              <w:right w:val="single" w:sz="4" w:space="0" w:color="auto"/>
            </w:tcBorders>
            <w:shd w:val="clear" w:color="auto" w:fill="auto"/>
            <w:vAlign w:val="center"/>
            <w:hideMark/>
          </w:tcPr>
          <w:p w14:paraId="3E583EA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655E4455"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1933599F"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32</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201FB1B"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балансировочный DN25 140 025</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10B2C8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11271</w:t>
            </w:r>
          </w:p>
        </w:tc>
        <w:tc>
          <w:tcPr>
            <w:tcW w:w="1985" w:type="dxa"/>
            <w:tcBorders>
              <w:top w:val="nil"/>
              <w:left w:val="nil"/>
              <w:bottom w:val="single" w:sz="4" w:space="0" w:color="auto"/>
              <w:right w:val="single" w:sz="4" w:space="0" w:color="auto"/>
            </w:tcBorders>
            <w:shd w:val="clear" w:color="auto" w:fill="auto"/>
            <w:vAlign w:val="center"/>
            <w:hideMark/>
          </w:tcPr>
          <w:p w14:paraId="24B8ECB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6464B2AA" w14:textId="77777777" w:rsidTr="00D42A09">
        <w:trPr>
          <w:trHeight w:val="36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04F06"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33</w:t>
            </w:r>
          </w:p>
        </w:tc>
        <w:tc>
          <w:tcPr>
            <w:tcW w:w="52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948F1E"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пластинчатый дроссельный Ду125 Ру16 DE16X 125 F200</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3482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11272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3698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0630D06B" w14:textId="77777777" w:rsidTr="00D42A09">
        <w:trPr>
          <w:trHeight w:val="36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7144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34</w:t>
            </w:r>
          </w:p>
        </w:tc>
        <w:tc>
          <w:tcPr>
            <w:tcW w:w="52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42A112"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пластинчатый дроссельный Ду100 Ру16 DE16X 100 F200</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9F3E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11273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DA50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035046E" w14:textId="77777777" w:rsidTr="00D42A09">
        <w:trPr>
          <w:trHeight w:val="36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8484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lastRenderedPageBreak/>
              <w:t>35</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DBA8AFD"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Кран трехходовой с электроприводом МН32F 150 F200</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872DDA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11274</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39AE566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5A65288"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3CF7E274"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36</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0CB7449A"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Кран трехходовой с электроприводом МНЗ2F 100 F200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DCF6DD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11275</w:t>
            </w:r>
          </w:p>
        </w:tc>
        <w:tc>
          <w:tcPr>
            <w:tcW w:w="1985" w:type="dxa"/>
            <w:tcBorders>
              <w:top w:val="nil"/>
              <w:left w:val="nil"/>
              <w:bottom w:val="single" w:sz="4" w:space="0" w:color="auto"/>
              <w:right w:val="single" w:sz="4" w:space="0" w:color="auto"/>
            </w:tcBorders>
            <w:shd w:val="clear" w:color="auto" w:fill="auto"/>
            <w:vAlign w:val="center"/>
            <w:hideMark/>
          </w:tcPr>
          <w:p w14:paraId="49B6675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1B5CA118" w14:textId="77777777" w:rsidTr="00D42A09">
        <w:trPr>
          <w:trHeight w:val="36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8B92FE2"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37</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36EA9F9"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Кран трехходовой с электроприводом МНЗ2F 50 F200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77B8A21"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11276</w:t>
            </w:r>
          </w:p>
        </w:tc>
        <w:tc>
          <w:tcPr>
            <w:tcW w:w="1985" w:type="dxa"/>
            <w:tcBorders>
              <w:top w:val="nil"/>
              <w:left w:val="nil"/>
              <w:bottom w:val="single" w:sz="4" w:space="0" w:color="auto"/>
              <w:right w:val="single" w:sz="4" w:space="0" w:color="auto"/>
            </w:tcBorders>
            <w:shd w:val="clear" w:color="auto" w:fill="auto"/>
            <w:vAlign w:val="center"/>
            <w:hideMark/>
          </w:tcPr>
          <w:p w14:paraId="296ED13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2F11C6F3"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B9CCA18"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38</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5901D348"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Кран трехходовой МНЗ2R 20 F210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361365D2"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11277</w:t>
            </w:r>
          </w:p>
        </w:tc>
        <w:tc>
          <w:tcPr>
            <w:tcW w:w="1985" w:type="dxa"/>
            <w:tcBorders>
              <w:top w:val="nil"/>
              <w:left w:val="nil"/>
              <w:bottom w:val="single" w:sz="4" w:space="0" w:color="auto"/>
              <w:right w:val="single" w:sz="4" w:space="0" w:color="auto"/>
            </w:tcBorders>
            <w:shd w:val="clear" w:color="auto" w:fill="auto"/>
            <w:vAlign w:val="center"/>
            <w:hideMark/>
          </w:tcPr>
          <w:p w14:paraId="2135FC0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0C15D7CC" w14:textId="77777777" w:rsidTr="00D42A09">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A132B"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39</w:t>
            </w:r>
          </w:p>
        </w:tc>
        <w:tc>
          <w:tcPr>
            <w:tcW w:w="52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8E4FFC"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Кран трехходовой винтовой смесительный МН32R 15 F200</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F3797"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11278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244271"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4B0E9CED" w14:textId="77777777" w:rsidTr="00D42A09">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4726B"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40</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EA64D62"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Задвижка клиновая 1" Н.012</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CF3929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11279</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274CDED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295FAA21"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AA7055F"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41</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485B5C0"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обратный дисковой Ду125 ТСВ3440-125</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589A4EF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11280</w:t>
            </w:r>
          </w:p>
        </w:tc>
        <w:tc>
          <w:tcPr>
            <w:tcW w:w="1985" w:type="dxa"/>
            <w:tcBorders>
              <w:top w:val="nil"/>
              <w:left w:val="nil"/>
              <w:bottom w:val="single" w:sz="4" w:space="0" w:color="auto"/>
              <w:right w:val="single" w:sz="4" w:space="0" w:color="auto"/>
            </w:tcBorders>
            <w:shd w:val="clear" w:color="auto" w:fill="auto"/>
            <w:vAlign w:val="center"/>
            <w:hideMark/>
          </w:tcPr>
          <w:p w14:paraId="32D4D0EC"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w:t>
            </w:r>
          </w:p>
        </w:tc>
      </w:tr>
      <w:tr w:rsidR="000416E0" w:rsidRPr="000416E0" w14:paraId="5584F5DD"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60E76E6"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03F43744"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обратный дисковой Ду65 ТСВ3440-65</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4AF8D9C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11281</w:t>
            </w:r>
          </w:p>
        </w:tc>
        <w:tc>
          <w:tcPr>
            <w:tcW w:w="1985" w:type="dxa"/>
            <w:tcBorders>
              <w:top w:val="nil"/>
              <w:left w:val="nil"/>
              <w:bottom w:val="single" w:sz="4" w:space="0" w:color="auto"/>
              <w:right w:val="single" w:sz="4" w:space="0" w:color="auto"/>
            </w:tcBorders>
            <w:shd w:val="clear" w:color="auto" w:fill="auto"/>
            <w:vAlign w:val="center"/>
            <w:hideMark/>
          </w:tcPr>
          <w:p w14:paraId="47C7C2B2"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25D10BB8"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68D8F8E6"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43</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6D172AF"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обратный дисковой Ду50 ТСВ3440-50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C29895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11282</w:t>
            </w:r>
          </w:p>
        </w:tc>
        <w:tc>
          <w:tcPr>
            <w:tcW w:w="1985" w:type="dxa"/>
            <w:tcBorders>
              <w:top w:val="nil"/>
              <w:left w:val="nil"/>
              <w:bottom w:val="single" w:sz="4" w:space="0" w:color="auto"/>
              <w:right w:val="single" w:sz="4" w:space="0" w:color="auto"/>
            </w:tcBorders>
            <w:shd w:val="clear" w:color="auto" w:fill="auto"/>
            <w:vAlign w:val="center"/>
            <w:hideMark/>
          </w:tcPr>
          <w:p w14:paraId="3086289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4C793DF"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FBB4EE9"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44</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2FCF1BE9"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обратный пружинный Н.161</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376E764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11283</w:t>
            </w:r>
          </w:p>
        </w:tc>
        <w:tc>
          <w:tcPr>
            <w:tcW w:w="1985" w:type="dxa"/>
            <w:tcBorders>
              <w:top w:val="nil"/>
              <w:left w:val="nil"/>
              <w:bottom w:val="single" w:sz="4" w:space="0" w:color="auto"/>
              <w:right w:val="single" w:sz="4" w:space="0" w:color="auto"/>
            </w:tcBorders>
            <w:shd w:val="clear" w:color="auto" w:fill="auto"/>
            <w:vAlign w:val="center"/>
            <w:hideMark/>
          </w:tcPr>
          <w:p w14:paraId="23BBC02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w:t>
            </w:r>
          </w:p>
        </w:tc>
      </w:tr>
      <w:tr w:rsidR="000416E0" w:rsidRPr="000416E0" w14:paraId="4C3CBAF9"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2780CDF2"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45</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1369812D"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Затвор поворотный дисковой </w:t>
            </w:r>
            <w:proofErr w:type="spellStart"/>
            <w:r w:rsidRPr="000416E0">
              <w:rPr>
                <w:rFonts w:ascii="Times New Roman" w:eastAsia="Times New Roman" w:hAnsi="Times New Roman" w:cs="Times New Roman"/>
                <w:color w:val="000000"/>
                <w:sz w:val="24"/>
                <w:szCs w:val="24"/>
                <w:lang w:val="ru-RU" w:eastAsia="ru-RU"/>
              </w:rPr>
              <w:t>Ру</w:t>
            </w:r>
            <w:proofErr w:type="spellEnd"/>
            <w:r w:rsidRPr="000416E0">
              <w:rPr>
                <w:rFonts w:ascii="Times New Roman" w:eastAsia="Times New Roman" w:hAnsi="Times New Roman" w:cs="Times New Roman"/>
                <w:color w:val="000000"/>
                <w:sz w:val="24"/>
                <w:szCs w:val="24"/>
                <w:lang w:val="ru-RU" w:eastAsia="ru-RU"/>
              </w:rPr>
              <w:t xml:space="preserve"> 16 </w:t>
            </w:r>
            <w:proofErr w:type="spellStart"/>
            <w:r w:rsidRPr="000416E0">
              <w:rPr>
                <w:rFonts w:ascii="Times New Roman" w:eastAsia="Times New Roman" w:hAnsi="Times New Roman" w:cs="Times New Roman"/>
                <w:color w:val="000000"/>
                <w:sz w:val="24"/>
                <w:szCs w:val="24"/>
                <w:lang w:val="ru-RU" w:eastAsia="ru-RU"/>
              </w:rPr>
              <w:t>Ду</w:t>
            </w:r>
            <w:proofErr w:type="spellEnd"/>
            <w:r w:rsidRPr="000416E0">
              <w:rPr>
                <w:rFonts w:ascii="Times New Roman" w:eastAsia="Times New Roman" w:hAnsi="Times New Roman" w:cs="Times New Roman"/>
                <w:color w:val="000000"/>
                <w:sz w:val="24"/>
                <w:szCs w:val="24"/>
                <w:lang w:val="ru-RU" w:eastAsia="ru-RU"/>
              </w:rPr>
              <w:t xml:space="preserve"> 250 ТV 3448-250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518D610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11284</w:t>
            </w:r>
          </w:p>
        </w:tc>
        <w:tc>
          <w:tcPr>
            <w:tcW w:w="1985" w:type="dxa"/>
            <w:tcBorders>
              <w:top w:val="nil"/>
              <w:left w:val="nil"/>
              <w:bottom w:val="single" w:sz="4" w:space="0" w:color="auto"/>
              <w:right w:val="single" w:sz="4" w:space="0" w:color="auto"/>
            </w:tcBorders>
            <w:shd w:val="clear" w:color="auto" w:fill="auto"/>
            <w:vAlign w:val="center"/>
            <w:hideMark/>
          </w:tcPr>
          <w:p w14:paraId="37D046E6"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w:t>
            </w:r>
          </w:p>
        </w:tc>
      </w:tr>
      <w:tr w:rsidR="000416E0" w:rsidRPr="000416E0" w14:paraId="1A3BE609"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0DDBEF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46</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5F4FCA0"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Затвор поворотный дисковой </w:t>
            </w:r>
            <w:proofErr w:type="spellStart"/>
            <w:r w:rsidRPr="000416E0">
              <w:rPr>
                <w:rFonts w:ascii="Times New Roman" w:eastAsia="Times New Roman" w:hAnsi="Times New Roman" w:cs="Times New Roman"/>
                <w:color w:val="000000"/>
                <w:sz w:val="24"/>
                <w:szCs w:val="24"/>
                <w:lang w:val="ru-RU" w:eastAsia="ru-RU"/>
              </w:rPr>
              <w:t>Ру</w:t>
            </w:r>
            <w:proofErr w:type="spellEnd"/>
            <w:r w:rsidRPr="000416E0">
              <w:rPr>
                <w:rFonts w:ascii="Times New Roman" w:eastAsia="Times New Roman" w:hAnsi="Times New Roman" w:cs="Times New Roman"/>
                <w:color w:val="000000"/>
                <w:sz w:val="24"/>
                <w:szCs w:val="24"/>
                <w:lang w:val="ru-RU" w:eastAsia="ru-RU"/>
              </w:rPr>
              <w:t xml:space="preserve"> 16 </w:t>
            </w:r>
            <w:proofErr w:type="spellStart"/>
            <w:r w:rsidRPr="000416E0">
              <w:rPr>
                <w:rFonts w:ascii="Times New Roman" w:eastAsia="Times New Roman" w:hAnsi="Times New Roman" w:cs="Times New Roman"/>
                <w:color w:val="000000"/>
                <w:sz w:val="24"/>
                <w:szCs w:val="24"/>
                <w:lang w:val="ru-RU" w:eastAsia="ru-RU"/>
              </w:rPr>
              <w:t>Ду</w:t>
            </w:r>
            <w:proofErr w:type="spellEnd"/>
            <w:r w:rsidRPr="000416E0">
              <w:rPr>
                <w:rFonts w:ascii="Times New Roman" w:eastAsia="Times New Roman" w:hAnsi="Times New Roman" w:cs="Times New Roman"/>
                <w:color w:val="000000"/>
                <w:sz w:val="24"/>
                <w:szCs w:val="24"/>
                <w:lang w:val="ru-RU" w:eastAsia="ru-RU"/>
              </w:rPr>
              <w:t xml:space="preserve"> 200 ТV 3448-200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28C649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11285</w:t>
            </w:r>
          </w:p>
        </w:tc>
        <w:tc>
          <w:tcPr>
            <w:tcW w:w="1985" w:type="dxa"/>
            <w:tcBorders>
              <w:top w:val="nil"/>
              <w:left w:val="nil"/>
              <w:bottom w:val="single" w:sz="4" w:space="0" w:color="auto"/>
              <w:right w:val="single" w:sz="4" w:space="0" w:color="auto"/>
            </w:tcBorders>
            <w:shd w:val="clear" w:color="auto" w:fill="auto"/>
            <w:vAlign w:val="center"/>
            <w:hideMark/>
          </w:tcPr>
          <w:p w14:paraId="5EFC9062"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w:t>
            </w:r>
          </w:p>
        </w:tc>
      </w:tr>
      <w:tr w:rsidR="000416E0" w:rsidRPr="000416E0" w14:paraId="0C424D0E" w14:textId="77777777" w:rsidTr="00D42A09">
        <w:trPr>
          <w:trHeight w:val="51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6F49701"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47</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7051A986"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Кран </w:t>
            </w:r>
            <w:proofErr w:type="spellStart"/>
            <w:r w:rsidRPr="000416E0">
              <w:rPr>
                <w:rFonts w:ascii="Times New Roman" w:eastAsia="Times New Roman" w:hAnsi="Times New Roman" w:cs="Times New Roman"/>
                <w:color w:val="000000"/>
                <w:sz w:val="24"/>
                <w:szCs w:val="24"/>
                <w:lang w:val="ru-RU" w:eastAsia="ru-RU"/>
              </w:rPr>
              <w:t>шаровый</w:t>
            </w:r>
            <w:proofErr w:type="spellEnd"/>
            <w:r w:rsidRPr="000416E0">
              <w:rPr>
                <w:rFonts w:ascii="Times New Roman" w:eastAsia="Times New Roman" w:hAnsi="Times New Roman" w:cs="Times New Roman"/>
                <w:color w:val="000000"/>
                <w:sz w:val="24"/>
                <w:szCs w:val="24"/>
                <w:lang w:val="ru-RU" w:eastAsia="ru-RU"/>
              </w:rPr>
              <w:t xml:space="preserve"> стальной ст.20, </w:t>
            </w:r>
            <w:proofErr w:type="spellStart"/>
            <w:r w:rsidRPr="000416E0">
              <w:rPr>
                <w:rFonts w:ascii="Times New Roman" w:eastAsia="Times New Roman" w:hAnsi="Times New Roman" w:cs="Times New Roman"/>
                <w:color w:val="000000"/>
                <w:sz w:val="24"/>
                <w:szCs w:val="24"/>
                <w:lang w:val="ru-RU" w:eastAsia="ru-RU"/>
              </w:rPr>
              <w:t>стандартнопроходной</w:t>
            </w:r>
            <w:proofErr w:type="spellEnd"/>
            <w:r w:rsidRPr="000416E0">
              <w:rPr>
                <w:rFonts w:ascii="Times New Roman" w:eastAsia="Times New Roman" w:hAnsi="Times New Roman" w:cs="Times New Roman"/>
                <w:color w:val="000000"/>
                <w:sz w:val="24"/>
                <w:szCs w:val="24"/>
                <w:lang w:val="ru-RU" w:eastAsia="ru-RU"/>
              </w:rPr>
              <w:t>, DN 150 PN 16, с ручкой, t=-40... +200°С, фланцевый, неразборный, пр-во Россия</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7E1614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11286</w:t>
            </w:r>
          </w:p>
        </w:tc>
        <w:tc>
          <w:tcPr>
            <w:tcW w:w="1985" w:type="dxa"/>
            <w:tcBorders>
              <w:top w:val="nil"/>
              <w:left w:val="nil"/>
              <w:bottom w:val="single" w:sz="4" w:space="0" w:color="auto"/>
              <w:right w:val="single" w:sz="4" w:space="0" w:color="auto"/>
            </w:tcBorders>
            <w:shd w:val="clear" w:color="auto" w:fill="auto"/>
            <w:vAlign w:val="center"/>
            <w:hideMark/>
          </w:tcPr>
          <w:p w14:paraId="6C5ECF4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134CCB10"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6692D48C"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48</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29F0DD1F"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Затвор поворотный дисковой </w:t>
            </w:r>
            <w:proofErr w:type="spellStart"/>
            <w:r w:rsidRPr="000416E0">
              <w:rPr>
                <w:rFonts w:ascii="Times New Roman" w:eastAsia="Times New Roman" w:hAnsi="Times New Roman" w:cs="Times New Roman"/>
                <w:color w:val="000000"/>
                <w:sz w:val="24"/>
                <w:szCs w:val="24"/>
                <w:lang w:val="ru-RU" w:eastAsia="ru-RU"/>
              </w:rPr>
              <w:t>Ру</w:t>
            </w:r>
            <w:proofErr w:type="spellEnd"/>
            <w:r w:rsidRPr="000416E0">
              <w:rPr>
                <w:rFonts w:ascii="Times New Roman" w:eastAsia="Times New Roman" w:hAnsi="Times New Roman" w:cs="Times New Roman"/>
                <w:color w:val="000000"/>
                <w:sz w:val="24"/>
                <w:szCs w:val="24"/>
                <w:lang w:val="ru-RU" w:eastAsia="ru-RU"/>
              </w:rPr>
              <w:t xml:space="preserve"> 16 </w:t>
            </w:r>
            <w:proofErr w:type="spellStart"/>
            <w:r w:rsidRPr="000416E0">
              <w:rPr>
                <w:rFonts w:ascii="Times New Roman" w:eastAsia="Times New Roman" w:hAnsi="Times New Roman" w:cs="Times New Roman"/>
                <w:color w:val="000000"/>
                <w:sz w:val="24"/>
                <w:szCs w:val="24"/>
                <w:lang w:val="ru-RU" w:eastAsia="ru-RU"/>
              </w:rPr>
              <w:t>Ду</w:t>
            </w:r>
            <w:proofErr w:type="spellEnd"/>
            <w:r w:rsidRPr="000416E0">
              <w:rPr>
                <w:rFonts w:ascii="Times New Roman" w:eastAsia="Times New Roman" w:hAnsi="Times New Roman" w:cs="Times New Roman"/>
                <w:color w:val="000000"/>
                <w:sz w:val="24"/>
                <w:szCs w:val="24"/>
                <w:lang w:val="ru-RU" w:eastAsia="ru-RU"/>
              </w:rPr>
              <w:t xml:space="preserve"> 125 ТV 3448-125</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185FB512"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11287</w:t>
            </w:r>
          </w:p>
        </w:tc>
        <w:tc>
          <w:tcPr>
            <w:tcW w:w="1985" w:type="dxa"/>
            <w:tcBorders>
              <w:top w:val="nil"/>
              <w:left w:val="nil"/>
              <w:bottom w:val="single" w:sz="4" w:space="0" w:color="auto"/>
              <w:right w:val="single" w:sz="4" w:space="0" w:color="auto"/>
            </w:tcBorders>
            <w:shd w:val="clear" w:color="auto" w:fill="auto"/>
            <w:vAlign w:val="center"/>
            <w:hideMark/>
          </w:tcPr>
          <w:p w14:paraId="2AB23FF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20</w:t>
            </w:r>
          </w:p>
        </w:tc>
      </w:tr>
      <w:tr w:rsidR="000416E0" w:rsidRPr="000416E0" w14:paraId="25FE0B13"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416E09C"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49</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7CB37232"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Затвор поворотный дисковой </w:t>
            </w:r>
            <w:proofErr w:type="spellStart"/>
            <w:r w:rsidRPr="000416E0">
              <w:rPr>
                <w:rFonts w:ascii="Times New Roman" w:eastAsia="Times New Roman" w:hAnsi="Times New Roman" w:cs="Times New Roman"/>
                <w:color w:val="000000"/>
                <w:sz w:val="24"/>
                <w:szCs w:val="24"/>
                <w:lang w:val="ru-RU" w:eastAsia="ru-RU"/>
              </w:rPr>
              <w:t>Ру</w:t>
            </w:r>
            <w:proofErr w:type="spellEnd"/>
            <w:r w:rsidRPr="000416E0">
              <w:rPr>
                <w:rFonts w:ascii="Times New Roman" w:eastAsia="Times New Roman" w:hAnsi="Times New Roman" w:cs="Times New Roman"/>
                <w:color w:val="000000"/>
                <w:sz w:val="24"/>
                <w:szCs w:val="24"/>
                <w:lang w:val="ru-RU" w:eastAsia="ru-RU"/>
              </w:rPr>
              <w:t xml:space="preserve"> 16 </w:t>
            </w:r>
            <w:proofErr w:type="spellStart"/>
            <w:r w:rsidRPr="000416E0">
              <w:rPr>
                <w:rFonts w:ascii="Times New Roman" w:eastAsia="Times New Roman" w:hAnsi="Times New Roman" w:cs="Times New Roman"/>
                <w:color w:val="000000"/>
                <w:sz w:val="24"/>
                <w:szCs w:val="24"/>
                <w:lang w:val="ru-RU" w:eastAsia="ru-RU"/>
              </w:rPr>
              <w:t>Ду</w:t>
            </w:r>
            <w:proofErr w:type="spellEnd"/>
            <w:r w:rsidRPr="000416E0">
              <w:rPr>
                <w:rFonts w:ascii="Times New Roman" w:eastAsia="Times New Roman" w:hAnsi="Times New Roman" w:cs="Times New Roman"/>
                <w:color w:val="000000"/>
                <w:sz w:val="24"/>
                <w:szCs w:val="24"/>
                <w:lang w:val="ru-RU" w:eastAsia="ru-RU"/>
              </w:rPr>
              <w:t xml:space="preserve"> 65 ТV 3448-65</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B30EAD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11288</w:t>
            </w:r>
          </w:p>
        </w:tc>
        <w:tc>
          <w:tcPr>
            <w:tcW w:w="1985" w:type="dxa"/>
            <w:tcBorders>
              <w:top w:val="nil"/>
              <w:left w:val="nil"/>
              <w:bottom w:val="single" w:sz="4" w:space="0" w:color="auto"/>
              <w:right w:val="single" w:sz="4" w:space="0" w:color="auto"/>
            </w:tcBorders>
            <w:shd w:val="clear" w:color="auto" w:fill="auto"/>
            <w:vAlign w:val="center"/>
            <w:hideMark/>
          </w:tcPr>
          <w:p w14:paraId="6EAE0B8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w:t>
            </w:r>
          </w:p>
        </w:tc>
      </w:tr>
      <w:tr w:rsidR="000416E0" w:rsidRPr="000416E0" w14:paraId="53EF3851"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1DFB8C48"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50</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5641585B"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Затвор поворотный дисковой </w:t>
            </w:r>
            <w:proofErr w:type="spellStart"/>
            <w:r w:rsidRPr="000416E0">
              <w:rPr>
                <w:rFonts w:ascii="Times New Roman" w:eastAsia="Times New Roman" w:hAnsi="Times New Roman" w:cs="Times New Roman"/>
                <w:color w:val="000000"/>
                <w:sz w:val="24"/>
                <w:szCs w:val="24"/>
                <w:lang w:val="ru-RU" w:eastAsia="ru-RU"/>
              </w:rPr>
              <w:t>Ру</w:t>
            </w:r>
            <w:proofErr w:type="spellEnd"/>
            <w:r w:rsidRPr="000416E0">
              <w:rPr>
                <w:rFonts w:ascii="Times New Roman" w:eastAsia="Times New Roman" w:hAnsi="Times New Roman" w:cs="Times New Roman"/>
                <w:color w:val="000000"/>
                <w:sz w:val="24"/>
                <w:szCs w:val="24"/>
                <w:lang w:val="ru-RU" w:eastAsia="ru-RU"/>
              </w:rPr>
              <w:t xml:space="preserve"> 16 </w:t>
            </w:r>
            <w:proofErr w:type="spellStart"/>
            <w:r w:rsidRPr="000416E0">
              <w:rPr>
                <w:rFonts w:ascii="Times New Roman" w:eastAsia="Times New Roman" w:hAnsi="Times New Roman" w:cs="Times New Roman"/>
                <w:color w:val="000000"/>
                <w:sz w:val="24"/>
                <w:szCs w:val="24"/>
                <w:lang w:val="ru-RU" w:eastAsia="ru-RU"/>
              </w:rPr>
              <w:t>Ду</w:t>
            </w:r>
            <w:proofErr w:type="spellEnd"/>
            <w:r w:rsidRPr="000416E0">
              <w:rPr>
                <w:rFonts w:ascii="Times New Roman" w:eastAsia="Times New Roman" w:hAnsi="Times New Roman" w:cs="Times New Roman"/>
                <w:color w:val="000000"/>
                <w:sz w:val="24"/>
                <w:szCs w:val="24"/>
                <w:lang w:val="ru-RU" w:eastAsia="ru-RU"/>
              </w:rPr>
              <w:t xml:space="preserve"> 50 ТV 3448-50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23E78FB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11289</w:t>
            </w:r>
          </w:p>
        </w:tc>
        <w:tc>
          <w:tcPr>
            <w:tcW w:w="1985" w:type="dxa"/>
            <w:tcBorders>
              <w:top w:val="nil"/>
              <w:left w:val="nil"/>
              <w:bottom w:val="single" w:sz="4" w:space="0" w:color="auto"/>
              <w:right w:val="single" w:sz="4" w:space="0" w:color="auto"/>
            </w:tcBorders>
            <w:shd w:val="clear" w:color="auto" w:fill="auto"/>
            <w:vAlign w:val="center"/>
            <w:hideMark/>
          </w:tcPr>
          <w:p w14:paraId="05817EE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9</w:t>
            </w:r>
          </w:p>
        </w:tc>
      </w:tr>
      <w:tr w:rsidR="000416E0" w:rsidRPr="000416E0" w14:paraId="79EB90BE"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1B505CAF"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51</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75007692"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предохранительный Ду80/125 SAFE</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2DD1A671"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11290</w:t>
            </w:r>
          </w:p>
        </w:tc>
        <w:tc>
          <w:tcPr>
            <w:tcW w:w="1985" w:type="dxa"/>
            <w:tcBorders>
              <w:top w:val="nil"/>
              <w:left w:val="nil"/>
              <w:bottom w:val="single" w:sz="4" w:space="0" w:color="auto"/>
              <w:right w:val="single" w:sz="4" w:space="0" w:color="auto"/>
            </w:tcBorders>
            <w:shd w:val="clear" w:color="auto" w:fill="auto"/>
            <w:vAlign w:val="center"/>
            <w:hideMark/>
          </w:tcPr>
          <w:p w14:paraId="5EEB0A0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w:t>
            </w:r>
          </w:p>
        </w:tc>
      </w:tr>
      <w:tr w:rsidR="000416E0" w:rsidRPr="000416E0" w14:paraId="5930BA39"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D1CB4B2"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52</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314CEB41"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предохранительный 2" 0,6мПа SAFE</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EE9E73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11292</w:t>
            </w:r>
          </w:p>
        </w:tc>
        <w:tc>
          <w:tcPr>
            <w:tcW w:w="1985" w:type="dxa"/>
            <w:tcBorders>
              <w:top w:val="nil"/>
              <w:left w:val="nil"/>
              <w:bottom w:val="single" w:sz="4" w:space="0" w:color="auto"/>
              <w:right w:val="single" w:sz="4" w:space="0" w:color="auto"/>
            </w:tcBorders>
            <w:shd w:val="clear" w:color="auto" w:fill="auto"/>
            <w:vAlign w:val="center"/>
            <w:hideMark/>
          </w:tcPr>
          <w:p w14:paraId="1E590C11"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37275484"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3D64F293"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53</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4BAD162"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предохранительный 1" 0,6мПа SAFE 6 бар</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DFF9097"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11293</w:t>
            </w:r>
          </w:p>
        </w:tc>
        <w:tc>
          <w:tcPr>
            <w:tcW w:w="1985" w:type="dxa"/>
            <w:tcBorders>
              <w:top w:val="nil"/>
              <w:left w:val="nil"/>
              <w:bottom w:val="single" w:sz="4" w:space="0" w:color="auto"/>
              <w:right w:val="single" w:sz="4" w:space="0" w:color="auto"/>
            </w:tcBorders>
            <w:shd w:val="clear" w:color="auto" w:fill="auto"/>
            <w:vAlign w:val="center"/>
            <w:hideMark/>
          </w:tcPr>
          <w:p w14:paraId="005AD19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0B395592"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7AE20A71"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54</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CB78C02"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предохранительный 1" 0,6мПа SAFE 4 бар</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3883056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11294</w:t>
            </w:r>
          </w:p>
        </w:tc>
        <w:tc>
          <w:tcPr>
            <w:tcW w:w="1985" w:type="dxa"/>
            <w:tcBorders>
              <w:top w:val="nil"/>
              <w:left w:val="nil"/>
              <w:bottom w:val="single" w:sz="4" w:space="0" w:color="auto"/>
              <w:right w:val="single" w:sz="4" w:space="0" w:color="auto"/>
            </w:tcBorders>
            <w:shd w:val="clear" w:color="auto" w:fill="auto"/>
            <w:vAlign w:val="center"/>
            <w:hideMark/>
          </w:tcPr>
          <w:p w14:paraId="1573817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104DCD62"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31947823"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55</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27D1B61A"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Клапан сливной 1/2" S.430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3343BFB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11295</w:t>
            </w:r>
          </w:p>
        </w:tc>
        <w:tc>
          <w:tcPr>
            <w:tcW w:w="1985" w:type="dxa"/>
            <w:tcBorders>
              <w:top w:val="nil"/>
              <w:left w:val="nil"/>
              <w:bottom w:val="single" w:sz="4" w:space="0" w:color="auto"/>
              <w:right w:val="single" w:sz="4" w:space="0" w:color="auto"/>
            </w:tcBorders>
            <w:shd w:val="clear" w:color="auto" w:fill="auto"/>
            <w:vAlign w:val="center"/>
            <w:hideMark/>
          </w:tcPr>
          <w:p w14:paraId="491D9E46"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w:t>
            </w:r>
          </w:p>
        </w:tc>
      </w:tr>
      <w:tr w:rsidR="000416E0" w:rsidRPr="000416E0" w14:paraId="041B0AC6"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13CCD5F0"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56</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3438078B"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Кран манометровый 1/2" 1807</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486318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11296</w:t>
            </w:r>
          </w:p>
        </w:tc>
        <w:tc>
          <w:tcPr>
            <w:tcW w:w="1985" w:type="dxa"/>
            <w:tcBorders>
              <w:top w:val="nil"/>
              <w:left w:val="nil"/>
              <w:bottom w:val="single" w:sz="4" w:space="0" w:color="auto"/>
              <w:right w:val="single" w:sz="4" w:space="0" w:color="auto"/>
            </w:tcBorders>
            <w:shd w:val="clear" w:color="auto" w:fill="auto"/>
            <w:vAlign w:val="center"/>
            <w:hideMark/>
          </w:tcPr>
          <w:p w14:paraId="0B27775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53</w:t>
            </w:r>
          </w:p>
        </w:tc>
      </w:tr>
      <w:tr w:rsidR="000416E0" w:rsidRPr="000416E0" w14:paraId="77462B74"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1C78F532"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57</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7633988"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Манометр </w:t>
            </w:r>
            <w:proofErr w:type="gramStart"/>
            <w:r w:rsidRPr="000416E0">
              <w:rPr>
                <w:rFonts w:ascii="Times New Roman" w:eastAsia="Times New Roman" w:hAnsi="Times New Roman" w:cs="Times New Roman"/>
                <w:color w:val="000000"/>
                <w:sz w:val="24"/>
                <w:szCs w:val="24"/>
                <w:lang w:val="ru-RU" w:eastAsia="ru-RU"/>
              </w:rPr>
              <w:t>100-0-6 А</w:t>
            </w:r>
            <w:proofErr w:type="gramEnd"/>
            <w:r w:rsidRPr="000416E0">
              <w:rPr>
                <w:rFonts w:ascii="Times New Roman" w:eastAsia="Times New Roman" w:hAnsi="Times New Roman" w:cs="Times New Roman"/>
                <w:color w:val="000000"/>
                <w:sz w:val="24"/>
                <w:szCs w:val="24"/>
                <w:lang w:val="ru-RU" w:eastAsia="ru-RU"/>
              </w:rPr>
              <w:t xml:space="preserve"> 1/2 9041524 (ДМ02-100-1-G)</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4A3035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11297</w:t>
            </w:r>
          </w:p>
        </w:tc>
        <w:tc>
          <w:tcPr>
            <w:tcW w:w="1985" w:type="dxa"/>
            <w:tcBorders>
              <w:top w:val="nil"/>
              <w:left w:val="nil"/>
              <w:bottom w:val="single" w:sz="4" w:space="0" w:color="auto"/>
              <w:right w:val="single" w:sz="4" w:space="0" w:color="auto"/>
            </w:tcBorders>
            <w:shd w:val="clear" w:color="auto" w:fill="auto"/>
            <w:vAlign w:val="center"/>
            <w:hideMark/>
          </w:tcPr>
          <w:p w14:paraId="5CC4719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53</w:t>
            </w:r>
          </w:p>
        </w:tc>
      </w:tr>
      <w:tr w:rsidR="000416E0" w:rsidRPr="000416E0" w14:paraId="61DAEEAB"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9FE0889"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58</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019A524E"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proofErr w:type="spellStart"/>
            <w:r w:rsidRPr="000416E0">
              <w:rPr>
                <w:rFonts w:ascii="Times New Roman" w:eastAsia="Times New Roman" w:hAnsi="Times New Roman" w:cs="Times New Roman"/>
                <w:color w:val="000000"/>
                <w:sz w:val="24"/>
                <w:szCs w:val="24"/>
                <w:lang w:val="ru-RU" w:eastAsia="ru-RU"/>
              </w:rPr>
              <w:t>Воздухоотводчик</w:t>
            </w:r>
            <w:proofErr w:type="spellEnd"/>
            <w:r w:rsidRPr="000416E0">
              <w:rPr>
                <w:rFonts w:ascii="Times New Roman" w:eastAsia="Times New Roman" w:hAnsi="Times New Roman" w:cs="Times New Roman"/>
                <w:color w:val="000000"/>
                <w:sz w:val="24"/>
                <w:szCs w:val="24"/>
                <w:lang w:val="ru-RU" w:eastAsia="ru-RU"/>
              </w:rPr>
              <w:t xml:space="preserve"> автоматический DN 1/2" R.37</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1854285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11298</w:t>
            </w:r>
          </w:p>
        </w:tc>
        <w:tc>
          <w:tcPr>
            <w:tcW w:w="1985" w:type="dxa"/>
            <w:tcBorders>
              <w:top w:val="nil"/>
              <w:left w:val="nil"/>
              <w:bottom w:val="single" w:sz="4" w:space="0" w:color="auto"/>
              <w:right w:val="single" w:sz="4" w:space="0" w:color="auto"/>
            </w:tcBorders>
            <w:shd w:val="clear" w:color="auto" w:fill="auto"/>
            <w:vAlign w:val="center"/>
            <w:hideMark/>
          </w:tcPr>
          <w:p w14:paraId="6F9C7FAC"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102459E8"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2702FE0C"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59</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38D8E9BA"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proofErr w:type="gramStart"/>
            <w:r w:rsidRPr="000416E0">
              <w:rPr>
                <w:rFonts w:ascii="Times New Roman" w:eastAsia="Times New Roman" w:hAnsi="Times New Roman" w:cs="Times New Roman"/>
                <w:color w:val="000000"/>
                <w:sz w:val="24"/>
                <w:szCs w:val="24"/>
                <w:lang w:val="ru-RU" w:eastAsia="ru-RU"/>
              </w:rPr>
              <w:t>Клапан</w:t>
            </w:r>
            <w:proofErr w:type="gramEnd"/>
            <w:r w:rsidRPr="000416E0">
              <w:rPr>
                <w:rFonts w:ascii="Times New Roman" w:eastAsia="Times New Roman" w:hAnsi="Times New Roman" w:cs="Times New Roman"/>
                <w:color w:val="000000"/>
                <w:sz w:val="24"/>
                <w:szCs w:val="24"/>
                <w:lang w:val="ru-RU" w:eastAsia="ru-RU"/>
              </w:rPr>
              <w:t xml:space="preserve"> отсекающий для монтажа </w:t>
            </w:r>
            <w:proofErr w:type="spellStart"/>
            <w:r w:rsidRPr="000416E0">
              <w:rPr>
                <w:rFonts w:ascii="Times New Roman" w:eastAsia="Times New Roman" w:hAnsi="Times New Roman" w:cs="Times New Roman"/>
                <w:color w:val="000000"/>
                <w:sz w:val="24"/>
                <w:szCs w:val="24"/>
                <w:lang w:val="ru-RU" w:eastAsia="ru-RU"/>
              </w:rPr>
              <w:t>воздухоотводчика</w:t>
            </w:r>
            <w:proofErr w:type="spellEnd"/>
            <w:r w:rsidRPr="000416E0">
              <w:rPr>
                <w:rFonts w:ascii="Times New Roman" w:eastAsia="Times New Roman" w:hAnsi="Times New Roman" w:cs="Times New Roman"/>
                <w:color w:val="000000"/>
                <w:sz w:val="24"/>
                <w:szCs w:val="24"/>
                <w:lang w:val="ru-RU" w:eastAsia="ru-RU"/>
              </w:rPr>
              <w:t xml:space="preserve"> 1/2" 539</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748B5677"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11299</w:t>
            </w:r>
          </w:p>
        </w:tc>
        <w:tc>
          <w:tcPr>
            <w:tcW w:w="1985" w:type="dxa"/>
            <w:tcBorders>
              <w:top w:val="nil"/>
              <w:left w:val="nil"/>
              <w:bottom w:val="single" w:sz="4" w:space="0" w:color="auto"/>
              <w:right w:val="single" w:sz="4" w:space="0" w:color="auto"/>
            </w:tcBorders>
            <w:shd w:val="clear" w:color="auto" w:fill="auto"/>
            <w:vAlign w:val="center"/>
            <w:hideMark/>
          </w:tcPr>
          <w:p w14:paraId="20810187"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5C83B93E"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D99E628"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60</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741F744E"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Термометр погружной 1/2</w:t>
            </w:r>
            <w:proofErr w:type="gramStart"/>
            <w:r w:rsidRPr="000416E0">
              <w:rPr>
                <w:rFonts w:ascii="Times New Roman" w:eastAsia="Times New Roman" w:hAnsi="Times New Roman" w:cs="Times New Roman"/>
                <w:color w:val="000000"/>
                <w:sz w:val="24"/>
                <w:szCs w:val="24"/>
                <w:lang w:val="ru-RU" w:eastAsia="ru-RU"/>
              </w:rPr>
              <w:t>"  1</w:t>
            </w:r>
            <w:proofErr w:type="gramEnd"/>
            <w:r w:rsidRPr="000416E0">
              <w:rPr>
                <w:rFonts w:ascii="Times New Roman" w:eastAsia="Times New Roman" w:hAnsi="Times New Roman" w:cs="Times New Roman"/>
                <w:color w:val="000000"/>
                <w:sz w:val="24"/>
                <w:szCs w:val="24"/>
                <w:lang w:val="ru-RU" w:eastAsia="ru-RU"/>
              </w:rPr>
              <w:t>-120С</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75BDC42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11300</w:t>
            </w:r>
          </w:p>
        </w:tc>
        <w:tc>
          <w:tcPr>
            <w:tcW w:w="1985" w:type="dxa"/>
            <w:tcBorders>
              <w:top w:val="nil"/>
              <w:left w:val="nil"/>
              <w:bottom w:val="single" w:sz="4" w:space="0" w:color="auto"/>
              <w:right w:val="single" w:sz="4" w:space="0" w:color="auto"/>
            </w:tcBorders>
            <w:shd w:val="clear" w:color="auto" w:fill="auto"/>
            <w:vAlign w:val="center"/>
            <w:hideMark/>
          </w:tcPr>
          <w:p w14:paraId="0C1A0021"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14</w:t>
            </w:r>
          </w:p>
        </w:tc>
      </w:tr>
      <w:tr w:rsidR="000416E0" w:rsidRPr="000416E0" w14:paraId="0816877A" w14:textId="77777777" w:rsidTr="00D42A09">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675C3"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61</w:t>
            </w:r>
          </w:p>
        </w:tc>
        <w:tc>
          <w:tcPr>
            <w:tcW w:w="52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C08572"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Комплект </w:t>
            </w:r>
            <w:proofErr w:type="spellStart"/>
            <w:r w:rsidRPr="000416E0">
              <w:rPr>
                <w:rFonts w:ascii="Times New Roman" w:eastAsia="Times New Roman" w:hAnsi="Times New Roman" w:cs="Times New Roman"/>
                <w:color w:val="000000"/>
                <w:sz w:val="24"/>
                <w:szCs w:val="24"/>
                <w:lang w:val="ru-RU" w:eastAsia="ru-RU"/>
              </w:rPr>
              <w:t>термосопротивлений</w:t>
            </w:r>
            <w:proofErr w:type="spellEnd"/>
            <w:r w:rsidRPr="000416E0">
              <w:rPr>
                <w:rFonts w:ascii="Times New Roman" w:eastAsia="Times New Roman" w:hAnsi="Times New Roman" w:cs="Times New Roman"/>
                <w:color w:val="000000"/>
                <w:sz w:val="24"/>
                <w:szCs w:val="24"/>
                <w:lang w:val="ru-RU" w:eastAsia="ru-RU"/>
              </w:rPr>
              <w:t xml:space="preserve"> КТПТР-01</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C247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11301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F5F4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014DE745" w14:textId="77777777" w:rsidTr="00D42A09">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809A4"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62</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376CCDE"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Демпферная трубка 1/2" OR/1809</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9E36E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11302</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33ACA54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35BE2EA2" w14:textId="77777777" w:rsidTr="00D42A09">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DFE50"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63</w:t>
            </w:r>
          </w:p>
        </w:tc>
        <w:tc>
          <w:tcPr>
            <w:tcW w:w="52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01F80A"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Воздухоотделитель 1 1/2" N28023</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566B8"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11303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28326"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0E304C9" w14:textId="77777777" w:rsidTr="00D42A09">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FD0EB"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64</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5CEBFEE"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Бак расширительный AFE100</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A5F14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11304</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4259572"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6ADE10B2"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03B9312"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65</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188603B7"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Бак расширительный ERE24</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84945B7"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11305</w:t>
            </w:r>
          </w:p>
        </w:tc>
        <w:tc>
          <w:tcPr>
            <w:tcW w:w="1985" w:type="dxa"/>
            <w:tcBorders>
              <w:top w:val="nil"/>
              <w:left w:val="nil"/>
              <w:bottom w:val="single" w:sz="4" w:space="0" w:color="auto"/>
              <w:right w:val="single" w:sz="4" w:space="0" w:color="auto"/>
            </w:tcBorders>
            <w:shd w:val="clear" w:color="auto" w:fill="auto"/>
            <w:vAlign w:val="center"/>
            <w:hideMark/>
          </w:tcPr>
          <w:p w14:paraId="5E046D32"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DC3ACA1"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64336E54"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66</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241C7B7D"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Фильтр сетчатый 1" V 823-025</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73BA1E42"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11306</w:t>
            </w:r>
          </w:p>
        </w:tc>
        <w:tc>
          <w:tcPr>
            <w:tcW w:w="1985" w:type="dxa"/>
            <w:tcBorders>
              <w:top w:val="nil"/>
              <w:left w:val="nil"/>
              <w:bottom w:val="single" w:sz="4" w:space="0" w:color="auto"/>
              <w:right w:val="single" w:sz="4" w:space="0" w:color="auto"/>
            </w:tcBorders>
            <w:shd w:val="clear" w:color="auto" w:fill="auto"/>
            <w:vAlign w:val="center"/>
            <w:hideMark/>
          </w:tcPr>
          <w:p w14:paraId="4627BE7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5A3B08F5"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6C299EB"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67</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0297A8E9"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Устройство </w:t>
            </w:r>
            <w:proofErr w:type="spellStart"/>
            <w:proofErr w:type="gramStart"/>
            <w:r w:rsidRPr="000416E0">
              <w:rPr>
                <w:rFonts w:ascii="Times New Roman" w:eastAsia="Times New Roman" w:hAnsi="Times New Roman" w:cs="Times New Roman"/>
                <w:color w:val="000000"/>
                <w:sz w:val="24"/>
                <w:szCs w:val="24"/>
                <w:lang w:val="ru-RU" w:eastAsia="ru-RU"/>
              </w:rPr>
              <w:t>автоматич.включения</w:t>
            </w:r>
            <w:proofErr w:type="spellEnd"/>
            <w:proofErr w:type="gramEnd"/>
            <w:r w:rsidRPr="000416E0">
              <w:rPr>
                <w:rFonts w:ascii="Times New Roman" w:eastAsia="Times New Roman" w:hAnsi="Times New Roman" w:cs="Times New Roman"/>
                <w:color w:val="000000"/>
                <w:sz w:val="24"/>
                <w:szCs w:val="24"/>
                <w:lang w:val="ru-RU" w:eastAsia="ru-RU"/>
              </w:rPr>
              <w:t xml:space="preserve"> </w:t>
            </w:r>
            <w:proofErr w:type="spellStart"/>
            <w:r w:rsidRPr="000416E0">
              <w:rPr>
                <w:rFonts w:ascii="Times New Roman" w:eastAsia="Times New Roman" w:hAnsi="Times New Roman" w:cs="Times New Roman"/>
                <w:color w:val="000000"/>
                <w:sz w:val="24"/>
                <w:szCs w:val="24"/>
                <w:lang w:val="ru-RU" w:eastAsia="ru-RU"/>
              </w:rPr>
              <w:t>резервн.питания</w:t>
            </w:r>
            <w:proofErr w:type="spellEnd"/>
            <w:r w:rsidRPr="000416E0">
              <w:rPr>
                <w:rFonts w:ascii="Times New Roman" w:eastAsia="Times New Roman" w:hAnsi="Times New Roman" w:cs="Times New Roman"/>
                <w:color w:val="000000"/>
                <w:sz w:val="24"/>
                <w:szCs w:val="24"/>
                <w:lang w:val="ru-RU" w:eastAsia="ru-RU"/>
              </w:rPr>
              <w:t xml:space="preserve"> АВР 160-03-140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F37B2A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11308</w:t>
            </w:r>
          </w:p>
        </w:tc>
        <w:tc>
          <w:tcPr>
            <w:tcW w:w="1985" w:type="dxa"/>
            <w:tcBorders>
              <w:top w:val="nil"/>
              <w:left w:val="nil"/>
              <w:bottom w:val="single" w:sz="4" w:space="0" w:color="auto"/>
              <w:right w:val="single" w:sz="4" w:space="0" w:color="auto"/>
            </w:tcBorders>
            <w:shd w:val="clear" w:color="auto" w:fill="auto"/>
            <w:vAlign w:val="center"/>
            <w:hideMark/>
          </w:tcPr>
          <w:p w14:paraId="66CCCF56"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16206963" w14:textId="77777777" w:rsidTr="00D42A09">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37C5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lastRenderedPageBreak/>
              <w:t>68</w:t>
            </w:r>
          </w:p>
        </w:tc>
        <w:tc>
          <w:tcPr>
            <w:tcW w:w="52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56E210"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Щит распределительный ЩР100-2-04-1-140</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B575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11309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2115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36C3207E" w14:textId="77777777" w:rsidTr="00D42A09">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7BD93"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69</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30B09C9A"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Щит распределительный ЩР100-0-01-0-140</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2747E8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11310</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A2634C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339B0BF3" w14:textId="77777777" w:rsidTr="00D42A09">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251B8"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70</w:t>
            </w:r>
          </w:p>
        </w:tc>
        <w:tc>
          <w:tcPr>
            <w:tcW w:w="52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C5F8C8"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Система управления </w:t>
            </w:r>
            <w:proofErr w:type="spellStart"/>
            <w:r w:rsidRPr="000416E0">
              <w:rPr>
                <w:rFonts w:ascii="Times New Roman" w:eastAsia="Times New Roman" w:hAnsi="Times New Roman" w:cs="Times New Roman"/>
                <w:color w:val="000000"/>
                <w:sz w:val="24"/>
                <w:szCs w:val="24"/>
                <w:lang w:val="ru-RU" w:eastAsia="ru-RU"/>
              </w:rPr>
              <w:t>Logamatic</w:t>
            </w:r>
            <w:proofErr w:type="spellEnd"/>
            <w:r w:rsidRPr="000416E0">
              <w:rPr>
                <w:rFonts w:ascii="Times New Roman" w:eastAsia="Times New Roman" w:hAnsi="Times New Roman" w:cs="Times New Roman"/>
                <w:color w:val="000000"/>
                <w:sz w:val="24"/>
                <w:szCs w:val="24"/>
                <w:lang w:val="ru-RU" w:eastAsia="ru-RU"/>
              </w:rPr>
              <w:t xml:space="preserve"> R 4311</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5CAB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11311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F12A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44B8F32B" w14:textId="77777777" w:rsidTr="00D42A09">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6321B"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71</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7A5D24ED"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Функциональный модуль FM442</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5E803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11312</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5E6ADD4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6FB41AB6"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6559FCD"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72</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1DE03385"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Функциональный модуль FM445</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3D254A1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11313</w:t>
            </w:r>
          </w:p>
        </w:tc>
        <w:tc>
          <w:tcPr>
            <w:tcW w:w="1985" w:type="dxa"/>
            <w:tcBorders>
              <w:top w:val="nil"/>
              <w:left w:val="nil"/>
              <w:bottom w:val="single" w:sz="4" w:space="0" w:color="auto"/>
              <w:right w:val="single" w:sz="4" w:space="0" w:color="auto"/>
            </w:tcBorders>
            <w:shd w:val="clear" w:color="auto" w:fill="auto"/>
            <w:vAlign w:val="center"/>
            <w:hideMark/>
          </w:tcPr>
          <w:p w14:paraId="5A970BF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5B897ECE"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6B71B997"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73</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04E9D144"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Функциональный модуль FM447</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190DD77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11314</w:t>
            </w:r>
          </w:p>
        </w:tc>
        <w:tc>
          <w:tcPr>
            <w:tcW w:w="1985" w:type="dxa"/>
            <w:tcBorders>
              <w:top w:val="nil"/>
              <w:left w:val="nil"/>
              <w:bottom w:val="single" w:sz="4" w:space="0" w:color="auto"/>
              <w:right w:val="single" w:sz="4" w:space="0" w:color="auto"/>
            </w:tcBorders>
            <w:shd w:val="clear" w:color="auto" w:fill="auto"/>
            <w:vAlign w:val="center"/>
            <w:hideMark/>
          </w:tcPr>
          <w:p w14:paraId="4310188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41C445B8"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4D29288"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74</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5D4C423F"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 xml:space="preserve">Система управления </w:t>
            </w:r>
            <w:proofErr w:type="spellStart"/>
            <w:r w:rsidRPr="000416E0">
              <w:rPr>
                <w:rFonts w:ascii="Times New Roman" w:eastAsia="Times New Roman" w:hAnsi="Times New Roman" w:cs="Times New Roman"/>
                <w:color w:val="000000"/>
                <w:sz w:val="24"/>
                <w:szCs w:val="24"/>
                <w:lang w:val="ru-RU" w:eastAsia="ru-RU"/>
              </w:rPr>
              <w:t>Logamatic</w:t>
            </w:r>
            <w:proofErr w:type="spellEnd"/>
            <w:r w:rsidRPr="000416E0">
              <w:rPr>
                <w:rFonts w:ascii="Times New Roman" w:eastAsia="Times New Roman" w:hAnsi="Times New Roman" w:cs="Times New Roman"/>
                <w:color w:val="000000"/>
                <w:sz w:val="24"/>
                <w:szCs w:val="24"/>
                <w:lang w:val="ru-RU" w:eastAsia="ru-RU"/>
              </w:rPr>
              <w:t xml:space="preserve"> R 4312</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519658B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11315</w:t>
            </w:r>
          </w:p>
        </w:tc>
        <w:tc>
          <w:tcPr>
            <w:tcW w:w="1985" w:type="dxa"/>
            <w:tcBorders>
              <w:top w:val="nil"/>
              <w:left w:val="nil"/>
              <w:bottom w:val="single" w:sz="4" w:space="0" w:color="auto"/>
              <w:right w:val="single" w:sz="4" w:space="0" w:color="auto"/>
            </w:tcBorders>
            <w:shd w:val="clear" w:color="auto" w:fill="auto"/>
            <w:vAlign w:val="center"/>
            <w:hideMark/>
          </w:tcPr>
          <w:p w14:paraId="0FD6E2B7"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5AD57100"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21B38960"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75</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7FA9E011"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Датчик температуры FV/FZ</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3305F53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11316</w:t>
            </w:r>
          </w:p>
        </w:tc>
        <w:tc>
          <w:tcPr>
            <w:tcW w:w="1985" w:type="dxa"/>
            <w:tcBorders>
              <w:top w:val="nil"/>
              <w:left w:val="nil"/>
              <w:bottom w:val="single" w:sz="4" w:space="0" w:color="auto"/>
              <w:right w:val="single" w:sz="4" w:space="0" w:color="auto"/>
            </w:tcBorders>
            <w:shd w:val="clear" w:color="auto" w:fill="auto"/>
            <w:vAlign w:val="center"/>
            <w:hideMark/>
          </w:tcPr>
          <w:p w14:paraId="069D47B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2B2CF572"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95D0350"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76</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1054E6A3"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proofErr w:type="spellStart"/>
            <w:r w:rsidRPr="000416E0">
              <w:rPr>
                <w:rFonts w:ascii="Times New Roman" w:eastAsia="Times New Roman" w:hAnsi="Times New Roman" w:cs="Times New Roman"/>
                <w:color w:val="000000"/>
                <w:sz w:val="24"/>
                <w:szCs w:val="24"/>
                <w:lang w:val="ru-RU" w:eastAsia="ru-RU"/>
              </w:rPr>
              <w:t>Прессостат</w:t>
            </w:r>
            <w:proofErr w:type="spellEnd"/>
            <w:r w:rsidRPr="000416E0">
              <w:rPr>
                <w:rFonts w:ascii="Times New Roman" w:eastAsia="Times New Roman" w:hAnsi="Times New Roman" w:cs="Times New Roman"/>
                <w:color w:val="000000"/>
                <w:sz w:val="24"/>
                <w:szCs w:val="24"/>
                <w:lang w:val="ru-RU" w:eastAsia="ru-RU"/>
              </w:rPr>
              <w:t xml:space="preserve"> DSВ 140 F001</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2420B523"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11317</w:t>
            </w:r>
          </w:p>
        </w:tc>
        <w:tc>
          <w:tcPr>
            <w:tcW w:w="1985" w:type="dxa"/>
            <w:tcBorders>
              <w:top w:val="nil"/>
              <w:left w:val="nil"/>
              <w:bottom w:val="single" w:sz="4" w:space="0" w:color="auto"/>
              <w:right w:val="single" w:sz="4" w:space="0" w:color="auto"/>
            </w:tcBorders>
            <w:shd w:val="clear" w:color="auto" w:fill="auto"/>
            <w:vAlign w:val="center"/>
            <w:hideMark/>
          </w:tcPr>
          <w:p w14:paraId="15D1C2D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3D91A234"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76D0DE7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77</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5F47DEF"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proofErr w:type="spellStart"/>
            <w:r w:rsidRPr="000416E0">
              <w:rPr>
                <w:rFonts w:ascii="Times New Roman" w:eastAsia="Times New Roman" w:hAnsi="Times New Roman" w:cs="Times New Roman"/>
                <w:color w:val="000000"/>
                <w:sz w:val="24"/>
                <w:szCs w:val="24"/>
                <w:lang w:val="ru-RU" w:eastAsia="ru-RU"/>
              </w:rPr>
              <w:t>Прессостат</w:t>
            </w:r>
            <w:proofErr w:type="spellEnd"/>
            <w:r w:rsidRPr="000416E0">
              <w:rPr>
                <w:rFonts w:ascii="Times New Roman" w:eastAsia="Times New Roman" w:hAnsi="Times New Roman" w:cs="Times New Roman"/>
                <w:color w:val="000000"/>
                <w:sz w:val="24"/>
                <w:szCs w:val="24"/>
                <w:lang w:val="ru-RU" w:eastAsia="ru-RU"/>
              </w:rPr>
              <w:t xml:space="preserve"> DSА 143 F002</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4F9024E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11318</w:t>
            </w:r>
          </w:p>
        </w:tc>
        <w:tc>
          <w:tcPr>
            <w:tcW w:w="1985" w:type="dxa"/>
            <w:tcBorders>
              <w:top w:val="nil"/>
              <w:left w:val="nil"/>
              <w:bottom w:val="single" w:sz="4" w:space="0" w:color="auto"/>
              <w:right w:val="single" w:sz="4" w:space="0" w:color="auto"/>
            </w:tcBorders>
            <w:shd w:val="clear" w:color="auto" w:fill="auto"/>
            <w:vAlign w:val="center"/>
            <w:hideMark/>
          </w:tcPr>
          <w:p w14:paraId="67E454A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w:t>
            </w:r>
          </w:p>
        </w:tc>
      </w:tr>
      <w:tr w:rsidR="000416E0" w:rsidRPr="000416E0" w14:paraId="55E89CAA"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17087C8F"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78</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3B9F415B"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proofErr w:type="spellStart"/>
            <w:r w:rsidRPr="000416E0">
              <w:rPr>
                <w:rFonts w:ascii="Times New Roman" w:eastAsia="Times New Roman" w:hAnsi="Times New Roman" w:cs="Times New Roman"/>
                <w:color w:val="000000"/>
                <w:sz w:val="24"/>
                <w:szCs w:val="24"/>
                <w:lang w:val="ru-RU" w:eastAsia="ru-RU"/>
              </w:rPr>
              <w:t>Прессостат</w:t>
            </w:r>
            <w:proofErr w:type="spellEnd"/>
            <w:r w:rsidRPr="000416E0">
              <w:rPr>
                <w:rFonts w:ascii="Times New Roman" w:eastAsia="Times New Roman" w:hAnsi="Times New Roman" w:cs="Times New Roman"/>
                <w:color w:val="000000"/>
                <w:sz w:val="24"/>
                <w:szCs w:val="24"/>
                <w:lang w:val="ru-RU" w:eastAsia="ru-RU"/>
              </w:rPr>
              <w:t xml:space="preserve"> DSА 140 F002</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79B1DD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11319</w:t>
            </w:r>
          </w:p>
        </w:tc>
        <w:tc>
          <w:tcPr>
            <w:tcW w:w="1985" w:type="dxa"/>
            <w:tcBorders>
              <w:top w:val="nil"/>
              <w:left w:val="nil"/>
              <w:bottom w:val="single" w:sz="4" w:space="0" w:color="auto"/>
              <w:right w:val="single" w:sz="4" w:space="0" w:color="auto"/>
            </w:tcBorders>
            <w:shd w:val="clear" w:color="auto" w:fill="auto"/>
            <w:vAlign w:val="center"/>
            <w:hideMark/>
          </w:tcPr>
          <w:p w14:paraId="44D5B75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3</w:t>
            </w:r>
          </w:p>
        </w:tc>
      </w:tr>
      <w:tr w:rsidR="000416E0" w:rsidRPr="000416E0" w14:paraId="09E61433"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7CF07D6"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79</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3C6C9407"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Датчик уровня 933.1</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2C77B0FA"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11320</w:t>
            </w:r>
          </w:p>
        </w:tc>
        <w:tc>
          <w:tcPr>
            <w:tcW w:w="1985" w:type="dxa"/>
            <w:tcBorders>
              <w:top w:val="nil"/>
              <w:left w:val="nil"/>
              <w:bottom w:val="single" w:sz="4" w:space="0" w:color="auto"/>
              <w:right w:val="single" w:sz="4" w:space="0" w:color="auto"/>
            </w:tcBorders>
            <w:shd w:val="clear" w:color="auto" w:fill="auto"/>
            <w:vAlign w:val="center"/>
            <w:hideMark/>
          </w:tcPr>
          <w:p w14:paraId="06CD37E6"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2</w:t>
            </w:r>
          </w:p>
        </w:tc>
      </w:tr>
      <w:tr w:rsidR="000416E0" w:rsidRPr="000416E0" w14:paraId="1DB8D6C1"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AA1B15B"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80</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081DDF2E"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Привод клапана AR30W23F001</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7D07A97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11321</w:t>
            </w:r>
          </w:p>
        </w:tc>
        <w:tc>
          <w:tcPr>
            <w:tcW w:w="1985" w:type="dxa"/>
            <w:tcBorders>
              <w:top w:val="nil"/>
              <w:left w:val="nil"/>
              <w:bottom w:val="single" w:sz="4" w:space="0" w:color="auto"/>
              <w:right w:val="single" w:sz="4" w:space="0" w:color="auto"/>
            </w:tcBorders>
            <w:shd w:val="clear" w:color="auto" w:fill="auto"/>
            <w:vAlign w:val="center"/>
            <w:hideMark/>
          </w:tcPr>
          <w:p w14:paraId="29FE596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6</w:t>
            </w:r>
          </w:p>
        </w:tc>
      </w:tr>
      <w:tr w:rsidR="000416E0" w:rsidRPr="000416E0" w14:paraId="058BFF91"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57137A23"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81</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21416A42"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Трансформатор силовой ТМГ21 630/10 У1</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5961BC6"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420139935</w:t>
            </w:r>
          </w:p>
        </w:tc>
        <w:tc>
          <w:tcPr>
            <w:tcW w:w="1985" w:type="dxa"/>
            <w:tcBorders>
              <w:top w:val="nil"/>
              <w:left w:val="nil"/>
              <w:bottom w:val="single" w:sz="4" w:space="0" w:color="auto"/>
              <w:right w:val="single" w:sz="4" w:space="0" w:color="auto"/>
            </w:tcBorders>
            <w:shd w:val="clear" w:color="auto" w:fill="auto"/>
            <w:vAlign w:val="center"/>
            <w:hideMark/>
          </w:tcPr>
          <w:p w14:paraId="4AB464C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66010089"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66D81126"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82</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0A16D6D8"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Трансформатор силовой ТМ-560/10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293CCF7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42059237</w:t>
            </w:r>
          </w:p>
        </w:tc>
        <w:tc>
          <w:tcPr>
            <w:tcW w:w="1985" w:type="dxa"/>
            <w:tcBorders>
              <w:top w:val="nil"/>
              <w:left w:val="nil"/>
              <w:bottom w:val="single" w:sz="4" w:space="0" w:color="auto"/>
              <w:right w:val="single" w:sz="4" w:space="0" w:color="auto"/>
            </w:tcBorders>
            <w:shd w:val="clear" w:color="auto" w:fill="auto"/>
            <w:vAlign w:val="center"/>
            <w:hideMark/>
          </w:tcPr>
          <w:p w14:paraId="1CF1095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8BADCB7"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F7E7A1C"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83</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21F650E"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Трансформатор силовой ТМ-560/10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49749E9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42059238</w:t>
            </w:r>
          </w:p>
        </w:tc>
        <w:tc>
          <w:tcPr>
            <w:tcW w:w="1985" w:type="dxa"/>
            <w:tcBorders>
              <w:top w:val="nil"/>
              <w:left w:val="nil"/>
              <w:bottom w:val="single" w:sz="4" w:space="0" w:color="auto"/>
              <w:right w:val="single" w:sz="4" w:space="0" w:color="auto"/>
            </w:tcBorders>
            <w:shd w:val="clear" w:color="auto" w:fill="auto"/>
            <w:vAlign w:val="center"/>
            <w:hideMark/>
          </w:tcPr>
          <w:p w14:paraId="19F575F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C8B1D82"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33B258D5"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84</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5C06C310"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Трансформатор силовой ТМ-1000/10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0A7614EF"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42059240</w:t>
            </w:r>
          </w:p>
        </w:tc>
        <w:tc>
          <w:tcPr>
            <w:tcW w:w="1985" w:type="dxa"/>
            <w:tcBorders>
              <w:top w:val="nil"/>
              <w:left w:val="nil"/>
              <w:bottom w:val="single" w:sz="4" w:space="0" w:color="auto"/>
              <w:right w:val="single" w:sz="4" w:space="0" w:color="auto"/>
            </w:tcBorders>
            <w:shd w:val="clear" w:color="auto" w:fill="auto"/>
            <w:vAlign w:val="center"/>
            <w:hideMark/>
          </w:tcPr>
          <w:p w14:paraId="6F0DB95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98971DA"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7FF7F058"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85</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5CC645D"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Трансформатор силовой ТМ-560/10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D33427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42059241</w:t>
            </w:r>
          </w:p>
        </w:tc>
        <w:tc>
          <w:tcPr>
            <w:tcW w:w="1985" w:type="dxa"/>
            <w:tcBorders>
              <w:top w:val="nil"/>
              <w:left w:val="nil"/>
              <w:bottom w:val="single" w:sz="4" w:space="0" w:color="auto"/>
              <w:right w:val="single" w:sz="4" w:space="0" w:color="auto"/>
            </w:tcBorders>
            <w:shd w:val="clear" w:color="auto" w:fill="auto"/>
            <w:vAlign w:val="center"/>
            <w:hideMark/>
          </w:tcPr>
          <w:p w14:paraId="628A952B"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5ED137BB"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28E1B33B"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86</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75A59BCC"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Трансформатор силовой ТМ-560/10</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D56D83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42059242</w:t>
            </w:r>
          </w:p>
        </w:tc>
        <w:tc>
          <w:tcPr>
            <w:tcW w:w="1985" w:type="dxa"/>
            <w:tcBorders>
              <w:top w:val="nil"/>
              <w:left w:val="nil"/>
              <w:bottom w:val="single" w:sz="4" w:space="0" w:color="auto"/>
              <w:right w:val="single" w:sz="4" w:space="0" w:color="auto"/>
            </w:tcBorders>
            <w:shd w:val="clear" w:color="auto" w:fill="auto"/>
            <w:vAlign w:val="center"/>
            <w:hideMark/>
          </w:tcPr>
          <w:p w14:paraId="37B2BB8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5DBF607D"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1B53ED48"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87</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7DC2AFA8"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Трансформаторная подстанция ТП1 Э-5696</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30D9AB5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42059245</w:t>
            </w:r>
          </w:p>
        </w:tc>
        <w:tc>
          <w:tcPr>
            <w:tcW w:w="1985" w:type="dxa"/>
            <w:tcBorders>
              <w:top w:val="nil"/>
              <w:left w:val="nil"/>
              <w:bottom w:val="single" w:sz="4" w:space="0" w:color="auto"/>
              <w:right w:val="single" w:sz="4" w:space="0" w:color="auto"/>
            </w:tcBorders>
            <w:shd w:val="clear" w:color="auto" w:fill="auto"/>
            <w:vAlign w:val="center"/>
            <w:hideMark/>
          </w:tcPr>
          <w:p w14:paraId="298E938D"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A0A00EE"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11E57434"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88</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2AA7ABBC"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Трансформаторная подстанция РТП-1377</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7D7411A7"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42059246</w:t>
            </w:r>
          </w:p>
        </w:tc>
        <w:tc>
          <w:tcPr>
            <w:tcW w:w="1985" w:type="dxa"/>
            <w:tcBorders>
              <w:top w:val="nil"/>
              <w:left w:val="nil"/>
              <w:bottom w:val="single" w:sz="4" w:space="0" w:color="auto"/>
              <w:right w:val="single" w:sz="4" w:space="0" w:color="auto"/>
            </w:tcBorders>
            <w:shd w:val="clear" w:color="auto" w:fill="auto"/>
            <w:vAlign w:val="center"/>
            <w:hideMark/>
          </w:tcPr>
          <w:p w14:paraId="68D62302"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722CF687"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6CD2984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89</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6629CD43"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Трансформаторная подстанция РТП 1242</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6CB476F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42059248</w:t>
            </w:r>
          </w:p>
        </w:tc>
        <w:tc>
          <w:tcPr>
            <w:tcW w:w="1985" w:type="dxa"/>
            <w:tcBorders>
              <w:top w:val="nil"/>
              <w:left w:val="nil"/>
              <w:bottom w:val="single" w:sz="4" w:space="0" w:color="auto"/>
              <w:right w:val="single" w:sz="4" w:space="0" w:color="auto"/>
            </w:tcBorders>
            <w:shd w:val="clear" w:color="auto" w:fill="auto"/>
            <w:vAlign w:val="center"/>
            <w:hideMark/>
          </w:tcPr>
          <w:p w14:paraId="624452E5"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56F287F2"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1FA82F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90</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42801E1E"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Трансформаторная подстанция ТП-3</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4810488E"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42059249</w:t>
            </w:r>
          </w:p>
        </w:tc>
        <w:tc>
          <w:tcPr>
            <w:tcW w:w="1985" w:type="dxa"/>
            <w:tcBorders>
              <w:top w:val="nil"/>
              <w:left w:val="nil"/>
              <w:bottom w:val="single" w:sz="4" w:space="0" w:color="auto"/>
              <w:right w:val="single" w:sz="4" w:space="0" w:color="auto"/>
            </w:tcBorders>
            <w:shd w:val="clear" w:color="auto" w:fill="auto"/>
            <w:vAlign w:val="center"/>
            <w:hideMark/>
          </w:tcPr>
          <w:p w14:paraId="33BC3964"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532722D6" w14:textId="77777777" w:rsidTr="00D42A09">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315627DB"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91</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5143C756"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Трансформатор силовой ТМГ 630/10 У1</w:t>
            </w:r>
          </w:p>
        </w:tc>
        <w:tc>
          <w:tcPr>
            <w:tcW w:w="1984" w:type="dxa"/>
            <w:gridSpan w:val="2"/>
            <w:tcBorders>
              <w:top w:val="nil"/>
              <w:left w:val="nil"/>
              <w:bottom w:val="single" w:sz="4" w:space="0" w:color="auto"/>
              <w:right w:val="single" w:sz="4" w:space="0" w:color="auto"/>
            </w:tcBorders>
            <w:shd w:val="clear" w:color="auto" w:fill="auto"/>
            <w:noWrap/>
            <w:vAlign w:val="center"/>
            <w:hideMark/>
          </w:tcPr>
          <w:p w14:paraId="304312B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420138784</w:t>
            </w:r>
          </w:p>
        </w:tc>
        <w:tc>
          <w:tcPr>
            <w:tcW w:w="1985" w:type="dxa"/>
            <w:tcBorders>
              <w:top w:val="nil"/>
              <w:left w:val="nil"/>
              <w:bottom w:val="single" w:sz="4" w:space="0" w:color="auto"/>
              <w:right w:val="single" w:sz="4" w:space="0" w:color="auto"/>
            </w:tcBorders>
            <w:shd w:val="clear" w:color="auto" w:fill="auto"/>
            <w:vAlign w:val="center"/>
            <w:hideMark/>
          </w:tcPr>
          <w:p w14:paraId="18320CF0"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r w:rsidR="000416E0" w:rsidRPr="000416E0" w14:paraId="09203D36" w14:textId="77777777" w:rsidTr="00D42A09">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048CE" w14:textId="77777777" w:rsidR="000416E0" w:rsidRPr="000416E0" w:rsidRDefault="000416E0" w:rsidP="000416E0">
            <w:pPr>
              <w:widowControl/>
              <w:autoSpaceDE/>
              <w:autoSpaceDN/>
              <w:jc w:val="right"/>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92</w:t>
            </w:r>
          </w:p>
        </w:tc>
        <w:tc>
          <w:tcPr>
            <w:tcW w:w="5279" w:type="dxa"/>
            <w:gridSpan w:val="2"/>
            <w:tcBorders>
              <w:top w:val="single" w:sz="4" w:space="0" w:color="auto"/>
              <w:left w:val="nil"/>
              <w:bottom w:val="single" w:sz="4" w:space="0" w:color="auto"/>
              <w:right w:val="single" w:sz="4" w:space="0" w:color="auto"/>
            </w:tcBorders>
            <w:shd w:val="clear" w:color="auto" w:fill="auto"/>
            <w:vAlign w:val="center"/>
            <w:hideMark/>
          </w:tcPr>
          <w:p w14:paraId="31A5D13E" w14:textId="77777777" w:rsidR="000416E0" w:rsidRPr="000416E0" w:rsidRDefault="000416E0" w:rsidP="000416E0">
            <w:pPr>
              <w:widowControl/>
              <w:autoSpaceDE/>
              <w:autoSpaceDN/>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Трансформатор силовой ТМ-560/10</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58F929"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420Т-319</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0D5B783C" w14:textId="77777777" w:rsidR="000416E0" w:rsidRPr="000416E0" w:rsidRDefault="000416E0" w:rsidP="000416E0">
            <w:pPr>
              <w:widowControl/>
              <w:autoSpaceDE/>
              <w:autoSpaceDN/>
              <w:jc w:val="center"/>
              <w:rPr>
                <w:rFonts w:ascii="Times New Roman" w:eastAsia="Times New Roman" w:hAnsi="Times New Roman" w:cs="Times New Roman"/>
                <w:color w:val="000000"/>
                <w:sz w:val="24"/>
                <w:szCs w:val="24"/>
                <w:lang w:val="ru-RU" w:eastAsia="ru-RU"/>
              </w:rPr>
            </w:pPr>
            <w:r w:rsidRPr="000416E0">
              <w:rPr>
                <w:rFonts w:ascii="Times New Roman" w:eastAsia="Times New Roman" w:hAnsi="Times New Roman" w:cs="Times New Roman"/>
                <w:color w:val="000000"/>
                <w:sz w:val="24"/>
                <w:szCs w:val="24"/>
                <w:lang w:val="ru-RU" w:eastAsia="ru-RU"/>
              </w:rPr>
              <w:t>1</w:t>
            </w:r>
          </w:p>
        </w:tc>
      </w:tr>
    </w:tbl>
    <w:p w14:paraId="34D908ED" w14:textId="77777777" w:rsidR="000416E0" w:rsidRPr="000416E0" w:rsidRDefault="000416E0" w:rsidP="000416E0">
      <w:pPr>
        <w:rPr>
          <w:rFonts w:ascii="Times New Roman" w:hAnsi="Times New Roman" w:cs="Times New Roman"/>
          <w:sz w:val="24"/>
          <w:szCs w:val="24"/>
          <w:lang w:val="ru-RU"/>
        </w:rPr>
      </w:pPr>
    </w:p>
    <w:tbl>
      <w:tblPr>
        <w:tblStyle w:val="15"/>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956"/>
      </w:tblGrid>
      <w:tr w:rsidR="000416E0" w:rsidRPr="000416E0" w14:paraId="41C3D870" w14:textId="77777777" w:rsidTr="00C678B7">
        <w:tc>
          <w:tcPr>
            <w:tcW w:w="9917" w:type="dxa"/>
            <w:gridSpan w:val="2"/>
            <w:hideMark/>
          </w:tcPr>
          <w:p w14:paraId="05382A71" w14:textId="77777777" w:rsidR="000416E0" w:rsidRPr="000416E0" w:rsidRDefault="000416E0" w:rsidP="000416E0">
            <w:pPr>
              <w:jc w:val="center"/>
              <w:rPr>
                <w:rFonts w:ascii="Times New Roman" w:hAnsi="Times New Roman" w:cs="Times New Roman"/>
                <w:b/>
                <w:bCs/>
                <w:sz w:val="24"/>
                <w:szCs w:val="24"/>
                <w:lang w:val="ru-RU"/>
              </w:rPr>
            </w:pPr>
          </w:p>
          <w:p w14:paraId="56C0E952" w14:textId="77777777" w:rsidR="000416E0" w:rsidRPr="000416E0" w:rsidRDefault="000416E0" w:rsidP="000416E0">
            <w:pPr>
              <w:jc w:val="center"/>
              <w:rPr>
                <w:rFonts w:ascii="Times New Roman" w:hAnsi="Times New Roman" w:cs="Times New Roman"/>
                <w:b/>
                <w:bCs/>
                <w:sz w:val="24"/>
                <w:szCs w:val="24"/>
              </w:rPr>
            </w:pPr>
            <w:r w:rsidRPr="000416E0">
              <w:rPr>
                <w:rFonts w:ascii="Times New Roman" w:hAnsi="Times New Roman" w:cs="Times New Roman"/>
                <w:b/>
                <w:bCs/>
                <w:sz w:val="24"/>
                <w:szCs w:val="24"/>
              </w:rPr>
              <w:t>ПОДПИСИ СТОРОН:</w:t>
            </w:r>
          </w:p>
        </w:tc>
      </w:tr>
      <w:tr w:rsidR="000416E0" w:rsidRPr="000416E0" w14:paraId="3CD43737" w14:textId="77777777" w:rsidTr="00C678B7">
        <w:tc>
          <w:tcPr>
            <w:tcW w:w="9917" w:type="dxa"/>
            <w:gridSpan w:val="2"/>
          </w:tcPr>
          <w:p w14:paraId="11531EE0" w14:textId="77777777" w:rsidR="000416E0" w:rsidRPr="000416E0" w:rsidRDefault="000416E0" w:rsidP="000416E0">
            <w:pPr>
              <w:rPr>
                <w:rFonts w:ascii="Times New Roman" w:hAnsi="Times New Roman" w:cs="Times New Roman"/>
                <w:b/>
                <w:bCs/>
                <w:sz w:val="24"/>
                <w:szCs w:val="24"/>
              </w:rPr>
            </w:pPr>
          </w:p>
        </w:tc>
      </w:tr>
      <w:tr w:rsidR="000416E0" w:rsidRPr="000416E0" w14:paraId="7CB17B8F" w14:textId="77777777" w:rsidTr="00C678B7">
        <w:tc>
          <w:tcPr>
            <w:tcW w:w="4961" w:type="dxa"/>
            <w:hideMark/>
          </w:tcPr>
          <w:p w14:paraId="34570988" w14:textId="77777777" w:rsidR="000416E0" w:rsidRPr="000416E0" w:rsidRDefault="000416E0" w:rsidP="000416E0">
            <w:pPr>
              <w:rPr>
                <w:rFonts w:ascii="Times New Roman" w:hAnsi="Times New Roman" w:cs="Times New Roman"/>
                <w:b/>
                <w:sz w:val="24"/>
                <w:szCs w:val="24"/>
                <w:lang w:val="ru-RU"/>
              </w:rPr>
            </w:pPr>
            <w:r w:rsidRPr="000416E0">
              <w:rPr>
                <w:rFonts w:ascii="Times New Roman" w:hAnsi="Times New Roman" w:cs="Times New Roman"/>
                <w:b/>
                <w:bCs/>
                <w:sz w:val="24"/>
                <w:szCs w:val="24"/>
                <w:lang w:val="ru-RU"/>
              </w:rPr>
              <w:t xml:space="preserve">От </w:t>
            </w:r>
            <w:r w:rsidRPr="000416E0">
              <w:rPr>
                <w:rFonts w:ascii="Times New Roman" w:hAnsi="Times New Roman" w:cs="Times New Roman"/>
                <w:b/>
                <w:sz w:val="24"/>
                <w:szCs w:val="24"/>
                <w:lang w:val="ru-RU"/>
              </w:rPr>
              <w:t>Продавца:</w:t>
            </w:r>
          </w:p>
          <w:p w14:paraId="0A156400" w14:textId="77777777" w:rsidR="000416E0" w:rsidRPr="000416E0" w:rsidRDefault="000416E0" w:rsidP="000416E0">
            <w:pPr>
              <w:rPr>
                <w:rFonts w:ascii="Times New Roman" w:hAnsi="Times New Roman" w:cs="Times New Roman"/>
                <w:sz w:val="24"/>
                <w:szCs w:val="24"/>
                <w:lang w:val="ru-RU"/>
              </w:rPr>
            </w:pPr>
            <w:r w:rsidRPr="000416E0">
              <w:rPr>
                <w:rFonts w:ascii="Times New Roman" w:hAnsi="Times New Roman" w:cs="Times New Roman"/>
                <w:sz w:val="24"/>
                <w:szCs w:val="24"/>
                <w:lang w:val="ru-RU"/>
              </w:rPr>
              <w:t>Временный генеральный директор</w:t>
            </w:r>
          </w:p>
          <w:p w14:paraId="71AA1350" w14:textId="77777777" w:rsidR="000416E0" w:rsidRPr="000416E0" w:rsidRDefault="000416E0" w:rsidP="000416E0">
            <w:pPr>
              <w:rPr>
                <w:rFonts w:ascii="Times New Roman" w:hAnsi="Times New Roman" w:cs="Times New Roman"/>
                <w:sz w:val="24"/>
                <w:szCs w:val="24"/>
                <w:lang w:val="ru-RU"/>
              </w:rPr>
            </w:pPr>
          </w:p>
          <w:p w14:paraId="24B3D090" w14:textId="77777777" w:rsidR="000416E0" w:rsidRPr="000416E0" w:rsidRDefault="000416E0" w:rsidP="000416E0">
            <w:pPr>
              <w:rPr>
                <w:rFonts w:ascii="Times New Roman" w:hAnsi="Times New Roman" w:cs="Times New Roman"/>
                <w:b/>
                <w:bCs/>
                <w:sz w:val="24"/>
                <w:szCs w:val="24"/>
                <w:lang w:val="ru-RU"/>
              </w:rPr>
            </w:pPr>
            <w:r w:rsidRPr="000416E0">
              <w:rPr>
                <w:rFonts w:ascii="Times New Roman" w:hAnsi="Times New Roman" w:cs="Times New Roman"/>
                <w:sz w:val="24"/>
                <w:szCs w:val="24"/>
                <w:lang w:val="ru-RU"/>
              </w:rPr>
              <w:t xml:space="preserve">_______________/П.В. </w:t>
            </w:r>
            <w:proofErr w:type="spellStart"/>
            <w:r w:rsidRPr="000416E0">
              <w:rPr>
                <w:rFonts w:ascii="Times New Roman" w:hAnsi="Times New Roman" w:cs="Times New Roman"/>
                <w:sz w:val="24"/>
                <w:szCs w:val="24"/>
                <w:lang w:val="ru-RU"/>
              </w:rPr>
              <w:t>Безбородкин</w:t>
            </w:r>
            <w:proofErr w:type="spellEnd"/>
            <w:r w:rsidRPr="000416E0">
              <w:rPr>
                <w:rFonts w:ascii="Times New Roman" w:hAnsi="Times New Roman" w:cs="Times New Roman"/>
                <w:sz w:val="24"/>
                <w:szCs w:val="24"/>
                <w:lang w:val="ru-RU"/>
              </w:rPr>
              <w:t>/</w:t>
            </w:r>
          </w:p>
        </w:tc>
        <w:tc>
          <w:tcPr>
            <w:tcW w:w="4956" w:type="dxa"/>
            <w:hideMark/>
          </w:tcPr>
          <w:p w14:paraId="2154D864" w14:textId="77777777" w:rsidR="000416E0" w:rsidRPr="000416E0" w:rsidRDefault="000416E0" w:rsidP="000416E0">
            <w:pPr>
              <w:rPr>
                <w:rFonts w:ascii="Times New Roman" w:hAnsi="Times New Roman" w:cs="Times New Roman"/>
                <w:b/>
                <w:sz w:val="24"/>
                <w:szCs w:val="24"/>
                <w:lang w:val="ru-RU"/>
              </w:rPr>
            </w:pPr>
            <w:proofErr w:type="spellStart"/>
            <w:r w:rsidRPr="000416E0">
              <w:rPr>
                <w:rFonts w:ascii="Times New Roman" w:hAnsi="Times New Roman" w:cs="Times New Roman"/>
                <w:b/>
                <w:bCs/>
                <w:sz w:val="24"/>
                <w:szCs w:val="24"/>
              </w:rPr>
              <w:t>От</w:t>
            </w:r>
            <w:proofErr w:type="spellEnd"/>
            <w:r w:rsidRPr="000416E0">
              <w:rPr>
                <w:rFonts w:ascii="Times New Roman" w:hAnsi="Times New Roman" w:cs="Times New Roman"/>
                <w:b/>
                <w:bCs/>
                <w:sz w:val="24"/>
                <w:szCs w:val="24"/>
              </w:rPr>
              <w:t xml:space="preserve"> </w:t>
            </w:r>
            <w:proofErr w:type="spellStart"/>
            <w:r w:rsidRPr="000416E0">
              <w:rPr>
                <w:rFonts w:ascii="Times New Roman" w:hAnsi="Times New Roman" w:cs="Times New Roman"/>
                <w:b/>
                <w:sz w:val="24"/>
                <w:szCs w:val="24"/>
              </w:rPr>
              <w:t>Покупателя</w:t>
            </w:r>
            <w:proofErr w:type="spellEnd"/>
            <w:r w:rsidRPr="000416E0">
              <w:rPr>
                <w:rFonts w:ascii="Times New Roman" w:hAnsi="Times New Roman" w:cs="Times New Roman"/>
                <w:b/>
                <w:sz w:val="24"/>
                <w:szCs w:val="24"/>
              </w:rPr>
              <w:t>:</w:t>
            </w:r>
          </w:p>
          <w:p w14:paraId="4EFE3105" w14:textId="77777777" w:rsidR="000416E0" w:rsidRPr="000416E0" w:rsidRDefault="000416E0" w:rsidP="000416E0">
            <w:pPr>
              <w:rPr>
                <w:rFonts w:ascii="Times New Roman" w:hAnsi="Times New Roman" w:cs="Times New Roman"/>
                <w:sz w:val="24"/>
                <w:szCs w:val="24"/>
                <w:lang w:val="ru-RU"/>
              </w:rPr>
            </w:pPr>
            <w:r w:rsidRPr="000416E0">
              <w:rPr>
                <w:rFonts w:ascii="Times New Roman" w:hAnsi="Times New Roman" w:cs="Times New Roman"/>
                <w:sz w:val="24"/>
                <w:szCs w:val="24"/>
                <w:lang w:val="ru-RU"/>
              </w:rPr>
              <w:t>________________________</w:t>
            </w:r>
          </w:p>
          <w:p w14:paraId="08AB6B9B" w14:textId="77777777" w:rsidR="000416E0" w:rsidRPr="000416E0" w:rsidRDefault="000416E0" w:rsidP="000416E0">
            <w:pPr>
              <w:rPr>
                <w:rFonts w:ascii="Times New Roman" w:hAnsi="Times New Roman" w:cs="Times New Roman"/>
                <w:b/>
                <w:bCs/>
                <w:sz w:val="24"/>
                <w:szCs w:val="24"/>
                <w:lang w:val="ru-RU"/>
              </w:rPr>
            </w:pPr>
          </w:p>
          <w:p w14:paraId="3642EFBE" w14:textId="77777777" w:rsidR="000416E0" w:rsidRDefault="000416E0" w:rsidP="000416E0">
            <w:pPr>
              <w:rPr>
                <w:rFonts w:ascii="Times New Roman" w:hAnsi="Times New Roman" w:cs="Times New Roman"/>
                <w:bCs/>
                <w:sz w:val="24"/>
                <w:szCs w:val="24"/>
                <w:lang w:val="ru-RU"/>
              </w:rPr>
            </w:pPr>
            <w:r w:rsidRPr="000416E0">
              <w:rPr>
                <w:rFonts w:ascii="Times New Roman" w:hAnsi="Times New Roman" w:cs="Times New Roman"/>
                <w:bCs/>
                <w:sz w:val="24"/>
                <w:szCs w:val="24"/>
                <w:lang w:val="ru-RU"/>
              </w:rPr>
              <w:t>__________________/_________/</w:t>
            </w:r>
          </w:p>
          <w:p w14:paraId="6F271A6E" w14:textId="77777777" w:rsidR="001B0436" w:rsidRDefault="001B0436" w:rsidP="000416E0">
            <w:pPr>
              <w:rPr>
                <w:rFonts w:ascii="Times New Roman" w:hAnsi="Times New Roman" w:cs="Times New Roman"/>
                <w:bCs/>
                <w:sz w:val="24"/>
                <w:szCs w:val="24"/>
                <w:lang w:val="ru-RU"/>
              </w:rPr>
            </w:pPr>
          </w:p>
          <w:p w14:paraId="334BC42B" w14:textId="40F4171A" w:rsidR="001B0436" w:rsidRPr="000416E0" w:rsidRDefault="001B0436" w:rsidP="000416E0">
            <w:pPr>
              <w:rPr>
                <w:rFonts w:ascii="Times New Roman" w:hAnsi="Times New Roman" w:cs="Times New Roman"/>
                <w:bCs/>
                <w:sz w:val="24"/>
                <w:szCs w:val="24"/>
                <w:lang w:val="ru-RU"/>
              </w:rPr>
            </w:pPr>
          </w:p>
        </w:tc>
      </w:tr>
    </w:tbl>
    <w:p w14:paraId="73476C66" w14:textId="7AB2854F" w:rsidR="001B0436" w:rsidRPr="000416E0" w:rsidRDefault="00E30E64" w:rsidP="001B0436">
      <w:pPr>
        <w:adjustRightInd w:val="0"/>
        <w:ind w:left="5670"/>
        <w:rPr>
          <w:rFonts w:ascii="Times New Roman" w:hAnsi="Times New Roman" w:cs="Times New Roman"/>
          <w:sz w:val="20"/>
          <w:szCs w:val="24"/>
          <w:lang w:val="ru-RU"/>
        </w:rPr>
      </w:pPr>
      <w:r>
        <w:rPr>
          <w:rFonts w:ascii="Times New Roman" w:hAnsi="Times New Roman" w:cs="Times New Roman"/>
          <w:bCs/>
          <w:sz w:val="20"/>
          <w:szCs w:val="24"/>
          <w:lang w:val="ru-RU"/>
        </w:rPr>
        <w:br w:type="page"/>
      </w:r>
      <w:r w:rsidR="001B0436" w:rsidRPr="000416E0">
        <w:rPr>
          <w:rFonts w:ascii="Times New Roman" w:hAnsi="Times New Roman" w:cs="Times New Roman"/>
          <w:sz w:val="20"/>
          <w:szCs w:val="24"/>
          <w:lang w:val="ru-RU"/>
        </w:rPr>
        <w:lastRenderedPageBreak/>
        <w:t>Приложение №</w:t>
      </w:r>
      <w:r w:rsidR="001B0436" w:rsidRPr="00E30E64">
        <w:rPr>
          <w:rFonts w:ascii="Times New Roman" w:hAnsi="Times New Roman" w:cs="Times New Roman"/>
          <w:sz w:val="20"/>
          <w:szCs w:val="24"/>
          <w:lang w:val="ru-RU"/>
        </w:rPr>
        <w:t> </w:t>
      </w:r>
      <w:r w:rsidR="001B0436">
        <w:rPr>
          <w:rFonts w:ascii="Times New Roman" w:hAnsi="Times New Roman" w:cs="Times New Roman"/>
          <w:sz w:val="20"/>
          <w:szCs w:val="24"/>
          <w:lang w:val="ru-RU"/>
        </w:rPr>
        <w:t>2</w:t>
      </w:r>
    </w:p>
    <w:p w14:paraId="161669B0" w14:textId="77777777" w:rsidR="001B0436" w:rsidRPr="000416E0" w:rsidRDefault="001B0436" w:rsidP="001B0436">
      <w:pPr>
        <w:adjustRightInd w:val="0"/>
        <w:ind w:left="5670"/>
        <w:rPr>
          <w:rFonts w:ascii="Times New Roman" w:hAnsi="Times New Roman" w:cs="Times New Roman"/>
          <w:sz w:val="20"/>
          <w:szCs w:val="24"/>
          <w:lang w:val="ru-RU"/>
        </w:rPr>
      </w:pPr>
      <w:r w:rsidRPr="000416E0">
        <w:rPr>
          <w:rFonts w:ascii="Times New Roman" w:hAnsi="Times New Roman" w:cs="Times New Roman"/>
          <w:sz w:val="20"/>
          <w:szCs w:val="24"/>
          <w:lang w:val="ru-RU"/>
        </w:rPr>
        <w:t>к Договору купли-продажи имущества</w:t>
      </w:r>
    </w:p>
    <w:p w14:paraId="74E13650" w14:textId="2DB11FD0" w:rsidR="001B0436" w:rsidRDefault="001B0436" w:rsidP="001B0436">
      <w:pPr>
        <w:adjustRightInd w:val="0"/>
        <w:ind w:left="5670"/>
        <w:rPr>
          <w:rFonts w:ascii="Times New Roman" w:hAnsi="Times New Roman" w:cs="Times New Roman"/>
          <w:sz w:val="20"/>
          <w:szCs w:val="24"/>
          <w:lang w:val="ru-RU"/>
        </w:rPr>
      </w:pPr>
      <w:r w:rsidRPr="000B7CC3">
        <w:rPr>
          <w:rFonts w:ascii="Times New Roman" w:hAnsi="Times New Roman" w:cs="Times New Roman"/>
          <w:sz w:val="20"/>
          <w:szCs w:val="24"/>
          <w:lang w:val="ru-RU"/>
        </w:rPr>
        <w:t>№ _______________ от «_____» _______________ 20___ г.</w:t>
      </w:r>
    </w:p>
    <w:p w14:paraId="7F1E28A1" w14:textId="7F8AF4D2" w:rsidR="001B0436" w:rsidRPr="00F773BC" w:rsidRDefault="001B0436" w:rsidP="001B0436">
      <w:pPr>
        <w:adjustRightInd w:val="0"/>
        <w:rPr>
          <w:rFonts w:ascii="Times New Roman" w:hAnsi="Times New Roman" w:cs="Times New Roman"/>
          <w:sz w:val="24"/>
          <w:szCs w:val="24"/>
          <w:lang w:val="ru-RU"/>
        </w:rPr>
      </w:pPr>
    </w:p>
    <w:p w14:paraId="51839E96" w14:textId="77777777" w:rsidR="001B0436" w:rsidRDefault="001B0436" w:rsidP="001B0436">
      <w:pPr>
        <w:adjustRightInd w:val="0"/>
        <w:rPr>
          <w:rFonts w:ascii="Times New Roman" w:hAnsi="Times New Roman" w:cs="Times New Roman"/>
          <w:b/>
          <w:sz w:val="24"/>
          <w:szCs w:val="24"/>
          <w:lang w:val="ru-RU"/>
        </w:rPr>
      </w:pPr>
    </w:p>
    <w:p w14:paraId="6684219E" w14:textId="77777777" w:rsidR="001B0436" w:rsidRPr="00F67CAC" w:rsidRDefault="001B0436" w:rsidP="001B0436">
      <w:pPr>
        <w:autoSpaceDE/>
        <w:autoSpaceDN/>
        <w:jc w:val="center"/>
        <w:rPr>
          <w:rFonts w:ascii="Times New Roman" w:eastAsia="Calibri" w:hAnsi="Times New Roman" w:cs="Times New Roman"/>
          <w:b/>
          <w:bCs/>
          <w:color w:val="000000"/>
          <w:sz w:val="24"/>
          <w:szCs w:val="24"/>
          <w:lang w:val="ru-RU" w:eastAsia="ru-RU" w:bidi="ru-RU"/>
        </w:rPr>
      </w:pPr>
      <w:r w:rsidRPr="00F67CAC">
        <w:rPr>
          <w:rFonts w:ascii="Times New Roman" w:eastAsia="Calibri" w:hAnsi="Times New Roman" w:cs="Times New Roman"/>
          <w:b/>
          <w:bCs/>
          <w:color w:val="000000"/>
          <w:sz w:val="24"/>
          <w:szCs w:val="24"/>
          <w:lang w:val="ru-RU" w:eastAsia="ru-RU" w:bidi="ru-RU"/>
        </w:rPr>
        <w:t xml:space="preserve">Реестр договоров аренды АО </w:t>
      </w:r>
      <w:r>
        <w:rPr>
          <w:rFonts w:ascii="Times New Roman" w:eastAsia="Calibri" w:hAnsi="Times New Roman" w:cs="Times New Roman"/>
          <w:b/>
          <w:bCs/>
          <w:color w:val="000000"/>
          <w:sz w:val="24"/>
          <w:szCs w:val="24"/>
          <w:lang w:val="ru-RU" w:eastAsia="ru-RU" w:bidi="ru-RU"/>
        </w:rPr>
        <w:t>«</w:t>
      </w:r>
      <w:r w:rsidRPr="00F67CAC">
        <w:rPr>
          <w:rFonts w:ascii="Times New Roman" w:eastAsia="Calibri" w:hAnsi="Times New Roman" w:cs="Times New Roman"/>
          <w:b/>
          <w:bCs/>
          <w:color w:val="000000"/>
          <w:sz w:val="24"/>
          <w:szCs w:val="24"/>
          <w:lang w:val="ru-RU" w:eastAsia="ru-RU" w:bidi="ru-RU"/>
        </w:rPr>
        <w:t>ГОИ им.</w:t>
      </w:r>
      <w:r>
        <w:rPr>
          <w:rFonts w:ascii="Times New Roman" w:eastAsia="Calibri" w:hAnsi="Times New Roman" w:cs="Times New Roman"/>
          <w:b/>
          <w:bCs/>
          <w:color w:val="000000"/>
          <w:sz w:val="24"/>
          <w:szCs w:val="24"/>
          <w:lang w:val="ru-RU" w:eastAsia="ru-RU" w:bidi="ru-RU"/>
        </w:rPr>
        <w:t xml:space="preserve"> </w:t>
      </w:r>
      <w:r w:rsidRPr="00F67CAC">
        <w:rPr>
          <w:rFonts w:ascii="Times New Roman" w:eastAsia="Calibri" w:hAnsi="Times New Roman" w:cs="Times New Roman"/>
          <w:b/>
          <w:bCs/>
          <w:color w:val="000000"/>
          <w:sz w:val="24"/>
          <w:szCs w:val="24"/>
          <w:lang w:val="ru-RU" w:eastAsia="ru-RU" w:bidi="ru-RU"/>
        </w:rPr>
        <w:t>С.И. Вавилова</w:t>
      </w:r>
      <w:r>
        <w:rPr>
          <w:rFonts w:ascii="Times New Roman" w:eastAsia="Calibri" w:hAnsi="Times New Roman" w:cs="Times New Roman"/>
          <w:b/>
          <w:bCs/>
          <w:color w:val="000000"/>
          <w:sz w:val="24"/>
          <w:szCs w:val="24"/>
          <w:lang w:val="ru-RU" w:eastAsia="ru-RU" w:bidi="ru-RU"/>
        </w:rPr>
        <w:t>»</w:t>
      </w:r>
      <w:r w:rsidRPr="00F67CAC">
        <w:rPr>
          <w:rFonts w:ascii="Times New Roman" w:eastAsia="Calibri" w:hAnsi="Times New Roman" w:cs="Times New Roman"/>
          <w:b/>
          <w:bCs/>
          <w:color w:val="000000"/>
          <w:sz w:val="24"/>
          <w:szCs w:val="24"/>
          <w:lang w:val="ru-RU" w:eastAsia="ru-RU" w:bidi="ru-RU"/>
        </w:rPr>
        <w:t xml:space="preserve"> по состоянию на 31.07.2024</w:t>
      </w:r>
    </w:p>
    <w:p w14:paraId="5DDABEB1" w14:textId="700BE9D0" w:rsidR="001B0436" w:rsidRPr="00F67CAC" w:rsidRDefault="001B0436" w:rsidP="001B0436">
      <w:pPr>
        <w:autoSpaceDE/>
        <w:autoSpaceDN/>
        <w:jc w:val="center"/>
        <w:rPr>
          <w:rFonts w:ascii="Times New Roman" w:eastAsia="Calibri" w:hAnsi="Times New Roman" w:cs="Times New Roman"/>
          <w:b/>
          <w:bCs/>
          <w:color w:val="000000"/>
          <w:sz w:val="24"/>
          <w:szCs w:val="24"/>
          <w:lang w:val="ru-RU" w:eastAsia="ru-RU" w:bidi="ru-RU"/>
        </w:rPr>
      </w:pPr>
    </w:p>
    <w:tbl>
      <w:tblPr>
        <w:tblOverlap w:val="never"/>
        <w:tblW w:w="10916" w:type="dxa"/>
        <w:tblInd w:w="-431" w:type="dxa"/>
        <w:tblLayout w:type="fixed"/>
        <w:tblCellMar>
          <w:left w:w="10" w:type="dxa"/>
          <w:right w:w="10" w:type="dxa"/>
        </w:tblCellMar>
        <w:tblLook w:val="04A0" w:firstRow="1" w:lastRow="0" w:firstColumn="1" w:lastColumn="0" w:noHBand="0" w:noVBand="1"/>
      </w:tblPr>
      <w:tblGrid>
        <w:gridCol w:w="279"/>
        <w:gridCol w:w="989"/>
        <w:gridCol w:w="1001"/>
        <w:gridCol w:w="845"/>
        <w:gridCol w:w="2274"/>
        <w:gridCol w:w="1134"/>
        <w:gridCol w:w="2409"/>
        <w:gridCol w:w="1134"/>
        <w:gridCol w:w="851"/>
      </w:tblGrid>
      <w:tr w:rsidR="001B0436" w:rsidRPr="00F67CAC" w14:paraId="1C2F2CF6" w14:textId="77777777" w:rsidTr="00024E33">
        <w:trPr>
          <w:trHeight w:val="1051"/>
        </w:trPr>
        <w:tc>
          <w:tcPr>
            <w:tcW w:w="279" w:type="dxa"/>
            <w:tcBorders>
              <w:top w:val="single" w:sz="4" w:space="0" w:color="auto"/>
              <w:left w:val="single" w:sz="4" w:space="0" w:color="auto"/>
            </w:tcBorders>
            <w:shd w:val="clear" w:color="auto" w:fill="FFFFFF"/>
            <w:vAlign w:val="center"/>
          </w:tcPr>
          <w:p w14:paraId="2BD27234" w14:textId="77777777" w:rsidR="001B0436" w:rsidRPr="00F67CAC" w:rsidRDefault="001B0436" w:rsidP="00024E33">
            <w:pPr>
              <w:autoSpaceDE/>
              <w:autoSpaceDN/>
              <w:jc w:val="center"/>
              <w:rPr>
                <w:rFonts w:ascii="Times New Roman" w:eastAsia="Calibri" w:hAnsi="Times New Roman" w:cs="Times New Roman"/>
                <w:b/>
                <w:color w:val="000000"/>
                <w:sz w:val="18"/>
                <w:szCs w:val="18"/>
                <w:lang w:eastAsia="ru-RU" w:bidi="ru-RU"/>
              </w:rPr>
            </w:pPr>
            <w:r w:rsidRPr="00F67CAC">
              <w:rPr>
                <w:rFonts w:ascii="Times New Roman" w:eastAsia="Calibri" w:hAnsi="Times New Roman" w:cs="Times New Roman"/>
                <w:b/>
                <w:color w:val="000000"/>
                <w:sz w:val="18"/>
                <w:szCs w:val="18"/>
                <w:lang w:val="ru-RU" w:eastAsia="ru-RU" w:bidi="ru-RU"/>
              </w:rPr>
              <w:t>№</w:t>
            </w:r>
          </w:p>
        </w:tc>
        <w:tc>
          <w:tcPr>
            <w:tcW w:w="989" w:type="dxa"/>
            <w:tcBorders>
              <w:top w:val="single" w:sz="4" w:space="0" w:color="auto"/>
              <w:left w:val="single" w:sz="4" w:space="0" w:color="auto"/>
            </w:tcBorders>
            <w:shd w:val="clear" w:color="auto" w:fill="FFFFFF"/>
            <w:vAlign w:val="center"/>
          </w:tcPr>
          <w:p w14:paraId="43740FEE" w14:textId="77777777" w:rsidR="001B0436" w:rsidRPr="00F67CAC" w:rsidRDefault="001B0436" w:rsidP="00024E33">
            <w:pPr>
              <w:autoSpaceDE/>
              <w:autoSpaceDN/>
              <w:spacing w:line="266" w:lineRule="auto"/>
              <w:jc w:val="center"/>
              <w:rPr>
                <w:rFonts w:ascii="Times New Roman" w:eastAsia="Calibri" w:hAnsi="Times New Roman" w:cs="Times New Roman"/>
                <w:b/>
                <w:color w:val="000000"/>
                <w:sz w:val="18"/>
                <w:szCs w:val="18"/>
                <w:lang w:val="ru-RU" w:eastAsia="ru-RU" w:bidi="ru-RU"/>
              </w:rPr>
            </w:pPr>
            <w:r w:rsidRPr="00562804">
              <w:rPr>
                <w:rFonts w:ascii="Times New Roman" w:eastAsia="Calibri" w:hAnsi="Times New Roman" w:cs="Times New Roman"/>
                <w:b/>
                <w:color w:val="000000"/>
                <w:sz w:val="18"/>
                <w:szCs w:val="18"/>
                <w:lang w:val="ru-RU" w:eastAsia="ru-RU" w:bidi="ru-RU"/>
              </w:rPr>
              <w:t>Д</w:t>
            </w:r>
            <w:r w:rsidRPr="00F67CAC">
              <w:rPr>
                <w:rFonts w:ascii="Times New Roman" w:eastAsia="Calibri" w:hAnsi="Times New Roman" w:cs="Times New Roman"/>
                <w:b/>
                <w:color w:val="000000"/>
                <w:sz w:val="18"/>
                <w:szCs w:val="18"/>
                <w:lang w:val="ru-RU" w:eastAsia="ru-RU" w:bidi="ru-RU"/>
              </w:rPr>
              <w:t>ата договора</w:t>
            </w:r>
          </w:p>
        </w:tc>
        <w:tc>
          <w:tcPr>
            <w:tcW w:w="1001" w:type="dxa"/>
            <w:tcBorders>
              <w:top w:val="single" w:sz="4" w:space="0" w:color="auto"/>
              <w:left w:val="single" w:sz="4" w:space="0" w:color="auto"/>
            </w:tcBorders>
            <w:shd w:val="clear" w:color="auto" w:fill="FFFFFF"/>
            <w:vAlign w:val="center"/>
          </w:tcPr>
          <w:p w14:paraId="5693EB89" w14:textId="77777777" w:rsidR="001B0436" w:rsidRPr="00F67CAC" w:rsidRDefault="001B0436" w:rsidP="00024E33">
            <w:pPr>
              <w:autoSpaceDE/>
              <w:autoSpaceDN/>
              <w:spacing w:line="269" w:lineRule="auto"/>
              <w:jc w:val="center"/>
              <w:rPr>
                <w:rFonts w:ascii="Times New Roman" w:eastAsia="Calibri" w:hAnsi="Times New Roman" w:cs="Times New Roman"/>
                <w:b/>
                <w:color w:val="000000"/>
                <w:sz w:val="18"/>
                <w:szCs w:val="18"/>
                <w:lang w:val="ru-RU" w:eastAsia="ru-RU" w:bidi="ru-RU"/>
              </w:rPr>
            </w:pPr>
            <w:r w:rsidRPr="00F67CAC">
              <w:rPr>
                <w:rFonts w:ascii="Times New Roman" w:eastAsia="Calibri" w:hAnsi="Times New Roman" w:cs="Times New Roman"/>
                <w:b/>
                <w:color w:val="000000"/>
                <w:sz w:val="18"/>
                <w:szCs w:val="18"/>
                <w:lang w:val="ru-RU" w:eastAsia="ru-RU" w:bidi="ru-RU"/>
              </w:rPr>
              <w:t>Дата окончания договора</w:t>
            </w:r>
          </w:p>
        </w:tc>
        <w:tc>
          <w:tcPr>
            <w:tcW w:w="845" w:type="dxa"/>
            <w:tcBorders>
              <w:top w:val="single" w:sz="4" w:space="0" w:color="auto"/>
              <w:left w:val="single" w:sz="4" w:space="0" w:color="auto"/>
            </w:tcBorders>
            <w:shd w:val="clear" w:color="auto" w:fill="FFFFFF"/>
            <w:vAlign w:val="center"/>
          </w:tcPr>
          <w:p w14:paraId="03BFCAF4" w14:textId="77777777" w:rsidR="001B0436" w:rsidRPr="00F67CAC" w:rsidRDefault="001B0436" w:rsidP="00024E33">
            <w:pPr>
              <w:autoSpaceDE/>
              <w:autoSpaceDN/>
              <w:jc w:val="center"/>
              <w:rPr>
                <w:rFonts w:ascii="Times New Roman" w:eastAsia="Calibri" w:hAnsi="Times New Roman" w:cs="Times New Roman"/>
                <w:b/>
                <w:color w:val="000000"/>
                <w:sz w:val="18"/>
                <w:szCs w:val="18"/>
                <w:lang w:val="ru-RU" w:eastAsia="ru-RU" w:bidi="ru-RU"/>
              </w:rPr>
            </w:pPr>
            <w:r w:rsidRPr="00F67CAC">
              <w:rPr>
                <w:rFonts w:ascii="Times New Roman" w:eastAsia="Calibri" w:hAnsi="Times New Roman" w:cs="Times New Roman"/>
                <w:b/>
                <w:color w:val="000000"/>
                <w:sz w:val="18"/>
                <w:szCs w:val="18"/>
                <w:lang w:val="ru-RU" w:eastAsia="ru-RU" w:bidi="ru-RU"/>
              </w:rPr>
              <w:t>№ договора</w:t>
            </w:r>
          </w:p>
        </w:tc>
        <w:tc>
          <w:tcPr>
            <w:tcW w:w="2274" w:type="dxa"/>
            <w:tcBorders>
              <w:top w:val="single" w:sz="4" w:space="0" w:color="auto"/>
              <w:left w:val="single" w:sz="4" w:space="0" w:color="auto"/>
            </w:tcBorders>
            <w:shd w:val="clear" w:color="auto" w:fill="FFFFFF"/>
            <w:vAlign w:val="center"/>
          </w:tcPr>
          <w:p w14:paraId="6FD9A07F" w14:textId="77777777" w:rsidR="001B0436" w:rsidRPr="00F67CAC" w:rsidRDefault="001B0436" w:rsidP="00024E33">
            <w:pPr>
              <w:autoSpaceDE/>
              <w:autoSpaceDN/>
              <w:jc w:val="center"/>
              <w:rPr>
                <w:rFonts w:ascii="Times New Roman" w:eastAsia="Calibri" w:hAnsi="Times New Roman" w:cs="Times New Roman"/>
                <w:b/>
                <w:color w:val="000000"/>
                <w:sz w:val="18"/>
                <w:szCs w:val="18"/>
                <w:lang w:val="ru-RU" w:eastAsia="ru-RU" w:bidi="ru-RU"/>
              </w:rPr>
            </w:pPr>
            <w:r w:rsidRPr="00562804">
              <w:rPr>
                <w:rFonts w:ascii="Times New Roman" w:eastAsia="Calibri" w:hAnsi="Times New Roman" w:cs="Times New Roman"/>
                <w:b/>
                <w:color w:val="000000"/>
                <w:sz w:val="18"/>
                <w:szCs w:val="18"/>
                <w:lang w:val="ru-RU" w:eastAsia="ru-RU" w:bidi="ru-RU"/>
              </w:rPr>
              <w:t>А</w:t>
            </w:r>
            <w:r w:rsidRPr="00F67CAC">
              <w:rPr>
                <w:rFonts w:ascii="Times New Roman" w:eastAsia="Calibri" w:hAnsi="Times New Roman" w:cs="Times New Roman"/>
                <w:b/>
                <w:color w:val="000000"/>
                <w:sz w:val="18"/>
                <w:szCs w:val="18"/>
                <w:lang w:val="ru-RU" w:eastAsia="ru-RU" w:bidi="ru-RU"/>
              </w:rPr>
              <w:t>рендатор</w:t>
            </w:r>
          </w:p>
        </w:tc>
        <w:tc>
          <w:tcPr>
            <w:tcW w:w="1134" w:type="dxa"/>
            <w:tcBorders>
              <w:top w:val="single" w:sz="4" w:space="0" w:color="auto"/>
              <w:left w:val="single" w:sz="4" w:space="0" w:color="auto"/>
            </w:tcBorders>
            <w:shd w:val="clear" w:color="auto" w:fill="FFFFFF"/>
            <w:vAlign w:val="center"/>
          </w:tcPr>
          <w:p w14:paraId="0AEF0846" w14:textId="77777777" w:rsidR="001B0436" w:rsidRPr="00F67CAC" w:rsidRDefault="001B0436" w:rsidP="00024E33">
            <w:pPr>
              <w:autoSpaceDE/>
              <w:autoSpaceDN/>
              <w:jc w:val="center"/>
              <w:rPr>
                <w:rFonts w:ascii="Times New Roman" w:eastAsia="Calibri" w:hAnsi="Times New Roman" w:cs="Times New Roman"/>
                <w:b/>
                <w:color w:val="000000"/>
                <w:sz w:val="18"/>
                <w:szCs w:val="18"/>
                <w:lang w:val="ru-RU" w:eastAsia="ru-RU" w:bidi="ru-RU"/>
              </w:rPr>
            </w:pPr>
            <w:r w:rsidRPr="00F67CAC">
              <w:rPr>
                <w:rFonts w:ascii="Times New Roman" w:eastAsia="Calibri" w:hAnsi="Times New Roman" w:cs="Times New Roman"/>
                <w:b/>
                <w:color w:val="000000"/>
                <w:sz w:val="18"/>
                <w:szCs w:val="18"/>
                <w:lang w:val="ru-RU" w:eastAsia="ru-RU" w:bidi="ru-RU"/>
              </w:rPr>
              <w:t>ИНН</w:t>
            </w:r>
          </w:p>
          <w:p w14:paraId="0F1D1AB5" w14:textId="77777777" w:rsidR="001B0436" w:rsidRPr="00F67CAC" w:rsidRDefault="001B0436" w:rsidP="00024E33">
            <w:pPr>
              <w:autoSpaceDE/>
              <w:autoSpaceDN/>
              <w:jc w:val="center"/>
              <w:rPr>
                <w:rFonts w:ascii="Times New Roman" w:eastAsia="Calibri" w:hAnsi="Times New Roman" w:cs="Times New Roman"/>
                <w:b/>
                <w:color w:val="000000"/>
                <w:sz w:val="18"/>
                <w:szCs w:val="18"/>
                <w:lang w:val="ru-RU" w:eastAsia="ru-RU" w:bidi="ru-RU"/>
              </w:rPr>
            </w:pPr>
            <w:r w:rsidRPr="00F67CAC">
              <w:rPr>
                <w:rFonts w:ascii="Times New Roman" w:eastAsia="Calibri" w:hAnsi="Times New Roman" w:cs="Times New Roman"/>
                <w:b/>
                <w:color w:val="000000"/>
                <w:sz w:val="18"/>
                <w:szCs w:val="18"/>
                <w:lang w:val="ru-RU" w:eastAsia="ru-RU" w:bidi="ru-RU"/>
              </w:rPr>
              <w:t>арендатора</w:t>
            </w:r>
          </w:p>
        </w:tc>
        <w:tc>
          <w:tcPr>
            <w:tcW w:w="2409" w:type="dxa"/>
            <w:tcBorders>
              <w:top w:val="single" w:sz="4" w:space="0" w:color="auto"/>
              <w:left w:val="single" w:sz="4" w:space="0" w:color="auto"/>
            </w:tcBorders>
            <w:shd w:val="clear" w:color="auto" w:fill="FFFFFF"/>
            <w:vAlign w:val="center"/>
          </w:tcPr>
          <w:p w14:paraId="6A964AD9" w14:textId="77777777" w:rsidR="001B0436" w:rsidRPr="00F67CAC" w:rsidRDefault="001B0436" w:rsidP="00024E33">
            <w:pPr>
              <w:autoSpaceDE/>
              <w:autoSpaceDN/>
              <w:spacing w:line="266" w:lineRule="auto"/>
              <w:jc w:val="center"/>
              <w:rPr>
                <w:rFonts w:ascii="Times New Roman" w:eastAsia="Calibri" w:hAnsi="Times New Roman" w:cs="Times New Roman"/>
                <w:b/>
                <w:color w:val="000000"/>
                <w:sz w:val="18"/>
                <w:szCs w:val="18"/>
                <w:lang w:val="ru-RU" w:eastAsia="ru-RU" w:bidi="ru-RU"/>
              </w:rPr>
            </w:pPr>
            <w:r w:rsidRPr="00F67CAC">
              <w:rPr>
                <w:rFonts w:ascii="Times New Roman" w:eastAsia="Calibri" w:hAnsi="Times New Roman" w:cs="Times New Roman"/>
                <w:b/>
                <w:color w:val="000000"/>
                <w:sz w:val="18"/>
                <w:szCs w:val="18"/>
                <w:lang w:val="ru-RU" w:eastAsia="ru-RU" w:bidi="ru-RU"/>
              </w:rPr>
              <w:t>Адрес расположения объекта аренды</w:t>
            </w:r>
          </w:p>
        </w:tc>
        <w:tc>
          <w:tcPr>
            <w:tcW w:w="1134" w:type="dxa"/>
            <w:tcBorders>
              <w:top w:val="single" w:sz="4" w:space="0" w:color="auto"/>
              <w:left w:val="single" w:sz="4" w:space="0" w:color="auto"/>
            </w:tcBorders>
            <w:shd w:val="clear" w:color="auto" w:fill="FFFFFF"/>
            <w:vAlign w:val="center"/>
          </w:tcPr>
          <w:p w14:paraId="22C25068" w14:textId="77777777" w:rsidR="001B0436" w:rsidRPr="00F67CAC" w:rsidRDefault="001B0436" w:rsidP="00024E33">
            <w:pPr>
              <w:autoSpaceDE/>
              <w:autoSpaceDN/>
              <w:spacing w:line="276" w:lineRule="auto"/>
              <w:jc w:val="center"/>
              <w:rPr>
                <w:rFonts w:ascii="Times New Roman" w:eastAsia="Calibri" w:hAnsi="Times New Roman" w:cs="Times New Roman"/>
                <w:b/>
                <w:color w:val="000000"/>
                <w:sz w:val="18"/>
                <w:szCs w:val="18"/>
                <w:lang w:val="ru-RU" w:eastAsia="ru-RU" w:bidi="ru-RU"/>
              </w:rPr>
            </w:pPr>
            <w:r w:rsidRPr="00562804">
              <w:rPr>
                <w:rFonts w:ascii="Times New Roman" w:eastAsia="Calibri" w:hAnsi="Times New Roman" w:cs="Times New Roman"/>
                <w:b/>
                <w:color w:val="000000"/>
                <w:sz w:val="18"/>
                <w:szCs w:val="18"/>
                <w:lang w:val="ru-RU" w:eastAsia="ru-RU" w:bidi="ru-RU"/>
              </w:rPr>
              <w:t>А</w:t>
            </w:r>
            <w:r w:rsidRPr="00F67CAC">
              <w:rPr>
                <w:rFonts w:ascii="Times New Roman" w:eastAsia="Calibri" w:hAnsi="Times New Roman" w:cs="Times New Roman"/>
                <w:b/>
                <w:color w:val="000000"/>
                <w:sz w:val="18"/>
                <w:szCs w:val="18"/>
                <w:lang w:val="ru-RU" w:eastAsia="ru-RU" w:bidi="ru-RU"/>
              </w:rPr>
              <w:t>рендуемая площадь</w:t>
            </w:r>
          </w:p>
        </w:tc>
        <w:tc>
          <w:tcPr>
            <w:tcW w:w="851" w:type="dxa"/>
            <w:tcBorders>
              <w:top w:val="single" w:sz="4" w:space="0" w:color="auto"/>
              <w:left w:val="single" w:sz="4" w:space="0" w:color="auto"/>
              <w:right w:val="single" w:sz="4" w:space="0" w:color="auto"/>
            </w:tcBorders>
            <w:shd w:val="clear" w:color="auto" w:fill="FFFFFF"/>
            <w:vAlign w:val="center"/>
          </w:tcPr>
          <w:p w14:paraId="13937D00" w14:textId="77777777" w:rsidR="001B0436" w:rsidRPr="00F67CAC" w:rsidRDefault="001B0436" w:rsidP="00024E33">
            <w:pPr>
              <w:autoSpaceDE/>
              <w:autoSpaceDN/>
              <w:jc w:val="center"/>
              <w:rPr>
                <w:rFonts w:ascii="Times New Roman" w:eastAsia="Calibri" w:hAnsi="Times New Roman" w:cs="Times New Roman"/>
                <w:b/>
                <w:color w:val="000000"/>
                <w:sz w:val="18"/>
                <w:szCs w:val="18"/>
                <w:lang w:val="ru-RU" w:eastAsia="ru-RU" w:bidi="ru-RU"/>
              </w:rPr>
            </w:pPr>
            <w:r w:rsidRPr="00562804">
              <w:rPr>
                <w:rFonts w:ascii="Times New Roman" w:eastAsia="Calibri" w:hAnsi="Times New Roman" w:cs="Times New Roman"/>
                <w:b/>
                <w:color w:val="000000"/>
                <w:sz w:val="18"/>
                <w:szCs w:val="18"/>
                <w:lang w:val="ru-RU" w:eastAsia="ru-RU" w:bidi="ru-RU"/>
              </w:rPr>
              <w:t>Ф</w:t>
            </w:r>
            <w:r w:rsidRPr="00F67CAC">
              <w:rPr>
                <w:rFonts w:ascii="Times New Roman" w:eastAsia="Calibri" w:hAnsi="Times New Roman" w:cs="Times New Roman"/>
                <w:b/>
                <w:color w:val="000000"/>
                <w:sz w:val="18"/>
                <w:szCs w:val="18"/>
                <w:lang w:val="ru-RU" w:eastAsia="ru-RU" w:bidi="ru-RU"/>
              </w:rPr>
              <w:t>ункциональное назначение</w:t>
            </w:r>
          </w:p>
        </w:tc>
      </w:tr>
      <w:tr w:rsidR="001B0436" w:rsidRPr="00F67CAC" w14:paraId="72912418" w14:textId="77777777" w:rsidTr="00024E33">
        <w:trPr>
          <w:trHeight w:val="413"/>
        </w:trPr>
        <w:tc>
          <w:tcPr>
            <w:tcW w:w="279" w:type="dxa"/>
            <w:tcBorders>
              <w:top w:val="single" w:sz="4" w:space="0" w:color="auto"/>
              <w:left w:val="single" w:sz="4" w:space="0" w:color="auto"/>
            </w:tcBorders>
            <w:shd w:val="clear" w:color="auto" w:fill="FFFFFF"/>
            <w:vAlign w:val="center"/>
          </w:tcPr>
          <w:p w14:paraId="58DCA98A"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w:t>
            </w:r>
          </w:p>
        </w:tc>
        <w:tc>
          <w:tcPr>
            <w:tcW w:w="989" w:type="dxa"/>
            <w:tcBorders>
              <w:top w:val="single" w:sz="4" w:space="0" w:color="auto"/>
              <w:left w:val="single" w:sz="4" w:space="0" w:color="auto"/>
            </w:tcBorders>
            <w:shd w:val="clear" w:color="auto" w:fill="FFFFFF"/>
            <w:vAlign w:val="center"/>
          </w:tcPr>
          <w:p w14:paraId="2460FA9C"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01.04.2016</w:t>
            </w:r>
          </w:p>
        </w:tc>
        <w:tc>
          <w:tcPr>
            <w:tcW w:w="1001" w:type="dxa"/>
            <w:tcBorders>
              <w:top w:val="single" w:sz="4" w:space="0" w:color="auto"/>
              <w:left w:val="single" w:sz="4" w:space="0" w:color="auto"/>
            </w:tcBorders>
            <w:shd w:val="clear" w:color="auto" w:fill="FFFFFF"/>
            <w:vAlign w:val="center"/>
          </w:tcPr>
          <w:p w14:paraId="377B0698"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30.09.2024</w:t>
            </w:r>
          </w:p>
        </w:tc>
        <w:tc>
          <w:tcPr>
            <w:tcW w:w="845" w:type="dxa"/>
            <w:tcBorders>
              <w:top w:val="single" w:sz="4" w:space="0" w:color="auto"/>
              <w:left w:val="single" w:sz="4" w:space="0" w:color="auto"/>
            </w:tcBorders>
            <w:shd w:val="clear" w:color="auto" w:fill="FFFFFF"/>
            <w:vAlign w:val="center"/>
          </w:tcPr>
          <w:p w14:paraId="05B8B97B"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1619-238</w:t>
            </w:r>
          </w:p>
        </w:tc>
        <w:tc>
          <w:tcPr>
            <w:tcW w:w="2274" w:type="dxa"/>
            <w:tcBorders>
              <w:top w:val="single" w:sz="4" w:space="0" w:color="auto"/>
              <w:left w:val="single" w:sz="4" w:space="0" w:color="auto"/>
            </w:tcBorders>
            <w:shd w:val="clear" w:color="auto" w:fill="FFFFFF"/>
            <w:vAlign w:val="center"/>
          </w:tcPr>
          <w:p w14:paraId="1AB0695F"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АО </w:t>
            </w:r>
            <w:r>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БАРС</w:t>
            </w:r>
            <w:r>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7CC71223"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7801027141</w:t>
            </w:r>
          </w:p>
        </w:tc>
        <w:tc>
          <w:tcPr>
            <w:tcW w:w="2409" w:type="dxa"/>
            <w:tcBorders>
              <w:top w:val="single" w:sz="4" w:space="0" w:color="auto"/>
              <w:left w:val="single" w:sz="4" w:space="0" w:color="auto"/>
            </w:tcBorders>
            <w:shd w:val="clear" w:color="auto" w:fill="FFFFFF"/>
            <w:vAlign w:val="bottom"/>
          </w:tcPr>
          <w:p w14:paraId="7C0FC47E" w14:textId="77777777" w:rsidR="001B0436" w:rsidRPr="00F67CAC" w:rsidRDefault="001B0436" w:rsidP="00024E33">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г. Санкт-Петербург, Кадетская линия В.О., д.5, корп.2, </w:t>
            </w:r>
            <w:proofErr w:type="spellStart"/>
            <w:proofErr w:type="gramStart"/>
            <w:r w:rsidRPr="00F67CAC">
              <w:rPr>
                <w:rFonts w:ascii="Times New Roman" w:eastAsia="Calibri" w:hAnsi="Times New Roman" w:cs="Times New Roman"/>
                <w:color w:val="000000"/>
                <w:sz w:val="18"/>
                <w:szCs w:val="18"/>
                <w:lang w:val="ru-RU" w:eastAsia="ru-RU" w:bidi="ru-RU"/>
              </w:rPr>
              <w:t>лит.Д</w:t>
            </w:r>
            <w:proofErr w:type="spellEnd"/>
            <w:proofErr w:type="gramEnd"/>
          </w:p>
        </w:tc>
        <w:tc>
          <w:tcPr>
            <w:tcW w:w="1134" w:type="dxa"/>
            <w:tcBorders>
              <w:top w:val="single" w:sz="4" w:space="0" w:color="auto"/>
              <w:left w:val="single" w:sz="4" w:space="0" w:color="auto"/>
            </w:tcBorders>
            <w:shd w:val="clear" w:color="auto" w:fill="FFFFFF"/>
            <w:vAlign w:val="center"/>
          </w:tcPr>
          <w:p w14:paraId="03F218AD"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125,9</w:t>
            </w:r>
          </w:p>
        </w:tc>
        <w:tc>
          <w:tcPr>
            <w:tcW w:w="851" w:type="dxa"/>
            <w:tcBorders>
              <w:top w:val="single" w:sz="4" w:space="0" w:color="auto"/>
              <w:left w:val="single" w:sz="4" w:space="0" w:color="auto"/>
              <w:right w:val="single" w:sz="4" w:space="0" w:color="auto"/>
            </w:tcBorders>
            <w:shd w:val="clear" w:color="auto" w:fill="FFFFFF"/>
            <w:vAlign w:val="center"/>
          </w:tcPr>
          <w:p w14:paraId="79A964E8"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офисное</w:t>
            </w:r>
          </w:p>
        </w:tc>
      </w:tr>
      <w:tr w:rsidR="001B0436" w:rsidRPr="00F67CAC" w14:paraId="1CA068D5" w14:textId="77777777" w:rsidTr="00024E33">
        <w:trPr>
          <w:trHeight w:val="835"/>
        </w:trPr>
        <w:tc>
          <w:tcPr>
            <w:tcW w:w="279" w:type="dxa"/>
            <w:tcBorders>
              <w:top w:val="single" w:sz="4" w:space="0" w:color="auto"/>
              <w:left w:val="single" w:sz="4" w:space="0" w:color="auto"/>
            </w:tcBorders>
            <w:shd w:val="clear" w:color="auto" w:fill="FFFFFF"/>
            <w:vAlign w:val="center"/>
          </w:tcPr>
          <w:p w14:paraId="4522AAD3"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w:t>
            </w:r>
          </w:p>
        </w:tc>
        <w:tc>
          <w:tcPr>
            <w:tcW w:w="989" w:type="dxa"/>
            <w:tcBorders>
              <w:top w:val="single" w:sz="4" w:space="0" w:color="auto"/>
              <w:left w:val="single" w:sz="4" w:space="0" w:color="auto"/>
            </w:tcBorders>
            <w:shd w:val="clear" w:color="auto" w:fill="FFFFFF"/>
            <w:vAlign w:val="center"/>
          </w:tcPr>
          <w:p w14:paraId="5E002F1A"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01.10.2023</w:t>
            </w:r>
          </w:p>
        </w:tc>
        <w:tc>
          <w:tcPr>
            <w:tcW w:w="1001" w:type="dxa"/>
            <w:tcBorders>
              <w:top w:val="single" w:sz="4" w:space="0" w:color="auto"/>
              <w:left w:val="single" w:sz="4" w:space="0" w:color="auto"/>
            </w:tcBorders>
            <w:shd w:val="clear" w:color="auto" w:fill="FFFFFF"/>
            <w:vAlign w:val="center"/>
          </w:tcPr>
          <w:p w14:paraId="481BD91A"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04.10.2024</w:t>
            </w:r>
          </w:p>
        </w:tc>
        <w:tc>
          <w:tcPr>
            <w:tcW w:w="845" w:type="dxa"/>
            <w:tcBorders>
              <w:top w:val="single" w:sz="4" w:space="0" w:color="auto"/>
              <w:left w:val="single" w:sz="4" w:space="0" w:color="auto"/>
            </w:tcBorders>
            <w:shd w:val="clear" w:color="auto" w:fill="FFFFFF"/>
            <w:vAlign w:val="center"/>
          </w:tcPr>
          <w:p w14:paraId="6F64A06C"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2319-468</w:t>
            </w:r>
          </w:p>
        </w:tc>
        <w:tc>
          <w:tcPr>
            <w:tcW w:w="2274" w:type="dxa"/>
            <w:tcBorders>
              <w:top w:val="single" w:sz="4" w:space="0" w:color="auto"/>
              <w:left w:val="single" w:sz="4" w:space="0" w:color="auto"/>
            </w:tcBorders>
            <w:shd w:val="clear" w:color="auto" w:fill="FFFFFF"/>
            <w:vAlign w:val="bottom"/>
          </w:tcPr>
          <w:p w14:paraId="026B313F" w14:textId="77777777" w:rsidR="001B0436" w:rsidRPr="00F67CAC" w:rsidRDefault="001B0436" w:rsidP="00024E33">
            <w:pPr>
              <w:autoSpaceDE/>
              <w:autoSpaceDN/>
              <w:spacing w:line="271"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Филиал АО «Производственное объединение «Уральский </w:t>
            </w:r>
            <w:proofErr w:type="spellStart"/>
            <w:r w:rsidRPr="00F67CAC">
              <w:rPr>
                <w:rFonts w:ascii="Times New Roman" w:eastAsia="Calibri" w:hAnsi="Times New Roman" w:cs="Times New Roman"/>
                <w:color w:val="000000"/>
                <w:sz w:val="18"/>
                <w:szCs w:val="18"/>
                <w:lang w:val="ru-RU" w:eastAsia="ru-RU" w:bidi="ru-RU"/>
              </w:rPr>
              <w:t>оптико</w:t>
            </w:r>
            <w:r w:rsidRPr="00F67CAC">
              <w:rPr>
                <w:rFonts w:ascii="Times New Roman" w:eastAsia="Calibri" w:hAnsi="Times New Roman" w:cs="Times New Roman"/>
                <w:color w:val="000000"/>
                <w:sz w:val="18"/>
                <w:szCs w:val="18"/>
                <w:lang w:val="ru-RU" w:eastAsia="ru-RU" w:bidi="ru-RU"/>
              </w:rPr>
              <w:softHyphen/>
              <w:t>механический</w:t>
            </w:r>
            <w:proofErr w:type="spellEnd"/>
            <w:r w:rsidRPr="00F67CAC">
              <w:rPr>
                <w:rFonts w:ascii="Times New Roman" w:eastAsia="Calibri" w:hAnsi="Times New Roman" w:cs="Times New Roman"/>
                <w:color w:val="000000"/>
                <w:sz w:val="18"/>
                <w:szCs w:val="18"/>
                <w:lang w:val="ru-RU" w:eastAsia="ru-RU" w:bidi="ru-RU"/>
              </w:rPr>
              <w:t xml:space="preserve"> завод «</w:t>
            </w:r>
            <w:proofErr w:type="spellStart"/>
            <w:r w:rsidRPr="00F67CAC">
              <w:rPr>
                <w:rFonts w:ascii="Times New Roman" w:eastAsia="Calibri" w:hAnsi="Times New Roman" w:cs="Times New Roman"/>
                <w:color w:val="000000"/>
                <w:sz w:val="18"/>
                <w:szCs w:val="18"/>
                <w:lang w:val="ru-RU" w:eastAsia="ru-RU" w:bidi="ru-RU"/>
              </w:rPr>
              <w:t>им.Э.С</w:t>
            </w:r>
            <w:proofErr w:type="spellEnd"/>
            <w:r w:rsidRPr="00F67CAC">
              <w:rPr>
                <w:rFonts w:ascii="Times New Roman" w:eastAsia="Calibri" w:hAnsi="Times New Roman" w:cs="Times New Roman"/>
                <w:color w:val="000000"/>
                <w:sz w:val="18"/>
                <w:szCs w:val="18"/>
                <w:lang w:val="ru-RU" w:eastAsia="ru-RU" w:bidi="ru-RU"/>
              </w:rPr>
              <w:t xml:space="preserve">. </w:t>
            </w:r>
            <w:proofErr w:type="spellStart"/>
            <w:r w:rsidRPr="00F67CAC">
              <w:rPr>
                <w:rFonts w:ascii="Times New Roman" w:eastAsia="Calibri" w:hAnsi="Times New Roman" w:cs="Times New Roman"/>
                <w:color w:val="000000"/>
                <w:sz w:val="18"/>
                <w:szCs w:val="18"/>
                <w:lang w:val="ru-RU" w:eastAsia="ru-RU" w:bidi="ru-RU"/>
              </w:rPr>
              <w:t>Яламова</w:t>
            </w:r>
            <w:proofErr w:type="spellEnd"/>
            <w:r w:rsidRPr="00F67CAC">
              <w:rPr>
                <w:rFonts w:ascii="Times New Roman" w:eastAsia="Calibri" w:hAnsi="Times New Roman" w:cs="Times New Roman"/>
                <w:color w:val="000000"/>
                <w:sz w:val="18"/>
                <w:szCs w:val="18"/>
                <w:lang w:val="ru-RU" w:eastAsia="ru-RU" w:bidi="ru-RU"/>
              </w:rPr>
              <w:t>» «Урал-ГОИ»</w:t>
            </w:r>
          </w:p>
        </w:tc>
        <w:tc>
          <w:tcPr>
            <w:tcW w:w="1134" w:type="dxa"/>
            <w:tcBorders>
              <w:top w:val="single" w:sz="4" w:space="0" w:color="auto"/>
              <w:left w:val="single" w:sz="4" w:space="0" w:color="auto"/>
            </w:tcBorders>
            <w:shd w:val="clear" w:color="auto" w:fill="FFFFFF"/>
            <w:vAlign w:val="center"/>
          </w:tcPr>
          <w:p w14:paraId="654CE17A"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6672315362</w:t>
            </w:r>
          </w:p>
        </w:tc>
        <w:tc>
          <w:tcPr>
            <w:tcW w:w="2409" w:type="dxa"/>
            <w:tcBorders>
              <w:top w:val="single" w:sz="4" w:space="0" w:color="auto"/>
              <w:left w:val="single" w:sz="4" w:space="0" w:color="auto"/>
            </w:tcBorders>
            <w:shd w:val="clear" w:color="auto" w:fill="FFFFFF"/>
            <w:vAlign w:val="center"/>
          </w:tcPr>
          <w:p w14:paraId="5172E9E0" w14:textId="77777777" w:rsidR="001B0436" w:rsidRPr="00F67CAC" w:rsidRDefault="001B0436" w:rsidP="00024E33">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г. Санкт-Петербург, Кадетская линия В.О., д.5, корп.2, лит. Д</w:t>
            </w:r>
          </w:p>
        </w:tc>
        <w:tc>
          <w:tcPr>
            <w:tcW w:w="1134" w:type="dxa"/>
            <w:tcBorders>
              <w:top w:val="single" w:sz="4" w:space="0" w:color="auto"/>
              <w:left w:val="single" w:sz="4" w:space="0" w:color="auto"/>
            </w:tcBorders>
            <w:shd w:val="clear" w:color="auto" w:fill="FFFFFF"/>
            <w:vAlign w:val="center"/>
          </w:tcPr>
          <w:p w14:paraId="40831E13"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547,8</w:t>
            </w:r>
          </w:p>
        </w:tc>
        <w:tc>
          <w:tcPr>
            <w:tcW w:w="851" w:type="dxa"/>
            <w:tcBorders>
              <w:top w:val="single" w:sz="4" w:space="0" w:color="auto"/>
              <w:left w:val="single" w:sz="4" w:space="0" w:color="auto"/>
              <w:right w:val="single" w:sz="4" w:space="0" w:color="auto"/>
            </w:tcBorders>
            <w:shd w:val="clear" w:color="auto" w:fill="FFFFFF"/>
            <w:vAlign w:val="center"/>
          </w:tcPr>
          <w:p w14:paraId="0125A7BB"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офисное</w:t>
            </w:r>
          </w:p>
        </w:tc>
      </w:tr>
      <w:tr w:rsidR="001B0436" w:rsidRPr="00F67CAC" w14:paraId="46159BC5" w14:textId="77777777" w:rsidTr="00024E33">
        <w:trPr>
          <w:trHeight w:val="422"/>
        </w:trPr>
        <w:tc>
          <w:tcPr>
            <w:tcW w:w="279" w:type="dxa"/>
            <w:tcBorders>
              <w:top w:val="single" w:sz="4" w:space="0" w:color="auto"/>
              <w:left w:val="single" w:sz="4" w:space="0" w:color="auto"/>
            </w:tcBorders>
            <w:shd w:val="clear" w:color="auto" w:fill="FFFFFF"/>
            <w:vAlign w:val="center"/>
          </w:tcPr>
          <w:p w14:paraId="50E27A30"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w:t>
            </w:r>
          </w:p>
        </w:tc>
        <w:tc>
          <w:tcPr>
            <w:tcW w:w="989" w:type="dxa"/>
            <w:tcBorders>
              <w:top w:val="single" w:sz="4" w:space="0" w:color="auto"/>
              <w:left w:val="single" w:sz="4" w:space="0" w:color="auto"/>
            </w:tcBorders>
            <w:shd w:val="clear" w:color="auto" w:fill="FFFFFF"/>
            <w:vAlign w:val="center"/>
          </w:tcPr>
          <w:p w14:paraId="1B765B5E"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21.09.2020</w:t>
            </w:r>
          </w:p>
        </w:tc>
        <w:tc>
          <w:tcPr>
            <w:tcW w:w="1001" w:type="dxa"/>
            <w:tcBorders>
              <w:top w:val="single" w:sz="4" w:space="0" w:color="auto"/>
              <w:left w:val="single" w:sz="4" w:space="0" w:color="auto"/>
            </w:tcBorders>
            <w:shd w:val="clear" w:color="auto" w:fill="FFFFFF"/>
            <w:vAlign w:val="center"/>
          </w:tcPr>
          <w:p w14:paraId="269BF1BA"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21.04.2025</w:t>
            </w:r>
          </w:p>
        </w:tc>
        <w:tc>
          <w:tcPr>
            <w:tcW w:w="845" w:type="dxa"/>
            <w:tcBorders>
              <w:top w:val="single" w:sz="4" w:space="0" w:color="auto"/>
              <w:left w:val="single" w:sz="4" w:space="0" w:color="auto"/>
            </w:tcBorders>
            <w:shd w:val="clear" w:color="auto" w:fill="FFFFFF"/>
            <w:vAlign w:val="center"/>
          </w:tcPr>
          <w:p w14:paraId="47953879"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2019-389</w:t>
            </w:r>
          </w:p>
        </w:tc>
        <w:tc>
          <w:tcPr>
            <w:tcW w:w="2274" w:type="dxa"/>
            <w:tcBorders>
              <w:top w:val="single" w:sz="4" w:space="0" w:color="auto"/>
              <w:left w:val="single" w:sz="4" w:space="0" w:color="auto"/>
            </w:tcBorders>
            <w:shd w:val="clear" w:color="auto" w:fill="FFFFFF"/>
            <w:vAlign w:val="center"/>
          </w:tcPr>
          <w:p w14:paraId="42A453DF"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ООО </w:t>
            </w:r>
            <w:r>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Любимый Кот</w:t>
            </w:r>
            <w:r>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35326AA7"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7841061205</w:t>
            </w:r>
          </w:p>
        </w:tc>
        <w:tc>
          <w:tcPr>
            <w:tcW w:w="2409" w:type="dxa"/>
            <w:tcBorders>
              <w:top w:val="single" w:sz="4" w:space="0" w:color="auto"/>
              <w:left w:val="single" w:sz="4" w:space="0" w:color="auto"/>
            </w:tcBorders>
            <w:shd w:val="clear" w:color="auto" w:fill="FFFFFF"/>
            <w:vAlign w:val="bottom"/>
          </w:tcPr>
          <w:p w14:paraId="6A325DEF" w14:textId="77777777" w:rsidR="001B0436" w:rsidRPr="00F67CAC" w:rsidRDefault="001B0436" w:rsidP="00024E33">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г. Санкт-Петербург, Кадетская линия В.О., д.5, корп.2, лит. Д</w:t>
            </w:r>
          </w:p>
        </w:tc>
        <w:tc>
          <w:tcPr>
            <w:tcW w:w="1134" w:type="dxa"/>
            <w:tcBorders>
              <w:top w:val="single" w:sz="4" w:space="0" w:color="auto"/>
              <w:left w:val="single" w:sz="4" w:space="0" w:color="auto"/>
            </w:tcBorders>
            <w:shd w:val="clear" w:color="auto" w:fill="FFFFFF"/>
            <w:vAlign w:val="center"/>
          </w:tcPr>
          <w:p w14:paraId="294A8ECA"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9 774,4</w:t>
            </w:r>
          </w:p>
        </w:tc>
        <w:tc>
          <w:tcPr>
            <w:tcW w:w="851" w:type="dxa"/>
            <w:tcBorders>
              <w:top w:val="single" w:sz="4" w:space="0" w:color="auto"/>
              <w:left w:val="single" w:sz="4" w:space="0" w:color="auto"/>
              <w:right w:val="single" w:sz="4" w:space="0" w:color="auto"/>
            </w:tcBorders>
            <w:shd w:val="clear" w:color="auto" w:fill="FFFFFF"/>
            <w:vAlign w:val="bottom"/>
          </w:tcPr>
          <w:p w14:paraId="2C54A39D" w14:textId="77777777" w:rsidR="001B0436" w:rsidRPr="00F67CAC" w:rsidRDefault="001B0436" w:rsidP="00024E33">
            <w:pPr>
              <w:autoSpaceDE/>
              <w:autoSpaceDN/>
              <w:spacing w:line="276" w:lineRule="auto"/>
              <w:rPr>
                <w:rFonts w:ascii="Times New Roman" w:eastAsia="Calibri" w:hAnsi="Times New Roman" w:cs="Times New Roman"/>
                <w:color w:val="000000"/>
                <w:sz w:val="18"/>
                <w:szCs w:val="18"/>
                <w:lang w:val="ru-RU" w:eastAsia="ru-RU" w:bidi="ru-RU"/>
              </w:rPr>
            </w:pPr>
            <w:proofErr w:type="spellStart"/>
            <w:r w:rsidRPr="00F67CAC">
              <w:rPr>
                <w:rFonts w:ascii="Times New Roman" w:eastAsia="Calibri" w:hAnsi="Times New Roman" w:cs="Times New Roman"/>
                <w:color w:val="000000"/>
                <w:sz w:val="18"/>
                <w:szCs w:val="18"/>
                <w:lang w:val="ru-RU" w:eastAsia="ru-RU" w:bidi="ru-RU"/>
              </w:rPr>
              <w:t>лофт</w:t>
            </w:r>
            <w:proofErr w:type="spellEnd"/>
            <w:r w:rsidRPr="00F67CAC">
              <w:rPr>
                <w:rFonts w:ascii="Times New Roman" w:eastAsia="Calibri" w:hAnsi="Times New Roman" w:cs="Times New Roman"/>
                <w:color w:val="000000"/>
                <w:sz w:val="18"/>
                <w:szCs w:val="18"/>
                <w:lang w:val="ru-RU" w:eastAsia="ru-RU" w:bidi="ru-RU"/>
              </w:rPr>
              <w:t>, офисы, мастерские</w:t>
            </w:r>
          </w:p>
        </w:tc>
      </w:tr>
      <w:tr w:rsidR="001B0436" w:rsidRPr="00F67CAC" w14:paraId="14C2F6D5" w14:textId="77777777" w:rsidTr="00024E33">
        <w:trPr>
          <w:trHeight w:val="418"/>
        </w:trPr>
        <w:tc>
          <w:tcPr>
            <w:tcW w:w="279" w:type="dxa"/>
            <w:tcBorders>
              <w:top w:val="single" w:sz="4" w:space="0" w:color="auto"/>
              <w:left w:val="single" w:sz="4" w:space="0" w:color="auto"/>
            </w:tcBorders>
            <w:shd w:val="clear" w:color="auto" w:fill="FFFFFF"/>
            <w:vAlign w:val="center"/>
          </w:tcPr>
          <w:p w14:paraId="4605B752"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4</w:t>
            </w:r>
          </w:p>
        </w:tc>
        <w:tc>
          <w:tcPr>
            <w:tcW w:w="989" w:type="dxa"/>
            <w:tcBorders>
              <w:top w:val="single" w:sz="4" w:space="0" w:color="auto"/>
              <w:left w:val="single" w:sz="4" w:space="0" w:color="auto"/>
            </w:tcBorders>
            <w:shd w:val="clear" w:color="auto" w:fill="FFFFFF"/>
            <w:vAlign w:val="center"/>
          </w:tcPr>
          <w:p w14:paraId="6456AE10"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19.06.2023</w:t>
            </w:r>
          </w:p>
        </w:tc>
        <w:tc>
          <w:tcPr>
            <w:tcW w:w="1001" w:type="dxa"/>
            <w:tcBorders>
              <w:top w:val="single" w:sz="4" w:space="0" w:color="auto"/>
              <w:left w:val="single" w:sz="4" w:space="0" w:color="auto"/>
            </w:tcBorders>
            <w:shd w:val="clear" w:color="auto" w:fill="FFFFFF"/>
            <w:vAlign w:val="center"/>
          </w:tcPr>
          <w:p w14:paraId="6C607D84"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18.08.2024</w:t>
            </w:r>
          </w:p>
        </w:tc>
        <w:tc>
          <w:tcPr>
            <w:tcW w:w="845" w:type="dxa"/>
            <w:tcBorders>
              <w:top w:val="single" w:sz="4" w:space="0" w:color="auto"/>
              <w:left w:val="single" w:sz="4" w:space="0" w:color="auto"/>
            </w:tcBorders>
            <w:shd w:val="clear" w:color="auto" w:fill="FFFFFF"/>
            <w:vAlign w:val="center"/>
          </w:tcPr>
          <w:p w14:paraId="4CBC2BC3"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2319-463</w:t>
            </w:r>
          </w:p>
        </w:tc>
        <w:tc>
          <w:tcPr>
            <w:tcW w:w="2274" w:type="dxa"/>
            <w:tcBorders>
              <w:top w:val="single" w:sz="4" w:space="0" w:color="auto"/>
              <w:left w:val="single" w:sz="4" w:space="0" w:color="auto"/>
            </w:tcBorders>
            <w:shd w:val="clear" w:color="auto" w:fill="FFFFFF"/>
            <w:vAlign w:val="center"/>
          </w:tcPr>
          <w:p w14:paraId="69E7A696"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ООО </w:t>
            </w:r>
            <w:r>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ШВАБЕ - СЕВЕРО-ЗАПАД</w:t>
            </w:r>
            <w:r>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76EEC505"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7801618930</w:t>
            </w:r>
          </w:p>
        </w:tc>
        <w:tc>
          <w:tcPr>
            <w:tcW w:w="2409" w:type="dxa"/>
            <w:tcBorders>
              <w:top w:val="single" w:sz="4" w:space="0" w:color="auto"/>
              <w:left w:val="single" w:sz="4" w:space="0" w:color="auto"/>
            </w:tcBorders>
            <w:shd w:val="clear" w:color="auto" w:fill="FFFFFF"/>
            <w:vAlign w:val="bottom"/>
          </w:tcPr>
          <w:p w14:paraId="41094CAC" w14:textId="77777777" w:rsidR="001B0436" w:rsidRPr="00F67CAC" w:rsidRDefault="001B0436" w:rsidP="00024E33">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г. Санкт-Петербург, Кадетская линия В.О., д.5, корп.2, </w:t>
            </w:r>
            <w:proofErr w:type="spellStart"/>
            <w:proofErr w:type="gramStart"/>
            <w:r w:rsidRPr="00F67CAC">
              <w:rPr>
                <w:rFonts w:ascii="Times New Roman" w:eastAsia="Calibri" w:hAnsi="Times New Roman" w:cs="Times New Roman"/>
                <w:color w:val="000000"/>
                <w:sz w:val="18"/>
                <w:szCs w:val="18"/>
                <w:lang w:val="ru-RU" w:eastAsia="ru-RU" w:bidi="ru-RU"/>
              </w:rPr>
              <w:t>лит.В</w:t>
            </w:r>
            <w:proofErr w:type="spellEnd"/>
            <w:proofErr w:type="gramEnd"/>
          </w:p>
        </w:tc>
        <w:tc>
          <w:tcPr>
            <w:tcW w:w="1134" w:type="dxa"/>
            <w:tcBorders>
              <w:top w:val="single" w:sz="4" w:space="0" w:color="auto"/>
              <w:left w:val="single" w:sz="4" w:space="0" w:color="auto"/>
            </w:tcBorders>
            <w:shd w:val="clear" w:color="auto" w:fill="FFFFFF"/>
            <w:vAlign w:val="center"/>
          </w:tcPr>
          <w:p w14:paraId="1CCF4611"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19,7</w:t>
            </w:r>
          </w:p>
        </w:tc>
        <w:tc>
          <w:tcPr>
            <w:tcW w:w="851" w:type="dxa"/>
            <w:tcBorders>
              <w:top w:val="single" w:sz="4" w:space="0" w:color="auto"/>
              <w:left w:val="single" w:sz="4" w:space="0" w:color="auto"/>
              <w:right w:val="single" w:sz="4" w:space="0" w:color="auto"/>
            </w:tcBorders>
            <w:shd w:val="clear" w:color="auto" w:fill="FFFFFF"/>
            <w:vAlign w:val="center"/>
          </w:tcPr>
          <w:p w14:paraId="56BFBD03"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офисное</w:t>
            </w:r>
          </w:p>
        </w:tc>
      </w:tr>
      <w:tr w:rsidR="001B0436" w:rsidRPr="00F67CAC" w14:paraId="6DC33FAD" w14:textId="77777777" w:rsidTr="00024E33">
        <w:trPr>
          <w:trHeight w:val="408"/>
        </w:trPr>
        <w:tc>
          <w:tcPr>
            <w:tcW w:w="279" w:type="dxa"/>
            <w:tcBorders>
              <w:top w:val="single" w:sz="4" w:space="0" w:color="auto"/>
              <w:left w:val="single" w:sz="4" w:space="0" w:color="auto"/>
            </w:tcBorders>
            <w:shd w:val="clear" w:color="auto" w:fill="FFFFFF"/>
            <w:vAlign w:val="center"/>
          </w:tcPr>
          <w:p w14:paraId="1683FB95"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5</w:t>
            </w:r>
          </w:p>
        </w:tc>
        <w:tc>
          <w:tcPr>
            <w:tcW w:w="989" w:type="dxa"/>
            <w:tcBorders>
              <w:top w:val="single" w:sz="4" w:space="0" w:color="auto"/>
              <w:left w:val="single" w:sz="4" w:space="0" w:color="auto"/>
            </w:tcBorders>
            <w:shd w:val="clear" w:color="auto" w:fill="FFFFFF"/>
            <w:vAlign w:val="center"/>
          </w:tcPr>
          <w:p w14:paraId="6057516D"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01.09.2023</w:t>
            </w:r>
          </w:p>
        </w:tc>
        <w:tc>
          <w:tcPr>
            <w:tcW w:w="1001" w:type="dxa"/>
            <w:tcBorders>
              <w:top w:val="single" w:sz="4" w:space="0" w:color="auto"/>
              <w:left w:val="single" w:sz="4" w:space="0" w:color="auto"/>
            </w:tcBorders>
            <w:shd w:val="clear" w:color="auto" w:fill="FFFFFF"/>
            <w:vAlign w:val="center"/>
          </w:tcPr>
          <w:p w14:paraId="10DBBBAF"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31.07.2024</w:t>
            </w:r>
          </w:p>
        </w:tc>
        <w:tc>
          <w:tcPr>
            <w:tcW w:w="845" w:type="dxa"/>
            <w:tcBorders>
              <w:top w:val="single" w:sz="4" w:space="0" w:color="auto"/>
              <w:left w:val="single" w:sz="4" w:space="0" w:color="auto"/>
            </w:tcBorders>
            <w:shd w:val="clear" w:color="auto" w:fill="FFFFFF"/>
            <w:vAlign w:val="center"/>
          </w:tcPr>
          <w:p w14:paraId="58BBF06E"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2319-467</w:t>
            </w:r>
          </w:p>
        </w:tc>
        <w:tc>
          <w:tcPr>
            <w:tcW w:w="2274" w:type="dxa"/>
            <w:tcBorders>
              <w:top w:val="single" w:sz="4" w:space="0" w:color="auto"/>
              <w:left w:val="single" w:sz="4" w:space="0" w:color="auto"/>
            </w:tcBorders>
            <w:shd w:val="clear" w:color="auto" w:fill="FFFFFF"/>
            <w:vAlign w:val="center"/>
          </w:tcPr>
          <w:p w14:paraId="3D038D38"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ООО </w:t>
            </w:r>
            <w:r>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Петро ЭЛВ</w:t>
            </w:r>
            <w:r>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4C4D6E57"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7842145659</w:t>
            </w:r>
          </w:p>
        </w:tc>
        <w:tc>
          <w:tcPr>
            <w:tcW w:w="2409" w:type="dxa"/>
            <w:tcBorders>
              <w:top w:val="single" w:sz="4" w:space="0" w:color="auto"/>
              <w:left w:val="single" w:sz="4" w:space="0" w:color="auto"/>
            </w:tcBorders>
            <w:shd w:val="clear" w:color="auto" w:fill="FFFFFF"/>
            <w:vAlign w:val="bottom"/>
          </w:tcPr>
          <w:p w14:paraId="518EE701" w14:textId="77777777" w:rsidR="001B0436" w:rsidRPr="00F67CAC" w:rsidRDefault="001B0436" w:rsidP="00024E33">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г. Санкт-Петербург, Кадетская линия В.О., д.5, корп.2, лит. Д</w:t>
            </w:r>
          </w:p>
        </w:tc>
        <w:tc>
          <w:tcPr>
            <w:tcW w:w="1134" w:type="dxa"/>
            <w:tcBorders>
              <w:top w:val="single" w:sz="4" w:space="0" w:color="auto"/>
              <w:left w:val="single" w:sz="4" w:space="0" w:color="auto"/>
            </w:tcBorders>
            <w:shd w:val="clear" w:color="auto" w:fill="FFFFFF"/>
            <w:vAlign w:val="center"/>
          </w:tcPr>
          <w:p w14:paraId="724104AD"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31,9</w:t>
            </w:r>
          </w:p>
        </w:tc>
        <w:tc>
          <w:tcPr>
            <w:tcW w:w="851" w:type="dxa"/>
            <w:tcBorders>
              <w:top w:val="single" w:sz="4" w:space="0" w:color="auto"/>
              <w:left w:val="single" w:sz="4" w:space="0" w:color="auto"/>
              <w:right w:val="single" w:sz="4" w:space="0" w:color="auto"/>
            </w:tcBorders>
            <w:shd w:val="clear" w:color="auto" w:fill="FFFFFF"/>
            <w:vAlign w:val="center"/>
          </w:tcPr>
          <w:p w14:paraId="435D4F98"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мастерская</w:t>
            </w:r>
          </w:p>
        </w:tc>
      </w:tr>
      <w:tr w:rsidR="001B0436" w:rsidRPr="00F67CAC" w14:paraId="45206122" w14:textId="77777777" w:rsidTr="00024E33">
        <w:trPr>
          <w:trHeight w:val="418"/>
        </w:trPr>
        <w:tc>
          <w:tcPr>
            <w:tcW w:w="279" w:type="dxa"/>
            <w:tcBorders>
              <w:top w:val="single" w:sz="4" w:space="0" w:color="auto"/>
              <w:left w:val="single" w:sz="4" w:space="0" w:color="auto"/>
            </w:tcBorders>
            <w:shd w:val="clear" w:color="auto" w:fill="FFFFFF"/>
            <w:vAlign w:val="center"/>
          </w:tcPr>
          <w:p w14:paraId="766EB84B"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6</w:t>
            </w:r>
          </w:p>
        </w:tc>
        <w:tc>
          <w:tcPr>
            <w:tcW w:w="989" w:type="dxa"/>
            <w:tcBorders>
              <w:top w:val="single" w:sz="4" w:space="0" w:color="auto"/>
              <w:left w:val="single" w:sz="4" w:space="0" w:color="auto"/>
            </w:tcBorders>
            <w:shd w:val="clear" w:color="auto" w:fill="FFFFFF"/>
            <w:vAlign w:val="center"/>
          </w:tcPr>
          <w:p w14:paraId="10A11D8B"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01.06.2024</w:t>
            </w:r>
          </w:p>
        </w:tc>
        <w:tc>
          <w:tcPr>
            <w:tcW w:w="1001" w:type="dxa"/>
            <w:tcBorders>
              <w:top w:val="single" w:sz="4" w:space="0" w:color="auto"/>
              <w:left w:val="single" w:sz="4" w:space="0" w:color="auto"/>
            </w:tcBorders>
            <w:shd w:val="clear" w:color="auto" w:fill="FFFFFF"/>
            <w:vAlign w:val="center"/>
          </w:tcPr>
          <w:p w14:paraId="0FF7208F"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31.12.2024</w:t>
            </w:r>
          </w:p>
        </w:tc>
        <w:tc>
          <w:tcPr>
            <w:tcW w:w="845" w:type="dxa"/>
            <w:tcBorders>
              <w:top w:val="single" w:sz="4" w:space="0" w:color="auto"/>
              <w:left w:val="single" w:sz="4" w:space="0" w:color="auto"/>
            </w:tcBorders>
            <w:shd w:val="clear" w:color="auto" w:fill="FFFFFF"/>
            <w:vAlign w:val="center"/>
          </w:tcPr>
          <w:p w14:paraId="16A8D73B"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2419-483</w:t>
            </w:r>
          </w:p>
        </w:tc>
        <w:tc>
          <w:tcPr>
            <w:tcW w:w="2274" w:type="dxa"/>
            <w:tcBorders>
              <w:top w:val="single" w:sz="4" w:space="0" w:color="auto"/>
              <w:left w:val="single" w:sz="4" w:space="0" w:color="auto"/>
            </w:tcBorders>
            <w:shd w:val="clear" w:color="auto" w:fill="FFFFFF"/>
            <w:vAlign w:val="center"/>
          </w:tcPr>
          <w:p w14:paraId="6655BEA2"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ООО </w:t>
            </w:r>
            <w:r>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32 элемент</w:t>
            </w:r>
            <w:r>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027F42A5"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7814827681</w:t>
            </w:r>
          </w:p>
        </w:tc>
        <w:tc>
          <w:tcPr>
            <w:tcW w:w="2409" w:type="dxa"/>
            <w:tcBorders>
              <w:top w:val="single" w:sz="4" w:space="0" w:color="auto"/>
              <w:left w:val="single" w:sz="4" w:space="0" w:color="auto"/>
            </w:tcBorders>
            <w:shd w:val="clear" w:color="auto" w:fill="FFFFFF"/>
            <w:vAlign w:val="bottom"/>
          </w:tcPr>
          <w:p w14:paraId="672C55BB" w14:textId="77777777" w:rsidR="001B0436" w:rsidRPr="00F67CAC" w:rsidRDefault="001B0436" w:rsidP="00024E33">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г. Санкт-Петербург, Кадетская линия В.О., д.5, корп.2, </w:t>
            </w:r>
            <w:proofErr w:type="spellStart"/>
            <w:proofErr w:type="gramStart"/>
            <w:r w:rsidRPr="00F67CAC">
              <w:rPr>
                <w:rFonts w:ascii="Times New Roman" w:eastAsia="Calibri" w:hAnsi="Times New Roman" w:cs="Times New Roman"/>
                <w:color w:val="000000"/>
                <w:sz w:val="18"/>
                <w:szCs w:val="18"/>
                <w:lang w:val="ru-RU" w:eastAsia="ru-RU" w:bidi="ru-RU"/>
              </w:rPr>
              <w:t>лит.В</w:t>
            </w:r>
            <w:proofErr w:type="spellEnd"/>
            <w:proofErr w:type="gramEnd"/>
          </w:p>
        </w:tc>
        <w:tc>
          <w:tcPr>
            <w:tcW w:w="1134" w:type="dxa"/>
            <w:tcBorders>
              <w:top w:val="single" w:sz="4" w:space="0" w:color="auto"/>
              <w:left w:val="single" w:sz="4" w:space="0" w:color="auto"/>
            </w:tcBorders>
            <w:shd w:val="clear" w:color="auto" w:fill="FFFFFF"/>
            <w:vAlign w:val="center"/>
          </w:tcPr>
          <w:p w14:paraId="2AE1E411"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148</w:t>
            </w:r>
          </w:p>
        </w:tc>
        <w:tc>
          <w:tcPr>
            <w:tcW w:w="851" w:type="dxa"/>
            <w:tcBorders>
              <w:top w:val="single" w:sz="4" w:space="0" w:color="auto"/>
              <w:left w:val="single" w:sz="4" w:space="0" w:color="auto"/>
              <w:right w:val="single" w:sz="4" w:space="0" w:color="auto"/>
            </w:tcBorders>
            <w:shd w:val="clear" w:color="auto" w:fill="FFFFFF"/>
            <w:vAlign w:val="center"/>
          </w:tcPr>
          <w:p w14:paraId="36F737B1"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мастерская</w:t>
            </w:r>
          </w:p>
        </w:tc>
      </w:tr>
      <w:tr w:rsidR="001B0436" w:rsidRPr="00F67CAC" w14:paraId="2B4B5AC0" w14:textId="77777777" w:rsidTr="00024E33">
        <w:trPr>
          <w:trHeight w:val="413"/>
        </w:trPr>
        <w:tc>
          <w:tcPr>
            <w:tcW w:w="279" w:type="dxa"/>
            <w:tcBorders>
              <w:top w:val="single" w:sz="4" w:space="0" w:color="auto"/>
              <w:left w:val="single" w:sz="4" w:space="0" w:color="auto"/>
            </w:tcBorders>
            <w:shd w:val="clear" w:color="auto" w:fill="FFFFFF"/>
            <w:vAlign w:val="center"/>
          </w:tcPr>
          <w:p w14:paraId="063B3B68"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w:t>
            </w:r>
          </w:p>
        </w:tc>
        <w:tc>
          <w:tcPr>
            <w:tcW w:w="989" w:type="dxa"/>
            <w:tcBorders>
              <w:top w:val="single" w:sz="4" w:space="0" w:color="auto"/>
              <w:left w:val="single" w:sz="4" w:space="0" w:color="auto"/>
            </w:tcBorders>
            <w:shd w:val="clear" w:color="auto" w:fill="FFFFFF"/>
            <w:vAlign w:val="center"/>
          </w:tcPr>
          <w:p w14:paraId="2962C765"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26.05.2018</w:t>
            </w:r>
          </w:p>
        </w:tc>
        <w:tc>
          <w:tcPr>
            <w:tcW w:w="1001" w:type="dxa"/>
            <w:tcBorders>
              <w:top w:val="single" w:sz="4" w:space="0" w:color="auto"/>
              <w:left w:val="single" w:sz="4" w:space="0" w:color="auto"/>
            </w:tcBorders>
            <w:shd w:val="clear" w:color="auto" w:fill="FFFFFF"/>
            <w:vAlign w:val="center"/>
          </w:tcPr>
          <w:p w14:paraId="4D883386"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25.10.2024</w:t>
            </w:r>
          </w:p>
        </w:tc>
        <w:tc>
          <w:tcPr>
            <w:tcW w:w="845" w:type="dxa"/>
            <w:tcBorders>
              <w:top w:val="single" w:sz="4" w:space="0" w:color="auto"/>
              <w:left w:val="single" w:sz="4" w:space="0" w:color="auto"/>
            </w:tcBorders>
            <w:shd w:val="clear" w:color="auto" w:fill="FFFFFF"/>
            <w:vAlign w:val="center"/>
          </w:tcPr>
          <w:p w14:paraId="7D2D809B"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bidi="en-US"/>
              </w:rPr>
              <w:t>SP1726</w:t>
            </w:r>
          </w:p>
        </w:tc>
        <w:tc>
          <w:tcPr>
            <w:tcW w:w="2274" w:type="dxa"/>
            <w:tcBorders>
              <w:top w:val="single" w:sz="4" w:space="0" w:color="auto"/>
              <w:left w:val="single" w:sz="4" w:space="0" w:color="auto"/>
            </w:tcBorders>
            <w:shd w:val="clear" w:color="auto" w:fill="FFFFFF"/>
            <w:vAlign w:val="center"/>
          </w:tcPr>
          <w:p w14:paraId="55ABADD9"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ООО </w:t>
            </w:r>
            <w:r>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 xml:space="preserve">Т2 </w:t>
            </w:r>
            <w:proofErr w:type="spellStart"/>
            <w:r w:rsidRPr="00F67CAC">
              <w:rPr>
                <w:rFonts w:ascii="Times New Roman" w:eastAsia="Calibri" w:hAnsi="Times New Roman" w:cs="Times New Roman"/>
                <w:color w:val="000000"/>
                <w:sz w:val="18"/>
                <w:szCs w:val="18"/>
                <w:lang w:val="ru-RU" w:eastAsia="ru-RU" w:bidi="ru-RU"/>
              </w:rPr>
              <w:t>Мобайл</w:t>
            </w:r>
            <w:proofErr w:type="spellEnd"/>
            <w:r>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36393B45"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7815020097</w:t>
            </w:r>
          </w:p>
        </w:tc>
        <w:tc>
          <w:tcPr>
            <w:tcW w:w="2409" w:type="dxa"/>
            <w:tcBorders>
              <w:top w:val="single" w:sz="4" w:space="0" w:color="auto"/>
              <w:left w:val="single" w:sz="4" w:space="0" w:color="auto"/>
            </w:tcBorders>
            <w:shd w:val="clear" w:color="auto" w:fill="FFFFFF"/>
            <w:vAlign w:val="bottom"/>
          </w:tcPr>
          <w:p w14:paraId="4CA38CF3" w14:textId="77777777" w:rsidR="001B0436" w:rsidRPr="00F67CAC" w:rsidRDefault="001B0436" w:rsidP="00024E33">
            <w:pPr>
              <w:autoSpaceDE/>
              <w:autoSpaceDN/>
              <w:spacing w:line="26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г. Санкт-Петербург, Кадетская линия В.О., д.5, корп.2, </w:t>
            </w:r>
            <w:proofErr w:type="spellStart"/>
            <w:proofErr w:type="gramStart"/>
            <w:r w:rsidRPr="00F67CAC">
              <w:rPr>
                <w:rFonts w:ascii="Times New Roman" w:eastAsia="Calibri" w:hAnsi="Times New Roman" w:cs="Times New Roman"/>
                <w:color w:val="000000"/>
                <w:sz w:val="18"/>
                <w:szCs w:val="18"/>
                <w:lang w:val="ru-RU" w:eastAsia="ru-RU" w:bidi="ru-RU"/>
              </w:rPr>
              <w:t>лит.В</w:t>
            </w:r>
            <w:proofErr w:type="spellEnd"/>
            <w:proofErr w:type="gramEnd"/>
          </w:p>
        </w:tc>
        <w:tc>
          <w:tcPr>
            <w:tcW w:w="1134" w:type="dxa"/>
            <w:tcBorders>
              <w:top w:val="single" w:sz="4" w:space="0" w:color="auto"/>
              <w:left w:val="single" w:sz="4" w:space="0" w:color="auto"/>
            </w:tcBorders>
            <w:shd w:val="clear" w:color="auto" w:fill="FFFFFF"/>
            <w:vAlign w:val="center"/>
          </w:tcPr>
          <w:p w14:paraId="396319AC"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5</w:t>
            </w:r>
          </w:p>
        </w:tc>
        <w:tc>
          <w:tcPr>
            <w:tcW w:w="851" w:type="dxa"/>
            <w:tcBorders>
              <w:top w:val="single" w:sz="4" w:space="0" w:color="auto"/>
              <w:left w:val="single" w:sz="4" w:space="0" w:color="auto"/>
              <w:right w:val="single" w:sz="4" w:space="0" w:color="auto"/>
            </w:tcBorders>
            <w:shd w:val="clear" w:color="auto" w:fill="FFFFFF"/>
            <w:vAlign w:val="bottom"/>
          </w:tcPr>
          <w:p w14:paraId="29DCBBB2"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антенна</w:t>
            </w:r>
          </w:p>
          <w:p w14:paraId="141957D6"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proofErr w:type="spellStart"/>
            <w:proofErr w:type="gramStart"/>
            <w:r w:rsidRPr="00F67CAC">
              <w:rPr>
                <w:rFonts w:ascii="Times New Roman" w:eastAsia="Calibri" w:hAnsi="Times New Roman" w:cs="Times New Roman"/>
                <w:color w:val="000000"/>
                <w:sz w:val="18"/>
                <w:szCs w:val="18"/>
                <w:lang w:val="ru-RU" w:eastAsia="ru-RU" w:bidi="ru-RU"/>
              </w:rPr>
              <w:t>моб.связи</w:t>
            </w:r>
            <w:proofErr w:type="spellEnd"/>
            <w:proofErr w:type="gramEnd"/>
          </w:p>
        </w:tc>
      </w:tr>
      <w:tr w:rsidR="001B0436" w:rsidRPr="00F67CAC" w14:paraId="267E885C" w14:textId="77777777" w:rsidTr="00024E33">
        <w:trPr>
          <w:trHeight w:val="418"/>
        </w:trPr>
        <w:tc>
          <w:tcPr>
            <w:tcW w:w="279" w:type="dxa"/>
            <w:tcBorders>
              <w:top w:val="single" w:sz="4" w:space="0" w:color="auto"/>
              <w:left w:val="single" w:sz="4" w:space="0" w:color="auto"/>
            </w:tcBorders>
            <w:shd w:val="clear" w:color="auto" w:fill="FFFFFF"/>
            <w:vAlign w:val="center"/>
          </w:tcPr>
          <w:p w14:paraId="04E53F76"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8</w:t>
            </w:r>
          </w:p>
        </w:tc>
        <w:tc>
          <w:tcPr>
            <w:tcW w:w="989" w:type="dxa"/>
            <w:tcBorders>
              <w:top w:val="single" w:sz="4" w:space="0" w:color="auto"/>
              <w:left w:val="single" w:sz="4" w:space="0" w:color="auto"/>
            </w:tcBorders>
            <w:shd w:val="clear" w:color="auto" w:fill="FFFFFF"/>
            <w:vAlign w:val="center"/>
          </w:tcPr>
          <w:p w14:paraId="69C03ED2"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01.04.2016</w:t>
            </w:r>
          </w:p>
        </w:tc>
        <w:tc>
          <w:tcPr>
            <w:tcW w:w="1001" w:type="dxa"/>
            <w:tcBorders>
              <w:top w:val="single" w:sz="4" w:space="0" w:color="auto"/>
              <w:left w:val="single" w:sz="4" w:space="0" w:color="auto"/>
            </w:tcBorders>
            <w:shd w:val="clear" w:color="auto" w:fill="FFFFFF"/>
            <w:vAlign w:val="center"/>
          </w:tcPr>
          <w:p w14:paraId="0F36FDE5"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31.05.2025</w:t>
            </w:r>
          </w:p>
        </w:tc>
        <w:tc>
          <w:tcPr>
            <w:tcW w:w="845" w:type="dxa"/>
            <w:tcBorders>
              <w:top w:val="single" w:sz="4" w:space="0" w:color="auto"/>
              <w:left w:val="single" w:sz="4" w:space="0" w:color="auto"/>
            </w:tcBorders>
            <w:shd w:val="clear" w:color="auto" w:fill="FFFFFF"/>
            <w:vAlign w:val="center"/>
          </w:tcPr>
          <w:p w14:paraId="4BB6FA7B"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28115</w:t>
            </w:r>
          </w:p>
        </w:tc>
        <w:tc>
          <w:tcPr>
            <w:tcW w:w="2274" w:type="dxa"/>
            <w:tcBorders>
              <w:top w:val="single" w:sz="4" w:space="0" w:color="auto"/>
              <w:left w:val="single" w:sz="4" w:space="0" w:color="auto"/>
            </w:tcBorders>
            <w:shd w:val="clear" w:color="auto" w:fill="FFFFFF"/>
            <w:vAlign w:val="center"/>
          </w:tcPr>
          <w:p w14:paraId="45B414AE"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ПАО </w:t>
            </w:r>
            <w:r>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МегаФон</w:t>
            </w:r>
            <w:r>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288A2271"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7812014560</w:t>
            </w:r>
          </w:p>
        </w:tc>
        <w:tc>
          <w:tcPr>
            <w:tcW w:w="2409" w:type="dxa"/>
            <w:tcBorders>
              <w:top w:val="single" w:sz="4" w:space="0" w:color="auto"/>
              <w:left w:val="single" w:sz="4" w:space="0" w:color="auto"/>
            </w:tcBorders>
            <w:shd w:val="clear" w:color="auto" w:fill="FFFFFF"/>
            <w:vAlign w:val="bottom"/>
          </w:tcPr>
          <w:p w14:paraId="56580A9D" w14:textId="77777777" w:rsidR="001B0436" w:rsidRPr="00F67CAC" w:rsidRDefault="001B0436" w:rsidP="00024E33">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г. Санкт-Петербург, Кадетская линия В.О., д.5, корп.2, </w:t>
            </w:r>
            <w:proofErr w:type="spellStart"/>
            <w:proofErr w:type="gramStart"/>
            <w:r w:rsidRPr="00F67CAC">
              <w:rPr>
                <w:rFonts w:ascii="Times New Roman" w:eastAsia="Calibri" w:hAnsi="Times New Roman" w:cs="Times New Roman"/>
                <w:color w:val="000000"/>
                <w:sz w:val="18"/>
                <w:szCs w:val="18"/>
                <w:lang w:val="ru-RU" w:eastAsia="ru-RU" w:bidi="ru-RU"/>
              </w:rPr>
              <w:t>лит.В</w:t>
            </w:r>
            <w:proofErr w:type="spellEnd"/>
            <w:proofErr w:type="gramEnd"/>
          </w:p>
        </w:tc>
        <w:tc>
          <w:tcPr>
            <w:tcW w:w="1134" w:type="dxa"/>
            <w:tcBorders>
              <w:top w:val="single" w:sz="4" w:space="0" w:color="auto"/>
              <w:left w:val="single" w:sz="4" w:space="0" w:color="auto"/>
            </w:tcBorders>
            <w:shd w:val="clear" w:color="auto" w:fill="FFFFFF"/>
            <w:vAlign w:val="center"/>
          </w:tcPr>
          <w:p w14:paraId="0A9C0068"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w:t>
            </w:r>
          </w:p>
        </w:tc>
        <w:tc>
          <w:tcPr>
            <w:tcW w:w="851" w:type="dxa"/>
            <w:tcBorders>
              <w:top w:val="single" w:sz="4" w:space="0" w:color="auto"/>
              <w:left w:val="single" w:sz="4" w:space="0" w:color="auto"/>
              <w:right w:val="single" w:sz="4" w:space="0" w:color="auto"/>
            </w:tcBorders>
            <w:shd w:val="clear" w:color="auto" w:fill="FFFFFF"/>
            <w:vAlign w:val="bottom"/>
          </w:tcPr>
          <w:p w14:paraId="1DC84151" w14:textId="77777777" w:rsidR="001B0436" w:rsidRPr="00F67CAC" w:rsidRDefault="001B0436" w:rsidP="00024E33">
            <w:pPr>
              <w:autoSpaceDE/>
              <w:autoSpaceDN/>
              <w:spacing w:line="26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антенна </w:t>
            </w:r>
            <w:proofErr w:type="spellStart"/>
            <w:proofErr w:type="gramStart"/>
            <w:r w:rsidRPr="00F67CAC">
              <w:rPr>
                <w:rFonts w:ascii="Times New Roman" w:eastAsia="Calibri" w:hAnsi="Times New Roman" w:cs="Times New Roman"/>
                <w:color w:val="000000"/>
                <w:sz w:val="18"/>
                <w:szCs w:val="18"/>
                <w:lang w:val="ru-RU" w:eastAsia="ru-RU" w:bidi="ru-RU"/>
              </w:rPr>
              <w:t>моб.связи</w:t>
            </w:r>
            <w:proofErr w:type="spellEnd"/>
            <w:proofErr w:type="gramEnd"/>
          </w:p>
        </w:tc>
      </w:tr>
      <w:tr w:rsidR="001B0436" w:rsidRPr="00F67CAC" w14:paraId="23367B92" w14:textId="77777777" w:rsidTr="00024E33">
        <w:trPr>
          <w:trHeight w:val="619"/>
        </w:trPr>
        <w:tc>
          <w:tcPr>
            <w:tcW w:w="279" w:type="dxa"/>
            <w:tcBorders>
              <w:top w:val="single" w:sz="4" w:space="0" w:color="auto"/>
              <w:left w:val="single" w:sz="4" w:space="0" w:color="auto"/>
            </w:tcBorders>
            <w:shd w:val="clear" w:color="auto" w:fill="FFFFFF"/>
            <w:vAlign w:val="center"/>
          </w:tcPr>
          <w:p w14:paraId="5F41F348"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9</w:t>
            </w:r>
          </w:p>
        </w:tc>
        <w:tc>
          <w:tcPr>
            <w:tcW w:w="989" w:type="dxa"/>
            <w:tcBorders>
              <w:top w:val="single" w:sz="4" w:space="0" w:color="auto"/>
              <w:left w:val="single" w:sz="4" w:space="0" w:color="auto"/>
            </w:tcBorders>
            <w:shd w:val="clear" w:color="auto" w:fill="FFFFFF"/>
            <w:vAlign w:val="center"/>
          </w:tcPr>
          <w:p w14:paraId="001F0466"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01.04.2016</w:t>
            </w:r>
          </w:p>
        </w:tc>
        <w:tc>
          <w:tcPr>
            <w:tcW w:w="1001" w:type="dxa"/>
            <w:tcBorders>
              <w:top w:val="single" w:sz="4" w:space="0" w:color="auto"/>
              <w:left w:val="single" w:sz="4" w:space="0" w:color="auto"/>
            </w:tcBorders>
            <w:shd w:val="clear" w:color="auto" w:fill="FFFFFF"/>
            <w:vAlign w:val="center"/>
          </w:tcPr>
          <w:p w14:paraId="40F87E78"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31.05.2025</w:t>
            </w:r>
          </w:p>
        </w:tc>
        <w:tc>
          <w:tcPr>
            <w:tcW w:w="845" w:type="dxa"/>
            <w:tcBorders>
              <w:top w:val="single" w:sz="4" w:space="0" w:color="auto"/>
              <w:left w:val="single" w:sz="4" w:space="0" w:color="auto"/>
            </w:tcBorders>
            <w:shd w:val="clear" w:color="auto" w:fill="FFFFFF"/>
            <w:vAlign w:val="center"/>
          </w:tcPr>
          <w:p w14:paraId="18188B07" w14:textId="77777777" w:rsidR="001B0436" w:rsidRPr="00F67CAC" w:rsidRDefault="001B0436" w:rsidP="00024E33">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0БС-5346/2016 </w:t>
            </w:r>
            <w:r w:rsidRPr="00F67CAC">
              <w:rPr>
                <w:rFonts w:ascii="Times New Roman" w:eastAsia="Calibri" w:hAnsi="Times New Roman" w:cs="Times New Roman"/>
                <w:color w:val="000000"/>
                <w:sz w:val="18"/>
                <w:szCs w:val="18"/>
                <w:lang w:bidi="en-US"/>
              </w:rPr>
              <w:t>-MTCLS</w:t>
            </w:r>
          </w:p>
        </w:tc>
        <w:tc>
          <w:tcPr>
            <w:tcW w:w="2274" w:type="dxa"/>
            <w:tcBorders>
              <w:top w:val="single" w:sz="4" w:space="0" w:color="auto"/>
              <w:left w:val="single" w:sz="4" w:space="0" w:color="auto"/>
            </w:tcBorders>
            <w:shd w:val="clear" w:color="auto" w:fill="FFFFFF"/>
            <w:vAlign w:val="center"/>
          </w:tcPr>
          <w:p w14:paraId="009A4DB5" w14:textId="77777777" w:rsidR="001B0436" w:rsidRPr="00F67CAC" w:rsidRDefault="001B0436" w:rsidP="00024E33">
            <w:pPr>
              <w:autoSpaceDE/>
              <w:autoSpaceDN/>
              <w:spacing w:line="26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ПАО </w:t>
            </w:r>
            <w:r>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 xml:space="preserve">Мобильные </w:t>
            </w:r>
            <w:proofErr w:type="spellStart"/>
            <w:r w:rsidRPr="00F67CAC">
              <w:rPr>
                <w:rFonts w:ascii="Times New Roman" w:eastAsia="Calibri" w:hAnsi="Times New Roman" w:cs="Times New Roman"/>
                <w:color w:val="000000"/>
                <w:sz w:val="18"/>
                <w:szCs w:val="18"/>
                <w:lang w:val="ru-RU" w:eastAsia="ru-RU" w:bidi="ru-RU"/>
              </w:rPr>
              <w:t>ТелеСистемы</w:t>
            </w:r>
            <w:proofErr w:type="spellEnd"/>
            <w:r>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 xml:space="preserve"> филиал </w:t>
            </w:r>
            <w:r>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 xml:space="preserve">Макро-регион </w:t>
            </w:r>
            <w:r>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Северо-Запад</w:t>
            </w:r>
            <w:r>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 xml:space="preserve"> (МТС)</w:t>
            </w:r>
          </w:p>
        </w:tc>
        <w:tc>
          <w:tcPr>
            <w:tcW w:w="1134" w:type="dxa"/>
            <w:tcBorders>
              <w:top w:val="single" w:sz="4" w:space="0" w:color="auto"/>
              <w:left w:val="single" w:sz="4" w:space="0" w:color="auto"/>
            </w:tcBorders>
            <w:shd w:val="clear" w:color="auto" w:fill="FFFFFF"/>
            <w:vAlign w:val="center"/>
          </w:tcPr>
          <w:p w14:paraId="3AA3DB24"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7740000076</w:t>
            </w:r>
          </w:p>
        </w:tc>
        <w:tc>
          <w:tcPr>
            <w:tcW w:w="2409" w:type="dxa"/>
            <w:tcBorders>
              <w:top w:val="single" w:sz="4" w:space="0" w:color="auto"/>
              <w:left w:val="single" w:sz="4" w:space="0" w:color="auto"/>
            </w:tcBorders>
            <w:shd w:val="clear" w:color="auto" w:fill="FFFFFF"/>
            <w:vAlign w:val="center"/>
          </w:tcPr>
          <w:p w14:paraId="3B1ACB5F" w14:textId="77777777" w:rsidR="001B0436" w:rsidRPr="00F67CAC" w:rsidRDefault="001B0436" w:rsidP="00024E33">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г. Санкт-Петербург, Кадетская линия В.О., д.5, корп.2, </w:t>
            </w:r>
            <w:proofErr w:type="spellStart"/>
            <w:proofErr w:type="gramStart"/>
            <w:r w:rsidRPr="00F67CAC">
              <w:rPr>
                <w:rFonts w:ascii="Times New Roman" w:eastAsia="Calibri" w:hAnsi="Times New Roman" w:cs="Times New Roman"/>
                <w:color w:val="000000"/>
                <w:sz w:val="18"/>
                <w:szCs w:val="18"/>
                <w:lang w:val="ru-RU" w:eastAsia="ru-RU" w:bidi="ru-RU"/>
              </w:rPr>
              <w:t>лит.В</w:t>
            </w:r>
            <w:proofErr w:type="spellEnd"/>
            <w:proofErr w:type="gramEnd"/>
          </w:p>
        </w:tc>
        <w:tc>
          <w:tcPr>
            <w:tcW w:w="1134" w:type="dxa"/>
            <w:tcBorders>
              <w:top w:val="single" w:sz="4" w:space="0" w:color="auto"/>
              <w:left w:val="single" w:sz="4" w:space="0" w:color="auto"/>
            </w:tcBorders>
            <w:shd w:val="clear" w:color="auto" w:fill="FFFFFF"/>
            <w:vAlign w:val="center"/>
          </w:tcPr>
          <w:p w14:paraId="0DF8D1E8"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w:t>
            </w:r>
          </w:p>
        </w:tc>
        <w:tc>
          <w:tcPr>
            <w:tcW w:w="851" w:type="dxa"/>
            <w:tcBorders>
              <w:top w:val="single" w:sz="4" w:space="0" w:color="auto"/>
              <w:left w:val="single" w:sz="4" w:space="0" w:color="auto"/>
              <w:right w:val="single" w:sz="4" w:space="0" w:color="auto"/>
            </w:tcBorders>
            <w:shd w:val="clear" w:color="auto" w:fill="FFFFFF"/>
            <w:vAlign w:val="center"/>
          </w:tcPr>
          <w:p w14:paraId="1D997552" w14:textId="77777777" w:rsidR="001B0436" w:rsidRPr="00F67CAC" w:rsidRDefault="001B0436" w:rsidP="00024E33">
            <w:pPr>
              <w:autoSpaceDE/>
              <w:autoSpaceDN/>
              <w:spacing w:line="26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антенна </w:t>
            </w:r>
            <w:proofErr w:type="spellStart"/>
            <w:proofErr w:type="gramStart"/>
            <w:r w:rsidRPr="00F67CAC">
              <w:rPr>
                <w:rFonts w:ascii="Times New Roman" w:eastAsia="Calibri" w:hAnsi="Times New Roman" w:cs="Times New Roman"/>
                <w:color w:val="000000"/>
                <w:sz w:val="18"/>
                <w:szCs w:val="18"/>
                <w:lang w:val="ru-RU" w:eastAsia="ru-RU" w:bidi="ru-RU"/>
              </w:rPr>
              <w:t>моб.связи</w:t>
            </w:r>
            <w:proofErr w:type="spellEnd"/>
            <w:proofErr w:type="gramEnd"/>
          </w:p>
        </w:tc>
      </w:tr>
      <w:tr w:rsidR="001B0436" w:rsidRPr="00F67CAC" w14:paraId="640EC96D" w14:textId="77777777" w:rsidTr="00024E33">
        <w:trPr>
          <w:trHeight w:val="442"/>
        </w:trPr>
        <w:tc>
          <w:tcPr>
            <w:tcW w:w="279" w:type="dxa"/>
            <w:tcBorders>
              <w:top w:val="single" w:sz="4" w:space="0" w:color="auto"/>
              <w:left w:val="single" w:sz="4" w:space="0" w:color="auto"/>
              <w:bottom w:val="single" w:sz="4" w:space="0" w:color="auto"/>
            </w:tcBorders>
            <w:shd w:val="clear" w:color="auto" w:fill="FFFFFF"/>
            <w:vAlign w:val="center"/>
          </w:tcPr>
          <w:p w14:paraId="7C2F4D07"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10</w:t>
            </w:r>
          </w:p>
        </w:tc>
        <w:tc>
          <w:tcPr>
            <w:tcW w:w="989" w:type="dxa"/>
            <w:tcBorders>
              <w:top w:val="single" w:sz="4" w:space="0" w:color="auto"/>
              <w:left w:val="single" w:sz="4" w:space="0" w:color="auto"/>
              <w:bottom w:val="single" w:sz="4" w:space="0" w:color="auto"/>
            </w:tcBorders>
            <w:shd w:val="clear" w:color="auto" w:fill="FFFFFF"/>
            <w:vAlign w:val="center"/>
          </w:tcPr>
          <w:p w14:paraId="3DAB0033"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01.08.2022</w:t>
            </w:r>
          </w:p>
        </w:tc>
        <w:tc>
          <w:tcPr>
            <w:tcW w:w="1001" w:type="dxa"/>
            <w:tcBorders>
              <w:top w:val="single" w:sz="4" w:space="0" w:color="auto"/>
              <w:left w:val="single" w:sz="4" w:space="0" w:color="auto"/>
              <w:bottom w:val="single" w:sz="4" w:space="0" w:color="auto"/>
            </w:tcBorders>
            <w:shd w:val="clear" w:color="auto" w:fill="FFFFFF"/>
            <w:vAlign w:val="center"/>
          </w:tcPr>
          <w:p w14:paraId="64338BB4"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30.09.2024</w:t>
            </w:r>
          </w:p>
        </w:tc>
        <w:tc>
          <w:tcPr>
            <w:tcW w:w="845" w:type="dxa"/>
            <w:tcBorders>
              <w:top w:val="single" w:sz="4" w:space="0" w:color="auto"/>
              <w:left w:val="single" w:sz="4" w:space="0" w:color="auto"/>
              <w:bottom w:val="single" w:sz="4" w:space="0" w:color="auto"/>
            </w:tcBorders>
            <w:shd w:val="clear" w:color="auto" w:fill="FFFFFF"/>
            <w:vAlign w:val="center"/>
          </w:tcPr>
          <w:p w14:paraId="288356CD"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2219-427</w:t>
            </w:r>
          </w:p>
        </w:tc>
        <w:tc>
          <w:tcPr>
            <w:tcW w:w="2274" w:type="dxa"/>
            <w:tcBorders>
              <w:top w:val="single" w:sz="4" w:space="0" w:color="auto"/>
              <w:left w:val="single" w:sz="4" w:space="0" w:color="auto"/>
              <w:bottom w:val="single" w:sz="4" w:space="0" w:color="auto"/>
            </w:tcBorders>
            <w:shd w:val="clear" w:color="auto" w:fill="FFFFFF"/>
            <w:vAlign w:val="center"/>
          </w:tcPr>
          <w:p w14:paraId="51A5CB37"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proofErr w:type="spellStart"/>
            <w:r w:rsidRPr="00F67CAC">
              <w:rPr>
                <w:rFonts w:ascii="Times New Roman" w:eastAsia="Calibri" w:hAnsi="Times New Roman" w:cs="Times New Roman"/>
                <w:color w:val="000000"/>
                <w:sz w:val="18"/>
                <w:szCs w:val="18"/>
                <w:lang w:val="ru-RU" w:eastAsia="ru-RU" w:bidi="ru-RU"/>
              </w:rPr>
              <w:t>Маркитан</w:t>
            </w:r>
            <w:proofErr w:type="spellEnd"/>
            <w:r w:rsidRPr="00F67CAC">
              <w:rPr>
                <w:rFonts w:ascii="Times New Roman" w:eastAsia="Calibri" w:hAnsi="Times New Roman" w:cs="Times New Roman"/>
                <w:color w:val="000000"/>
                <w:sz w:val="18"/>
                <w:szCs w:val="18"/>
                <w:lang w:val="ru-RU" w:eastAsia="ru-RU" w:bidi="ru-RU"/>
              </w:rPr>
              <w:t xml:space="preserve"> И.Г.</w:t>
            </w:r>
          </w:p>
        </w:tc>
        <w:tc>
          <w:tcPr>
            <w:tcW w:w="1134" w:type="dxa"/>
            <w:tcBorders>
              <w:top w:val="single" w:sz="4" w:space="0" w:color="auto"/>
              <w:left w:val="single" w:sz="4" w:space="0" w:color="auto"/>
              <w:bottom w:val="single" w:sz="4" w:space="0" w:color="auto"/>
            </w:tcBorders>
            <w:shd w:val="clear" w:color="auto" w:fill="FFFFFF"/>
          </w:tcPr>
          <w:p w14:paraId="6071E787" w14:textId="77777777" w:rsidR="001B0436" w:rsidRPr="00F67CAC" w:rsidRDefault="001B0436" w:rsidP="00024E33">
            <w:pPr>
              <w:autoSpaceDE/>
              <w:autoSpaceDN/>
              <w:rPr>
                <w:rFonts w:ascii="Times New Roman" w:eastAsia="Microsoft Sans Serif" w:hAnsi="Times New Roman" w:cs="Times New Roman"/>
                <w:color w:val="000000"/>
                <w:sz w:val="18"/>
                <w:szCs w:val="18"/>
                <w:lang w:val="ru-RU" w:eastAsia="ru-RU" w:bidi="ru-RU"/>
              </w:rPr>
            </w:pPr>
          </w:p>
        </w:tc>
        <w:tc>
          <w:tcPr>
            <w:tcW w:w="2409" w:type="dxa"/>
            <w:tcBorders>
              <w:top w:val="single" w:sz="4" w:space="0" w:color="auto"/>
              <w:left w:val="single" w:sz="4" w:space="0" w:color="auto"/>
              <w:bottom w:val="single" w:sz="4" w:space="0" w:color="auto"/>
            </w:tcBorders>
            <w:shd w:val="clear" w:color="auto" w:fill="FFFFFF"/>
            <w:vAlign w:val="bottom"/>
          </w:tcPr>
          <w:p w14:paraId="0CCC0B20" w14:textId="77777777" w:rsidR="001B0436" w:rsidRPr="00F67CAC" w:rsidRDefault="001B0436" w:rsidP="00024E33">
            <w:pPr>
              <w:autoSpaceDE/>
              <w:autoSpaceDN/>
              <w:spacing w:line="26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г. Санкт-Петербург, Кадетская линия В.О., д.5, корп.2, лит. Д</w:t>
            </w:r>
          </w:p>
        </w:tc>
        <w:tc>
          <w:tcPr>
            <w:tcW w:w="1134" w:type="dxa"/>
            <w:tcBorders>
              <w:top w:val="single" w:sz="4" w:space="0" w:color="auto"/>
              <w:left w:val="single" w:sz="4" w:space="0" w:color="auto"/>
              <w:bottom w:val="single" w:sz="4" w:space="0" w:color="auto"/>
            </w:tcBorders>
            <w:shd w:val="clear" w:color="auto" w:fill="FFFFFF"/>
            <w:vAlign w:val="center"/>
          </w:tcPr>
          <w:p w14:paraId="0AD37F61" w14:textId="77777777" w:rsidR="001B0436" w:rsidRPr="00F67CAC" w:rsidRDefault="001B0436" w:rsidP="00024E33">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33,8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ECA5AEB" w14:textId="77777777" w:rsidR="001B0436" w:rsidRPr="00F67CAC" w:rsidRDefault="001B0436" w:rsidP="00024E33">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мастерская</w:t>
            </w:r>
          </w:p>
        </w:tc>
      </w:tr>
    </w:tbl>
    <w:p w14:paraId="265255B5" w14:textId="77777777" w:rsidR="001B0436" w:rsidRDefault="001B0436" w:rsidP="001B0436">
      <w:pPr>
        <w:spacing w:before="120"/>
        <w:jc w:val="both"/>
        <w:rPr>
          <w:rFonts w:ascii="Times New Roman" w:hAnsi="Times New Roman" w:cs="Times New Roman"/>
          <w:b/>
          <w:spacing w:val="-6"/>
          <w:sz w:val="24"/>
          <w:szCs w:val="24"/>
          <w:lang w:val="ru-RU"/>
        </w:rPr>
      </w:pPr>
    </w:p>
    <w:p w14:paraId="008023E6" w14:textId="77777777" w:rsidR="001B0436" w:rsidRDefault="001B0436" w:rsidP="001B0436">
      <w:pPr>
        <w:adjustRightInd w:val="0"/>
        <w:rPr>
          <w:rFonts w:ascii="Times New Roman" w:hAnsi="Times New Roman" w:cs="Times New Roman"/>
          <w:b/>
          <w:sz w:val="24"/>
          <w:szCs w:val="24"/>
          <w:lang w:val="ru-RU"/>
        </w:rPr>
      </w:pPr>
    </w:p>
    <w:p w14:paraId="17C2D60C" w14:textId="77777777" w:rsidR="001B0436" w:rsidRDefault="001B0436" w:rsidP="001B0436">
      <w:pPr>
        <w:adjustRightInd w:val="0"/>
        <w:rPr>
          <w:rFonts w:ascii="Times New Roman" w:hAnsi="Times New Roman" w:cs="Times New Roman"/>
          <w:b/>
          <w:sz w:val="24"/>
          <w:szCs w:val="24"/>
          <w:lang w:val="ru-RU"/>
        </w:rPr>
      </w:pPr>
    </w:p>
    <w:p w14:paraId="41655F5A" w14:textId="77777777" w:rsidR="001B0436" w:rsidRDefault="001B0436" w:rsidP="001B0436">
      <w:pPr>
        <w:adjustRightInd w:val="0"/>
        <w:rPr>
          <w:rFonts w:ascii="Times New Roman" w:hAnsi="Times New Roman" w:cs="Times New Roman"/>
          <w:b/>
          <w:sz w:val="24"/>
          <w:szCs w:val="24"/>
          <w:lang w:val="ru-RU"/>
        </w:rPr>
      </w:pPr>
    </w:p>
    <w:p w14:paraId="6DFD4542" w14:textId="77777777" w:rsidR="001B0436" w:rsidRDefault="001B0436" w:rsidP="001B0436">
      <w:pPr>
        <w:adjustRightInd w:val="0"/>
        <w:rPr>
          <w:rFonts w:ascii="Times New Roman" w:hAnsi="Times New Roman" w:cs="Times New Roman"/>
          <w:b/>
          <w:sz w:val="24"/>
          <w:szCs w:val="24"/>
          <w:lang w:val="ru-RU"/>
        </w:rPr>
      </w:pPr>
    </w:p>
    <w:p w14:paraId="6A54F4A5" w14:textId="73774CC6" w:rsidR="001B0436" w:rsidRPr="007434B7" w:rsidRDefault="001B0436" w:rsidP="001B0436">
      <w:pPr>
        <w:adjustRightInd w:val="0"/>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Pr="007434B7">
        <w:rPr>
          <w:rFonts w:ascii="Times New Roman" w:hAnsi="Times New Roman" w:cs="Times New Roman"/>
          <w:b/>
          <w:sz w:val="24"/>
          <w:szCs w:val="24"/>
          <w:lang w:val="ru-RU"/>
        </w:rPr>
        <w:t>Подписи Сторон</w:t>
      </w:r>
    </w:p>
    <w:p w14:paraId="63490F40" w14:textId="04DB0762" w:rsidR="001B0436" w:rsidRDefault="001B0436" w:rsidP="001B0436">
      <w:pPr>
        <w:adjustRightInd w:val="0"/>
        <w:ind w:left="5670"/>
        <w:rPr>
          <w:rFonts w:ascii="Times New Roman" w:hAnsi="Times New Roman" w:cs="Times New Roman"/>
          <w:sz w:val="20"/>
          <w:szCs w:val="24"/>
          <w:lang w:val="ru-RU"/>
        </w:rPr>
      </w:pPr>
    </w:p>
    <w:p w14:paraId="61B6FB1D" w14:textId="43CC706F" w:rsidR="001B0436" w:rsidRDefault="001B0436" w:rsidP="001B0436">
      <w:pPr>
        <w:adjustRightInd w:val="0"/>
        <w:ind w:left="5670"/>
        <w:rPr>
          <w:rFonts w:ascii="Times New Roman" w:hAnsi="Times New Roman" w:cs="Times New Roman"/>
          <w:sz w:val="20"/>
          <w:szCs w:val="24"/>
          <w:lang w:val="ru-RU"/>
        </w:rPr>
      </w:pPr>
    </w:p>
    <w:p w14:paraId="616E6C1B" w14:textId="64363D72" w:rsidR="001B0436" w:rsidRDefault="001B0436" w:rsidP="001B0436">
      <w:pPr>
        <w:adjustRightInd w:val="0"/>
        <w:ind w:left="5670"/>
        <w:rPr>
          <w:rFonts w:ascii="Times New Roman" w:hAnsi="Times New Roman" w:cs="Times New Roman"/>
          <w:sz w:val="20"/>
          <w:szCs w:val="24"/>
          <w:lang w:val="ru-RU"/>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956"/>
      </w:tblGrid>
      <w:tr w:rsidR="001B0436" w:rsidRPr="000416E0" w14:paraId="3F5A3CA0" w14:textId="77777777" w:rsidTr="00024E33">
        <w:tc>
          <w:tcPr>
            <w:tcW w:w="9917" w:type="dxa"/>
            <w:gridSpan w:val="2"/>
          </w:tcPr>
          <w:p w14:paraId="5FE06A48" w14:textId="77777777" w:rsidR="001B0436" w:rsidRPr="000416E0" w:rsidRDefault="001B0436" w:rsidP="00024E33">
            <w:pPr>
              <w:rPr>
                <w:rFonts w:ascii="Times New Roman" w:hAnsi="Times New Roman" w:cs="Times New Roman"/>
                <w:b/>
                <w:bCs/>
                <w:sz w:val="24"/>
                <w:szCs w:val="24"/>
              </w:rPr>
            </w:pPr>
          </w:p>
        </w:tc>
      </w:tr>
      <w:tr w:rsidR="001B0436" w:rsidRPr="000416E0" w14:paraId="48A3BC05" w14:textId="77777777" w:rsidTr="00024E33">
        <w:tc>
          <w:tcPr>
            <w:tcW w:w="4961" w:type="dxa"/>
            <w:hideMark/>
          </w:tcPr>
          <w:p w14:paraId="03D49242" w14:textId="77777777" w:rsidR="001B0436" w:rsidRPr="000416E0" w:rsidRDefault="001B0436" w:rsidP="00024E33">
            <w:pPr>
              <w:rPr>
                <w:rFonts w:ascii="Times New Roman" w:hAnsi="Times New Roman" w:cs="Times New Roman"/>
                <w:b/>
                <w:sz w:val="24"/>
                <w:szCs w:val="24"/>
                <w:lang w:val="ru-RU"/>
              </w:rPr>
            </w:pPr>
            <w:r w:rsidRPr="000416E0">
              <w:rPr>
                <w:rFonts w:ascii="Times New Roman" w:hAnsi="Times New Roman" w:cs="Times New Roman"/>
                <w:b/>
                <w:bCs/>
                <w:sz w:val="24"/>
                <w:szCs w:val="24"/>
                <w:lang w:val="ru-RU"/>
              </w:rPr>
              <w:t xml:space="preserve">От </w:t>
            </w:r>
            <w:r w:rsidRPr="000416E0">
              <w:rPr>
                <w:rFonts w:ascii="Times New Roman" w:hAnsi="Times New Roman" w:cs="Times New Roman"/>
                <w:b/>
                <w:sz w:val="24"/>
                <w:szCs w:val="24"/>
                <w:lang w:val="ru-RU"/>
              </w:rPr>
              <w:t>Продавца:</w:t>
            </w:r>
          </w:p>
          <w:p w14:paraId="0CFB9013" w14:textId="77777777" w:rsidR="001B0436" w:rsidRPr="000416E0" w:rsidRDefault="001B0436" w:rsidP="00024E33">
            <w:pPr>
              <w:rPr>
                <w:rFonts w:ascii="Times New Roman" w:hAnsi="Times New Roman" w:cs="Times New Roman"/>
                <w:sz w:val="24"/>
                <w:szCs w:val="24"/>
                <w:lang w:val="ru-RU"/>
              </w:rPr>
            </w:pPr>
            <w:r w:rsidRPr="000416E0">
              <w:rPr>
                <w:rFonts w:ascii="Times New Roman" w:hAnsi="Times New Roman" w:cs="Times New Roman"/>
                <w:sz w:val="24"/>
                <w:szCs w:val="24"/>
                <w:lang w:val="ru-RU"/>
              </w:rPr>
              <w:t>Временный генеральный директор</w:t>
            </w:r>
          </w:p>
          <w:p w14:paraId="29D2CED1" w14:textId="77777777" w:rsidR="001B0436" w:rsidRPr="000416E0" w:rsidRDefault="001B0436" w:rsidP="00024E33">
            <w:pPr>
              <w:rPr>
                <w:rFonts w:ascii="Times New Roman" w:hAnsi="Times New Roman" w:cs="Times New Roman"/>
                <w:sz w:val="24"/>
                <w:szCs w:val="24"/>
                <w:lang w:val="ru-RU"/>
              </w:rPr>
            </w:pPr>
          </w:p>
          <w:p w14:paraId="1754FE52" w14:textId="77777777" w:rsidR="001B0436" w:rsidRPr="000416E0" w:rsidRDefault="001B0436" w:rsidP="00024E33">
            <w:pPr>
              <w:rPr>
                <w:rFonts w:ascii="Times New Roman" w:hAnsi="Times New Roman" w:cs="Times New Roman"/>
                <w:b/>
                <w:bCs/>
                <w:sz w:val="24"/>
                <w:szCs w:val="24"/>
                <w:lang w:val="ru-RU"/>
              </w:rPr>
            </w:pPr>
            <w:r w:rsidRPr="000416E0">
              <w:rPr>
                <w:rFonts w:ascii="Times New Roman" w:hAnsi="Times New Roman" w:cs="Times New Roman"/>
                <w:sz w:val="24"/>
                <w:szCs w:val="24"/>
                <w:lang w:val="ru-RU"/>
              </w:rPr>
              <w:t xml:space="preserve">_______________/П.В. </w:t>
            </w:r>
            <w:proofErr w:type="spellStart"/>
            <w:r w:rsidRPr="000416E0">
              <w:rPr>
                <w:rFonts w:ascii="Times New Roman" w:hAnsi="Times New Roman" w:cs="Times New Roman"/>
                <w:sz w:val="24"/>
                <w:szCs w:val="24"/>
                <w:lang w:val="ru-RU"/>
              </w:rPr>
              <w:t>Безбородкин</w:t>
            </w:r>
            <w:proofErr w:type="spellEnd"/>
            <w:r w:rsidRPr="000416E0">
              <w:rPr>
                <w:rFonts w:ascii="Times New Roman" w:hAnsi="Times New Roman" w:cs="Times New Roman"/>
                <w:sz w:val="24"/>
                <w:szCs w:val="24"/>
                <w:lang w:val="ru-RU"/>
              </w:rPr>
              <w:t>/</w:t>
            </w:r>
          </w:p>
        </w:tc>
        <w:tc>
          <w:tcPr>
            <w:tcW w:w="4956" w:type="dxa"/>
            <w:hideMark/>
          </w:tcPr>
          <w:p w14:paraId="32AD53D3" w14:textId="77777777" w:rsidR="001B0436" w:rsidRPr="000416E0" w:rsidRDefault="001B0436" w:rsidP="00024E33">
            <w:pPr>
              <w:rPr>
                <w:rFonts w:ascii="Times New Roman" w:hAnsi="Times New Roman" w:cs="Times New Roman"/>
                <w:b/>
                <w:sz w:val="24"/>
                <w:szCs w:val="24"/>
                <w:lang w:val="ru-RU"/>
              </w:rPr>
            </w:pPr>
            <w:proofErr w:type="spellStart"/>
            <w:r w:rsidRPr="000416E0">
              <w:rPr>
                <w:rFonts w:ascii="Times New Roman" w:hAnsi="Times New Roman" w:cs="Times New Roman"/>
                <w:b/>
                <w:bCs/>
                <w:sz w:val="24"/>
                <w:szCs w:val="24"/>
              </w:rPr>
              <w:t>От</w:t>
            </w:r>
            <w:proofErr w:type="spellEnd"/>
            <w:r w:rsidRPr="000416E0">
              <w:rPr>
                <w:rFonts w:ascii="Times New Roman" w:hAnsi="Times New Roman" w:cs="Times New Roman"/>
                <w:b/>
                <w:bCs/>
                <w:sz w:val="24"/>
                <w:szCs w:val="24"/>
              </w:rPr>
              <w:t xml:space="preserve"> </w:t>
            </w:r>
            <w:proofErr w:type="spellStart"/>
            <w:r w:rsidRPr="000416E0">
              <w:rPr>
                <w:rFonts w:ascii="Times New Roman" w:hAnsi="Times New Roman" w:cs="Times New Roman"/>
                <w:b/>
                <w:sz w:val="24"/>
                <w:szCs w:val="24"/>
              </w:rPr>
              <w:t>Покупателя</w:t>
            </w:r>
            <w:proofErr w:type="spellEnd"/>
            <w:r w:rsidRPr="000416E0">
              <w:rPr>
                <w:rFonts w:ascii="Times New Roman" w:hAnsi="Times New Roman" w:cs="Times New Roman"/>
                <w:b/>
                <w:sz w:val="24"/>
                <w:szCs w:val="24"/>
              </w:rPr>
              <w:t>:</w:t>
            </w:r>
          </w:p>
          <w:p w14:paraId="3E759CCB" w14:textId="77777777" w:rsidR="001B0436" w:rsidRPr="000416E0" w:rsidRDefault="001B0436" w:rsidP="00024E33">
            <w:pPr>
              <w:rPr>
                <w:rFonts w:ascii="Times New Roman" w:hAnsi="Times New Roman" w:cs="Times New Roman"/>
                <w:sz w:val="24"/>
                <w:szCs w:val="24"/>
                <w:lang w:val="ru-RU"/>
              </w:rPr>
            </w:pPr>
            <w:r w:rsidRPr="000416E0">
              <w:rPr>
                <w:rFonts w:ascii="Times New Roman" w:hAnsi="Times New Roman" w:cs="Times New Roman"/>
                <w:sz w:val="24"/>
                <w:szCs w:val="24"/>
                <w:lang w:val="ru-RU"/>
              </w:rPr>
              <w:t>________________________</w:t>
            </w:r>
          </w:p>
          <w:p w14:paraId="410CFB1A" w14:textId="77777777" w:rsidR="001B0436" w:rsidRPr="000416E0" w:rsidRDefault="001B0436" w:rsidP="00024E33">
            <w:pPr>
              <w:rPr>
                <w:rFonts w:ascii="Times New Roman" w:hAnsi="Times New Roman" w:cs="Times New Roman"/>
                <w:b/>
                <w:bCs/>
                <w:sz w:val="24"/>
                <w:szCs w:val="24"/>
                <w:lang w:val="ru-RU"/>
              </w:rPr>
            </w:pPr>
          </w:p>
          <w:p w14:paraId="2A09E8BE" w14:textId="77777777" w:rsidR="001B0436" w:rsidRDefault="001B0436" w:rsidP="00024E33">
            <w:pPr>
              <w:rPr>
                <w:rFonts w:ascii="Times New Roman" w:hAnsi="Times New Roman" w:cs="Times New Roman"/>
                <w:bCs/>
                <w:sz w:val="24"/>
                <w:szCs w:val="24"/>
                <w:lang w:val="ru-RU"/>
              </w:rPr>
            </w:pPr>
            <w:r w:rsidRPr="000416E0">
              <w:rPr>
                <w:rFonts w:ascii="Times New Roman" w:hAnsi="Times New Roman" w:cs="Times New Roman"/>
                <w:bCs/>
                <w:sz w:val="24"/>
                <w:szCs w:val="24"/>
                <w:lang w:val="ru-RU"/>
              </w:rPr>
              <w:t>__________________/_________/</w:t>
            </w:r>
          </w:p>
          <w:p w14:paraId="593281C3" w14:textId="77777777" w:rsidR="001B0436" w:rsidRDefault="001B0436" w:rsidP="00024E33">
            <w:pPr>
              <w:rPr>
                <w:rFonts w:ascii="Times New Roman" w:hAnsi="Times New Roman" w:cs="Times New Roman"/>
                <w:bCs/>
                <w:sz w:val="24"/>
                <w:szCs w:val="24"/>
                <w:lang w:val="ru-RU"/>
              </w:rPr>
            </w:pPr>
          </w:p>
          <w:p w14:paraId="01A8ED49" w14:textId="77777777" w:rsidR="001B0436" w:rsidRPr="000416E0" w:rsidRDefault="001B0436" w:rsidP="00024E33">
            <w:pPr>
              <w:rPr>
                <w:rFonts w:ascii="Times New Roman" w:hAnsi="Times New Roman" w:cs="Times New Roman"/>
                <w:bCs/>
                <w:sz w:val="24"/>
                <w:szCs w:val="24"/>
                <w:lang w:val="ru-RU"/>
              </w:rPr>
            </w:pPr>
          </w:p>
        </w:tc>
      </w:tr>
    </w:tbl>
    <w:p w14:paraId="0FE01F00" w14:textId="77777777" w:rsidR="001B0436" w:rsidRPr="000B7CC3" w:rsidRDefault="001B0436" w:rsidP="001B0436">
      <w:pPr>
        <w:adjustRightInd w:val="0"/>
        <w:ind w:left="5670"/>
        <w:rPr>
          <w:rFonts w:ascii="Times New Roman" w:hAnsi="Times New Roman" w:cs="Times New Roman"/>
          <w:sz w:val="20"/>
          <w:szCs w:val="24"/>
          <w:lang w:val="ru-RU"/>
        </w:rPr>
      </w:pPr>
    </w:p>
    <w:p w14:paraId="1C32E2A7" w14:textId="77777777" w:rsidR="001B0436" w:rsidRDefault="001B0436" w:rsidP="001B0436">
      <w:pPr>
        <w:adjustRightInd w:val="0"/>
        <w:ind w:left="5670"/>
        <w:rPr>
          <w:rFonts w:ascii="Times New Roman" w:hAnsi="Times New Roman" w:cs="Times New Roman"/>
          <w:sz w:val="20"/>
          <w:szCs w:val="24"/>
          <w:lang w:val="ru-RU"/>
        </w:rPr>
      </w:pPr>
    </w:p>
    <w:p w14:paraId="68CAEC16" w14:textId="77777777" w:rsidR="001B0436" w:rsidRDefault="001B0436" w:rsidP="001B0436">
      <w:pPr>
        <w:adjustRightInd w:val="0"/>
        <w:ind w:left="5670"/>
        <w:rPr>
          <w:rFonts w:ascii="Times New Roman" w:hAnsi="Times New Roman" w:cs="Times New Roman"/>
          <w:sz w:val="20"/>
          <w:szCs w:val="24"/>
          <w:lang w:val="ru-RU"/>
        </w:rPr>
      </w:pPr>
    </w:p>
    <w:p w14:paraId="3AA28FF2" w14:textId="6D2BA7C7" w:rsidR="001B0436" w:rsidRPr="000416E0" w:rsidRDefault="001B0436" w:rsidP="001B0436">
      <w:pPr>
        <w:adjustRightInd w:val="0"/>
        <w:ind w:left="5670"/>
        <w:rPr>
          <w:rFonts w:ascii="Times New Roman" w:hAnsi="Times New Roman" w:cs="Times New Roman"/>
          <w:sz w:val="20"/>
          <w:szCs w:val="24"/>
          <w:lang w:val="ru-RU"/>
        </w:rPr>
      </w:pPr>
      <w:r w:rsidRPr="000416E0">
        <w:rPr>
          <w:rFonts w:ascii="Times New Roman" w:hAnsi="Times New Roman" w:cs="Times New Roman"/>
          <w:sz w:val="20"/>
          <w:szCs w:val="24"/>
          <w:lang w:val="ru-RU"/>
        </w:rPr>
        <w:lastRenderedPageBreak/>
        <w:t>Приложение №</w:t>
      </w:r>
      <w:r w:rsidRPr="00E30E64">
        <w:rPr>
          <w:rFonts w:ascii="Times New Roman" w:hAnsi="Times New Roman" w:cs="Times New Roman"/>
          <w:sz w:val="20"/>
          <w:szCs w:val="24"/>
          <w:lang w:val="ru-RU"/>
        </w:rPr>
        <w:t> </w:t>
      </w:r>
      <w:r>
        <w:rPr>
          <w:rFonts w:ascii="Times New Roman" w:hAnsi="Times New Roman" w:cs="Times New Roman"/>
          <w:sz w:val="20"/>
          <w:szCs w:val="24"/>
          <w:lang w:val="ru-RU"/>
        </w:rPr>
        <w:t>3</w:t>
      </w:r>
    </w:p>
    <w:p w14:paraId="0978FD46" w14:textId="77777777" w:rsidR="001B0436" w:rsidRPr="000416E0" w:rsidRDefault="001B0436" w:rsidP="001B0436">
      <w:pPr>
        <w:adjustRightInd w:val="0"/>
        <w:ind w:left="5670"/>
        <w:rPr>
          <w:rFonts w:ascii="Times New Roman" w:hAnsi="Times New Roman" w:cs="Times New Roman"/>
          <w:sz w:val="20"/>
          <w:szCs w:val="24"/>
          <w:lang w:val="ru-RU"/>
        </w:rPr>
      </w:pPr>
      <w:r w:rsidRPr="000416E0">
        <w:rPr>
          <w:rFonts w:ascii="Times New Roman" w:hAnsi="Times New Roman" w:cs="Times New Roman"/>
          <w:sz w:val="20"/>
          <w:szCs w:val="24"/>
          <w:lang w:val="ru-RU"/>
        </w:rPr>
        <w:t>к Договору купли-продажи имущества</w:t>
      </w:r>
    </w:p>
    <w:p w14:paraId="01992F6A" w14:textId="77777777" w:rsidR="001B0436" w:rsidRDefault="001B0436" w:rsidP="001B0436">
      <w:pPr>
        <w:adjustRightInd w:val="0"/>
        <w:ind w:left="5670"/>
        <w:rPr>
          <w:rFonts w:ascii="Times New Roman" w:hAnsi="Times New Roman" w:cs="Times New Roman"/>
          <w:sz w:val="20"/>
          <w:szCs w:val="24"/>
          <w:lang w:val="ru-RU"/>
        </w:rPr>
      </w:pPr>
      <w:r w:rsidRPr="000B7CC3">
        <w:rPr>
          <w:rFonts w:ascii="Times New Roman" w:hAnsi="Times New Roman" w:cs="Times New Roman"/>
          <w:sz w:val="20"/>
          <w:szCs w:val="24"/>
          <w:lang w:val="ru-RU"/>
        </w:rPr>
        <w:t>№ _______________ от «_____» _______________ 20___ г.</w:t>
      </w:r>
    </w:p>
    <w:p w14:paraId="0878B87B" w14:textId="3B84FEDD" w:rsidR="00E30E64" w:rsidRDefault="00E30E64" w:rsidP="00D94B09">
      <w:pPr>
        <w:adjustRightInd w:val="0"/>
        <w:ind w:left="5670"/>
        <w:rPr>
          <w:rFonts w:ascii="Times New Roman" w:hAnsi="Times New Roman" w:cs="Times New Roman"/>
          <w:bCs/>
          <w:sz w:val="20"/>
          <w:szCs w:val="24"/>
          <w:lang w:val="ru-RU"/>
        </w:rPr>
      </w:pPr>
    </w:p>
    <w:p w14:paraId="5EC5F677" w14:textId="77777777" w:rsidR="00F773BC" w:rsidRDefault="00F773BC" w:rsidP="00F773BC">
      <w:pPr>
        <w:adjustRightInd w:val="0"/>
        <w:jc w:val="center"/>
        <w:rPr>
          <w:rFonts w:ascii="Times New Roman" w:eastAsia="Calibri" w:hAnsi="Times New Roman" w:cs="Times New Roman"/>
          <w:b/>
          <w:spacing w:val="-6"/>
          <w:sz w:val="24"/>
          <w:szCs w:val="24"/>
        </w:rPr>
      </w:pPr>
    </w:p>
    <w:p w14:paraId="6B8D1BD4" w14:textId="77777777" w:rsidR="00F773BC" w:rsidRDefault="00F773BC" w:rsidP="00F773BC">
      <w:pPr>
        <w:adjustRightInd w:val="0"/>
        <w:jc w:val="center"/>
        <w:rPr>
          <w:rFonts w:ascii="Times New Roman" w:eastAsia="Calibri" w:hAnsi="Times New Roman" w:cs="Times New Roman"/>
          <w:b/>
          <w:spacing w:val="-6"/>
          <w:sz w:val="24"/>
          <w:szCs w:val="24"/>
        </w:rPr>
      </w:pPr>
    </w:p>
    <w:p w14:paraId="1F7183BC" w14:textId="77777777" w:rsidR="00F773BC" w:rsidRDefault="00F773BC" w:rsidP="00F773BC">
      <w:pPr>
        <w:adjustRightInd w:val="0"/>
        <w:jc w:val="center"/>
        <w:rPr>
          <w:rFonts w:ascii="Times New Roman" w:eastAsia="Calibri" w:hAnsi="Times New Roman" w:cs="Times New Roman"/>
          <w:b/>
          <w:spacing w:val="-6"/>
          <w:sz w:val="24"/>
          <w:szCs w:val="24"/>
        </w:rPr>
      </w:pPr>
    </w:p>
    <w:p w14:paraId="60D7968A" w14:textId="77777777" w:rsidR="00F773BC" w:rsidRDefault="00F773BC" w:rsidP="00F773BC">
      <w:pPr>
        <w:adjustRightInd w:val="0"/>
        <w:jc w:val="center"/>
        <w:rPr>
          <w:rFonts w:ascii="Times New Roman" w:eastAsia="Calibri" w:hAnsi="Times New Roman" w:cs="Times New Roman"/>
          <w:b/>
          <w:spacing w:val="-6"/>
          <w:sz w:val="24"/>
          <w:szCs w:val="24"/>
        </w:rPr>
      </w:pPr>
    </w:p>
    <w:p w14:paraId="49B724C4" w14:textId="77777777" w:rsidR="00F773BC" w:rsidRDefault="00F773BC" w:rsidP="00F773BC">
      <w:pPr>
        <w:adjustRightInd w:val="0"/>
        <w:jc w:val="center"/>
        <w:rPr>
          <w:rFonts w:ascii="Times New Roman" w:eastAsia="Calibri" w:hAnsi="Times New Roman" w:cs="Times New Roman"/>
          <w:b/>
          <w:spacing w:val="-6"/>
          <w:sz w:val="24"/>
          <w:szCs w:val="24"/>
        </w:rPr>
      </w:pPr>
    </w:p>
    <w:p w14:paraId="120A5DFB" w14:textId="77777777" w:rsidR="00F773BC" w:rsidRDefault="00F773BC" w:rsidP="00F773BC">
      <w:pPr>
        <w:adjustRightInd w:val="0"/>
        <w:jc w:val="center"/>
        <w:rPr>
          <w:rFonts w:ascii="Times New Roman" w:eastAsia="Calibri" w:hAnsi="Times New Roman" w:cs="Times New Roman"/>
          <w:b/>
          <w:spacing w:val="-6"/>
          <w:sz w:val="24"/>
          <w:szCs w:val="24"/>
        </w:rPr>
      </w:pPr>
    </w:p>
    <w:p w14:paraId="32C41371" w14:textId="77777777" w:rsidR="00F773BC" w:rsidRDefault="00F773BC" w:rsidP="00F773BC">
      <w:pPr>
        <w:adjustRightInd w:val="0"/>
        <w:jc w:val="center"/>
        <w:rPr>
          <w:rFonts w:ascii="Times New Roman" w:eastAsia="Calibri" w:hAnsi="Times New Roman" w:cs="Times New Roman"/>
          <w:b/>
          <w:spacing w:val="-6"/>
          <w:sz w:val="24"/>
          <w:szCs w:val="24"/>
        </w:rPr>
      </w:pPr>
    </w:p>
    <w:p w14:paraId="272AA4CD" w14:textId="77777777" w:rsidR="00F773BC" w:rsidRDefault="00F773BC" w:rsidP="00F773BC">
      <w:pPr>
        <w:adjustRightInd w:val="0"/>
        <w:jc w:val="center"/>
        <w:rPr>
          <w:rFonts w:ascii="Times New Roman" w:eastAsia="Calibri" w:hAnsi="Times New Roman" w:cs="Times New Roman"/>
          <w:b/>
          <w:spacing w:val="-6"/>
          <w:sz w:val="24"/>
          <w:szCs w:val="24"/>
        </w:rPr>
      </w:pPr>
    </w:p>
    <w:p w14:paraId="2A0122A4" w14:textId="77777777" w:rsidR="00F773BC" w:rsidRDefault="00F773BC" w:rsidP="00F773BC">
      <w:pPr>
        <w:adjustRightInd w:val="0"/>
        <w:jc w:val="center"/>
        <w:rPr>
          <w:rFonts w:ascii="Times New Roman" w:eastAsia="Calibri" w:hAnsi="Times New Roman" w:cs="Times New Roman"/>
          <w:b/>
          <w:spacing w:val="-6"/>
          <w:sz w:val="24"/>
          <w:szCs w:val="24"/>
        </w:rPr>
      </w:pPr>
    </w:p>
    <w:p w14:paraId="089AC313" w14:textId="77777777" w:rsidR="00F773BC" w:rsidRDefault="00F773BC" w:rsidP="00F773BC">
      <w:pPr>
        <w:adjustRightInd w:val="0"/>
        <w:jc w:val="center"/>
        <w:rPr>
          <w:rFonts w:ascii="Times New Roman" w:eastAsia="Calibri" w:hAnsi="Times New Roman" w:cs="Times New Roman"/>
          <w:b/>
          <w:spacing w:val="-6"/>
          <w:sz w:val="24"/>
          <w:szCs w:val="24"/>
        </w:rPr>
      </w:pPr>
    </w:p>
    <w:p w14:paraId="343A6D0B" w14:textId="77777777" w:rsidR="00F773BC" w:rsidRDefault="00F773BC" w:rsidP="00F773BC">
      <w:pPr>
        <w:adjustRightInd w:val="0"/>
        <w:jc w:val="center"/>
        <w:rPr>
          <w:rFonts w:ascii="Times New Roman" w:eastAsia="Calibri" w:hAnsi="Times New Roman" w:cs="Times New Roman"/>
          <w:b/>
          <w:spacing w:val="-6"/>
          <w:sz w:val="24"/>
          <w:szCs w:val="24"/>
        </w:rPr>
      </w:pPr>
    </w:p>
    <w:p w14:paraId="4076213A" w14:textId="77777777" w:rsidR="00F773BC" w:rsidRPr="00F773BC" w:rsidRDefault="00F773BC" w:rsidP="00F773BC">
      <w:pPr>
        <w:adjustRightInd w:val="0"/>
        <w:jc w:val="center"/>
        <w:rPr>
          <w:rFonts w:ascii="Times New Roman" w:eastAsia="Calibri" w:hAnsi="Times New Roman" w:cs="Times New Roman"/>
          <w:b/>
          <w:spacing w:val="-6"/>
          <w:sz w:val="24"/>
          <w:szCs w:val="24"/>
          <w:lang w:val="ru-RU"/>
        </w:rPr>
      </w:pPr>
      <w:r w:rsidRPr="00F773BC">
        <w:rPr>
          <w:rFonts w:ascii="Times New Roman" w:eastAsia="Calibri" w:hAnsi="Times New Roman" w:cs="Times New Roman"/>
          <w:b/>
          <w:spacing w:val="-6"/>
          <w:sz w:val="24"/>
          <w:szCs w:val="24"/>
          <w:lang w:val="ru-RU"/>
        </w:rPr>
        <w:t xml:space="preserve">Охранное обязательство от </w:t>
      </w:r>
      <w:r w:rsidRPr="00F773BC">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F773BC">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F773BC">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F773BC">
        <w:rPr>
          <w:rFonts w:ascii="Times New Roman" w:eastAsia="Calibri" w:hAnsi="Times New Roman" w:cs="Times New Roman"/>
          <w:b/>
          <w:color w:val="000000"/>
          <w:spacing w:val="-6"/>
          <w:sz w:val="24"/>
          <w:szCs w:val="24"/>
          <w:lang w:val="ru-RU"/>
        </w:rPr>
        <w:t xml:space="preserve">г. </w:t>
      </w:r>
      <w:r w:rsidRPr="00F773BC">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F773BC">
        <w:rPr>
          <w:rFonts w:ascii="Times New Roman" w:eastAsia="Calibri" w:hAnsi="Times New Roman" w:cs="Times New Roman"/>
          <w:b/>
          <w:spacing w:val="-6"/>
          <w:sz w:val="24"/>
          <w:szCs w:val="24"/>
          <w:lang w:val="ru-RU"/>
        </w:rPr>
        <w:t xml:space="preserve">___, </w:t>
      </w:r>
    </w:p>
    <w:p w14:paraId="0EE58CEF" w14:textId="77777777" w:rsidR="00F773BC" w:rsidRPr="00F773BC" w:rsidRDefault="00F773BC" w:rsidP="00F773BC">
      <w:pPr>
        <w:adjustRightInd w:val="0"/>
        <w:jc w:val="center"/>
        <w:rPr>
          <w:rFonts w:ascii="Times New Roman" w:eastAsia="Calibri" w:hAnsi="Times New Roman" w:cs="Times New Roman"/>
          <w:spacing w:val="-6"/>
          <w:sz w:val="24"/>
          <w:szCs w:val="24"/>
          <w:lang w:val="ru-RU"/>
        </w:rPr>
      </w:pPr>
      <w:r w:rsidRPr="00F773BC">
        <w:rPr>
          <w:rFonts w:ascii="Times New Roman" w:eastAsia="Calibri" w:hAnsi="Times New Roman" w:cs="Times New Roman"/>
          <w:b/>
          <w:spacing w:val="-6"/>
          <w:sz w:val="24"/>
          <w:szCs w:val="24"/>
          <w:lang w:val="ru-RU"/>
        </w:rPr>
        <w:t>выдано _________________________________</w:t>
      </w:r>
      <w:r w:rsidRPr="00F773BC">
        <w:rPr>
          <w:rFonts w:ascii="Times New Roman" w:eastAsia="Calibri" w:hAnsi="Times New Roman" w:cs="Times New Roman"/>
          <w:spacing w:val="-6"/>
          <w:sz w:val="24"/>
          <w:szCs w:val="24"/>
          <w:lang w:val="ru-RU"/>
        </w:rPr>
        <w:t xml:space="preserve"> </w:t>
      </w:r>
    </w:p>
    <w:p w14:paraId="175C5EA8" w14:textId="77777777" w:rsidR="00F773BC" w:rsidRDefault="00F773BC" w:rsidP="00F773BC">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4DA7FE7D" w14:textId="77777777" w:rsidR="00F773BC" w:rsidRDefault="00F773BC" w:rsidP="00F773BC">
      <w:pPr>
        <w:adjustRightInd w:val="0"/>
        <w:ind w:left="5670"/>
        <w:rPr>
          <w:rFonts w:ascii="Times New Roman" w:hAnsi="Times New Roman" w:cs="Times New Roman"/>
          <w:bCs/>
          <w:sz w:val="20"/>
          <w:szCs w:val="24"/>
        </w:rPr>
      </w:pPr>
    </w:p>
    <w:p w14:paraId="40DAE8BD" w14:textId="77777777" w:rsidR="00F773BC" w:rsidRDefault="00F773BC" w:rsidP="00F773BC">
      <w:pPr>
        <w:adjustRightInd w:val="0"/>
        <w:ind w:left="5670"/>
        <w:rPr>
          <w:rFonts w:ascii="Times New Roman" w:hAnsi="Times New Roman" w:cs="Times New Roman"/>
          <w:bCs/>
          <w:sz w:val="20"/>
          <w:szCs w:val="24"/>
        </w:rPr>
      </w:pPr>
    </w:p>
    <w:p w14:paraId="291F60A5" w14:textId="77777777" w:rsidR="00F773BC" w:rsidRDefault="00F773BC" w:rsidP="00F773BC">
      <w:pPr>
        <w:adjustRightInd w:val="0"/>
        <w:ind w:left="5670"/>
        <w:rPr>
          <w:rFonts w:ascii="Times New Roman" w:hAnsi="Times New Roman" w:cs="Times New Roman"/>
          <w:bCs/>
          <w:sz w:val="20"/>
          <w:szCs w:val="24"/>
        </w:rPr>
      </w:pPr>
    </w:p>
    <w:p w14:paraId="33CB6672" w14:textId="77777777" w:rsidR="00F773BC" w:rsidRDefault="00F773BC" w:rsidP="00F773BC">
      <w:pPr>
        <w:adjustRightInd w:val="0"/>
        <w:ind w:left="5670"/>
        <w:rPr>
          <w:rFonts w:ascii="Times New Roman" w:hAnsi="Times New Roman" w:cs="Times New Roman"/>
          <w:bCs/>
          <w:sz w:val="20"/>
          <w:szCs w:val="24"/>
        </w:rPr>
      </w:pPr>
    </w:p>
    <w:p w14:paraId="1D25E85A" w14:textId="77777777" w:rsidR="00F773BC" w:rsidRDefault="00F773BC" w:rsidP="00F773BC">
      <w:pPr>
        <w:adjustRightInd w:val="0"/>
        <w:ind w:left="5670"/>
        <w:rPr>
          <w:rFonts w:ascii="Times New Roman" w:hAnsi="Times New Roman" w:cs="Times New Roman"/>
          <w:bCs/>
          <w:sz w:val="20"/>
          <w:szCs w:val="24"/>
        </w:rPr>
      </w:pPr>
    </w:p>
    <w:p w14:paraId="524F7C5E" w14:textId="77777777" w:rsidR="00F773BC" w:rsidRDefault="00F773BC" w:rsidP="00F773BC">
      <w:pPr>
        <w:adjustRightInd w:val="0"/>
        <w:ind w:left="5670"/>
        <w:rPr>
          <w:rFonts w:ascii="Times New Roman" w:hAnsi="Times New Roman" w:cs="Times New Roman"/>
          <w:bCs/>
          <w:sz w:val="20"/>
          <w:szCs w:val="24"/>
        </w:rPr>
      </w:pPr>
    </w:p>
    <w:p w14:paraId="4E62FA6A" w14:textId="77777777" w:rsidR="00F773BC" w:rsidRDefault="00F773BC" w:rsidP="00F773BC">
      <w:pPr>
        <w:adjustRightInd w:val="0"/>
        <w:ind w:left="5670"/>
        <w:rPr>
          <w:rFonts w:ascii="Times New Roman" w:hAnsi="Times New Roman" w:cs="Times New Roman"/>
          <w:bCs/>
          <w:sz w:val="20"/>
          <w:szCs w:val="24"/>
        </w:rPr>
      </w:pPr>
    </w:p>
    <w:p w14:paraId="462D8D4C" w14:textId="77777777" w:rsidR="00F773BC" w:rsidRDefault="00F773BC" w:rsidP="00F773BC">
      <w:pPr>
        <w:adjustRightInd w:val="0"/>
        <w:ind w:left="5670"/>
        <w:rPr>
          <w:rFonts w:ascii="Times New Roman" w:hAnsi="Times New Roman" w:cs="Times New Roman"/>
          <w:bCs/>
          <w:sz w:val="20"/>
          <w:szCs w:val="24"/>
        </w:rPr>
      </w:pPr>
    </w:p>
    <w:p w14:paraId="5C927FD0" w14:textId="77777777" w:rsidR="00F773BC" w:rsidRDefault="00F773BC" w:rsidP="00F773BC">
      <w:pPr>
        <w:adjustRightInd w:val="0"/>
        <w:ind w:left="5670"/>
        <w:rPr>
          <w:rFonts w:ascii="Times New Roman" w:hAnsi="Times New Roman" w:cs="Times New Roman"/>
          <w:bCs/>
          <w:sz w:val="20"/>
          <w:szCs w:val="24"/>
        </w:rPr>
      </w:pPr>
    </w:p>
    <w:p w14:paraId="7B3E3B48" w14:textId="77777777" w:rsidR="00F773BC" w:rsidRDefault="00F773BC" w:rsidP="00F773BC">
      <w:pPr>
        <w:adjustRightInd w:val="0"/>
        <w:ind w:left="5670"/>
        <w:rPr>
          <w:rFonts w:ascii="Times New Roman" w:hAnsi="Times New Roman" w:cs="Times New Roman"/>
          <w:bCs/>
          <w:sz w:val="20"/>
          <w:szCs w:val="24"/>
        </w:rPr>
      </w:pPr>
    </w:p>
    <w:p w14:paraId="1D752881" w14:textId="77777777" w:rsidR="00F773BC" w:rsidRDefault="00F773BC" w:rsidP="00F773BC">
      <w:pPr>
        <w:adjustRightInd w:val="0"/>
        <w:ind w:left="5670"/>
        <w:rPr>
          <w:rFonts w:ascii="Times New Roman" w:hAnsi="Times New Roman" w:cs="Times New Roman"/>
          <w:bCs/>
          <w:sz w:val="20"/>
          <w:szCs w:val="24"/>
        </w:rPr>
      </w:pPr>
    </w:p>
    <w:p w14:paraId="329F8D58" w14:textId="77777777" w:rsidR="00F773BC" w:rsidRDefault="00F773BC" w:rsidP="00F773BC">
      <w:pPr>
        <w:adjustRightInd w:val="0"/>
        <w:ind w:left="5670"/>
        <w:rPr>
          <w:rFonts w:ascii="Times New Roman" w:hAnsi="Times New Roman" w:cs="Times New Roman"/>
          <w:bCs/>
          <w:sz w:val="20"/>
          <w:szCs w:val="24"/>
        </w:rPr>
      </w:pPr>
    </w:p>
    <w:p w14:paraId="2DFE3074" w14:textId="77777777" w:rsidR="00F773BC" w:rsidRDefault="00F773BC" w:rsidP="00F773BC">
      <w:pPr>
        <w:adjustRightInd w:val="0"/>
        <w:ind w:left="5670"/>
        <w:rPr>
          <w:rFonts w:ascii="Times New Roman" w:hAnsi="Times New Roman" w:cs="Times New Roman"/>
          <w:bCs/>
          <w:sz w:val="20"/>
          <w:szCs w:val="24"/>
        </w:rPr>
      </w:pPr>
    </w:p>
    <w:p w14:paraId="0B95908F" w14:textId="77777777" w:rsidR="00F773BC" w:rsidRDefault="00F773BC" w:rsidP="00F773BC">
      <w:pPr>
        <w:adjustRightInd w:val="0"/>
        <w:ind w:left="5670"/>
        <w:rPr>
          <w:rFonts w:ascii="Times New Roman" w:hAnsi="Times New Roman" w:cs="Times New Roman"/>
          <w:bCs/>
          <w:sz w:val="20"/>
          <w:szCs w:val="24"/>
        </w:rPr>
      </w:pPr>
    </w:p>
    <w:p w14:paraId="03D77D31" w14:textId="77777777" w:rsidR="00F773BC" w:rsidRDefault="00F773BC" w:rsidP="00F773BC">
      <w:pPr>
        <w:adjustRightInd w:val="0"/>
        <w:ind w:left="5670"/>
        <w:rPr>
          <w:rFonts w:ascii="Times New Roman" w:hAnsi="Times New Roman" w:cs="Times New Roman"/>
          <w:bCs/>
          <w:sz w:val="20"/>
          <w:szCs w:val="24"/>
        </w:rPr>
      </w:pPr>
    </w:p>
    <w:p w14:paraId="7CEA7FF6" w14:textId="77777777" w:rsidR="00F773BC" w:rsidRDefault="00F773BC" w:rsidP="00F773BC">
      <w:pPr>
        <w:adjustRightInd w:val="0"/>
        <w:ind w:left="5670"/>
        <w:rPr>
          <w:rFonts w:ascii="Times New Roman" w:hAnsi="Times New Roman" w:cs="Times New Roman"/>
          <w:bCs/>
          <w:sz w:val="20"/>
          <w:szCs w:val="24"/>
        </w:rPr>
      </w:pPr>
    </w:p>
    <w:p w14:paraId="4B3C054A" w14:textId="77777777" w:rsidR="00F773BC" w:rsidRDefault="00F773BC" w:rsidP="00F773BC">
      <w:pPr>
        <w:adjustRightInd w:val="0"/>
        <w:ind w:left="5670"/>
        <w:rPr>
          <w:rFonts w:ascii="Times New Roman" w:hAnsi="Times New Roman" w:cs="Times New Roman"/>
          <w:bCs/>
          <w:sz w:val="20"/>
          <w:szCs w:val="24"/>
        </w:rPr>
      </w:pPr>
    </w:p>
    <w:p w14:paraId="58A3CAB6" w14:textId="77777777" w:rsidR="00F773BC" w:rsidRDefault="00F773BC" w:rsidP="00F773BC">
      <w:pPr>
        <w:adjustRightInd w:val="0"/>
        <w:ind w:left="5670"/>
        <w:rPr>
          <w:rFonts w:ascii="Times New Roman" w:hAnsi="Times New Roman" w:cs="Times New Roman"/>
          <w:bCs/>
          <w:sz w:val="20"/>
          <w:szCs w:val="24"/>
        </w:rPr>
      </w:pPr>
    </w:p>
    <w:p w14:paraId="1EA4985D" w14:textId="77777777" w:rsidR="00F773BC" w:rsidRDefault="00F773BC" w:rsidP="00F773BC">
      <w:pPr>
        <w:adjustRightInd w:val="0"/>
        <w:ind w:left="5670"/>
        <w:rPr>
          <w:rFonts w:ascii="Times New Roman" w:hAnsi="Times New Roman" w:cs="Times New Roman"/>
          <w:bCs/>
          <w:sz w:val="20"/>
          <w:szCs w:val="24"/>
        </w:rPr>
      </w:pPr>
    </w:p>
    <w:p w14:paraId="2B75DF02" w14:textId="77777777" w:rsidR="00F773BC" w:rsidRDefault="00F773BC" w:rsidP="00F773BC">
      <w:pPr>
        <w:adjustRightInd w:val="0"/>
        <w:ind w:left="5670"/>
        <w:rPr>
          <w:rFonts w:ascii="Times New Roman" w:hAnsi="Times New Roman" w:cs="Times New Roman"/>
          <w:bCs/>
          <w:sz w:val="20"/>
          <w:szCs w:val="24"/>
        </w:rPr>
      </w:pPr>
    </w:p>
    <w:p w14:paraId="63F9248B" w14:textId="380704E1" w:rsidR="00F773BC" w:rsidRDefault="00F773BC" w:rsidP="00F773BC">
      <w:pPr>
        <w:adjustRightInd w:val="0"/>
        <w:ind w:left="5670"/>
        <w:rPr>
          <w:rFonts w:ascii="Times New Roman" w:hAnsi="Times New Roman" w:cs="Times New Roman"/>
          <w:bCs/>
          <w:sz w:val="20"/>
          <w:szCs w:val="24"/>
        </w:rPr>
      </w:pPr>
    </w:p>
    <w:p w14:paraId="00530163" w14:textId="0B68D7AF" w:rsidR="00F773BC" w:rsidRDefault="00F773BC" w:rsidP="00F773BC">
      <w:pPr>
        <w:adjustRightInd w:val="0"/>
        <w:ind w:left="5670"/>
        <w:rPr>
          <w:rFonts w:ascii="Times New Roman" w:hAnsi="Times New Roman" w:cs="Times New Roman"/>
          <w:bCs/>
          <w:sz w:val="20"/>
          <w:szCs w:val="24"/>
        </w:rPr>
      </w:pPr>
    </w:p>
    <w:p w14:paraId="50270833" w14:textId="77777777" w:rsidR="00F773BC" w:rsidRDefault="00F773BC" w:rsidP="00F773BC">
      <w:pPr>
        <w:adjustRightInd w:val="0"/>
        <w:ind w:left="5670"/>
        <w:rPr>
          <w:rFonts w:ascii="Times New Roman" w:hAnsi="Times New Roman" w:cs="Times New Roman"/>
          <w:bCs/>
          <w:sz w:val="20"/>
          <w:szCs w:val="24"/>
        </w:rPr>
      </w:pPr>
    </w:p>
    <w:p w14:paraId="67FBDA03" w14:textId="77777777" w:rsidR="00F773BC" w:rsidRDefault="00F773BC" w:rsidP="00F773BC">
      <w:pPr>
        <w:adjustRightInd w:val="0"/>
        <w:ind w:left="5670"/>
        <w:rPr>
          <w:rFonts w:ascii="Times New Roman" w:hAnsi="Times New Roman" w:cs="Times New Roman"/>
          <w:bCs/>
          <w:sz w:val="20"/>
          <w:szCs w:val="24"/>
        </w:rPr>
      </w:pPr>
    </w:p>
    <w:p w14:paraId="43E7860C" w14:textId="77777777" w:rsidR="00F773BC" w:rsidRDefault="00F773BC" w:rsidP="00F773BC">
      <w:pPr>
        <w:adjustRightInd w:val="0"/>
        <w:ind w:left="5670"/>
        <w:rPr>
          <w:rFonts w:ascii="Times New Roman" w:hAnsi="Times New Roman" w:cs="Times New Roman"/>
          <w:bCs/>
          <w:sz w:val="20"/>
          <w:szCs w:val="24"/>
        </w:rPr>
      </w:pPr>
    </w:p>
    <w:p w14:paraId="240E55D9" w14:textId="77777777" w:rsidR="00F773BC" w:rsidRDefault="00F773BC" w:rsidP="00F773BC">
      <w:pPr>
        <w:adjustRightInd w:val="0"/>
        <w:ind w:left="5670"/>
        <w:rPr>
          <w:rFonts w:ascii="Times New Roman" w:hAnsi="Times New Roman" w:cs="Times New Roman"/>
          <w:bCs/>
          <w:sz w:val="20"/>
          <w:szCs w:val="24"/>
        </w:rPr>
      </w:pPr>
    </w:p>
    <w:p w14:paraId="5500375A" w14:textId="77777777" w:rsidR="00F773BC" w:rsidRDefault="00F773BC" w:rsidP="00F773BC">
      <w:pPr>
        <w:adjustRightInd w:val="0"/>
        <w:ind w:left="5670"/>
        <w:rPr>
          <w:rFonts w:ascii="Times New Roman" w:hAnsi="Times New Roman" w:cs="Times New Roman"/>
          <w:bCs/>
          <w:sz w:val="20"/>
          <w:szCs w:val="24"/>
        </w:rPr>
      </w:pPr>
    </w:p>
    <w:p w14:paraId="04586984" w14:textId="77777777" w:rsidR="00F773BC" w:rsidRDefault="00F773BC" w:rsidP="00F773BC">
      <w:pPr>
        <w:adjustRightInd w:val="0"/>
        <w:ind w:left="5670"/>
        <w:rPr>
          <w:rFonts w:ascii="Times New Roman" w:hAnsi="Times New Roman" w:cs="Times New Roman"/>
          <w:bCs/>
          <w:sz w:val="20"/>
          <w:szCs w:val="24"/>
        </w:rPr>
      </w:pPr>
    </w:p>
    <w:p w14:paraId="4ED49D0E" w14:textId="77777777" w:rsidR="00F773BC" w:rsidRDefault="00F773BC" w:rsidP="00F773BC">
      <w:pPr>
        <w:adjustRightInd w:val="0"/>
        <w:ind w:left="5670"/>
        <w:rPr>
          <w:rFonts w:ascii="Times New Roman" w:hAnsi="Times New Roman" w:cs="Times New Roman"/>
          <w:bCs/>
          <w:sz w:val="20"/>
          <w:szCs w:val="24"/>
        </w:rPr>
      </w:pPr>
    </w:p>
    <w:p w14:paraId="4D9A1374" w14:textId="77777777" w:rsidR="00F773BC" w:rsidRDefault="00F773BC" w:rsidP="00F773BC">
      <w:pPr>
        <w:adjustRightInd w:val="0"/>
        <w:ind w:left="5670"/>
        <w:rPr>
          <w:rFonts w:ascii="Times New Roman" w:hAnsi="Times New Roman" w:cs="Times New Roman"/>
          <w:bCs/>
          <w:sz w:val="20"/>
          <w:szCs w:val="24"/>
        </w:rPr>
      </w:pPr>
    </w:p>
    <w:p w14:paraId="2AE91C2A" w14:textId="77777777" w:rsidR="00F773BC" w:rsidRDefault="00F773BC" w:rsidP="00F773BC">
      <w:pPr>
        <w:adjustRightInd w:val="0"/>
        <w:ind w:left="5670"/>
        <w:rPr>
          <w:rFonts w:ascii="Times New Roman" w:hAnsi="Times New Roman" w:cs="Times New Roman"/>
          <w:bCs/>
          <w:sz w:val="20"/>
          <w:szCs w:val="24"/>
        </w:rPr>
      </w:pPr>
    </w:p>
    <w:p w14:paraId="4BEA34A0" w14:textId="77777777" w:rsidR="00F773BC" w:rsidRDefault="00F773BC" w:rsidP="00F773BC">
      <w:pPr>
        <w:adjustRightInd w:val="0"/>
        <w:ind w:left="5670"/>
        <w:rPr>
          <w:rFonts w:ascii="Times New Roman" w:hAnsi="Times New Roman" w:cs="Times New Roman"/>
          <w:bCs/>
          <w:sz w:val="20"/>
          <w:szCs w:val="24"/>
        </w:rPr>
      </w:pPr>
    </w:p>
    <w:p w14:paraId="72F1AEE5" w14:textId="77777777" w:rsidR="00F773BC" w:rsidRDefault="00F773BC" w:rsidP="00F773BC">
      <w:pPr>
        <w:adjustRightInd w:val="0"/>
        <w:ind w:left="5670"/>
        <w:rPr>
          <w:rFonts w:ascii="Times New Roman" w:hAnsi="Times New Roman" w:cs="Times New Roman"/>
          <w:bCs/>
          <w:sz w:val="20"/>
          <w:szCs w:val="24"/>
        </w:rPr>
      </w:pPr>
    </w:p>
    <w:p w14:paraId="3CCF800D" w14:textId="77777777" w:rsidR="00F773BC" w:rsidRDefault="00F773BC" w:rsidP="00F773BC">
      <w:pPr>
        <w:adjustRightInd w:val="0"/>
        <w:ind w:left="5670"/>
        <w:rPr>
          <w:rFonts w:ascii="Times New Roman" w:hAnsi="Times New Roman" w:cs="Times New Roman"/>
          <w:bCs/>
          <w:sz w:val="20"/>
          <w:szCs w:val="24"/>
        </w:rPr>
      </w:pPr>
    </w:p>
    <w:p w14:paraId="7F704C1C" w14:textId="77777777" w:rsidR="00F773BC" w:rsidRDefault="00F773BC" w:rsidP="00F773BC">
      <w:pPr>
        <w:adjustRightInd w:val="0"/>
        <w:ind w:left="5670"/>
        <w:rPr>
          <w:rFonts w:ascii="Times New Roman" w:hAnsi="Times New Roman" w:cs="Times New Roman"/>
          <w:bCs/>
          <w:sz w:val="20"/>
          <w:szCs w:val="24"/>
        </w:rPr>
      </w:pPr>
    </w:p>
    <w:p w14:paraId="1224C2C3" w14:textId="77777777" w:rsidR="00F773BC" w:rsidRDefault="00F773BC" w:rsidP="00F773BC">
      <w:pPr>
        <w:adjustRightInd w:val="0"/>
        <w:ind w:left="5670"/>
        <w:rPr>
          <w:rFonts w:ascii="Times New Roman" w:hAnsi="Times New Roman" w:cs="Times New Roman"/>
          <w:bCs/>
          <w:sz w:val="20"/>
          <w:szCs w:val="24"/>
        </w:rPr>
      </w:pPr>
    </w:p>
    <w:p w14:paraId="27507E98" w14:textId="77777777" w:rsidR="00F773BC" w:rsidRDefault="00F773BC" w:rsidP="00F773BC">
      <w:pPr>
        <w:adjustRightInd w:val="0"/>
        <w:ind w:left="5670"/>
        <w:rPr>
          <w:rFonts w:ascii="Times New Roman" w:hAnsi="Times New Roman" w:cs="Times New Roman"/>
          <w:bCs/>
          <w:sz w:val="20"/>
          <w:szCs w:val="24"/>
        </w:rPr>
      </w:pPr>
    </w:p>
    <w:p w14:paraId="56155932" w14:textId="77777777" w:rsidR="00F773BC" w:rsidRDefault="00F773BC" w:rsidP="00F773BC">
      <w:pPr>
        <w:adjustRightInd w:val="0"/>
        <w:ind w:left="5670"/>
        <w:rPr>
          <w:rFonts w:ascii="Times New Roman" w:hAnsi="Times New Roman" w:cs="Times New Roman"/>
          <w:bCs/>
          <w:sz w:val="20"/>
          <w:szCs w:val="24"/>
        </w:rPr>
      </w:pPr>
    </w:p>
    <w:p w14:paraId="0C0BB40D" w14:textId="77777777" w:rsidR="00F773BC" w:rsidRDefault="00F773BC" w:rsidP="00F773BC">
      <w:pPr>
        <w:adjustRightInd w:val="0"/>
        <w:ind w:left="5670"/>
        <w:rPr>
          <w:rFonts w:ascii="Times New Roman" w:hAnsi="Times New Roman" w:cs="Times New Roman"/>
          <w:bCs/>
          <w:sz w:val="20"/>
          <w:szCs w:val="24"/>
        </w:rPr>
      </w:pPr>
    </w:p>
    <w:p w14:paraId="725D77B1" w14:textId="77777777" w:rsidR="001B0436" w:rsidRDefault="001B0436" w:rsidP="001B0436">
      <w:pPr>
        <w:pStyle w:val="a6"/>
        <w:spacing w:after="0" w:line="240" w:lineRule="auto"/>
        <w:ind w:left="709"/>
        <w:contextualSpacing w:val="0"/>
        <w:jc w:val="both"/>
        <w:rPr>
          <w:rFonts w:ascii="Times New Roman" w:hAnsi="Times New Roman" w:cs="Times New Roman"/>
          <w:b/>
          <w:color w:val="000000"/>
          <w:spacing w:val="-6"/>
          <w:sz w:val="24"/>
          <w:szCs w:val="24"/>
        </w:rPr>
      </w:pPr>
    </w:p>
    <w:p w14:paraId="696E3AC8" w14:textId="77777777" w:rsidR="001B0436" w:rsidRDefault="001B0436" w:rsidP="00250337">
      <w:pPr>
        <w:spacing w:before="120"/>
        <w:jc w:val="both"/>
        <w:rPr>
          <w:rFonts w:ascii="Times New Roman" w:hAnsi="Times New Roman" w:cs="Times New Roman"/>
          <w:b/>
          <w:spacing w:val="-6"/>
          <w:sz w:val="24"/>
          <w:szCs w:val="24"/>
          <w:lang w:val="ru-RU"/>
        </w:rPr>
      </w:pPr>
    </w:p>
    <w:p w14:paraId="4CB0213C" w14:textId="3840F6BC" w:rsidR="00B10759" w:rsidRDefault="00250337" w:rsidP="00B10759">
      <w:pPr>
        <w:spacing w:before="120"/>
        <w:jc w:val="both"/>
        <w:rPr>
          <w:rFonts w:ascii="Times New Roman" w:hAnsi="Times New Roman" w:cs="Times New Roman"/>
          <w:spacing w:val="-6"/>
          <w:sz w:val="24"/>
          <w:szCs w:val="24"/>
          <w:lang w:val="ru-RU"/>
        </w:rPr>
      </w:pPr>
      <w:r w:rsidRPr="00EE5A86">
        <w:rPr>
          <w:rFonts w:ascii="Times New Roman" w:hAnsi="Times New Roman" w:cs="Times New Roman"/>
          <w:b/>
          <w:spacing w:val="-6"/>
          <w:sz w:val="24"/>
          <w:szCs w:val="24"/>
          <w:lang w:val="ru-RU"/>
        </w:rPr>
        <w:lastRenderedPageBreak/>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ВЫПИСКИ ИЗ ЕДИНОГО ГОСУДАРСТВЕННОГО РЕЕСТРА НЕДВИЖИМОСТИ</w:t>
      </w:r>
      <w:r w:rsidR="006C034A">
        <w:rPr>
          <w:rFonts w:ascii="Times New Roman" w:hAnsi="Times New Roman" w:cs="Times New Roman"/>
          <w:b/>
          <w:spacing w:val="-6"/>
          <w:sz w:val="24"/>
          <w:szCs w:val="24"/>
          <w:lang w:val="ru-RU"/>
        </w:rPr>
        <w:t xml:space="preserve"> </w:t>
      </w:r>
      <w:r w:rsidR="006C034A" w:rsidRPr="00964358">
        <w:rPr>
          <w:rFonts w:ascii="Times New Roman" w:hAnsi="Times New Roman" w:cs="Times New Roman"/>
          <w:b/>
          <w:color w:val="000000"/>
          <w:spacing w:val="-10"/>
          <w:sz w:val="24"/>
          <w:szCs w:val="24"/>
          <w:lang w:val="ru-RU"/>
        </w:rPr>
        <w:t>ОБ ОСНОВНЫХ ХАРАКТЕРИСТИКАХ И ЗАРЕГИСТРИРОВАННЫХ ПРАВАХ НА ОБЪЕКТ НЕДВИЖИМОСТИ</w:t>
      </w:r>
      <w:r w:rsidR="006C034A">
        <w:rPr>
          <w:rFonts w:ascii="Times New Roman" w:hAnsi="Times New Roman" w:cs="Times New Roman"/>
          <w:b/>
          <w:color w:val="000000"/>
          <w:spacing w:val="-10"/>
          <w:sz w:val="24"/>
          <w:szCs w:val="24"/>
          <w:lang w:val="ru-RU"/>
        </w:rPr>
        <w:t xml:space="preserve"> </w:t>
      </w:r>
      <w:r w:rsidR="00B10759">
        <w:rPr>
          <w:rFonts w:ascii="Times New Roman" w:hAnsi="Times New Roman" w:cs="Times New Roman"/>
          <w:spacing w:val="-6"/>
          <w:sz w:val="24"/>
          <w:szCs w:val="24"/>
          <w:lang w:val="ru-RU"/>
        </w:rPr>
        <w:t>(ПРИЛАГАЮТСЯ ОТДЕЛЬНЫМИ ФАЙЛАМИ)</w:t>
      </w:r>
      <w:r w:rsidR="006C034A">
        <w:rPr>
          <w:rFonts w:ascii="Times New Roman" w:hAnsi="Times New Roman" w:cs="Times New Roman"/>
          <w:spacing w:val="-6"/>
          <w:sz w:val="24"/>
          <w:szCs w:val="24"/>
          <w:lang w:val="ru-RU"/>
        </w:rPr>
        <w:t>.</w:t>
      </w:r>
    </w:p>
    <w:p w14:paraId="1AAE44C0" w14:textId="2A903AF0" w:rsidR="009E3155" w:rsidRDefault="009E3155" w:rsidP="00250337">
      <w:pPr>
        <w:spacing w:before="120"/>
        <w:jc w:val="both"/>
        <w:rPr>
          <w:rFonts w:ascii="Times New Roman" w:hAnsi="Times New Roman" w:cs="Times New Roman"/>
          <w:b/>
          <w:spacing w:val="-6"/>
          <w:sz w:val="24"/>
          <w:szCs w:val="24"/>
          <w:lang w:val="ru-RU"/>
        </w:rPr>
      </w:pPr>
    </w:p>
    <w:p w14:paraId="53758593" w14:textId="34B0D6B0" w:rsidR="009E3155" w:rsidRDefault="009E3155" w:rsidP="009E3155">
      <w:pPr>
        <w:spacing w:before="120"/>
        <w:jc w:val="both"/>
        <w:rPr>
          <w:rFonts w:ascii="Times New Roman" w:hAnsi="Times New Roman" w:cs="Times New Roman"/>
          <w:b/>
          <w:spacing w:val="-6"/>
          <w:sz w:val="24"/>
          <w:szCs w:val="24"/>
          <w:highlight w:val="yellow"/>
          <w:lang w:val="ru-RU"/>
        </w:rPr>
      </w:pPr>
      <w:r w:rsidRPr="0045444F">
        <w:rPr>
          <w:rFonts w:ascii="Times New Roman" w:hAnsi="Times New Roman" w:cs="Times New Roman"/>
          <w:b/>
          <w:spacing w:val="-6"/>
          <w:sz w:val="24"/>
          <w:szCs w:val="24"/>
          <w:lang w:val="ru-RU"/>
        </w:rPr>
        <w:t xml:space="preserve">РАЗДЕЛ </w:t>
      </w:r>
      <w:r w:rsidRPr="0045444F">
        <w:rPr>
          <w:rFonts w:ascii="Times New Roman" w:hAnsi="Times New Roman" w:cs="Times New Roman"/>
          <w:b/>
          <w:spacing w:val="-6"/>
          <w:sz w:val="24"/>
          <w:szCs w:val="24"/>
        </w:rPr>
        <w:t>XI</w:t>
      </w:r>
      <w:r w:rsidRPr="0045444F">
        <w:rPr>
          <w:rFonts w:ascii="Times New Roman" w:hAnsi="Times New Roman" w:cs="Times New Roman"/>
          <w:b/>
          <w:spacing w:val="-6"/>
          <w:sz w:val="24"/>
          <w:szCs w:val="24"/>
          <w:lang w:val="ru-RU"/>
        </w:rPr>
        <w:t xml:space="preserve">. </w:t>
      </w:r>
      <w:r w:rsidR="0045444F" w:rsidRPr="0045444F">
        <w:rPr>
          <w:rFonts w:ascii="Times New Roman" w:hAnsi="Times New Roman" w:cs="Times New Roman"/>
          <w:b/>
          <w:spacing w:val="-6"/>
          <w:sz w:val="24"/>
          <w:szCs w:val="24"/>
          <w:lang w:val="ru-RU"/>
        </w:rPr>
        <w:t>КАДАСТРОВЫЕ ПАСПОРТА № 144 И № 146 ОТ 22.06.2011.</w:t>
      </w:r>
    </w:p>
    <w:p w14:paraId="36E1BDCE" w14:textId="77777777" w:rsidR="00B10759" w:rsidRDefault="00B10759" w:rsidP="00B10759">
      <w:pPr>
        <w:spacing w:before="120"/>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(ПРИЛАГАЮТСЯ ОТДЕЛЬНЫМИ ФАЙЛАМИ)</w:t>
      </w:r>
    </w:p>
    <w:p w14:paraId="64ED6617" w14:textId="77777777" w:rsidR="009E3155" w:rsidRDefault="009E3155" w:rsidP="009E3155">
      <w:pPr>
        <w:spacing w:before="120"/>
        <w:jc w:val="both"/>
        <w:rPr>
          <w:rFonts w:ascii="Times New Roman" w:hAnsi="Times New Roman" w:cs="Times New Roman"/>
          <w:b/>
          <w:spacing w:val="-6"/>
          <w:sz w:val="24"/>
          <w:szCs w:val="24"/>
          <w:lang w:val="ru-RU"/>
        </w:rPr>
      </w:pPr>
    </w:p>
    <w:p w14:paraId="5E923F94" w14:textId="6E0CFFC1" w:rsidR="009E3155" w:rsidRDefault="009E3155" w:rsidP="009E3155">
      <w:pPr>
        <w:spacing w:before="120"/>
        <w:jc w:val="both"/>
        <w:rPr>
          <w:rFonts w:ascii="Times New Roman" w:hAnsi="Times New Roman" w:cs="Times New Roman"/>
          <w:b/>
          <w:spacing w:val="-6"/>
          <w:sz w:val="24"/>
          <w:szCs w:val="24"/>
          <w:lang w:val="ru-RU"/>
        </w:rPr>
      </w:pPr>
      <w:bookmarkStart w:id="53" w:name="_Hlk174026990"/>
      <w:r>
        <w:rPr>
          <w:rFonts w:ascii="Times New Roman" w:hAnsi="Times New Roman" w:cs="Times New Roman"/>
          <w:b/>
          <w:spacing w:val="-6"/>
          <w:sz w:val="24"/>
          <w:szCs w:val="24"/>
          <w:lang w:val="ru-RU"/>
        </w:rPr>
        <w:t xml:space="preserve">РАЗДЕЛ </w:t>
      </w:r>
      <w:r>
        <w:rPr>
          <w:rFonts w:ascii="Times New Roman" w:hAnsi="Times New Roman" w:cs="Times New Roman"/>
          <w:b/>
          <w:spacing w:val="-6"/>
          <w:sz w:val="24"/>
          <w:szCs w:val="24"/>
        </w:rPr>
        <w:t>XII</w:t>
      </w:r>
      <w:r>
        <w:rPr>
          <w:rFonts w:ascii="Times New Roman" w:hAnsi="Times New Roman" w:cs="Times New Roman"/>
          <w:b/>
          <w:spacing w:val="-6"/>
          <w:sz w:val="24"/>
          <w:szCs w:val="24"/>
          <w:lang w:val="ru-RU"/>
        </w:rPr>
        <w:t xml:space="preserve">. </w:t>
      </w:r>
      <w:bookmarkEnd w:id="53"/>
      <w:r>
        <w:rPr>
          <w:rFonts w:ascii="Times New Roman" w:hAnsi="Times New Roman" w:cs="Times New Roman"/>
          <w:b/>
          <w:spacing w:val="-6"/>
          <w:sz w:val="24"/>
          <w:szCs w:val="24"/>
          <w:lang w:val="ru-RU"/>
        </w:rPr>
        <w:t>РЕЕСТР ДОГОВОРОВ АРЕНДЫ ПО СОСТОЯНИЮ НА 31.07.2024.</w:t>
      </w:r>
    </w:p>
    <w:p w14:paraId="03BC802F" w14:textId="77777777" w:rsidR="00562804" w:rsidRPr="009E3155" w:rsidRDefault="00562804" w:rsidP="009E3155">
      <w:pPr>
        <w:spacing w:before="120"/>
        <w:jc w:val="both"/>
        <w:rPr>
          <w:rFonts w:ascii="Times New Roman" w:hAnsi="Times New Roman" w:cs="Times New Roman"/>
          <w:b/>
          <w:spacing w:val="-6"/>
          <w:sz w:val="24"/>
          <w:szCs w:val="24"/>
          <w:lang w:val="ru-RU"/>
        </w:rPr>
      </w:pPr>
    </w:p>
    <w:p w14:paraId="2C04B93F" w14:textId="43C45F78" w:rsidR="00F67CAC" w:rsidRPr="00F67CAC" w:rsidRDefault="00F67CAC" w:rsidP="00562804">
      <w:pPr>
        <w:autoSpaceDE/>
        <w:autoSpaceDN/>
        <w:jc w:val="center"/>
        <w:rPr>
          <w:rFonts w:ascii="Times New Roman" w:eastAsia="Calibri" w:hAnsi="Times New Roman" w:cs="Times New Roman"/>
          <w:b/>
          <w:bCs/>
          <w:color w:val="000000"/>
          <w:sz w:val="24"/>
          <w:szCs w:val="24"/>
          <w:lang w:val="ru-RU" w:eastAsia="ru-RU" w:bidi="ru-RU"/>
        </w:rPr>
      </w:pPr>
      <w:r w:rsidRPr="00F67CAC">
        <w:rPr>
          <w:rFonts w:ascii="Times New Roman" w:eastAsia="Calibri" w:hAnsi="Times New Roman" w:cs="Times New Roman"/>
          <w:b/>
          <w:bCs/>
          <w:color w:val="000000"/>
          <w:sz w:val="24"/>
          <w:szCs w:val="24"/>
          <w:lang w:val="ru-RU" w:eastAsia="ru-RU" w:bidi="ru-RU"/>
        </w:rPr>
        <w:t xml:space="preserve">Реестр договоров аренды АО </w:t>
      </w:r>
      <w:r w:rsidR="00562804">
        <w:rPr>
          <w:rFonts w:ascii="Times New Roman" w:eastAsia="Calibri" w:hAnsi="Times New Roman" w:cs="Times New Roman"/>
          <w:b/>
          <w:bCs/>
          <w:color w:val="000000"/>
          <w:sz w:val="24"/>
          <w:szCs w:val="24"/>
          <w:lang w:val="ru-RU" w:eastAsia="ru-RU" w:bidi="ru-RU"/>
        </w:rPr>
        <w:t>«</w:t>
      </w:r>
      <w:r w:rsidRPr="00F67CAC">
        <w:rPr>
          <w:rFonts w:ascii="Times New Roman" w:eastAsia="Calibri" w:hAnsi="Times New Roman" w:cs="Times New Roman"/>
          <w:b/>
          <w:bCs/>
          <w:color w:val="000000"/>
          <w:sz w:val="24"/>
          <w:szCs w:val="24"/>
          <w:lang w:val="ru-RU" w:eastAsia="ru-RU" w:bidi="ru-RU"/>
        </w:rPr>
        <w:t>ГОИ им.</w:t>
      </w:r>
      <w:r w:rsidR="00562804">
        <w:rPr>
          <w:rFonts w:ascii="Times New Roman" w:eastAsia="Calibri" w:hAnsi="Times New Roman" w:cs="Times New Roman"/>
          <w:b/>
          <w:bCs/>
          <w:color w:val="000000"/>
          <w:sz w:val="24"/>
          <w:szCs w:val="24"/>
          <w:lang w:val="ru-RU" w:eastAsia="ru-RU" w:bidi="ru-RU"/>
        </w:rPr>
        <w:t xml:space="preserve"> </w:t>
      </w:r>
      <w:r w:rsidRPr="00F67CAC">
        <w:rPr>
          <w:rFonts w:ascii="Times New Roman" w:eastAsia="Calibri" w:hAnsi="Times New Roman" w:cs="Times New Roman"/>
          <w:b/>
          <w:bCs/>
          <w:color w:val="000000"/>
          <w:sz w:val="24"/>
          <w:szCs w:val="24"/>
          <w:lang w:val="ru-RU" w:eastAsia="ru-RU" w:bidi="ru-RU"/>
        </w:rPr>
        <w:t>С.И. Вавилова</w:t>
      </w:r>
      <w:r w:rsidR="00562804">
        <w:rPr>
          <w:rFonts w:ascii="Times New Roman" w:eastAsia="Calibri" w:hAnsi="Times New Roman" w:cs="Times New Roman"/>
          <w:b/>
          <w:bCs/>
          <w:color w:val="000000"/>
          <w:sz w:val="24"/>
          <w:szCs w:val="24"/>
          <w:lang w:val="ru-RU" w:eastAsia="ru-RU" w:bidi="ru-RU"/>
        </w:rPr>
        <w:t>»</w:t>
      </w:r>
      <w:r w:rsidRPr="00F67CAC">
        <w:rPr>
          <w:rFonts w:ascii="Times New Roman" w:eastAsia="Calibri" w:hAnsi="Times New Roman" w:cs="Times New Roman"/>
          <w:b/>
          <w:bCs/>
          <w:color w:val="000000"/>
          <w:sz w:val="24"/>
          <w:szCs w:val="24"/>
          <w:lang w:val="ru-RU" w:eastAsia="ru-RU" w:bidi="ru-RU"/>
        </w:rPr>
        <w:t xml:space="preserve"> по состоянию на 31.07.2024</w:t>
      </w:r>
    </w:p>
    <w:tbl>
      <w:tblPr>
        <w:tblOverlap w:val="never"/>
        <w:tblW w:w="10916" w:type="dxa"/>
        <w:tblInd w:w="-431" w:type="dxa"/>
        <w:tblLayout w:type="fixed"/>
        <w:tblCellMar>
          <w:left w:w="10" w:type="dxa"/>
          <w:right w:w="10" w:type="dxa"/>
        </w:tblCellMar>
        <w:tblLook w:val="04A0" w:firstRow="1" w:lastRow="0" w:firstColumn="1" w:lastColumn="0" w:noHBand="0" w:noVBand="1"/>
      </w:tblPr>
      <w:tblGrid>
        <w:gridCol w:w="279"/>
        <w:gridCol w:w="989"/>
        <w:gridCol w:w="1001"/>
        <w:gridCol w:w="845"/>
        <w:gridCol w:w="2274"/>
        <w:gridCol w:w="1134"/>
        <w:gridCol w:w="2409"/>
        <w:gridCol w:w="1134"/>
        <w:gridCol w:w="851"/>
      </w:tblGrid>
      <w:tr w:rsidR="00AC5F26" w:rsidRPr="00F67CAC" w14:paraId="1D26AF10" w14:textId="77777777" w:rsidTr="00562804">
        <w:trPr>
          <w:trHeight w:val="1051"/>
        </w:trPr>
        <w:tc>
          <w:tcPr>
            <w:tcW w:w="279" w:type="dxa"/>
            <w:tcBorders>
              <w:top w:val="single" w:sz="4" w:space="0" w:color="auto"/>
              <w:left w:val="single" w:sz="4" w:space="0" w:color="auto"/>
            </w:tcBorders>
            <w:shd w:val="clear" w:color="auto" w:fill="FFFFFF"/>
            <w:vAlign w:val="center"/>
          </w:tcPr>
          <w:p w14:paraId="4C4362BA" w14:textId="1763BF97" w:rsidR="00AC5F26" w:rsidRPr="00F67CAC" w:rsidRDefault="00AC5F26" w:rsidP="00562804">
            <w:pPr>
              <w:autoSpaceDE/>
              <w:autoSpaceDN/>
              <w:jc w:val="center"/>
              <w:rPr>
                <w:rFonts w:ascii="Times New Roman" w:eastAsia="Calibri" w:hAnsi="Times New Roman" w:cs="Times New Roman"/>
                <w:b/>
                <w:color w:val="000000"/>
                <w:sz w:val="18"/>
                <w:szCs w:val="18"/>
                <w:lang w:eastAsia="ru-RU" w:bidi="ru-RU"/>
              </w:rPr>
            </w:pPr>
            <w:r w:rsidRPr="00F67CAC">
              <w:rPr>
                <w:rFonts w:ascii="Times New Roman" w:eastAsia="Calibri" w:hAnsi="Times New Roman" w:cs="Times New Roman"/>
                <w:b/>
                <w:color w:val="000000"/>
                <w:sz w:val="18"/>
                <w:szCs w:val="18"/>
                <w:lang w:val="ru-RU" w:eastAsia="ru-RU" w:bidi="ru-RU"/>
              </w:rPr>
              <w:t>№</w:t>
            </w:r>
          </w:p>
        </w:tc>
        <w:tc>
          <w:tcPr>
            <w:tcW w:w="989" w:type="dxa"/>
            <w:tcBorders>
              <w:top w:val="single" w:sz="4" w:space="0" w:color="auto"/>
              <w:left w:val="single" w:sz="4" w:space="0" w:color="auto"/>
            </w:tcBorders>
            <w:shd w:val="clear" w:color="auto" w:fill="FFFFFF"/>
            <w:vAlign w:val="center"/>
          </w:tcPr>
          <w:p w14:paraId="502F664A" w14:textId="47ECAA9F" w:rsidR="00AC5F26" w:rsidRPr="00F67CAC" w:rsidRDefault="00AC5F26" w:rsidP="00AC5F26">
            <w:pPr>
              <w:autoSpaceDE/>
              <w:autoSpaceDN/>
              <w:spacing w:line="266" w:lineRule="auto"/>
              <w:jc w:val="center"/>
              <w:rPr>
                <w:rFonts w:ascii="Times New Roman" w:eastAsia="Calibri" w:hAnsi="Times New Roman" w:cs="Times New Roman"/>
                <w:b/>
                <w:color w:val="000000"/>
                <w:sz w:val="18"/>
                <w:szCs w:val="18"/>
                <w:lang w:val="ru-RU" w:eastAsia="ru-RU" w:bidi="ru-RU"/>
              </w:rPr>
            </w:pPr>
            <w:r w:rsidRPr="00562804">
              <w:rPr>
                <w:rFonts w:ascii="Times New Roman" w:eastAsia="Calibri" w:hAnsi="Times New Roman" w:cs="Times New Roman"/>
                <w:b/>
                <w:color w:val="000000"/>
                <w:sz w:val="18"/>
                <w:szCs w:val="18"/>
                <w:lang w:val="ru-RU" w:eastAsia="ru-RU" w:bidi="ru-RU"/>
              </w:rPr>
              <w:t>Д</w:t>
            </w:r>
            <w:r w:rsidRPr="00F67CAC">
              <w:rPr>
                <w:rFonts w:ascii="Times New Roman" w:eastAsia="Calibri" w:hAnsi="Times New Roman" w:cs="Times New Roman"/>
                <w:b/>
                <w:color w:val="000000"/>
                <w:sz w:val="18"/>
                <w:szCs w:val="18"/>
                <w:lang w:val="ru-RU" w:eastAsia="ru-RU" w:bidi="ru-RU"/>
              </w:rPr>
              <w:t>ата договора</w:t>
            </w:r>
          </w:p>
        </w:tc>
        <w:tc>
          <w:tcPr>
            <w:tcW w:w="1001" w:type="dxa"/>
            <w:tcBorders>
              <w:top w:val="single" w:sz="4" w:space="0" w:color="auto"/>
              <w:left w:val="single" w:sz="4" w:space="0" w:color="auto"/>
            </w:tcBorders>
            <w:shd w:val="clear" w:color="auto" w:fill="FFFFFF"/>
            <w:vAlign w:val="center"/>
          </w:tcPr>
          <w:p w14:paraId="4574143A" w14:textId="77777777" w:rsidR="00AC5F26" w:rsidRPr="00F67CAC" w:rsidRDefault="00AC5F26" w:rsidP="00AC5F26">
            <w:pPr>
              <w:autoSpaceDE/>
              <w:autoSpaceDN/>
              <w:spacing w:line="269" w:lineRule="auto"/>
              <w:jc w:val="center"/>
              <w:rPr>
                <w:rFonts w:ascii="Times New Roman" w:eastAsia="Calibri" w:hAnsi="Times New Roman" w:cs="Times New Roman"/>
                <w:b/>
                <w:color w:val="000000"/>
                <w:sz w:val="18"/>
                <w:szCs w:val="18"/>
                <w:lang w:val="ru-RU" w:eastAsia="ru-RU" w:bidi="ru-RU"/>
              </w:rPr>
            </w:pPr>
            <w:r w:rsidRPr="00F67CAC">
              <w:rPr>
                <w:rFonts w:ascii="Times New Roman" w:eastAsia="Calibri" w:hAnsi="Times New Roman" w:cs="Times New Roman"/>
                <w:b/>
                <w:color w:val="000000"/>
                <w:sz w:val="18"/>
                <w:szCs w:val="18"/>
                <w:lang w:val="ru-RU" w:eastAsia="ru-RU" w:bidi="ru-RU"/>
              </w:rPr>
              <w:t>Дата окончания договора</w:t>
            </w:r>
          </w:p>
        </w:tc>
        <w:tc>
          <w:tcPr>
            <w:tcW w:w="845" w:type="dxa"/>
            <w:tcBorders>
              <w:top w:val="single" w:sz="4" w:space="0" w:color="auto"/>
              <w:left w:val="single" w:sz="4" w:space="0" w:color="auto"/>
            </w:tcBorders>
            <w:shd w:val="clear" w:color="auto" w:fill="FFFFFF"/>
            <w:vAlign w:val="center"/>
          </w:tcPr>
          <w:p w14:paraId="1138CBC4" w14:textId="77777777" w:rsidR="00AC5F26" w:rsidRPr="00F67CAC" w:rsidRDefault="00AC5F26" w:rsidP="00AC5F26">
            <w:pPr>
              <w:autoSpaceDE/>
              <w:autoSpaceDN/>
              <w:jc w:val="center"/>
              <w:rPr>
                <w:rFonts w:ascii="Times New Roman" w:eastAsia="Calibri" w:hAnsi="Times New Roman" w:cs="Times New Roman"/>
                <w:b/>
                <w:color w:val="000000"/>
                <w:sz w:val="18"/>
                <w:szCs w:val="18"/>
                <w:lang w:val="ru-RU" w:eastAsia="ru-RU" w:bidi="ru-RU"/>
              </w:rPr>
            </w:pPr>
            <w:r w:rsidRPr="00F67CAC">
              <w:rPr>
                <w:rFonts w:ascii="Times New Roman" w:eastAsia="Calibri" w:hAnsi="Times New Roman" w:cs="Times New Roman"/>
                <w:b/>
                <w:color w:val="000000"/>
                <w:sz w:val="18"/>
                <w:szCs w:val="18"/>
                <w:lang w:val="ru-RU" w:eastAsia="ru-RU" w:bidi="ru-RU"/>
              </w:rPr>
              <w:t>№ договора</w:t>
            </w:r>
          </w:p>
        </w:tc>
        <w:tc>
          <w:tcPr>
            <w:tcW w:w="2274" w:type="dxa"/>
            <w:tcBorders>
              <w:top w:val="single" w:sz="4" w:space="0" w:color="auto"/>
              <w:left w:val="single" w:sz="4" w:space="0" w:color="auto"/>
            </w:tcBorders>
            <w:shd w:val="clear" w:color="auto" w:fill="FFFFFF"/>
            <w:vAlign w:val="center"/>
          </w:tcPr>
          <w:p w14:paraId="4AEDD7BF" w14:textId="6F3392BD" w:rsidR="00AC5F26" w:rsidRPr="00F67CAC" w:rsidRDefault="00AC5F26" w:rsidP="00AC5F26">
            <w:pPr>
              <w:autoSpaceDE/>
              <w:autoSpaceDN/>
              <w:jc w:val="center"/>
              <w:rPr>
                <w:rFonts w:ascii="Times New Roman" w:eastAsia="Calibri" w:hAnsi="Times New Roman" w:cs="Times New Roman"/>
                <w:b/>
                <w:color w:val="000000"/>
                <w:sz w:val="18"/>
                <w:szCs w:val="18"/>
                <w:lang w:val="ru-RU" w:eastAsia="ru-RU" w:bidi="ru-RU"/>
              </w:rPr>
            </w:pPr>
            <w:r w:rsidRPr="00562804">
              <w:rPr>
                <w:rFonts w:ascii="Times New Roman" w:eastAsia="Calibri" w:hAnsi="Times New Roman" w:cs="Times New Roman"/>
                <w:b/>
                <w:color w:val="000000"/>
                <w:sz w:val="18"/>
                <w:szCs w:val="18"/>
                <w:lang w:val="ru-RU" w:eastAsia="ru-RU" w:bidi="ru-RU"/>
              </w:rPr>
              <w:t>А</w:t>
            </w:r>
            <w:r w:rsidRPr="00F67CAC">
              <w:rPr>
                <w:rFonts w:ascii="Times New Roman" w:eastAsia="Calibri" w:hAnsi="Times New Roman" w:cs="Times New Roman"/>
                <w:b/>
                <w:color w:val="000000"/>
                <w:sz w:val="18"/>
                <w:szCs w:val="18"/>
                <w:lang w:val="ru-RU" w:eastAsia="ru-RU" w:bidi="ru-RU"/>
              </w:rPr>
              <w:t>рендатор</w:t>
            </w:r>
          </w:p>
        </w:tc>
        <w:tc>
          <w:tcPr>
            <w:tcW w:w="1134" w:type="dxa"/>
            <w:tcBorders>
              <w:top w:val="single" w:sz="4" w:space="0" w:color="auto"/>
              <w:left w:val="single" w:sz="4" w:space="0" w:color="auto"/>
            </w:tcBorders>
            <w:shd w:val="clear" w:color="auto" w:fill="FFFFFF"/>
            <w:vAlign w:val="center"/>
          </w:tcPr>
          <w:p w14:paraId="217AA769" w14:textId="77777777" w:rsidR="00AC5F26" w:rsidRPr="00F67CAC" w:rsidRDefault="00AC5F26" w:rsidP="00AC5F26">
            <w:pPr>
              <w:autoSpaceDE/>
              <w:autoSpaceDN/>
              <w:jc w:val="center"/>
              <w:rPr>
                <w:rFonts w:ascii="Times New Roman" w:eastAsia="Calibri" w:hAnsi="Times New Roman" w:cs="Times New Roman"/>
                <w:b/>
                <w:color w:val="000000"/>
                <w:sz w:val="18"/>
                <w:szCs w:val="18"/>
                <w:lang w:val="ru-RU" w:eastAsia="ru-RU" w:bidi="ru-RU"/>
              </w:rPr>
            </w:pPr>
            <w:r w:rsidRPr="00F67CAC">
              <w:rPr>
                <w:rFonts w:ascii="Times New Roman" w:eastAsia="Calibri" w:hAnsi="Times New Roman" w:cs="Times New Roman"/>
                <w:b/>
                <w:color w:val="000000"/>
                <w:sz w:val="18"/>
                <w:szCs w:val="18"/>
                <w:lang w:val="ru-RU" w:eastAsia="ru-RU" w:bidi="ru-RU"/>
              </w:rPr>
              <w:t>ИНН</w:t>
            </w:r>
          </w:p>
          <w:p w14:paraId="797525A2" w14:textId="77777777" w:rsidR="00AC5F26" w:rsidRPr="00F67CAC" w:rsidRDefault="00AC5F26" w:rsidP="00AC5F26">
            <w:pPr>
              <w:autoSpaceDE/>
              <w:autoSpaceDN/>
              <w:jc w:val="center"/>
              <w:rPr>
                <w:rFonts w:ascii="Times New Roman" w:eastAsia="Calibri" w:hAnsi="Times New Roman" w:cs="Times New Roman"/>
                <w:b/>
                <w:color w:val="000000"/>
                <w:sz w:val="18"/>
                <w:szCs w:val="18"/>
                <w:lang w:val="ru-RU" w:eastAsia="ru-RU" w:bidi="ru-RU"/>
              </w:rPr>
            </w:pPr>
            <w:r w:rsidRPr="00F67CAC">
              <w:rPr>
                <w:rFonts w:ascii="Times New Roman" w:eastAsia="Calibri" w:hAnsi="Times New Roman" w:cs="Times New Roman"/>
                <w:b/>
                <w:color w:val="000000"/>
                <w:sz w:val="18"/>
                <w:szCs w:val="18"/>
                <w:lang w:val="ru-RU" w:eastAsia="ru-RU" w:bidi="ru-RU"/>
              </w:rPr>
              <w:t>арендатора</w:t>
            </w:r>
          </w:p>
        </w:tc>
        <w:tc>
          <w:tcPr>
            <w:tcW w:w="2409" w:type="dxa"/>
            <w:tcBorders>
              <w:top w:val="single" w:sz="4" w:space="0" w:color="auto"/>
              <w:left w:val="single" w:sz="4" w:space="0" w:color="auto"/>
            </w:tcBorders>
            <w:shd w:val="clear" w:color="auto" w:fill="FFFFFF"/>
            <w:vAlign w:val="center"/>
          </w:tcPr>
          <w:p w14:paraId="1E31A46D" w14:textId="77777777" w:rsidR="00AC5F26" w:rsidRPr="00F67CAC" w:rsidRDefault="00AC5F26" w:rsidP="00AC5F26">
            <w:pPr>
              <w:autoSpaceDE/>
              <w:autoSpaceDN/>
              <w:spacing w:line="266" w:lineRule="auto"/>
              <w:jc w:val="center"/>
              <w:rPr>
                <w:rFonts w:ascii="Times New Roman" w:eastAsia="Calibri" w:hAnsi="Times New Roman" w:cs="Times New Roman"/>
                <w:b/>
                <w:color w:val="000000"/>
                <w:sz w:val="18"/>
                <w:szCs w:val="18"/>
                <w:lang w:val="ru-RU" w:eastAsia="ru-RU" w:bidi="ru-RU"/>
              </w:rPr>
            </w:pPr>
            <w:r w:rsidRPr="00F67CAC">
              <w:rPr>
                <w:rFonts w:ascii="Times New Roman" w:eastAsia="Calibri" w:hAnsi="Times New Roman" w:cs="Times New Roman"/>
                <w:b/>
                <w:color w:val="000000"/>
                <w:sz w:val="18"/>
                <w:szCs w:val="18"/>
                <w:lang w:val="ru-RU" w:eastAsia="ru-RU" w:bidi="ru-RU"/>
              </w:rPr>
              <w:t>Адрес расположения объекта аренды</w:t>
            </w:r>
          </w:p>
        </w:tc>
        <w:tc>
          <w:tcPr>
            <w:tcW w:w="1134" w:type="dxa"/>
            <w:tcBorders>
              <w:top w:val="single" w:sz="4" w:space="0" w:color="auto"/>
              <w:left w:val="single" w:sz="4" w:space="0" w:color="auto"/>
            </w:tcBorders>
            <w:shd w:val="clear" w:color="auto" w:fill="FFFFFF"/>
            <w:vAlign w:val="center"/>
          </w:tcPr>
          <w:p w14:paraId="717DA4B7" w14:textId="1AA4DBF6" w:rsidR="00AC5F26" w:rsidRPr="00F67CAC" w:rsidRDefault="00562804" w:rsidP="00AC5F26">
            <w:pPr>
              <w:autoSpaceDE/>
              <w:autoSpaceDN/>
              <w:spacing w:line="276" w:lineRule="auto"/>
              <w:jc w:val="center"/>
              <w:rPr>
                <w:rFonts w:ascii="Times New Roman" w:eastAsia="Calibri" w:hAnsi="Times New Roman" w:cs="Times New Roman"/>
                <w:b/>
                <w:color w:val="000000"/>
                <w:sz w:val="18"/>
                <w:szCs w:val="18"/>
                <w:lang w:val="ru-RU" w:eastAsia="ru-RU" w:bidi="ru-RU"/>
              </w:rPr>
            </w:pPr>
            <w:r w:rsidRPr="00562804">
              <w:rPr>
                <w:rFonts w:ascii="Times New Roman" w:eastAsia="Calibri" w:hAnsi="Times New Roman" w:cs="Times New Roman"/>
                <w:b/>
                <w:color w:val="000000"/>
                <w:sz w:val="18"/>
                <w:szCs w:val="18"/>
                <w:lang w:val="ru-RU" w:eastAsia="ru-RU" w:bidi="ru-RU"/>
              </w:rPr>
              <w:t>А</w:t>
            </w:r>
            <w:r w:rsidR="00AC5F26" w:rsidRPr="00F67CAC">
              <w:rPr>
                <w:rFonts w:ascii="Times New Roman" w:eastAsia="Calibri" w:hAnsi="Times New Roman" w:cs="Times New Roman"/>
                <w:b/>
                <w:color w:val="000000"/>
                <w:sz w:val="18"/>
                <w:szCs w:val="18"/>
                <w:lang w:val="ru-RU" w:eastAsia="ru-RU" w:bidi="ru-RU"/>
              </w:rPr>
              <w:t>рендуемая площадь</w:t>
            </w:r>
          </w:p>
        </w:tc>
        <w:tc>
          <w:tcPr>
            <w:tcW w:w="851" w:type="dxa"/>
            <w:tcBorders>
              <w:top w:val="single" w:sz="4" w:space="0" w:color="auto"/>
              <w:left w:val="single" w:sz="4" w:space="0" w:color="auto"/>
              <w:right w:val="single" w:sz="4" w:space="0" w:color="auto"/>
            </w:tcBorders>
            <w:shd w:val="clear" w:color="auto" w:fill="FFFFFF"/>
            <w:vAlign w:val="center"/>
          </w:tcPr>
          <w:p w14:paraId="2EA718A4" w14:textId="7668391B" w:rsidR="00AC5F26" w:rsidRPr="00F67CAC" w:rsidRDefault="00562804" w:rsidP="00562804">
            <w:pPr>
              <w:autoSpaceDE/>
              <w:autoSpaceDN/>
              <w:jc w:val="center"/>
              <w:rPr>
                <w:rFonts w:ascii="Times New Roman" w:eastAsia="Calibri" w:hAnsi="Times New Roman" w:cs="Times New Roman"/>
                <w:b/>
                <w:color w:val="000000"/>
                <w:sz w:val="18"/>
                <w:szCs w:val="18"/>
                <w:lang w:val="ru-RU" w:eastAsia="ru-RU" w:bidi="ru-RU"/>
              </w:rPr>
            </w:pPr>
            <w:r w:rsidRPr="00562804">
              <w:rPr>
                <w:rFonts w:ascii="Times New Roman" w:eastAsia="Calibri" w:hAnsi="Times New Roman" w:cs="Times New Roman"/>
                <w:b/>
                <w:color w:val="000000"/>
                <w:sz w:val="18"/>
                <w:szCs w:val="18"/>
                <w:lang w:val="ru-RU" w:eastAsia="ru-RU" w:bidi="ru-RU"/>
              </w:rPr>
              <w:t>Ф</w:t>
            </w:r>
            <w:r w:rsidR="00AC5F26" w:rsidRPr="00F67CAC">
              <w:rPr>
                <w:rFonts w:ascii="Times New Roman" w:eastAsia="Calibri" w:hAnsi="Times New Roman" w:cs="Times New Roman"/>
                <w:b/>
                <w:color w:val="000000"/>
                <w:sz w:val="18"/>
                <w:szCs w:val="18"/>
                <w:lang w:val="ru-RU" w:eastAsia="ru-RU" w:bidi="ru-RU"/>
              </w:rPr>
              <w:t>ункциональное назначение</w:t>
            </w:r>
          </w:p>
        </w:tc>
      </w:tr>
      <w:tr w:rsidR="00AC5F26" w:rsidRPr="00F67CAC" w14:paraId="512C9162" w14:textId="77777777" w:rsidTr="00562804">
        <w:trPr>
          <w:trHeight w:val="413"/>
        </w:trPr>
        <w:tc>
          <w:tcPr>
            <w:tcW w:w="279" w:type="dxa"/>
            <w:tcBorders>
              <w:top w:val="single" w:sz="4" w:space="0" w:color="auto"/>
              <w:left w:val="single" w:sz="4" w:space="0" w:color="auto"/>
            </w:tcBorders>
            <w:shd w:val="clear" w:color="auto" w:fill="FFFFFF"/>
            <w:vAlign w:val="center"/>
          </w:tcPr>
          <w:p w14:paraId="7016AA7D" w14:textId="77777777" w:rsidR="00AC5F26" w:rsidRPr="00F67CAC" w:rsidRDefault="00AC5F26" w:rsidP="00AC5F26">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w:t>
            </w:r>
          </w:p>
        </w:tc>
        <w:tc>
          <w:tcPr>
            <w:tcW w:w="989" w:type="dxa"/>
            <w:tcBorders>
              <w:top w:val="single" w:sz="4" w:space="0" w:color="auto"/>
              <w:left w:val="single" w:sz="4" w:space="0" w:color="auto"/>
            </w:tcBorders>
            <w:shd w:val="clear" w:color="auto" w:fill="FFFFFF"/>
            <w:vAlign w:val="center"/>
          </w:tcPr>
          <w:p w14:paraId="309767A9"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01.04.2016</w:t>
            </w:r>
          </w:p>
        </w:tc>
        <w:tc>
          <w:tcPr>
            <w:tcW w:w="1001" w:type="dxa"/>
            <w:tcBorders>
              <w:top w:val="single" w:sz="4" w:space="0" w:color="auto"/>
              <w:left w:val="single" w:sz="4" w:space="0" w:color="auto"/>
            </w:tcBorders>
            <w:shd w:val="clear" w:color="auto" w:fill="FFFFFF"/>
            <w:vAlign w:val="center"/>
          </w:tcPr>
          <w:p w14:paraId="3B7087C0"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30.09.2024</w:t>
            </w:r>
          </w:p>
        </w:tc>
        <w:tc>
          <w:tcPr>
            <w:tcW w:w="845" w:type="dxa"/>
            <w:tcBorders>
              <w:top w:val="single" w:sz="4" w:space="0" w:color="auto"/>
              <w:left w:val="single" w:sz="4" w:space="0" w:color="auto"/>
            </w:tcBorders>
            <w:shd w:val="clear" w:color="auto" w:fill="FFFFFF"/>
            <w:vAlign w:val="center"/>
          </w:tcPr>
          <w:p w14:paraId="6714A3EB"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1619-238</w:t>
            </w:r>
          </w:p>
        </w:tc>
        <w:tc>
          <w:tcPr>
            <w:tcW w:w="2274" w:type="dxa"/>
            <w:tcBorders>
              <w:top w:val="single" w:sz="4" w:space="0" w:color="auto"/>
              <w:left w:val="single" w:sz="4" w:space="0" w:color="auto"/>
            </w:tcBorders>
            <w:shd w:val="clear" w:color="auto" w:fill="FFFFFF"/>
            <w:vAlign w:val="center"/>
          </w:tcPr>
          <w:p w14:paraId="1DE1600A" w14:textId="4DA8C9F2"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АО </w:t>
            </w:r>
            <w:r w:rsidR="00562804">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БАРС</w:t>
            </w:r>
            <w:r w:rsidR="00562804">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6A2E2829"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7801027141</w:t>
            </w:r>
          </w:p>
        </w:tc>
        <w:tc>
          <w:tcPr>
            <w:tcW w:w="2409" w:type="dxa"/>
            <w:tcBorders>
              <w:top w:val="single" w:sz="4" w:space="0" w:color="auto"/>
              <w:left w:val="single" w:sz="4" w:space="0" w:color="auto"/>
            </w:tcBorders>
            <w:shd w:val="clear" w:color="auto" w:fill="FFFFFF"/>
            <w:vAlign w:val="bottom"/>
          </w:tcPr>
          <w:p w14:paraId="07C7A682" w14:textId="77777777" w:rsidR="00AC5F26" w:rsidRPr="00F67CAC" w:rsidRDefault="00AC5F26" w:rsidP="00F67CAC">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г. Санкт-Петербург, Кадетская линия В.О., д.5, корп.2, </w:t>
            </w:r>
            <w:proofErr w:type="spellStart"/>
            <w:proofErr w:type="gramStart"/>
            <w:r w:rsidRPr="00F67CAC">
              <w:rPr>
                <w:rFonts w:ascii="Times New Roman" w:eastAsia="Calibri" w:hAnsi="Times New Roman" w:cs="Times New Roman"/>
                <w:color w:val="000000"/>
                <w:sz w:val="18"/>
                <w:szCs w:val="18"/>
                <w:lang w:val="ru-RU" w:eastAsia="ru-RU" w:bidi="ru-RU"/>
              </w:rPr>
              <w:t>лит.Д</w:t>
            </w:r>
            <w:proofErr w:type="spellEnd"/>
            <w:proofErr w:type="gramEnd"/>
          </w:p>
        </w:tc>
        <w:tc>
          <w:tcPr>
            <w:tcW w:w="1134" w:type="dxa"/>
            <w:tcBorders>
              <w:top w:val="single" w:sz="4" w:space="0" w:color="auto"/>
              <w:left w:val="single" w:sz="4" w:space="0" w:color="auto"/>
            </w:tcBorders>
            <w:shd w:val="clear" w:color="auto" w:fill="FFFFFF"/>
            <w:vAlign w:val="center"/>
          </w:tcPr>
          <w:p w14:paraId="114B7523" w14:textId="77777777" w:rsidR="00AC5F26" w:rsidRPr="00F67CAC" w:rsidRDefault="00AC5F26" w:rsidP="00562804">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125,9</w:t>
            </w:r>
          </w:p>
        </w:tc>
        <w:tc>
          <w:tcPr>
            <w:tcW w:w="851" w:type="dxa"/>
            <w:tcBorders>
              <w:top w:val="single" w:sz="4" w:space="0" w:color="auto"/>
              <w:left w:val="single" w:sz="4" w:space="0" w:color="auto"/>
              <w:right w:val="single" w:sz="4" w:space="0" w:color="auto"/>
            </w:tcBorders>
            <w:shd w:val="clear" w:color="auto" w:fill="FFFFFF"/>
            <w:vAlign w:val="center"/>
          </w:tcPr>
          <w:p w14:paraId="16D98421"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офисное</w:t>
            </w:r>
          </w:p>
        </w:tc>
      </w:tr>
      <w:tr w:rsidR="00AC5F26" w:rsidRPr="00F67CAC" w14:paraId="0225822D" w14:textId="77777777" w:rsidTr="00562804">
        <w:trPr>
          <w:trHeight w:val="835"/>
        </w:trPr>
        <w:tc>
          <w:tcPr>
            <w:tcW w:w="279" w:type="dxa"/>
            <w:tcBorders>
              <w:top w:val="single" w:sz="4" w:space="0" w:color="auto"/>
              <w:left w:val="single" w:sz="4" w:space="0" w:color="auto"/>
            </w:tcBorders>
            <w:shd w:val="clear" w:color="auto" w:fill="FFFFFF"/>
            <w:vAlign w:val="center"/>
          </w:tcPr>
          <w:p w14:paraId="35D23218" w14:textId="77777777" w:rsidR="00AC5F26" w:rsidRPr="00F67CAC" w:rsidRDefault="00AC5F26" w:rsidP="00AC5F26">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w:t>
            </w:r>
          </w:p>
        </w:tc>
        <w:tc>
          <w:tcPr>
            <w:tcW w:w="989" w:type="dxa"/>
            <w:tcBorders>
              <w:top w:val="single" w:sz="4" w:space="0" w:color="auto"/>
              <w:left w:val="single" w:sz="4" w:space="0" w:color="auto"/>
            </w:tcBorders>
            <w:shd w:val="clear" w:color="auto" w:fill="FFFFFF"/>
            <w:vAlign w:val="center"/>
          </w:tcPr>
          <w:p w14:paraId="5BD8A639"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01.10.2023</w:t>
            </w:r>
          </w:p>
        </w:tc>
        <w:tc>
          <w:tcPr>
            <w:tcW w:w="1001" w:type="dxa"/>
            <w:tcBorders>
              <w:top w:val="single" w:sz="4" w:space="0" w:color="auto"/>
              <w:left w:val="single" w:sz="4" w:space="0" w:color="auto"/>
            </w:tcBorders>
            <w:shd w:val="clear" w:color="auto" w:fill="FFFFFF"/>
            <w:vAlign w:val="center"/>
          </w:tcPr>
          <w:p w14:paraId="216DBAF1"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04.10.2024</w:t>
            </w:r>
          </w:p>
        </w:tc>
        <w:tc>
          <w:tcPr>
            <w:tcW w:w="845" w:type="dxa"/>
            <w:tcBorders>
              <w:top w:val="single" w:sz="4" w:space="0" w:color="auto"/>
              <w:left w:val="single" w:sz="4" w:space="0" w:color="auto"/>
            </w:tcBorders>
            <w:shd w:val="clear" w:color="auto" w:fill="FFFFFF"/>
            <w:vAlign w:val="center"/>
          </w:tcPr>
          <w:p w14:paraId="09A9680D"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2319-468</w:t>
            </w:r>
          </w:p>
        </w:tc>
        <w:tc>
          <w:tcPr>
            <w:tcW w:w="2274" w:type="dxa"/>
            <w:tcBorders>
              <w:top w:val="single" w:sz="4" w:space="0" w:color="auto"/>
              <w:left w:val="single" w:sz="4" w:space="0" w:color="auto"/>
            </w:tcBorders>
            <w:shd w:val="clear" w:color="auto" w:fill="FFFFFF"/>
            <w:vAlign w:val="bottom"/>
          </w:tcPr>
          <w:p w14:paraId="43096C8D" w14:textId="77777777" w:rsidR="00AC5F26" w:rsidRPr="00F67CAC" w:rsidRDefault="00AC5F26" w:rsidP="00F67CAC">
            <w:pPr>
              <w:autoSpaceDE/>
              <w:autoSpaceDN/>
              <w:spacing w:line="271"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Филиал АО «Производственное объединение «Уральский </w:t>
            </w:r>
            <w:proofErr w:type="spellStart"/>
            <w:r w:rsidRPr="00F67CAC">
              <w:rPr>
                <w:rFonts w:ascii="Times New Roman" w:eastAsia="Calibri" w:hAnsi="Times New Roman" w:cs="Times New Roman"/>
                <w:color w:val="000000"/>
                <w:sz w:val="18"/>
                <w:szCs w:val="18"/>
                <w:lang w:val="ru-RU" w:eastAsia="ru-RU" w:bidi="ru-RU"/>
              </w:rPr>
              <w:t>оптико</w:t>
            </w:r>
            <w:r w:rsidRPr="00F67CAC">
              <w:rPr>
                <w:rFonts w:ascii="Times New Roman" w:eastAsia="Calibri" w:hAnsi="Times New Roman" w:cs="Times New Roman"/>
                <w:color w:val="000000"/>
                <w:sz w:val="18"/>
                <w:szCs w:val="18"/>
                <w:lang w:val="ru-RU" w:eastAsia="ru-RU" w:bidi="ru-RU"/>
              </w:rPr>
              <w:softHyphen/>
              <w:t>механический</w:t>
            </w:r>
            <w:proofErr w:type="spellEnd"/>
            <w:r w:rsidRPr="00F67CAC">
              <w:rPr>
                <w:rFonts w:ascii="Times New Roman" w:eastAsia="Calibri" w:hAnsi="Times New Roman" w:cs="Times New Roman"/>
                <w:color w:val="000000"/>
                <w:sz w:val="18"/>
                <w:szCs w:val="18"/>
                <w:lang w:val="ru-RU" w:eastAsia="ru-RU" w:bidi="ru-RU"/>
              </w:rPr>
              <w:t xml:space="preserve"> завод «</w:t>
            </w:r>
            <w:proofErr w:type="spellStart"/>
            <w:r w:rsidRPr="00F67CAC">
              <w:rPr>
                <w:rFonts w:ascii="Times New Roman" w:eastAsia="Calibri" w:hAnsi="Times New Roman" w:cs="Times New Roman"/>
                <w:color w:val="000000"/>
                <w:sz w:val="18"/>
                <w:szCs w:val="18"/>
                <w:lang w:val="ru-RU" w:eastAsia="ru-RU" w:bidi="ru-RU"/>
              </w:rPr>
              <w:t>им.Э.С</w:t>
            </w:r>
            <w:proofErr w:type="spellEnd"/>
            <w:r w:rsidRPr="00F67CAC">
              <w:rPr>
                <w:rFonts w:ascii="Times New Roman" w:eastAsia="Calibri" w:hAnsi="Times New Roman" w:cs="Times New Roman"/>
                <w:color w:val="000000"/>
                <w:sz w:val="18"/>
                <w:szCs w:val="18"/>
                <w:lang w:val="ru-RU" w:eastAsia="ru-RU" w:bidi="ru-RU"/>
              </w:rPr>
              <w:t xml:space="preserve">. </w:t>
            </w:r>
            <w:proofErr w:type="spellStart"/>
            <w:r w:rsidRPr="00F67CAC">
              <w:rPr>
                <w:rFonts w:ascii="Times New Roman" w:eastAsia="Calibri" w:hAnsi="Times New Roman" w:cs="Times New Roman"/>
                <w:color w:val="000000"/>
                <w:sz w:val="18"/>
                <w:szCs w:val="18"/>
                <w:lang w:val="ru-RU" w:eastAsia="ru-RU" w:bidi="ru-RU"/>
              </w:rPr>
              <w:t>Яламова</w:t>
            </w:r>
            <w:proofErr w:type="spellEnd"/>
            <w:r w:rsidRPr="00F67CAC">
              <w:rPr>
                <w:rFonts w:ascii="Times New Roman" w:eastAsia="Calibri" w:hAnsi="Times New Roman" w:cs="Times New Roman"/>
                <w:color w:val="000000"/>
                <w:sz w:val="18"/>
                <w:szCs w:val="18"/>
                <w:lang w:val="ru-RU" w:eastAsia="ru-RU" w:bidi="ru-RU"/>
              </w:rPr>
              <w:t>» «Урал-ГОИ»</w:t>
            </w:r>
          </w:p>
        </w:tc>
        <w:tc>
          <w:tcPr>
            <w:tcW w:w="1134" w:type="dxa"/>
            <w:tcBorders>
              <w:top w:val="single" w:sz="4" w:space="0" w:color="auto"/>
              <w:left w:val="single" w:sz="4" w:space="0" w:color="auto"/>
            </w:tcBorders>
            <w:shd w:val="clear" w:color="auto" w:fill="FFFFFF"/>
            <w:vAlign w:val="center"/>
          </w:tcPr>
          <w:p w14:paraId="5B962F0B"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6672315362</w:t>
            </w:r>
          </w:p>
        </w:tc>
        <w:tc>
          <w:tcPr>
            <w:tcW w:w="2409" w:type="dxa"/>
            <w:tcBorders>
              <w:top w:val="single" w:sz="4" w:space="0" w:color="auto"/>
              <w:left w:val="single" w:sz="4" w:space="0" w:color="auto"/>
            </w:tcBorders>
            <w:shd w:val="clear" w:color="auto" w:fill="FFFFFF"/>
            <w:vAlign w:val="center"/>
          </w:tcPr>
          <w:p w14:paraId="2B97A053" w14:textId="77777777" w:rsidR="00AC5F26" w:rsidRPr="00F67CAC" w:rsidRDefault="00AC5F26" w:rsidP="00F67CAC">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г. Санкт-Петербург, Кадетская линия В.О., д.5, корп.2, лит. Д</w:t>
            </w:r>
          </w:p>
        </w:tc>
        <w:tc>
          <w:tcPr>
            <w:tcW w:w="1134" w:type="dxa"/>
            <w:tcBorders>
              <w:top w:val="single" w:sz="4" w:space="0" w:color="auto"/>
              <w:left w:val="single" w:sz="4" w:space="0" w:color="auto"/>
            </w:tcBorders>
            <w:shd w:val="clear" w:color="auto" w:fill="FFFFFF"/>
            <w:vAlign w:val="center"/>
          </w:tcPr>
          <w:p w14:paraId="72EE5622" w14:textId="77777777" w:rsidR="00AC5F26" w:rsidRPr="00F67CAC" w:rsidRDefault="00AC5F26" w:rsidP="00562804">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547,8</w:t>
            </w:r>
          </w:p>
        </w:tc>
        <w:tc>
          <w:tcPr>
            <w:tcW w:w="851" w:type="dxa"/>
            <w:tcBorders>
              <w:top w:val="single" w:sz="4" w:space="0" w:color="auto"/>
              <w:left w:val="single" w:sz="4" w:space="0" w:color="auto"/>
              <w:right w:val="single" w:sz="4" w:space="0" w:color="auto"/>
            </w:tcBorders>
            <w:shd w:val="clear" w:color="auto" w:fill="FFFFFF"/>
            <w:vAlign w:val="center"/>
          </w:tcPr>
          <w:p w14:paraId="3C6B4938"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офисное</w:t>
            </w:r>
          </w:p>
        </w:tc>
      </w:tr>
      <w:tr w:rsidR="00AC5F26" w:rsidRPr="00F67CAC" w14:paraId="09F43BF2" w14:textId="77777777" w:rsidTr="00562804">
        <w:trPr>
          <w:trHeight w:val="422"/>
        </w:trPr>
        <w:tc>
          <w:tcPr>
            <w:tcW w:w="279" w:type="dxa"/>
            <w:tcBorders>
              <w:top w:val="single" w:sz="4" w:space="0" w:color="auto"/>
              <w:left w:val="single" w:sz="4" w:space="0" w:color="auto"/>
            </w:tcBorders>
            <w:shd w:val="clear" w:color="auto" w:fill="FFFFFF"/>
            <w:vAlign w:val="center"/>
          </w:tcPr>
          <w:p w14:paraId="73FFAB25" w14:textId="77777777" w:rsidR="00AC5F26" w:rsidRPr="00F67CAC" w:rsidRDefault="00AC5F26" w:rsidP="00AC5F26">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w:t>
            </w:r>
          </w:p>
        </w:tc>
        <w:tc>
          <w:tcPr>
            <w:tcW w:w="989" w:type="dxa"/>
            <w:tcBorders>
              <w:top w:val="single" w:sz="4" w:space="0" w:color="auto"/>
              <w:left w:val="single" w:sz="4" w:space="0" w:color="auto"/>
            </w:tcBorders>
            <w:shd w:val="clear" w:color="auto" w:fill="FFFFFF"/>
            <w:vAlign w:val="center"/>
          </w:tcPr>
          <w:p w14:paraId="3255B07E"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21.09.2020</w:t>
            </w:r>
          </w:p>
        </w:tc>
        <w:tc>
          <w:tcPr>
            <w:tcW w:w="1001" w:type="dxa"/>
            <w:tcBorders>
              <w:top w:val="single" w:sz="4" w:space="0" w:color="auto"/>
              <w:left w:val="single" w:sz="4" w:space="0" w:color="auto"/>
            </w:tcBorders>
            <w:shd w:val="clear" w:color="auto" w:fill="FFFFFF"/>
            <w:vAlign w:val="center"/>
          </w:tcPr>
          <w:p w14:paraId="1C609A88"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21.04.2025</w:t>
            </w:r>
          </w:p>
        </w:tc>
        <w:tc>
          <w:tcPr>
            <w:tcW w:w="845" w:type="dxa"/>
            <w:tcBorders>
              <w:top w:val="single" w:sz="4" w:space="0" w:color="auto"/>
              <w:left w:val="single" w:sz="4" w:space="0" w:color="auto"/>
            </w:tcBorders>
            <w:shd w:val="clear" w:color="auto" w:fill="FFFFFF"/>
            <w:vAlign w:val="center"/>
          </w:tcPr>
          <w:p w14:paraId="41151532"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2019-389</w:t>
            </w:r>
          </w:p>
        </w:tc>
        <w:tc>
          <w:tcPr>
            <w:tcW w:w="2274" w:type="dxa"/>
            <w:tcBorders>
              <w:top w:val="single" w:sz="4" w:space="0" w:color="auto"/>
              <w:left w:val="single" w:sz="4" w:space="0" w:color="auto"/>
            </w:tcBorders>
            <w:shd w:val="clear" w:color="auto" w:fill="FFFFFF"/>
            <w:vAlign w:val="center"/>
          </w:tcPr>
          <w:p w14:paraId="60DAE512" w14:textId="7282567D"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ООО </w:t>
            </w:r>
            <w:r w:rsidR="00562804">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Любимый Кот</w:t>
            </w:r>
            <w:r w:rsidR="00562804">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4892CF70"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7841061205</w:t>
            </w:r>
          </w:p>
        </w:tc>
        <w:tc>
          <w:tcPr>
            <w:tcW w:w="2409" w:type="dxa"/>
            <w:tcBorders>
              <w:top w:val="single" w:sz="4" w:space="0" w:color="auto"/>
              <w:left w:val="single" w:sz="4" w:space="0" w:color="auto"/>
            </w:tcBorders>
            <w:shd w:val="clear" w:color="auto" w:fill="FFFFFF"/>
            <w:vAlign w:val="bottom"/>
          </w:tcPr>
          <w:p w14:paraId="432CC4BE" w14:textId="77777777" w:rsidR="00AC5F26" w:rsidRPr="00F67CAC" w:rsidRDefault="00AC5F26" w:rsidP="00F67CAC">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г. Санкт-Петербург, Кадетская линия В.О., д.5, корп.2, лит. Д</w:t>
            </w:r>
          </w:p>
        </w:tc>
        <w:tc>
          <w:tcPr>
            <w:tcW w:w="1134" w:type="dxa"/>
            <w:tcBorders>
              <w:top w:val="single" w:sz="4" w:space="0" w:color="auto"/>
              <w:left w:val="single" w:sz="4" w:space="0" w:color="auto"/>
            </w:tcBorders>
            <w:shd w:val="clear" w:color="auto" w:fill="FFFFFF"/>
            <w:vAlign w:val="center"/>
          </w:tcPr>
          <w:p w14:paraId="27848AB0" w14:textId="77777777" w:rsidR="00AC5F26" w:rsidRPr="00F67CAC" w:rsidRDefault="00AC5F26" w:rsidP="00562804">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9 774,4</w:t>
            </w:r>
          </w:p>
        </w:tc>
        <w:tc>
          <w:tcPr>
            <w:tcW w:w="851" w:type="dxa"/>
            <w:tcBorders>
              <w:top w:val="single" w:sz="4" w:space="0" w:color="auto"/>
              <w:left w:val="single" w:sz="4" w:space="0" w:color="auto"/>
              <w:right w:val="single" w:sz="4" w:space="0" w:color="auto"/>
            </w:tcBorders>
            <w:shd w:val="clear" w:color="auto" w:fill="FFFFFF"/>
            <w:vAlign w:val="bottom"/>
          </w:tcPr>
          <w:p w14:paraId="22C9375D" w14:textId="77777777" w:rsidR="00AC5F26" w:rsidRPr="00F67CAC" w:rsidRDefault="00AC5F26" w:rsidP="00F67CAC">
            <w:pPr>
              <w:autoSpaceDE/>
              <w:autoSpaceDN/>
              <w:spacing w:line="276" w:lineRule="auto"/>
              <w:rPr>
                <w:rFonts w:ascii="Times New Roman" w:eastAsia="Calibri" w:hAnsi="Times New Roman" w:cs="Times New Roman"/>
                <w:color w:val="000000"/>
                <w:sz w:val="18"/>
                <w:szCs w:val="18"/>
                <w:lang w:val="ru-RU" w:eastAsia="ru-RU" w:bidi="ru-RU"/>
              </w:rPr>
            </w:pPr>
            <w:proofErr w:type="spellStart"/>
            <w:r w:rsidRPr="00F67CAC">
              <w:rPr>
                <w:rFonts w:ascii="Times New Roman" w:eastAsia="Calibri" w:hAnsi="Times New Roman" w:cs="Times New Roman"/>
                <w:color w:val="000000"/>
                <w:sz w:val="18"/>
                <w:szCs w:val="18"/>
                <w:lang w:val="ru-RU" w:eastAsia="ru-RU" w:bidi="ru-RU"/>
              </w:rPr>
              <w:t>лофт</w:t>
            </w:r>
            <w:proofErr w:type="spellEnd"/>
            <w:r w:rsidRPr="00F67CAC">
              <w:rPr>
                <w:rFonts w:ascii="Times New Roman" w:eastAsia="Calibri" w:hAnsi="Times New Roman" w:cs="Times New Roman"/>
                <w:color w:val="000000"/>
                <w:sz w:val="18"/>
                <w:szCs w:val="18"/>
                <w:lang w:val="ru-RU" w:eastAsia="ru-RU" w:bidi="ru-RU"/>
              </w:rPr>
              <w:t>, офисы, мастерские</w:t>
            </w:r>
          </w:p>
        </w:tc>
      </w:tr>
      <w:tr w:rsidR="00AC5F26" w:rsidRPr="00F67CAC" w14:paraId="592E51C7" w14:textId="77777777" w:rsidTr="00562804">
        <w:trPr>
          <w:trHeight w:val="418"/>
        </w:trPr>
        <w:tc>
          <w:tcPr>
            <w:tcW w:w="279" w:type="dxa"/>
            <w:tcBorders>
              <w:top w:val="single" w:sz="4" w:space="0" w:color="auto"/>
              <w:left w:val="single" w:sz="4" w:space="0" w:color="auto"/>
            </w:tcBorders>
            <w:shd w:val="clear" w:color="auto" w:fill="FFFFFF"/>
            <w:vAlign w:val="center"/>
          </w:tcPr>
          <w:p w14:paraId="79AC6FD4" w14:textId="77777777" w:rsidR="00AC5F26" w:rsidRPr="00F67CAC" w:rsidRDefault="00AC5F26" w:rsidP="00AC5F26">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4</w:t>
            </w:r>
          </w:p>
        </w:tc>
        <w:tc>
          <w:tcPr>
            <w:tcW w:w="989" w:type="dxa"/>
            <w:tcBorders>
              <w:top w:val="single" w:sz="4" w:space="0" w:color="auto"/>
              <w:left w:val="single" w:sz="4" w:space="0" w:color="auto"/>
            </w:tcBorders>
            <w:shd w:val="clear" w:color="auto" w:fill="FFFFFF"/>
            <w:vAlign w:val="center"/>
          </w:tcPr>
          <w:p w14:paraId="674B0BB4"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19.06.2023</w:t>
            </w:r>
          </w:p>
        </w:tc>
        <w:tc>
          <w:tcPr>
            <w:tcW w:w="1001" w:type="dxa"/>
            <w:tcBorders>
              <w:top w:val="single" w:sz="4" w:space="0" w:color="auto"/>
              <w:left w:val="single" w:sz="4" w:space="0" w:color="auto"/>
            </w:tcBorders>
            <w:shd w:val="clear" w:color="auto" w:fill="FFFFFF"/>
            <w:vAlign w:val="center"/>
          </w:tcPr>
          <w:p w14:paraId="450CE39D"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18.08.2024</w:t>
            </w:r>
          </w:p>
        </w:tc>
        <w:tc>
          <w:tcPr>
            <w:tcW w:w="845" w:type="dxa"/>
            <w:tcBorders>
              <w:top w:val="single" w:sz="4" w:space="0" w:color="auto"/>
              <w:left w:val="single" w:sz="4" w:space="0" w:color="auto"/>
            </w:tcBorders>
            <w:shd w:val="clear" w:color="auto" w:fill="FFFFFF"/>
            <w:vAlign w:val="center"/>
          </w:tcPr>
          <w:p w14:paraId="1A84D51B"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2319-463</w:t>
            </w:r>
          </w:p>
        </w:tc>
        <w:tc>
          <w:tcPr>
            <w:tcW w:w="2274" w:type="dxa"/>
            <w:tcBorders>
              <w:top w:val="single" w:sz="4" w:space="0" w:color="auto"/>
              <w:left w:val="single" w:sz="4" w:space="0" w:color="auto"/>
            </w:tcBorders>
            <w:shd w:val="clear" w:color="auto" w:fill="FFFFFF"/>
            <w:vAlign w:val="center"/>
          </w:tcPr>
          <w:p w14:paraId="74F022D4" w14:textId="0BE76165"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ООО </w:t>
            </w:r>
            <w:r w:rsidR="00562804">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ШВАБЕ - СЕВЕРО-ЗАПАД</w:t>
            </w:r>
            <w:r w:rsidR="00562804">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3B751DCB"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7801618930</w:t>
            </w:r>
          </w:p>
        </w:tc>
        <w:tc>
          <w:tcPr>
            <w:tcW w:w="2409" w:type="dxa"/>
            <w:tcBorders>
              <w:top w:val="single" w:sz="4" w:space="0" w:color="auto"/>
              <w:left w:val="single" w:sz="4" w:space="0" w:color="auto"/>
            </w:tcBorders>
            <w:shd w:val="clear" w:color="auto" w:fill="FFFFFF"/>
            <w:vAlign w:val="bottom"/>
          </w:tcPr>
          <w:p w14:paraId="1704DB7A" w14:textId="77777777" w:rsidR="00AC5F26" w:rsidRPr="00F67CAC" w:rsidRDefault="00AC5F26" w:rsidP="00F67CAC">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г. Санкт-Петербург, Кадетская линия В.О., д.5, корп.2, </w:t>
            </w:r>
            <w:proofErr w:type="spellStart"/>
            <w:proofErr w:type="gramStart"/>
            <w:r w:rsidRPr="00F67CAC">
              <w:rPr>
                <w:rFonts w:ascii="Times New Roman" w:eastAsia="Calibri" w:hAnsi="Times New Roman" w:cs="Times New Roman"/>
                <w:color w:val="000000"/>
                <w:sz w:val="18"/>
                <w:szCs w:val="18"/>
                <w:lang w:val="ru-RU" w:eastAsia="ru-RU" w:bidi="ru-RU"/>
              </w:rPr>
              <w:t>лит.В</w:t>
            </w:r>
            <w:proofErr w:type="spellEnd"/>
            <w:proofErr w:type="gramEnd"/>
          </w:p>
        </w:tc>
        <w:tc>
          <w:tcPr>
            <w:tcW w:w="1134" w:type="dxa"/>
            <w:tcBorders>
              <w:top w:val="single" w:sz="4" w:space="0" w:color="auto"/>
              <w:left w:val="single" w:sz="4" w:space="0" w:color="auto"/>
            </w:tcBorders>
            <w:shd w:val="clear" w:color="auto" w:fill="FFFFFF"/>
            <w:vAlign w:val="center"/>
          </w:tcPr>
          <w:p w14:paraId="30648BEC" w14:textId="77777777" w:rsidR="00AC5F26" w:rsidRPr="00F67CAC" w:rsidRDefault="00AC5F26" w:rsidP="00562804">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19,7</w:t>
            </w:r>
          </w:p>
        </w:tc>
        <w:tc>
          <w:tcPr>
            <w:tcW w:w="851" w:type="dxa"/>
            <w:tcBorders>
              <w:top w:val="single" w:sz="4" w:space="0" w:color="auto"/>
              <w:left w:val="single" w:sz="4" w:space="0" w:color="auto"/>
              <w:right w:val="single" w:sz="4" w:space="0" w:color="auto"/>
            </w:tcBorders>
            <w:shd w:val="clear" w:color="auto" w:fill="FFFFFF"/>
            <w:vAlign w:val="center"/>
          </w:tcPr>
          <w:p w14:paraId="1C58A3D8"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офисное</w:t>
            </w:r>
          </w:p>
        </w:tc>
      </w:tr>
      <w:tr w:rsidR="00AC5F26" w:rsidRPr="00F67CAC" w14:paraId="03050C66" w14:textId="77777777" w:rsidTr="00562804">
        <w:trPr>
          <w:trHeight w:val="408"/>
        </w:trPr>
        <w:tc>
          <w:tcPr>
            <w:tcW w:w="279" w:type="dxa"/>
            <w:tcBorders>
              <w:top w:val="single" w:sz="4" w:space="0" w:color="auto"/>
              <w:left w:val="single" w:sz="4" w:space="0" w:color="auto"/>
            </w:tcBorders>
            <w:shd w:val="clear" w:color="auto" w:fill="FFFFFF"/>
            <w:vAlign w:val="center"/>
          </w:tcPr>
          <w:p w14:paraId="61042F9C" w14:textId="77777777" w:rsidR="00AC5F26" w:rsidRPr="00F67CAC" w:rsidRDefault="00AC5F26" w:rsidP="00AC5F26">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5</w:t>
            </w:r>
          </w:p>
        </w:tc>
        <w:tc>
          <w:tcPr>
            <w:tcW w:w="989" w:type="dxa"/>
            <w:tcBorders>
              <w:top w:val="single" w:sz="4" w:space="0" w:color="auto"/>
              <w:left w:val="single" w:sz="4" w:space="0" w:color="auto"/>
            </w:tcBorders>
            <w:shd w:val="clear" w:color="auto" w:fill="FFFFFF"/>
            <w:vAlign w:val="center"/>
          </w:tcPr>
          <w:p w14:paraId="78A35839"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01.09.2023</w:t>
            </w:r>
          </w:p>
        </w:tc>
        <w:tc>
          <w:tcPr>
            <w:tcW w:w="1001" w:type="dxa"/>
            <w:tcBorders>
              <w:top w:val="single" w:sz="4" w:space="0" w:color="auto"/>
              <w:left w:val="single" w:sz="4" w:space="0" w:color="auto"/>
            </w:tcBorders>
            <w:shd w:val="clear" w:color="auto" w:fill="FFFFFF"/>
            <w:vAlign w:val="center"/>
          </w:tcPr>
          <w:p w14:paraId="2D7C79C5"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31.07.2024</w:t>
            </w:r>
          </w:p>
        </w:tc>
        <w:tc>
          <w:tcPr>
            <w:tcW w:w="845" w:type="dxa"/>
            <w:tcBorders>
              <w:top w:val="single" w:sz="4" w:space="0" w:color="auto"/>
              <w:left w:val="single" w:sz="4" w:space="0" w:color="auto"/>
            </w:tcBorders>
            <w:shd w:val="clear" w:color="auto" w:fill="FFFFFF"/>
            <w:vAlign w:val="center"/>
          </w:tcPr>
          <w:p w14:paraId="1B58462C"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2319-467</w:t>
            </w:r>
          </w:p>
        </w:tc>
        <w:tc>
          <w:tcPr>
            <w:tcW w:w="2274" w:type="dxa"/>
            <w:tcBorders>
              <w:top w:val="single" w:sz="4" w:space="0" w:color="auto"/>
              <w:left w:val="single" w:sz="4" w:space="0" w:color="auto"/>
            </w:tcBorders>
            <w:shd w:val="clear" w:color="auto" w:fill="FFFFFF"/>
            <w:vAlign w:val="center"/>
          </w:tcPr>
          <w:p w14:paraId="2488C407" w14:textId="34EFC77A"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ООО </w:t>
            </w:r>
            <w:r w:rsidR="00562804">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Петро ЭЛВ</w:t>
            </w:r>
            <w:r w:rsidR="00562804">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2DD5034E"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7842145659</w:t>
            </w:r>
          </w:p>
        </w:tc>
        <w:tc>
          <w:tcPr>
            <w:tcW w:w="2409" w:type="dxa"/>
            <w:tcBorders>
              <w:top w:val="single" w:sz="4" w:space="0" w:color="auto"/>
              <w:left w:val="single" w:sz="4" w:space="0" w:color="auto"/>
            </w:tcBorders>
            <w:shd w:val="clear" w:color="auto" w:fill="FFFFFF"/>
            <w:vAlign w:val="bottom"/>
          </w:tcPr>
          <w:p w14:paraId="5FEC9B1B" w14:textId="77777777" w:rsidR="00AC5F26" w:rsidRPr="00F67CAC" w:rsidRDefault="00AC5F26" w:rsidP="00F67CAC">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г. Санкт-Петербург, Кадетская линия В.О., д.5, корп.2, лит. Д</w:t>
            </w:r>
          </w:p>
        </w:tc>
        <w:tc>
          <w:tcPr>
            <w:tcW w:w="1134" w:type="dxa"/>
            <w:tcBorders>
              <w:top w:val="single" w:sz="4" w:space="0" w:color="auto"/>
              <w:left w:val="single" w:sz="4" w:space="0" w:color="auto"/>
            </w:tcBorders>
            <w:shd w:val="clear" w:color="auto" w:fill="FFFFFF"/>
            <w:vAlign w:val="center"/>
          </w:tcPr>
          <w:p w14:paraId="1307377F" w14:textId="77777777" w:rsidR="00AC5F26" w:rsidRPr="00F67CAC" w:rsidRDefault="00AC5F26" w:rsidP="00562804">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31,9</w:t>
            </w:r>
          </w:p>
        </w:tc>
        <w:tc>
          <w:tcPr>
            <w:tcW w:w="851" w:type="dxa"/>
            <w:tcBorders>
              <w:top w:val="single" w:sz="4" w:space="0" w:color="auto"/>
              <w:left w:val="single" w:sz="4" w:space="0" w:color="auto"/>
              <w:right w:val="single" w:sz="4" w:space="0" w:color="auto"/>
            </w:tcBorders>
            <w:shd w:val="clear" w:color="auto" w:fill="FFFFFF"/>
            <w:vAlign w:val="center"/>
          </w:tcPr>
          <w:p w14:paraId="16E8D111"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мастерская</w:t>
            </w:r>
          </w:p>
        </w:tc>
      </w:tr>
      <w:tr w:rsidR="00AC5F26" w:rsidRPr="00F67CAC" w14:paraId="1DCFB3E4" w14:textId="77777777" w:rsidTr="00562804">
        <w:trPr>
          <w:trHeight w:val="418"/>
        </w:trPr>
        <w:tc>
          <w:tcPr>
            <w:tcW w:w="279" w:type="dxa"/>
            <w:tcBorders>
              <w:top w:val="single" w:sz="4" w:space="0" w:color="auto"/>
              <w:left w:val="single" w:sz="4" w:space="0" w:color="auto"/>
            </w:tcBorders>
            <w:shd w:val="clear" w:color="auto" w:fill="FFFFFF"/>
            <w:vAlign w:val="center"/>
          </w:tcPr>
          <w:p w14:paraId="73B948DE" w14:textId="77777777" w:rsidR="00AC5F26" w:rsidRPr="00F67CAC" w:rsidRDefault="00AC5F26" w:rsidP="00AC5F26">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6</w:t>
            </w:r>
          </w:p>
        </w:tc>
        <w:tc>
          <w:tcPr>
            <w:tcW w:w="989" w:type="dxa"/>
            <w:tcBorders>
              <w:top w:val="single" w:sz="4" w:space="0" w:color="auto"/>
              <w:left w:val="single" w:sz="4" w:space="0" w:color="auto"/>
            </w:tcBorders>
            <w:shd w:val="clear" w:color="auto" w:fill="FFFFFF"/>
            <w:vAlign w:val="center"/>
          </w:tcPr>
          <w:p w14:paraId="262D719C"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01.06.2024</w:t>
            </w:r>
          </w:p>
        </w:tc>
        <w:tc>
          <w:tcPr>
            <w:tcW w:w="1001" w:type="dxa"/>
            <w:tcBorders>
              <w:top w:val="single" w:sz="4" w:space="0" w:color="auto"/>
              <w:left w:val="single" w:sz="4" w:space="0" w:color="auto"/>
            </w:tcBorders>
            <w:shd w:val="clear" w:color="auto" w:fill="FFFFFF"/>
            <w:vAlign w:val="center"/>
          </w:tcPr>
          <w:p w14:paraId="386C29B1"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31.12.2024</w:t>
            </w:r>
          </w:p>
        </w:tc>
        <w:tc>
          <w:tcPr>
            <w:tcW w:w="845" w:type="dxa"/>
            <w:tcBorders>
              <w:top w:val="single" w:sz="4" w:space="0" w:color="auto"/>
              <w:left w:val="single" w:sz="4" w:space="0" w:color="auto"/>
            </w:tcBorders>
            <w:shd w:val="clear" w:color="auto" w:fill="FFFFFF"/>
            <w:vAlign w:val="center"/>
          </w:tcPr>
          <w:p w14:paraId="288831BC"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2419-483</w:t>
            </w:r>
          </w:p>
        </w:tc>
        <w:tc>
          <w:tcPr>
            <w:tcW w:w="2274" w:type="dxa"/>
            <w:tcBorders>
              <w:top w:val="single" w:sz="4" w:space="0" w:color="auto"/>
              <w:left w:val="single" w:sz="4" w:space="0" w:color="auto"/>
            </w:tcBorders>
            <w:shd w:val="clear" w:color="auto" w:fill="FFFFFF"/>
            <w:vAlign w:val="center"/>
          </w:tcPr>
          <w:p w14:paraId="0BE8C940" w14:textId="7212A788"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ООО </w:t>
            </w:r>
            <w:r w:rsidR="00562804">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32 элемент</w:t>
            </w:r>
            <w:r w:rsidR="00562804">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7C7D4874"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7814827681</w:t>
            </w:r>
          </w:p>
        </w:tc>
        <w:tc>
          <w:tcPr>
            <w:tcW w:w="2409" w:type="dxa"/>
            <w:tcBorders>
              <w:top w:val="single" w:sz="4" w:space="0" w:color="auto"/>
              <w:left w:val="single" w:sz="4" w:space="0" w:color="auto"/>
            </w:tcBorders>
            <w:shd w:val="clear" w:color="auto" w:fill="FFFFFF"/>
            <w:vAlign w:val="bottom"/>
          </w:tcPr>
          <w:p w14:paraId="6D5190C9" w14:textId="77777777" w:rsidR="00AC5F26" w:rsidRPr="00F67CAC" w:rsidRDefault="00AC5F26" w:rsidP="00F67CAC">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г. Санкт-Петербург, Кадетская линия В.О., д.5, корп.2, </w:t>
            </w:r>
            <w:proofErr w:type="spellStart"/>
            <w:proofErr w:type="gramStart"/>
            <w:r w:rsidRPr="00F67CAC">
              <w:rPr>
                <w:rFonts w:ascii="Times New Roman" w:eastAsia="Calibri" w:hAnsi="Times New Roman" w:cs="Times New Roman"/>
                <w:color w:val="000000"/>
                <w:sz w:val="18"/>
                <w:szCs w:val="18"/>
                <w:lang w:val="ru-RU" w:eastAsia="ru-RU" w:bidi="ru-RU"/>
              </w:rPr>
              <w:t>лит.В</w:t>
            </w:r>
            <w:proofErr w:type="spellEnd"/>
            <w:proofErr w:type="gramEnd"/>
          </w:p>
        </w:tc>
        <w:tc>
          <w:tcPr>
            <w:tcW w:w="1134" w:type="dxa"/>
            <w:tcBorders>
              <w:top w:val="single" w:sz="4" w:space="0" w:color="auto"/>
              <w:left w:val="single" w:sz="4" w:space="0" w:color="auto"/>
            </w:tcBorders>
            <w:shd w:val="clear" w:color="auto" w:fill="FFFFFF"/>
            <w:vAlign w:val="center"/>
          </w:tcPr>
          <w:p w14:paraId="6D2C5897" w14:textId="77777777" w:rsidR="00AC5F26" w:rsidRPr="00F67CAC" w:rsidRDefault="00AC5F26" w:rsidP="00562804">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148</w:t>
            </w:r>
          </w:p>
        </w:tc>
        <w:tc>
          <w:tcPr>
            <w:tcW w:w="851" w:type="dxa"/>
            <w:tcBorders>
              <w:top w:val="single" w:sz="4" w:space="0" w:color="auto"/>
              <w:left w:val="single" w:sz="4" w:space="0" w:color="auto"/>
              <w:right w:val="single" w:sz="4" w:space="0" w:color="auto"/>
            </w:tcBorders>
            <w:shd w:val="clear" w:color="auto" w:fill="FFFFFF"/>
            <w:vAlign w:val="center"/>
          </w:tcPr>
          <w:p w14:paraId="594F9682"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мастерская</w:t>
            </w:r>
          </w:p>
        </w:tc>
      </w:tr>
      <w:tr w:rsidR="00AC5F26" w:rsidRPr="00F67CAC" w14:paraId="396CB31C" w14:textId="77777777" w:rsidTr="00562804">
        <w:trPr>
          <w:trHeight w:val="413"/>
        </w:trPr>
        <w:tc>
          <w:tcPr>
            <w:tcW w:w="279" w:type="dxa"/>
            <w:tcBorders>
              <w:top w:val="single" w:sz="4" w:space="0" w:color="auto"/>
              <w:left w:val="single" w:sz="4" w:space="0" w:color="auto"/>
            </w:tcBorders>
            <w:shd w:val="clear" w:color="auto" w:fill="FFFFFF"/>
            <w:vAlign w:val="center"/>
          </w:tcPr>
          <w:p w14:paraId="4435029A" w14:textId="77777777" w:rsidR="00AC5F26" w:rsidRPr="00F67CAC" w:rsidRDefault="00AC5F26" w:rsidP="00AC5F26">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w:t>
            </w:r>
          </w:p>
        </w:tc>
        <w:tc>
          <w:tcPr>
            <w:tcW w:w="989" w:type="dxa"/>
            <w:tcBorders>
              <w:top w:val="single" w:sz="4" w:space="0" w:color="auto"/>
              <w:left w:val="single" w:sz="4" w:space="0" w:color="auto"/>
            </w:tcBorders>
            <w:shd w:val="clear" w:color="auto" w:fill="FFFFFF"/>
            <w:vAlign w:val="center"/>
          </w:tcPr>
          <w:p w14:paraId="40B1A071"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26.05.2018</w:t>
            </w:r>
          </w:p>
        </w:tc>
        <w:tc>
          <w:tcPr>
            <w:tcW w:w="1001" w:type="dxa"/>
            <w:tcBorders>
              <w:top w:val="single" w:sz="4" w:space="0" w:color="auto"/>
              <w:left w:val="single" w:sz="4" w:space="0" w:color="auto"/>
            </w:tcBorders>
            <w:shd w:val="clear" w:color="auto" w:fill="FFFFFF"/>
            <w:vAlign w:val="center"/>
          </w:tcPr>
          <w:p w14:paraId="7964E85D"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25.10.2024</w:t>
            </w:r>
          </w:p>
        </w:tc>
        <w:tc>
          <w:tcPr>
            <w:tcW w:w="845" w:type="dxa"/>
            <w:tcBorders>
              <w:top w:val="single" w:sz="4" w:space="0" w:color="auto"/>
              <w:left w:val="single" w:sz="4" w:space="0" w:color="auto"/>
            </w:tcBorders>
            <w:shd w:val="clear" w:color="auto" w:fill="FFFFFF"/>
            <w:vAlign w:val="center"/>
          </w:tcPr>
          <w:p w14:paraId="2F332568"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bidi="en-US"/>
              </w:rPr>
              <w:t>SP1726</w:t>
            </w:r>
          </w:p>
        </w:tc>
        <w:tc>
          <w:tcPr>
            <w:tcW w:w="2274" w:type="dxa"/>
            <w:tcBorders>
              <w:top w:val="single" w:sz="4" w:space="0" w:color="auto"/>
              <w:left w:val="single" w:sz="4" w:space="0" w:color="auto"/>
            </w:tcBorders>
            <w:shd w:val="clear" w:color="auto" w:fill="FFFFFF"/>
            <w:vAlign w:val="center"/>
          </w:tcPr>
          <w:p w14:paraId="582ED6BB" w14:textId="5BD76081"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ООО </w:t>
            </w:r>
            <w:r w:rsidR="00562804">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 xml:space="preserve">Т2 </w:t>
            </w:r>
            <w:proofErr w:type="spellStart"/>
            <w:r w:rsidRPr="00F67CAC">
              <w:rPr>
                <w:rFonts w:ascii="Times New Roman" w:eastAsia="Calibri" w:hAnsi="Times New Roman" w:cs="Times New Roman"/>
                <w:color w:val="000000"/>
                <w:sz w:val="18"/>
                <w:szCs w:val="18"/>
                <w:lang w:val="ru-RU" w:eastAsia="ru-RU" w:bidi="ru-RU"/>
              </w:rPr>
              <w:t>Мобайл</w:t>
            </w:r>
            <w:proofErr w:type="spellEnd"/>
            <w:r w:rsidR="00562804">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17F09682"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7815020097</w:t>
            </w:r>
          </w:p>
        </w:tc>
        <w:tc>
          <w:tcPr>
            <w:tcW w:w="2409" w:type="dxa"/>
            <w:tcBorders>
              <w:top w:val="single" w:sz="4" w:space="0" w:color="auto"/>
              <w:left w:val="single" w:sz="4" w:space="0" w:color="auto"/>
            </w:tcBorders>
            <w:shd w:val="clear" w:color="auto" w:fill="FFFFFF"/>
            <w:vAlign w:val="bottom"/>
          </w:tcPr>
          <w:p w14:paraId="03CAB326" w14:textId="77777777" w:rsidR="00AC5F26" w:rsidRPr="00F67CAC" w:rsidRDefault="00AC5F26" w:rsidP="00F67CAC">
            <w:pPr>
              <w:autoSpaceDE/>
              <w:autoSpaceDN/>
              <w:spacing w:line="26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г. Санкт-Петербург, Кадетская линия В.О., д.5, корп.2, </w:t>
            </w:r>
            <w:proofErr w:type="spellStart"/>
            <w:proofErr w:type="gramStart"/>
            <w:r w:rsidRPr="00F67CAC">
              <w:rPr>
                <w:rFonts w:ascii="Times New Roman" w:eastAsia="Calibri" w:hAnsi="Times New Roman" w:cs="Times New Roman"/>
                <w:color w:val="000000"/>
                <w:sz w:val="18"/>
                <w:szCs w:val="18"/>
                <w:lang w:val="ru-RU" w:eastAsia="ru-RU" w:bidi="ru-RU"/>
              </w:rPr>
              <w:t>лит.В</w:t>
            </w:r>
            <w:proofErr w:type="spellEnd"/>
            <w:proofErr w:type="gramEnd"/>
          </w:p>
        </w:tc>
        <w:tc>
          <w:tcPr>
            <w:tcW w:w="1134" w:type="dxa"/>
            <w:tcBorders>
              <w:top w:val="single" w:sz="4" w:space="0" w:color="auto"/>
              <w:left w:val="single" w:sz="4" w:space="0" w:color="auto"/>
            </w:tcBorders>
            <w:shd w:val="clear" w:color="auto" w:fill="FFFFFF"/>
            <w:vAlign w:val="center"/>
          </w:tcPr>
          <w:p w14:paraId="12477BF2" w14:textId="77777777" w:rsidR="00AC5F26" w:rsidRPr="00F67CAC" w:rsidRDefault="00AC5F26" w:rsidP="00562804">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5</w:t>
            </w:r>
          </w:p>
        </w:tc>
        <w:tc>
          <w:tcPr>
            <w:tcW w:w="851" w:type="dxa"/>
            <w:tcBorders>
              <w:top w:val="single" w:sz="4" w:space="0" w:color="auto"/>
              <w:left w:val="single" w:sz="4" w:space="0" w:color="auto"/>
              <w:right w:val="single" w:sz="4" w:space="0" w:color="auto"/>
            </w:tcBorders>
            <w:shd w:val="clear" w:color="auto" w:fill="FFFFFF"/>
            <w:vAlign w:val="bottom"/>
          </w:tcPr>
          <w:p w14:paraId="5B6A9CCC"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антенна</w:t>
            </w:r>
          </w:p>
          <w:p w14:paraId="240E2C8E"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proofErr w:type="spellStart"/>
            <w:proofErr w:type="gramStart"/>
            <w:r w:rsidRPr="00F67CAC">
              <w:rPr>
                <w:rFonts w:ascii="Times New Roman" w:eastAsia="Calibri" w:hAnsi="Times New Roman" w:cs="Times New Roman"/>
                <w:color w:val="000000"/>
                <w:sz w:val="18"/>
                <w:szCs w:val="18"/>
                <w:lang w:val="ru-RU" w:eastAsia="ru-RU" w:bidi="ru-RU"/>
              </w:rPr>
              <w:t>моб.связи</w:t>
            </w:r>
            <w:proofErr w:type="spellEnd"/>
            <w:proofErr w:type="gramEnd"/>
          </w:p>
        </w:tc>
      </w:tr>
      <w:tr w:rsidR="00AC5F26" w:rsidRPr="00F67CAC" w14:paraId="6800825C" w14:textId="77777777" w:rsidTr="00562804">
        <w:trPr>
          <w:trHeight w:val="418"/>
        </w:trPr>
        <w:tc>
          <w:tcPr>
            <w:tcW w:w="279" w:type="dxa"/>
            <w:tcBorders>
              <w:top w:val="single" w:sz="4" w:space="0" w:color="auto"/>
              <w:left w:val="single" w:sz="4" w:space="0" w:color="auto"/>
            </w:tcBorders>
            <w:shd w:val="clear" w:color="auto" w:fill="FFFFFF"/>
            <w:vAlign w:val="center"/>
          </w:tcPr>
          <w:p w14:paraId="1A1FFB90" w14:textId="77777777" w:rsidR="00AC5F26" w:rsidRPr="00F67CAC" w:rsidRDefault="00AC5F26" w:rsidP="00AC5F26">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8</w:t>
            </w:r>
          </w:p>
        </w:tc>
        <w:tc>
          <w:tcPr>
            <w:tcW w:w="989" w:type="dxa"/>
            <w:tcBorders>
              <w:top w:val="single" w:sz="4" w:space="0" w:color="auto"/>
              <w:left w:val="single" w:sz="4" w:space="0" w:color="auto"/>
            </w:tcBorders>
            <w:shd w:val="clear" w:color="auto" w:fill="FFFFFF"/>
            <w:vAlign w:val="center"/>
          </w:tcPr>
          <w:p w14:paraId="5802743D"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01.04.2016</w:t>
            </w:r>
          </w:p>
        </w:tc>
        <w:tc>
          <w:tcPr>
            <w:tcW w:w="1001" w:type="dxa"/>
            <w:tcBorders>
              <w:top w:val="single" w:sz="4" w:space="0" w:color="auto"/>
              <w:left w:val="single" w:sz="4" w:space="0" w:color="auto"/>
            </w:tcBorders>
            <w:shd w:val="clear" w:color="auto" w:fill="FFFFFF"/>
            <w:vAlign w:val="center"/>
          </w:tcPr>
          <w:p w14:paraId="71323973"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31.05.2025</w:t>
            </w:r>
          </w:p>
        </w:tc>
        <w:tc>
          <w:tcPr>
            <w:tcW w:w="845" w:type="dxa"/>
            <w:tcBorders>
              <w:top w:val="single" w:sz="4" w:space="0" w:color="auto"/>
              <w:left w:val="single" w:sz="4" w:space="0" w:color="auto"/>
            </w:tcBorders>
            <w:shd w:val="clear" w:color="auto" w:fill="FFFFFF"/>
            <w:vAlign w:val="center"/>
          </w:tcPr>
          <w:p w14:paraId="2ED2E332"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28115</w:t>
            </w:r>
          </w:p>
        </w:tc>
        <w:tc>
          <w:tcPr>
            <w:tcW w:w="2274" w:type="dxa"/>
            <w:tcBorders>
              <w:top w:val="single" w:sz="4" w:space="0" w:color="auto"/>
              <w:left w:val="single" w:sz="4" w:space="0" w:color="auto"/>
            </w:tcBorders>
            <w:shd w:val="clear" w:color="auto" w:fill="FFFFFF"/>
            <w:vAlign w:val="center"/>
          </w:tcPr>
          <w:p w14:paraId="6B62B6B9" w14:textId="2A5E364B"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ПАО </w:t>
            </w:r>
            <w:r w:rsidR="00562804">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МегаФон</w:t>
            </w:r>
            <w:r w:rsidR="00562804">
              <w:rPr>
                <w:rFonts w:ascii="Times New Roman" w:eastAsia="Calibri" w:hAnsi="Times New Roman" w:cs="Times New Roman"/>
                <w:color w:val="000000"/>
                <w:sz w:val="18"/>
                <w:szCs w:val="18"/>
                <w:lang w:val="ru-RU" w:eastAsia="ru-RU" w:bidi="ru-RU"/>
              </w:rPr>
              <w:t>»</w:t>
            </w:r>
          </w:p>
        </w:tc>
        <w:tc>
          <w:tcPr>
            <w:tcW w:w="1134" w:type="dxa"/>
            <w:tcBorders>
              <w:top w:val="single" w:sz="4" w:space="0" w:color="auto"/>
              <w:left w:val="single" w:sz="4" w:space="0" w:color="auto"/>
            </w:tcBorders>
            <w:shd w:val="clear" w:color="auto" w:fill="FFFFFF"/>
            <w:vAlign w:val="center"/>
          </w:tcPr>
          <w:p w14:paraId="4508D4F0"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7812014560</w:t>
            </w:r>
          </w:p>
        </w:tc>
        <w:tc>
          <w:tcPr>
            <w:tcW w:w="2409" w:type="dxa"/>
            <w:tcBorders>
              <w:top w:val="single" w:sz="4" w:space="0" w:color="auto"/>
              <w:left w:val="single" w:sz="4" w:space="0" w:color="auto"/>
            </w:tcBorders>
            <w:shd w:val="clear" w:color="auto" w:fill="FFFFFF"/>
            <w:vAlign w:val="bottom"/>
          </w:tcPr>
          <w:p w14:paraId="7EDDCD3B" w14:textId="77777777" w:rsidR="00AC5F26" w:rsidRPr="00F67CAC" w:rsidRDefault="00AC5F26" w:rsidP="00F67CAC">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г. Санкт-Петербург, Кадетская линия В.О., д.5, корп.2, </w:t>
            </w:r>
            <w:proofErr w:type="spellStart"/>
            <w:proofErr w:type="gramStart"/>
            <w:r w:rsidRPr="00F67CAC">
              <w:rPr>
                <w:rFonts w:ascii="Times New Roman" w:eastAsia="Calibri" w:hAnsi="Times New Roman" w:cs="Times New Roman"/>
                <w:color w:val="000000"/>
                <w:sz w:val="18"/>
                <w:szCs w:val="18"/>
                <w:lang w:val="ru-RU" w:eastAsia="ru-RU" w:bidi="ru-RU"/>
              </w:rPr>
              <w:t>лит.В</w:t>
            </w:r>
            <w:proofErr w:type="spellEnd"/>
            <w:proofErr w:type="gramEnd"/>
          </w:p>
        </w:tc>
        <w:tc>
          <w:tcPr>
            <w:tcW w:w="1134" w:type="dxa"/>
            <w:tcBorders>
              <w:top w:val="single" w:sz="4" w:space="0" w:color="auto"/>
              <w:left w:val="single" w:sz="4" w:space="0" w:color="auto"/>
            </w:tcBorders>
            <w:shd w:val="clear" w:color="auto" w:fill="FFFFFF"/>
            <w:vAlign w:val="center"/>
          </w:tcPr>
          <w:p w14:paraId="1E174CAB" w14:textId="77777777" w:rsidR="00AC5F26" w:rsidRPr="00F67CAC" w:rsidRDefault="00AC5F26" w:rsidP="00562804">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w:t>
            </w:r>
          </w:p>
        </w:tc>
        <w:tc>
          <w:tcPr>
            <w:tcW w:w="851" w:type="dxa"/>
            <w:tcBorders>
              <w:top w:val="single" w:sz="4" w:space="0" w:color="auto"/>
              <w:left w:val="single" w:sz="4" w:space="0" w:color="auto"/>
              <w:right w:val="single" w:sz="4" w:space="0" w:color="auto"/>
            </w:tcBorders>
            <w:shd w:val="clear" w:color="auto" w:fill="FFFFFF"/>
            <w:vAlign w:val="bottom"/>
          </w:tcPr>
          <w:p w14:paraId="7EE4F5E3" w14:textId="77777777" w:rsidR="00AC5F26" w:rsidRPr="00F67CAC" w:rsidRDefault="00AC5F26" w:rsidP="00F67CAC">
            <w:pPr>
              <w:autoSpaceDE/>
              <w:autoSpaceDN/>
              <w:spacing w:line="26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антенна </w:t>
            </w:r>
            <w:proofErr w:type="spellStart"/>
            <w:proofErr w:type="gramStart"/>
            <w:r w:rsidRPr="00F67CAC">
              <w:rPr>
                <w:rFonts w:ascii="Times New Roman" w:eastAsia="Calibri" w:hAnsi="Times New Roman" w:cs="Times New Roman"/>
                <w:color w:val="000000"/>
                <w:sz w:val="18"/>
                <w:szCs w:val="18"/>
                <w:lang w:val="ru-RU" w:eastAsia="ru-RU" w:bidi="ru-RU"/>
              </w:rPr>
              <w:t>моб.связи</w:t>
            </w:r>
            <w:proofErr w:type="spellEnd"/>
            <w:proofErr w:type="gramEnd"/>
          </w:p>
        </w:tc>
      </w:tr>
      <w:tr w:rsidR="00AC5F26" w:rsidRPr="00F67CAC" w14:paraId="4FCEC501" w14:textId="77777777" w:rsidTr="00562804">
        <w:trPr>
          <w:trHeight w:val="619"/>
        </w:trPr>
        <w:tc>
          <w:tcPr>
            <w:tcW w:w="279" w:type="dxa"/>
            <w:tcBorders>
              <w:top w:val="single" w:sz="4" w:space="0" w:color="auto"/>
              <w:left w:val="single" w:sz="4" w:space="0" w:color="auto"/>
            </w:tcBorders>
            <w:shd w:val="clear" w:color="auto" w:fill="FFFFFF"/>
            <w:vAlign w:val="center"/>
          </w:tcPr>
          <w:p w14:paraId="7695F888" w14:textId="77777777" w:rsidR="00AC5F26" w:rsidRPr="00F67CAC" w:rsidRDefault="00AC5F26" w:rsidP="00AC5F26">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9</w:t>
            </w:r>
          </w:p>
        </w:tc>
        <w:tc>
          <w:tcPr>
            <w:tcW w:w="989" w:type="dxa"/>
            <w:tcBorders>
              <w:top w:val="single" w:sz="4" w:space="0" w:color="auto"/>
              <w:left w:val="single" w:sz="4" w:space="0" w:color="auto"/>
            </w:tcBorders>
            <w:shd w:val="clear" w:color="auto" w:fill="FFFFFF"/>
            <w:vAlign w:val="center"/>
          </w:tcPr>
          <w:p w14:paraId="726C75EF"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01.04.2016</w:t>
            </w:r>
          </w:p>
        </w:tc>
        <w:tc>
          <w:tcPr>
            <w:tcW w:w="1001" w:type="dxa"/>
            <w:tcBorders>
              <w:top w:val="single" w:sz="4" w:space="0" w:color="auto"/>
              <w:left w:val="single" w:sz="4" w:space="0" w:color="auto"/>
            </w:tcBorders>
            <w:shd w:val="clear" w:color="auto" w:fill="FFFFFF"/>
            <w:vAlign w:val="center"/>
          </w:tcPr>
          <w:p w14:paraId="45F54DD5"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31.05.2025</w:t>
            </w:r>
          </w:p>
        </w:tc>
        <w:tc>
          <w:tcPr>
            <w:tcW w:w="845" w:type="dxa"/>
            <w:tcBorders>
              <w:top w:val="single" w:sz="4" w:space="0" w:color="auto"/>
              <w:left w:val="single" w:sz="4" w:space="0" w:color="auto"/>
            </w:tcBorders>
            <w:shd w:val="clear" w:color="auto" w:fill="FFFFFF"/>
            <w:vAlign w:val="center"/>
          </w:tcPr>
          <w:p w14:paraId="6EB7AF88" w14:textId="77777777" w:rsidR="00AC5F26" w:rsidRPr="00F67CAC" w:rsidRDefault="00AC5F26" w:rsidP="00F67CAC">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0БС-5346/2016 </w:t>
            </w:r>
            <w:r w:rsidRPr="00F67CAC">
              <w:rPr>
                <w:rFonts w:ascii="Times New Roman" w:eastAsia="Calibri" w:hAnsi="Times New Roman" w:cs="Times New Roman"/>
                <w:color w:val="000000"/>
                <w:sz w:val="18"/>
                <w:szCs w:val="18"/>
                <w:lang w:bidi="en-US"/>
              </w:rPr>
              <w:t>-MTCLS</w:t>
            </w:r>
          </w:p>
        </w:tc>
        <w:tc>
          <w:tcPr>
            <w:tcW w:w="2274" w:type="dxa"/>
            <w:tcBorders>
              <w:top w:val="single" w:sz="4" w:space="0" w:color="auto"/>
              <w:left w:val="single" w:sz="4" w:space="0" w:color="auto"/>
            </w:tcBorders>
            <w:shd w:val="clear" w:color="auto" w:fill="FFFFFF"/>
            <w:vAlign w:val="center"/>
          </w:tcPr>
          <w:p w14:paraId="17D5D55E" w14:textId="077F5F05" w:rsidR="00AC5F26" w:rsidRPr="00F67CAC" w:rsidRDefault="00AC5F26" w:rsidP="00F67CAC">
            <w:pPr>
              <w:autoSpaceDE/>
              <w:autoSpaceDN/>
              <w:spacing w:line="26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ПАО </w:t>
            </w:r>
            <w:r w:rsidR="00562804">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 xml:space="preserve">Мобильные </w:t>
            </w:r>
            <w:proofErr w:type="spellStart"/>
            <w:r w:rsidRPr="00F67CAC">
              <w:rPr>
                <w:rFonts w:ascii="Times New Roman" w:eastAsia="Calibri" w:hAnsi="Times New Roman" w:cs="Times New Roman"/>
                <w:color w:val="000000"/>
                <w:sz w:val="18"/>
                <w:szCs w:val="18"/>
                <w:lang w:val="ru-RU" w:eastAsia="ru-RU" w:bidi="ru-RU"/>
              </w:rPr>
              <w:t>ТелеСистемы</w:t>
            </w:r>
            <w:proofErr w:type="spellEnd"/>
            <w:r w:rsidR="00562804">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 xml:space="preserve"> филиал </w:t>
            </w:r>
            <w:r w:rsidR="00562804">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 xml:space="preserve">Макро-регион </w:t>
            </w:r>
            <w:r w:rsidR="00562804">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Северо-Запад</w:t>
            </w:r>
            <w:r w:rsidR="00562804">
              <w:rPr>
                <w:rFonts w:ascii="Times New Roman" w:eastAsia="Calibri" w:hAnsi="Times New Roman" w:cs="Times New Roman"/>
                <w:color w:val="000000"/>
                <w:sz w:val="18"/>
                <w:szCs w:val="18"/>
                <w:lang w:val="ru-RU" w:eastAsia="ru-RU" w:bidi="ru-RU"/>
              </w:rPr>
              <w:t>»</w:t>
            </w:r>
            <w:r w:rsidRPr="00F67CAC">
              <w:rPr>
                <w:rFonts w:ascii="Times New Roman" w:eastAsia="Calibri" w:hAnsi="Times New Roman" w:cs="Times New Roman"/>
                <w:color w:val="000000"/>
                <w:sz w:val="18"/>
                <w:szCs w:val="18"/>
                <w:lang w:val="ru-RU" w:eastAsia="ru-RU" w:bidi="ru-RU"/>
              </w:rPr>
              <w:t xml:space="preserve"> (МТС)</w:t>
            </w:r>
          </w:p>
        </w:tc>
        <w:tc>
          <w:tcPr>
            <w:tcW w:w="1134" w:type="dxa"/>
            <w:tcBorders>
              <w:top w:val="single" w:sz="4" w:space="0" w:color="auto"/>
              <w:left w:val="single" w:sz="4" w:space="0" w:color="auto"/>
            </w:tcBorders>
            <w:shd w:val="clear" w:color="auto" w:fill="FFFFFF"/>
            <w:vAlign w:val="center"/>
          </w:tcPr>
          <w:p w14:paraId="01672C6D"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7740000076</w:t>
            </w:r>
          </w:p>
        </w:tc>
        <w:tc>
          <w:tcPr>
            <w:tcW w:w="2409" w:type="dxa"/>
            <w:tcBorders>
              <w:top w:val="single" w:sz="4" w:space="0" w:color="auto"/>
              <w:left w:val="single" w:sz="4" w:space="0" w:color="auto"/>
            </w:tcBorders>
            <w:shd w:val="clear" w:color="auto" w:fill="FFFFFF"/>
            <w:vAlign w:val="center"/>
          </w:tcPr>
          <w:p w14:paraId="6E200AB1" w14:textId="77777777" w:rsidR="00AC5F26" w:rsidRPr="00F67CAC" w:rsidRDefault="00AC5F26" w:rsidP="00F67CAC">
            <w:pPr>
              <w:autoSpaceDE/>
              <w:autoSpaceDN/>
              <w:spacing w:line="27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г. Санкт-Петербург, Кадетская линия В.О., д.5, корп.2, </w:t>
            </w:r>
            <w:proofErr w:type="spellStart"/>
            <w:proofErr w:type="gramStart"/>
            <w:r w:rsidRPr="00F67CAC">
              <w:rPr>
                <w:rFonts w:ascii="Times New Roman" w:eastAsia="Calibri" w:hAnsi="Times New Roman" w:cs="Times New Roman"/>
                <w:color w:val="000000"/>
                <w:sz w:val="18"/>
                <w:szCs w:val="18"/>
                <w:lang w:val="ru-RU" w:eastAsia="ru-RU" w:bidi="ru-RU"/>
              </w:rPr>
              <w:t>лит.В</w:t>
            </w:r>
            <w:proofErr w:type="spellEnd"/>
            <w:proofErr w:type="gramEnd"/>
          </w:p>
        </w:tc>
        <w:tc>
          <w:tcPr>
            <w:tcW w:w="1134" w:type="dxa"/>
            <w:tcBorders>
              <w:top w:val="single" w:sz="4" w:space="0" w:color="auto"/>
              <w:left w:val="single" w:sz="4" w:space="0" w:color="auto"/>
            </w:tcBorders>
            <w:shd w:val="clear" w:color="auto" w:fill="FFFFFF"/>
            <w:vAlign w:val="center"/>
          </w:tcPr>
          <w:p w14:paraId="5E4711E0" w14:textId="77777777" w:rsidR="00AC5F26" w:rsidRPr="00F67CAC" w:rsidRDefault="00AC5F26" w:rsidP="00562804">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w:t>
            </w:r>
          </w:p>
        </w:tc>
        <w:tc>
          <w:tcPr>
            <w:tcW w:w="851" w:type="dxa"/>
            <w:tcBorders>
              <w:top w:val="single" w:sz="4" w:space="0" w:color="auto"/>
              <w:left w:val="single" w:sz="4" w:space="0" w:color="auto"/>
              <w:right w:val="single" w:sz="4" w:space="0" w:color="auto"/>
            </w:tcBorders>
            <w:shd w:val="clear" w:color="auto" w:fill="FFFFFF"/>
            <w:vAlign w:val="center"/>
          </w:tcPr>
          <w:p w14:paraId="6785A134" w14:textId="77777777" w:rsidR="00AC5F26" w:rsidRPr="00F67CAC" w:rsidRDefault="00AC5F26" w:rsidP="00F67CAC">
            <w:pPr>
              <w:autoSpaceDE/>
              <w:autoSpaceDN/>
              <w:spacing w:line="26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 xml:space="preserve">антенна </w:t>
            </w:r>
            <w:proofErr w:type="spellStart"/>
            <w:proofErr w:type="gramStart"/>
            <w:r w:rsidRPr="00F67CAC">
              <w:rPr>
                <w:rFonts w:ascii="Times New Roman" w:eastAsia="Calibri" w:hAnsi="Times New Roman" w:cs="Times New Roman"/>
                <w:color w:val="000000"/>
                <w:sz w:val="18"/>
                <w:szCs w:val="18"/>
                <w:lang w:val="ru-RU" w:eastAsia="ru-RU" w:bidi="ru-RU"/>
              </w:rPr>
              <w:t>моб.связи</w:t>
            </w:r>
            <w:proofErr w:type="spellEnd"/>
            <w:proofErr w:type="gramEnd"/>
          </w:p>
        </w:tc>
      </w:tr>
      <w:tr w:rsidR="00AC5F26" w:rsidRPr="00F67CAC" w14:paraId="49F2CC1F" w14:textId="77777777" w:rsidTr="00562804">
        <w:trPr>
          <w:trHeight w:val="442"/>
        </w:trPr>
        <w:tc>
          <w:tcPr>
            <w:tcW w:w="279" w:type="dxa"/>
            <w:tcBorders>
              <w:top w:val="single" w:sz="4" w:space="0" w:color="auto"/>
              <w:left w:val="single" w:sz="4" w:space="0" w:color="auto"/>
              <w:bottom w:val="single" w:sz="4" w:space="0" w:color="auto"/>
            </w:tcBorders>
            <w:shd w:val="clear" w:color="auto" w:fill="FFFFFF"/>
            <w:vAlign w:val="center"/>
          </w:tcPr>
          <w:p w14:paraId="4A68A8E1" w14:textId="77777777" w:rsidR="00AC5F26" w:rsidRPr="00F67CAC" w:rsidRDefault="00AC5F26" w:rsidP="00AC5F26">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10</w:t>
            </w:r>
          </w:p>
        </w:tc>
        <w:tc>
          <w:tcPr>
            <w:tcW w:w="989" w:type="dxa"/>
            <w:tcBorders>
              <w:top w:val="single" w:sz="4" w:space="0" w:color="auto"/>
              <w:left w:val="single" w:sz="4" w:space="0" w:color="auto"/>
              <w:bottom w:val="single" w:sz="4" w:space="0" w:color="auto"/>
            </w:tcBorders>
            <w:shd w:val="clear" w:color="auto" w:fill="FFFFFF"/>
            <w:vAlign w:val="center"/>
          </w:tcPr>
          <w:p w14:paraId="2C23A0B2"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01.08.2022</w:t>
            </w:r>
          </w:p>
        </w:tc>
        <w:tc>
          <w:tcPr>
            <w:tcW w:w="1001" w:type="dxa"/>
            <w:tcBorders>
              <w:top w:val="single" w:sz="4" w:space="0" w:color="auto"/>
              <w:left w:val="single" w:sz="4" w:space="0" w:color="auto"/>
              <w:bottom w:val="single" w:sz="4" w:space="0" w:color="auto"/>
            </w:tcBorders>
            <w:shd w:val="clear" w:color="auto" w:fill="FFFFFF"/>
            <w:vAlign w:val="center"/>
          </w:tcPr>
          <w:p w14:paraId="6DD8A826" w14:textId="77777777" w:rsidR="00AC5F26" w:rsidRPr="00F67CAC" w:rsidRDefault="00AC5F26" w:rsidP="00AC5F26">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30.09.2024</w:t>
            </w:r>
          </w:p>
        </w:tc>
        <w:tc>
          <w:tcPr>
            <w:tcW w:w="845" w:type="dxa"/>
            <w:tcBorders>
              <w:top w:val="single" w:sz="4" w:space="0" w:color="auto"/>
              <w:left w:val="single" w:sz="4" w:space="0" w:color="auto"/>
              <w:bottom w:val="single" w:sz="4" w:space="0" w:color="auto"/>
            </w:tcBorders>
            <w:shd w:val="clear" w:color="auto" w:fill="FFFFFF"/>
            <w:vAlign w:val="center"/>
          </w:tcPr>
          <w:p w14:paraId="2BB7B1B1"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2219-427</w:t>
            </w:r>
          </w:p>
        </w:tc>
        <w:tc>
          <w:tcPr>
            <w:tcW w:w="2274" w:type="dxa"/>
            <w:tcBorders>
              <w:top w:val="single" w:sz="4" w:space="0" w:color="auto"/>
              <w:left w:val="single" w:sz="4" w:space="0" w:color="auto"/>
              <w:bottom w:val="single" w:sz="4" w:space="0" w:color="auto"/>
            </w:tcBorders>
            <w:shd w:val="clear" w:color="auto" w:fill="FFFFFF"/>
            <w:vAlign w:val="center"/>
          </w:tcPr>
          <w:p w14:paraId="41289EC1"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proofErr w:type="spellStart"/>
            <w:r w:rsidRPr="00F67CAC">
              <w:rPr>
                <w:rFonts w:ascii="Times New Roman" w:eastAsia="Calibri" w:hAnsi="Times New Roman" w:cs="Times New Roman"/>
                <w:color w:val="000000"/>
                <w:sz w:val="18"/>
                <w:szCs w:val="18"/>
                <w:lang w:val="ru-RU" w:eastAsia="ru-RU" w:bidi="ru-RU"/>
              </w:rPr>
              <w:t>Маркитан</w:t>
            </w:r>
            <w:proofErr w:type="spellEnd"/>
            <w:r w:rsidRPr="00F67CAC">
              <w:rPr>
                <w:rFonts w:ascii="Times New Roman" w:eastAsia="Calibri" w:hAnsi="Times New Roman" w:cs="Times New Roman"/>
                <w:color w:val="000000"/>
                <w:sz w:val="18"/>
                <w:szCs w:val="18"/>
                <w:lang w:val="ru-RU" w:eastAsia="ru-RU" w:bidi="ru-RU"/>
              </w:rPr>
              <w:t xml:space="preserve"> И.Г.</w:t>
            </w:r>
          </w:p>
        </w:tc>
        <w:tc>
          <w:tcPr>
            <w:tcW w:w="1134" w:type="dxa"/>
            <w:tcBorders>
              <w:top w:val="single" w:sz="4" w:space="0" w:color="auto"/>
              <w:left w:val="single" w:sz="4" w:space="0" w:color="auto"/>
              <w:bottom w:val="single" w:sz="4" w:space="0" w:color="auto"/>
            </w:tcBorders>
            <w:shd w:val="clear" w:color="auto" w:fill="FFFFFF"/>
          </w:tcPr>
          <w:p w14:paraId="4E5F2894" w14:textId="77777777" w:rsidR="00AC5F26" w:rsidRPr="00F67CAC" w:rsidRDefault="00AC5F26" w:rsidP="00F67CAC">
            <w:pPr>
              <w:autoSpaceDE/>
              <w:autoSpaceDN/>
              <w:rPr>
                <w:rFonts w:ascii="Times New Roman" w:eastAsia="Microsoft Sans Serif" w:hAnsi="Times New Roman" w:cs="Times New Roman"/>
                <w:color w:val="000000"/>
                <w:sz w:val="18"/>
                <w:szCs w:val="18"/>
                <w:lang w:val="ru-RU" w:eastAsia="ru-RU" w:bidi="ru-RU"/>
              </w:rPr>
            </w:pPr>
          </w:p>
        </w:tc>
        <w:tc>
          <w:tcPr>
            <w:tcW w:w="2409" w:type="dxa"/>
            <w:tcBorders>
              <w:top w:val="single" w:sz="4" w:space="0" w:color="auto"/>
              <w:left w:val="single" w:sz="4" w:space="0" w:color="auto"/>
              <w:bottom w:val="single" w:sz="4" w:space="0" w:color="auto"/>
            </w:tcBorders>
            <w:shd w:val="clear" w:color="auto" w:fill="FFFFFF"/>
            <w:vAlign w:val="bottom"/>
          </w:tcPr>
          <w:p w14:paraId="33A4A722" w14:textId="77777777" w:rsidR="00AC5F26" w:rsidRPr="00F67CAC" w:rsidRDefault="00AC5F26" w:rsidP="00F67CAC">
            <w:pPr>
              <w:autoSpaceDE/>
              <w:autoSpaceDN/>
              <w:spacing w:line="266" w:lineRule="auto"/>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г. Санкт-Петербург, Кадетская линия В.О., д.5, корп.2, лит. Д</w:t>
            </w:r>
          </w:p>
        </w:tc>
        <w:tc>
          <w:tcPr>
            <w:tcW w:w="1134" w:type="dxa"/>
            <w:tcBorders>
              <w:top w:val="single" w:sz="4" w:space="0" w:color="auto"/>
              <w:left w:val="single" w:sz="4" w:space="0" w:color="auto"/>
              <w:bottom w:val="single" w:sz="4" w:space="0" w:color="auto"/>
            </w:tcBorders>
            <w:shd w:val="clear" w:color="auto" w:fill="FFFFFF"/>
            <w:vAlign w:val="center"/>
          </w:tcPr>
          <w:p w14:paraId="4EAC965F" w14:textId="77777777" w:rsidR="00AC5F26" w:rsidRPr="00F67CAC" w:rsidRDefault="00AC5F26" w:rsidP="00562804">
            <w:pPr>
              <w:autoSpaceDE/>
              <w:autoSpaceDN/>
              <w:jc w:val="center"/>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33,8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4E119E3E" w14:textId="77777777" w:rsidR="00AC5F26" w:rsidRPr="00F67CAC" w:rsidRDefault="00AC5F26" w:rsidP="00F67CAC">
            <w:pPr>
              <w:autoSpaceDE/>
              <w:autoSpaceDN/>
              <w:rPr>
                <w:rFonts w:ascii="Times New Roman" w:eastAsia="Calibri" w:hAnsi="Times New Roman" w:cs="Times New Roman"/>
                <w:color w:val="000000"/>
                <w:sz w:val="18"/>
                <w:szCs w:val="18"/>
                <w:lang w:val="ru-RU" w:eastAsia="ru-RU" w:bidi="ru-RU"/>
              </w:rPr>
            </w:pPr>
            <w:r w:rsidRPr="00F67CAC">
              <w:rPr>
                <w:rFonts w:ascii="Times New Roman" w:eastAsia="Calibri" w:hAnsi="Times New Roman" w:cs="Times New Roman"/>
                <w:color w:val="000000"/>
                <w:sz w:val="18"/>
                <w:szCs w:val="18"/>
                <w:lang w:val="ru-RU" w:eastAsia="ru-RU" w:bidi="ru-RU"/>
              </w:rPr>
              <w:t>мастерская</w:t>
            </w:r>
          </w:p>
        </w:tc>
      </w:tr>
    </w:tbl>
    <w:p w14:paraId="389B48B4" w14:textId="77777777" w:rsidR="00F773BC" w:rsidRDefault="00F773BC" w:rsidP="00250337">
      <w:pPr>
        <w:spacing w:before="120"/>
        <w:jc w:val="both"/>
        <w:rPr>
          <w:rFonts w:ascii="Times New Roman" w:hAnsi="Times New Roman" w:cs="Times New Roman"/>
          <w:b/>
          <w:spacing w:val="-6"/>
          <w:sz w:val="24"/>
          <w:szCs w:val="24"/>
          <w:lang w:val="ru-RU"/>
        </w:rPr>
      </w:pPr>
    </w:p>
    <w:p w14:paraId="7E9165DB" w14:textId="5E141773" w:rsidR="00D42A09" w:rsidRDefault="00D42A09" w:rsidP="00250337">
      <w:pPr>
        <w:spacing w:before="120"/>
        <w:jc w:val="both"/>
        <w:rPr>
          <w:rFonts w:ascii="Times New Roman" w:hAnsi="Times New Roman" w:cs="Times New Roman"/>
          <w:b/>
          <w:spacing w:val="-6"/>
          <w:sz w:val="24"/>
          <w:szCs w:val="24"/>
          <w:lang w:val="ru-RU"/>
        </w:rPr>
      </w:pPr>
      <w:r w:rsidRPr="00D42A09">
        <w:rPr>
          <w:rFonts w:ascii="Times New Roman" w:hAnsi="Times New Roman" w:cs="Times New Roman"/>
          <w:b/>
          <w:spacing w:val="-6"/>
          <w:sz w:val="24"/>
          <w:szCs w:val="24"/>
          <w:lang w:val="ru-RU"/>
        </w:rPr>
        <w:t>РАЗДЕЛ XII</w:t>
      </w:r>
      <w:r>
        <w:rPr>
          <w:rFonts w:ascii="Times New Roman" w:hAnsi="Times New Roman" w:cs="Times New Roman"/>
          <w:b/>
          <w:spacing w:val="-6"/>
          <w:sz w:val="24"/>
          <w:szCs w:val="24"/>
        </w:rPr>
        <w:t>I</w:t>
      </w:r>
      <w:r w:rsidRPr="00D42A09">
        <w:rPr>
          <w:rFonts w:ascii="Times New Roman" w:hAnsi="Times New Roman" w:cs="Times New Roman"/>
          <w:b/>
          <w:spacing w:val="-6"/>
          <w:sz w:val="24"/>
          <w:szCs w:val="24"/>
          <w:lang w:val="ru-RU"/>
        </w:rPr>
        <w:t xml:space="preserve">. </w:t>
      </w:r>
      <w:r w:rsidR="009152E4" w:rsidRPr="00D42A09">
        <w:rPr>
          <w:rFonts w:ascii="Times New Roman" w:hAnsi="Times New Roman" w:cs="Times New Roman"/>
          <w:b/>
          <w:spacing w:val="-6"/>
          <w:sz w:val="24"/>
          <w:szCs w:val="24"/>
          <w:lang w:val="ru-RU"/>
        </w:rPr>
        <w:t>ОХРАННОЕ ОБЯЗАТЕЛЬСТВО № 168-ОБ/23 ОТ 20.06.2023</w:t>
      </w:r>
      <w:r w:rsidR="009152E4">
        <w:rPr>
          <w:rFonts w:ascii="Times New Roman" w:hAnsi="Times New Roman" w:cs="Times New Roman"/>
          <w:b/>
          <w:spacing w:val="-6"/>
          <w:sz w:val="24"/>
          <w:szCs w:val="24"/>
          <w:lang w:val="ru-RU"/>
        </w:rPr>
        <w:t xml:space="preserve"> </w:t>
      </w:r>
      <w:r w:rsidR="009152E4" w:rsidRPr="00D42A09">
        <w:rPr>
          <w:rFonts w:ascii="Times New Roman" w:hAnsi="Times New Roman" w:cs="Times New Roman"/>
          <w:b/>
          <w:spacing w:val="-6"/>
          <w:sz w:val="24"/>
          <w:szCs w:val="24"/>
          <w:lang w:val="ru-RU"/>
        </w:rPr>
        <w:t xml:space="preserve">ВЫДАНО </w:t>
      </w:r>
      <w:r w:rsidR="009152E4" w:rsidRPr="00EC4FED">
        <w:rPr>
          <w:rFonts w:ascii="Times New Roman" w:hAnsi="Times New Roman" w:cs="Times New Roman"/>
          <w:b/>
          <w:spacing w:val="-6"/>
          <w:sz w:val="24"/>
          <w:szCs w:val="24"/>
          <w:lang w:val="ru-RU"/>
        </w:rPr>
        <w:t>КОМИТЕТ</w:t>
      </w:r>
      <w:r w:rsidR="009152E4">
        <w:rPr>
          <w:rFonts w:ascii="Times New Roman" w:hAnsi="Times New Roman" w:cs="Times New Roman"/>
          <w:b/>
          <w:spacing w:val="-6"/>
          <w:sz w:val="24"/>
          <w:szCs w:val="24"/>
          <w:lang w:val="ru-RU"/>
        </w:rPr>
        <w:t>ОМ</w:t>
      </w:r>
      <w:r w:rsidR="009152E4" w:rsidRPr="00EC4FED">
        <w:rPr>
          <w:rFonts w:ascii="Times New Roman" w:hAnsi="Times New Roman" w:cs="Times New Roman"/>
          <w:b/>
          <w:spacing w:val="-6"/>
          <w:sz w:val="24"/>
          <w:szCs w:val="24"/>
          <w:lang w:val="ru-RU"/>
        </w:rPr>
        <w:t xml:space="preserve"> ПО ГОСУДАРСТВЕННОМУ КОНТРОЛЮ, ИСПОЛЬЗОВАНИЮ И ОХРАНЕ ПАМЯТНИКОВ ИСТОРИИ </w:t>
      </w:r>
      <w:r w:rsidR="00BB7BDE">
        <w:rPr>
          <w:rFonts w:ascii="Times New Roman" w:hAnsi="Times New Roman" w:cs="Times New Roman"/>
          <w:b/>
          <w:spacing w:val="-6"/>
          <w:sz w:val="24"/>
          <w:szCs w:val="24"/>
          <w:lang w:val="ru-RU"/>
        </w:rPr>
        <w:t xml:space="preserve">И </w:t>
      </w:r>
      <w:r w:rsidR="009152E4" w:rsidRPr="00EC4FED">
        <w:rPr>
          <w:rFonts w:ascii="Times New Roman" w:hAnsi="Times New Roman" w:cs="Times New Roman"/>
          <w:b/>
          <w:spacing w:val="-6"/>
          <w:sz w:val="24"/>
          <w:szCs w:val="24"/>
          <w:lang w:val="ru-RU"/>
        </w:rPr>
        <w:t xml:space="preserve">КУЛЬТУРЫ </w:t>
      </w:r>
      <w:r w:rsidR="009152E4">
        <w:rPr>
          <w:rFonts w:ascii="Times New Roman" w:hAnsi="Times New Roman" w:cs="Times New Roman"/>
          <w:b/>
          <w:spacing w:val="-6"/>
          <w:sz w:val="24"/>
          <w:szCs w:val="24"/>
          <w:lang w:val="ru-RU"/>
        </w:rPr>
        <w:t xml:space="preserve">ПРАВИТЕЛЬСТВА САНКТ-ПЕТЕРБУРГА </w:t>
      </w:r>
      <w:r w:rsidR="009152E4" w:rsidRPr="00D42A09">
        <w:rPr>
          <w:rFonts w:ascii="Times New Roman" w:hAnsi="Times New Roman" w:cs="Times New Roman"/>
          <w:b/>
          <w:spacing w:val="-6"/>
          <w:sz w:val="24"/>
          <w:szCs w:val="24"/>
          <w:lang w:val="ru-RU"/>
        </w:rPr>
        <w:t>(ПРИЛАГАЕТСЯ ОТДЕЛЬНЫМ ФАЙЛОМ)</w:t>
      </w:r>
      <w:r w:rsidR="009152E4">
        <w:rPr>
          <w:rFonts w:ascii="Times New Roman" w:hAnsi="Times New Roman" w:cs="Times New Roman"/>
          <w:b/>
          <w:spacing w:val="-6"/>
          <w:sz w:val="24"/>
          <w:szCs w:val="24"/>
          <w:lang w:val="ru-RU"/>
        </w:rPr>
        <w:t>.</w:t>
      </w:r>
    </w:p>
    <w:p w14:paraId="78DC6517" w14:textId="3A1F0B22" w:rsidR="00D54346" w:rsidRDefault="00D54346" w:rsidP="00250337">
      <w:pPr>
        <w:spacing w:before="120"/>
        <w:jc w:val="both"/>
        <w:rPr>
          <w:rFonts w:ascii="Times New Roman" w:hAnsi="Times New Roman" w:cs="Times New Roman"/>
          <w:b/>
          <w:spacing w:val="-6"/>
          <w:sz w:val="24"/>
          <w:szCs w:val="24"/>
          <w:lang w:val="ru-RU"/>
        </w:rPr>
      </w:pPr>
    </w:p>
    <w:p w14:paraId="53FAE0DB" w14:textId="4BE85376" w:rsidR="00D54346" w:rsidRPr="00F773BC" w:rsidRDefault="00D54346" w:rsidP="00F773BC">
      <w:pPr>
        <w:contextualSpacing/>
        <w:jc w:val="both"/>
        <w:rPr>
          <w:rFonts w:ascii="Times New Roman" w:hAnsi="Times New Roman" w:cs="Times New Roman"/>
          <w:b/>
          <w:spacing w:val="-10"/>
          <w:sz w:val="24"/>
          <w:szCs w:val="24"/>
          <w:lang w:val="ru-RU"/>
        </w:rPr>
      </w:pPr>
      <w:r>
        <w:rPr>
          <w:rFonts w:ascii="Times New Roman" w:hAnsi="Times New Roman" w:cs="Times New Roman"/>
          <w:b/>
          <w:spacing w:val="-6"/>
          <w:sz w:val="24"/>
          <w:szCs w:val="24"/>
          <w:lang w:val="ru-RU"/>
        </w:rPr>
        <w:t xml:space="preserve">РАЗДЕЛ </w:t>
      </w:r>
      <w:r>
        <w:rPr>
          <w:rFonts w:ascii="Times New Roman" w:hAnsi="Times New Roman" w:cs="Times New Roman"/>
          <w:b/>
          <w:spacing w:val="-6"/>
          <w:sz w:val="24"/>
          <w:szCs w:val="24"/>
        </w:rPr>
        <w:t>XIV</w:t>
      </w:r>
      <w:r>
        <w:rPr>
          <w:rFonts w:ascii="Times New Roman" w:hAnsi="Times New Roman" w:cs="Times New Roman"/>
          <w:b/>
          <w:spacing w:val="-6"/>
          <w:sz w:val="24"/>
          <w:szCs w:val="24"/>
          <w:lang w:val="ru-RU"/>
        </w:rPr>
        <w:t xml:space="preserve">. </w:t>
      </w:r>
      <w:r w:rsidRPr="00964358">
        <w:rPr>
          <w:rFonts w:ascii="Times New Roman" w:hAnsi="Times New Roman" w:cs="Times New Roman"/>
          <w:b/>
          <w:color w:val="000000"/>
          <w:spacing w:val="-10"/>
          <w:sz w:val="24"/>
          <w:szCs w:val="24"/>
          <w:lang w:val="ru-RU"/>
        </w:rPr>
        <w:t xml:space="preserve">РАСПОРЯЖЕНИЯ </w:t>
      </w:r>
      <w:r w:rsidRPr="00964358">
        <w:rPr>
          <w:rFonts w:ascii="Times New Roman" w:hAnsi="Times New Roman" w:cs="Times New Roman"/>
          <w:b/>
          <w:spacing w:val="-10"/>
          <w:sz w:val="24"/>
          <w:szCs w:val="24"/>
          <w:lang w:val="ru-RU"/>
        </w:rPr>
        <w:t>КОМИТЕТА ИМУЩЕСТВЕННЫХ ОТНОШЕНИЙ САНКТ-ПЕТЕРБУРГА ПРАВИТЕЛЬСТВА САНКТ-ПЕТЕРБУРГА ОТ 02.12.2022 № 2488-РЗК И ОТ 16.12.2022 № 2574-РЗК (ПРИЛАГАЮТСЯ ОТДЕЛЬНЫМИ ФАЙЛАМИ).</w:t>
      </w:r>
    </w:p>
    <w:sectPr w:rsidR="00D54346" w:rsidRPr="00F773BC" w:rsidSect="00D94B09">
      <w:headerReference w:type="even" r:id="rId21"/>
      <w:footerReference w:type="first" r:id="rId22"/>
      <w:type w:val="continuous"/>
      <w:pgSz w:w="11906" w:h="16838" w:code="9"/>
      <w:pgMar w:top="1134" w:right="567" w:bottom="851"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F2257" w14:textId="77777777" w:rsidR="00BB45D2" w:rsidRDefault="00BB45D2" w:rsidP="0075564D">
      <w:r>
        <w:separator/>
      </w:r>
    </w:p>
  </w:endnote>
  <w:endnote w:type="continuationSeparator" w:id="0">
    <w:p w14:paraId="65549BED" w14:textId="77777777" w:rsidR="00BB45D2" w:rsidRDefault="00BB45D2"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4F29D" w14:textId="77777777" w:rsidR="007434B7" w:rsidRDefault="007434B7" w:rsidP="00EE5A86">
    <w:pPr>
      <w:pStyle w:val="aff"/>
    </w:pPr>
  </w:p>
  <w:p w14:paraId="425C7848" w14:textId="77777777" w:rsidR="007434B7" w:rsidRDefault="007434B7">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7434B7" w:rsidRDefault="007434B7" w:rsidP="00EE5A86">
    <w:pPr>
      <w:pStyle w:val="aff"/>
    </w:pPr>
  </w:p>
  <w:p w14:paraId="377A34B0" w14:textId="77777777" w:rsidR="007434B7" w:rsidRDefault="007434B7">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94615" w14:textId="77777777" w:rsidR="00BB45D2" w:rsidRDefault="00BB45D2" w:rsidP="0075564D">
      <w:r>
        <w:separator/>
      </w:r>
    </w:p>
  </w:footnote>
  <w:footnote w:type="continuationSeparator" w:id="0">
    <w:p w14:paraId="70C8BB54" w14:textId="77777777" w:rsidR="00BB45D2" w:rsidRDefault="00BB45D2" w:rsidP="0075564D">
      <w:r>
        <w:continuationSeparator/>
      </w:r>
    </w:p>
  </w:footnote>
  <w:footnote w:id="1">
    <w:p w14:paraId="24CF63DE" w14:textId="77777777" w:rsidR="007434B7" w:rsidRDefault="007434B7" w:rsidP="00D94B09">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4336F4F8" w14:textId="77777777" w:rsidR="007434B7" w:rsidRDefault="007434B7" w:rsidP="00D94B09">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2E60A636" w14:textId="77777777" w:rsidR="007434B7" w:rsidRDefault="007434B7" w:rsidP="00D94B09">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4CD53078" w14:textId="77777777" w:rsidR="007434B7" w:rsidRDefault="007434B7" w:rsidP="00D94B09">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29B1570B" w14:textId="77777777" w:rsidR="007434B7" w:rsidRDefault="007434B7" w:rsidP="00D94B09">
      <w:pPr>
        <w:pStyle w:val="a8"/>
      </w:pPr>
      <w:r>
        <w:rPr>
          <w:rStyle w:val="aa"/>
        </w:rPr>
        <w:footnoteRef/>
      </w:r>
      <w:r>
        <w:t xml:space="preserve"> Нужное отметить «Х»</w:t>
      </w:r>
    </w:p>
  </w:footnote>
  <w:footnote w:id="6">
    <w:p w14:paraId="1365069C" w14:textId="77777777" w:rsidR="007434B7" w:rsidRDefault="007434B7" w:rsidP="00D94B09">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25BB3855" w14:textId="77777777" w:rsidR="007434B7" w:rsidRDefault="007434B7" w:rsidP="00D94B09">
      <w:pPr>
        <w:pStyle w:val="a8"/>
      </w:pPr>
      <w:r>
        <w:rPr>
          <w:rStyle w:val="aa"/>
        </w:rPr>
        <w:footnoteRef/>
      </w:r>
      <w:r>
        <w:t xml:space="preserve"> Нужное отметить «Х»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7BC82BC7" w14:textId="77777777" w:rsidR="007434B7" w:rsidRDefault="007434B7">
        <w:pPr>
          <w:pStyle w:val="af3"/>
          <w:jc w:val="center"/>
        </w:pPr>
        <w:r>
          <w:fldChar w:fldCharType="begin"/>
        </w:r>
        <w:r>
          <w:instrText>PAGE   \* MERGEFORMAT</w:instrText>
        </w:r>
        <w:r>
          <w:fldChar w:fldCharType="separate"/>
        </w:r>
        <w:r>
          <w:rPr>
            <w:noProof/>
          </w:rPr>
          <w:t>75</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0D798" w14:textId="77777777" w:rsidR="007434B7" w:rsidRDefault="007434B7">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A4BD6CF" w14:textId="77777777" w:rsidR="007434B7" w:rsidRDefault="007434B7">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7434B7" w:rsidRDefault="007434B7">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7434B7" w:rsidRDefault="007434B7">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3970"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092BD4"/>
    <w:multiLevelType w:val="multilevel"/>
    <w:tmpl w:val="7932FC9E"/>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b/>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1"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DB000B"/>
    <w:multiLevelType w:val="multilevel"/>
    <w:tmpl w:val="7A0A3DEC"/>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b w:val="0"/>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5"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95258A"/>
    <w:multiLevelType w:val="hybridMultilevel"/>
    <w:tmpl w:val="A268009E"/>
    <w:lvl w:ilvl="0" w:tplc="71DA5A82">
      <w:start w:val="1"/>
      <w:numFmt w:val="decimal"/>
      <w:lvlText w:val="%1."/>
      <w:lvlJc w:val="left"/>
      <w:pPr>
        <w:ind w:left="684" w:hanging="360"/>
      </w:pPr>
      <w:rPr>
        <w:rFonts w:hint="default"/>
      </w:r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18"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840EF6"/>
    <w:multiLevelType w:val="multilevel"/>
    <w:tmpl w:val="228E03BE"/>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b/>
      </w:rPr>
    </w:lvl>
    <w:lvl w:ilvl="2">
      <w:start w:val="5"/>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1"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92F4D39"/>
    <w:multiLevelType w:val="multilevel"/>
    <w:tmpl w:val="274AB624"/>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strike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5"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7"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15:restartNumberingAfterBreak="0">
    <w:nsid w:val="60B84FF9"/>
    <w:multiLevelType w:val="hybridMultilevel"/>
    <w:tmpl w:val="903015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054960"/>
    <w:multiLevelType w:val="multilevel"/>
    <w:tmpl w:val="A3C667F4"/>
    <w:lvl w:ilvl="0">
      <w:start w:val="1"/>
      <w:numFmt w:val="decimal"/>
      <w:suff w:val="space"/>
      <w:lvlText w:val="%1."/>
      <w:lvlJc w:val="left"/>
      <w:pPr>
        <w:ind w:left="495" w:hanging="495"/>
      </w:pPr>
      <w:rPr>
        <w:rFonts w:hint="default"/>
        <w:b/>
      </w:rPr>
    </w:lvl>
    <w:lvl w:ilvl="1">
      <w:start w:val="1"/>
      <w:numFmt w:val="decimal"/>
      <w:lvlText w:val="%1.%2."/>
      <w:lvlJc w:val="left"/>
      <w:pPr>
        <w:ind w:left="1913"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8"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8"/>
  </w:num>
  <w:num w:numId="2">
    <w:abstractNumId w:val="14"/>
  </w:num>
  <w:num w:numId="3">
    <w:abstractNumId w:val="33"/>
  </w:num>
  <w:num w:numId="4">
    <w:abstractNumId w:val="3"/>
  </w:num>
  <w:num w:numId="5">
    <w:abstractNumId w:val="6"/>
  </w:num>
  <w:num w:numId="6">
    <w:abstractNumId w:val="4"/>
  </w:num>
  <w:num w:numId="7">
    <w:abstractNumId w:val="0"/>
  </w:num>
  <w:num w:numId="8">
    <w:abstractNumId w:val="27"/>
  </w:num>
  <w:num w:numId="9">
    <w:abstractNumId w:val="2"/>
  </w:num>
  <w:num w:numId="10">
    <w:abstractNumId w:val="26"/>
  </w:num>
  <w:num w:numId="11">
    <w:abstractNumId w:val="32"/>
  </w:num>
  <w:num w:numId="12">
    <w:abstractNumId w:val="29"/>
  </w:num>
  <w:num w:numId="13">
    <w:abstractNumId w:val="7"/>
  </w:num>
  <w:num w:numId="14">
    <w:abstractNumId w:val="16"/>
  </w:num>
  <w:num w:numId="15">
    <w:abstractNumId w:val="23"/>
  </w:num>
  <w:num w:numId="16">
    <w:abstractNumId w:val="9"/>
  </w:num>
  <w:num w:numId="17">
    <w:abstractNumId w:val="31"/>
  </w:num>
  <w:num w:numId="18">
    <w:abstractNumId w:val="13"/>
  </w:num>
  <w:num w:numId="19">
    <w:abstractNumId w:val="34"/>
  </w:num>
  <w:num w:numId="20">
    <w:abstractNumId w:val="8"/>
  </w:num>
  <w:num w:numId="21">
    <w:abstractNumId w:val="15"/>
  </w:num>
  <w:num w:numId="22">
    <w:abstractNumId w:val="12"/>
  </w:num>
  <w:num w:numId="23">
    <w:abstractNumId w:val="30"/>
  </w:num>
  <w:num w:numId="24">
    <w:abstractNumId w:val="35"/>
  </w:num>
  <w:num w:numId="25">
    <w:abstractNumId w:val="22"/>
  </w:num>
  <w:num w:numId="26">
    <w:abstractNumId w:val="20"/>
  </w:num>
  <w:num w:numId="27">
    <w:abstractNumId w:val="5"/>
  </w:num>
  <w:num w:numId="28">
    <w:abstractNumId w:val="1"/>
  </w:num>
  <w:num w:numId="29">
    <w:abstractNumId w:val="36"/>
  </w:num>
  <w:num w:numId="30">
    <w:abstractNumId w:val="38"/>
  </w:num>
  <w:num w:numId="31">
    <w:abstractNumId w:val="25"/>
  </w:num>
  <w:num w:numId="32">
    <w:abstractNumId w:val="21"/>
  </w:num>
  <w:num w:numId="33">
    <w:abstractNumId w:val="11"/>
  </w:num>
  <w:num w:numId="34">
    <w:abstractNumId w:val="18"/>
  </w:num>
  <w:num w:numId="35">
    <w:abstractNumId w:val="19"/>
  </w:num>
  <w:num w:numId="36">
    <w:abstractNumId w:val="10"/>
  </w:num>
  <w:num w:numId="37">
    <w:abstractNumId w:val="17"/>
  </w:num>
  <w:num w:numId="38">
    <w:abstractNumId w:val="24"/>
  </w:num>
  <w:num w:numId="39">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12A6"/>
    <w:rsid w:val="00002E8D"/>
    <w:rsid w:val="00011EB5"/>
    <w:rsid w:val="00015E62"/>
    <w:rsid w:val="00017156"/>
    <w:rsid w:val="00024E33"/>
    <w:rsid w:val="0002684F"/>
    <w:rsid w:val="000273AD"/>
    <w:rsid w:val="000312FA"/>
    <w:rsid w:val="00033C2E"/>
    <w:rsid w:val="000354F2"/>
    <w:rsid w:val="00040EDC"/>
    <w:rsid w:val="000416E0"/>
    <w:rsid w:val="00042393"/>
    <w:rsid w:val="00044C90"/>
    <w:rsid w:val="00046795"/>
    <w:rsid w:val="00046B01"/>
    <w:rsid w:val="00050ABD"/>
    <w:rsid w:val="0005395D"/>
    <w:rsid w:val="000544BF"/>
    <w:rsid w:val="000648E3"/>
    <w:rsid w:val="0006614B"/>
    <w:rsid w:val="00072652"/>
    <w:rsid w:val="000852EA"/>
    <w:rsid w:val="00091013"/>
    <w:rsid w:val="000914F7"/>
    <w:rsid w:val="0009274F"/>
    <w:rsid w:val="000B7CC3"/>
    <w:rsid w:val="000C1105"/>
    <w:rsid w:val="000C61E3"/>
    <w:rsid w:val="000C6AE6"/>
    <w:rsid w:val="000C7620"/>
    <w:rsid w:val="000E6D8F"/>
    <w:rsid w:val="001039C6"/>
    <w:rsid w:val="00106186"/>
    <w:rsid w:val="0010643E"/>
    <w:rsid w:val="001070FC"/>
    <w:rsid w:val="00107FB8"/>
    <w:rsid w:val="001149DC"/>
    <w:rsid w:val="00125D55"/>
    <w:rsid w:val="00127CFA"/>
    <w:rsid w:val="00134678"/>
    <w:rsid w:val="00145605"/>
    <w:rsid w:val="00145ADB"/>
    <w:rsid w:val="00151BA0"/>
    <w:rsid w:val="0015528B"/>
    <w:rsid w:val="00157B68"/>
    <w:rsid w:val="00165F18"/>
    <w:rsid w:val="0017571D"/>
    <w:rsid w:val="00181D04"/>
    <w:rsid w:val="001840C6"/>
    <w:rsid w:val="0019225E"/>
    <w:rsid w:val="001A237A"/>
    <w:rsid w:val="001A60E2"/>
    <w:rsid w:val="001A64FB"/>
    <w:rsid w:val="001A7E50"/>
    <w:rsid w:val="001B0436"/>
    <w:rsid w:val="001B1044"/>
    <w:rsid w:val="001B3450"/>
    <w:rsid w:val="001C161D"/>
    <w:rsid w:val="001D0226"/>
    <w:rsid w:val="001D234E"/>
    <w:rsid w:val="001D2E7F"/>
    <w:rsid w:val="001D5E0C"/>
    <w:rsid w:val="001E188B"/>
    <w:rsid w:val="001E7A08"/>
    <w:rsid w:val="001F0FAA"/>
    <w:rsid w:val="001F34FE"/>
    <w:rsid w:val="001F3F73"/>
    <w:rsid w:val="001F6B2C"/>
    <w:rsid w:val="00214D2B"/>
    <w:rsid w:val="00227F11"/>
    <w:rsid w:val="00230A0C"/>
    <w:rsid w:val="00230ADA"/>
    <w:rsid w:val="00236F50"/>
    <w:rsid w:val="00240638"/>
    <w:rsid w:val="00247426"/>
    <w:rsid w:val="00250337"/>
    <w:rsid w:val="00254EF8"/>
    <w:rsid w:val="00262A9B"/>
    <w:rsid w:val="00272575"/>
    <w:rsid w:val="00272610"/>
    <w:rsid w:val="0027403C"/>
    <w:rsid w:val="0028092A"/>
    <w:rsid w:val="002809F5"/>
    <w:rsid w:val="002909A4"/>
    <w:rsid w:val="00296FD7"/>
    <w:rsid w:val="00297F1D"/>
    <w:rsid w:val="002A0FDC"/>
    <w:rsid w:val="002A119B"/>
    <w:rsid w:val="002A2298"/>
    <w:rsid w:val="002A46AA"/>
    <w:rsid w:val="002A4B43"/>
    <w:rsid w:val="002A6D2D"/>
    <w:rsid w:val="002B1F17"/>
    <w:rsid w:val="002B3659"/>
    <w:rsid w:val="002C37BF"/>
    <w:rsid w:val="002C7E57"/>
    <w:rsid w:val="002D258C"/>
    <w:rsid w:val="002D3952"/>
    <w:rsid w:val="002E4672"/>
    <w:rsid w:val="002E62FF"/>
    <w:rsid w:val="002F00BF"/>
    <w:rsid w:val="002F0EF0"/>
    <w:rsid w:val="002F49DA"/>
    <w:rsid w:val="002F589D"/>
    <w:rsid w:val="00300B48"/>
    <w:rsid w:val="00311DC1"/>
    <w:rsid w:val="0032187C"/>
    <w:rsid w:val="0032457D"/>
    <w:rsid w:val="003271CF"/>
    <w:rsid w:val="0032761A"/>
    <w:rsid w:val="00340D6E"/>
    <w:rsid w:val="003531C0"/>
    <w:rsid w:val="0035360C"/>
    <w:rsid w:val="0035741E"/>
    <w:rsid w:val="003631ED"/>
    <w:rsid w:val="0036431A"/>
    <w:rsid w:val="00365293"/>
    <w:rsid w:val="00372928"/>
    <w:rsid w:val="003824A4"/>
    <w:rsid w:val="003925F2"/>
    <w:rsid w:val="0039662E"/>
    <w:rsid w:val="003A0AA3"/>
    <w:rsid w:val="003A499D"/>
    <w:rsid w:val="003B2079"/>
    <w:rsid w:val="003D3E50"/>
    <w:rsid w:val="003D54DF"/>
    <w:rsid w:val="003D5DEA"/>
    <w:rsid w:val="003E3712"/>
    <w:rsid w:val="003E3AEA"/>
    <w:rsid w:val="003F0696"/>
    <w:rsid w:val="003F09C1"/>
    <w:rsid w:val="003F212F"/>
    <w:rsid w:val="003F3B8F"/>
    <w:rsid w:val="003F636C"/>
    <w:rsid w:val="003F687E"/>
    <w:rsid w:val="00400264"/>
    <w:rsid w:val="0040674F"/>
    <w:rsid w:val="00407486"/>
    <w:rsid w:val="0041184E"/>
    <w:rsid w:val="004149AC"/>
    <w:rsid w:val="00423C86"/>
    <w:rsid w:val="00431E65"/>
    <w:rsid w:val="00436EF5"/>
    <w:rsid w:val="0044294F"/>
    <w:rsid w:val="00444497"/>
    <w:rsid w:val="00444936"/>
    <w:rsid w:val="00450704"/>
    <w:rsid w:val="004507B9"/>
    <w:rsid w:val="004523F9"/>
    <w:rsid w:val="0045444F"/>
    <w:rsid w:val="004611E1"/>
    <w:rsid w:val="00462A64"/>
    <w:rsid w:val="00463058"/>
    <w:rsid w:val="004722EB"/>
    <w:rsid w:val="00480C5D"/>
    <w:rsid w:val="0048688B"/>
    <w:rsid w:val="0049165A"/>
    <w:rsid w:val="00497634"/>
    <w:rsid w:val="00497C56"/>
    <w:rsid w:val="004A5C5E"/>
    <w:rsid w:val="004B2100"/>
    <w:rsid w:val="004B47CD"/>
    <w:rsid w:val="004C4ABA"/>
    <w:rsid w:val="004D0010"/>
    <w:rsid w:val="004D1563"/>
    <w:rsid w:val="004D4883"/>
    <w:rsid w:val="004D717C"/>
    <w:rsid w:val="004E2C0E"/>
    <w:rsid w:val="004E7842"/>
    <w:rsid w:val="0050381D"/>
    <w:rsid w:val="005079FA"/>
    <w:rsid w:val="00510B4D"/>
    <w:rsid w:val="005224F1"/>
    <w:rsid w:val="00525E1A"/>
    <w:rsid w:val="00525EF1"/>
    <w:rsid w:val="00532C33"/>
    <w:rsid w:val="00533180"/>
    <w:rsid w:val="00533F80"/>
    <w:rsid w:val="0053699C"/>
    <w:rsid w:val="00541204"/>
    <w:rsid w:val="005443D1"/>
    <w:rsid w:val="00545FC0"/>
    <w:rsid w:val="00551F73"/>
    <w:rsid w:val="0055256D"/>
    <w:rsid w:val="00553DDE"/>
    <w:rsid w:val="0055767D"/>
    <w:rsid w:val="00562804"/>
    <w:rsid w:val="00565E51"/>
    <w:rsid w:val="0056731D"/>
    <w:rsid w:val="00571C7D"/>
    <w:rsid w:val="0057356F"/>
    <w:rsid w:val="00581617"/>
    <w:rsid w:val="00581CB8"/>
    <w:rsid w:val="00583EA0"/>
    <w:rsid w:val="005853B3"/>
    <w:rsid w:val="00585BB3"/>
    <w:rsid w:val="00595E5C"/>
    <w:rsid w:val="00596D59"/>
    <w:rsid w:val="00597D66"/>
    <w:rsid w:val="005C242A"/>
    <w:rsid w:val="005C70CB"/>
    <w:rsid w:val="005D0227"/>
    <w:rsid w:val="005D29B4"/>
    <w:rsid w:val="005D71F8"/>
    <w:rsid w:val="005D763B"/>
    <w:rsid w:val="005E6F6D"/>
    <w:rsid w:val="005F00E4"/>
    <w:rsid w:val="005F0247"/>
    <w:rsid w:val="005F4888"/>
    <w:rsid w:val="005F559F"/>
    <w:rsid w:val="005F73C2"/>
    <w:rsid w:val="00600C6A"/>
    <w:rsid w:val="006038C8"/>
    <w:rsid w:val="006059DF"/>
    <w:rsid w:val="006106B8"/>
    <w:rsid w:val="00620AAB"/>
    <w:rsid w:val="00625345"/>
    <w:rsid w:val="0063475C"/>
    <w:rsid w:val="00635D3C"/>
    <w:rsid w:val="006368EF"/>
    <w:rsid w:val="00644228"/>
    <w:rsid w:val="00651522"/>
    <w:rsid w:val="006552B4"/>
    <w:rsid w:val="00660D04"/>
    <w:rsid w:val="00665B84"/>
    <w:rsid w:val="006666AB"/>
    <w:rsid w:val="00671475"/>
    <w:rsid w:val="00673B07"/>
    <w:rsid w:val="00676F37"/>
    <w:rsid w:val="006813BB"/>
    <w:rsid w:val="00681E42"/>
    <w:rsid w:val="006855DA"/>
    <w:rsid w:val="00686F00"/>
    <w:rsid w:val="00691829"/>
    <w:rsid w:val="006919FF"/>
    <w:rsid w:val="006929EA"/>
    <w:rsid w:val="006940BA"/>
    <w:rsid w:val="006964C8"/>
    <w:rsid w:val="006978DC"/>
    <w:rsid w:val="006A68F5"/>
    <w:rsid w:val="006B4067"/>
    <w:rsid w:val="006B6CB9"/>
    <w:rsid w:val="006C034A"/>
    <w:rsid w:val="006C71DE"/>
    <w:rsid w:val="006E529C"/>
    <w:rsid w:val="006E60C8"/>
    <w:rsid w:val="006F50CA"/>
    <w:rsid w:val="006F598A"/>
    <w:rsid w:val="00707C3B"/>
    <w:rsid w:val="007212C3"/>
    <w:rsid w:val="00724C80"/>
    <w:rsid w:val="00731B7C"/>
    <w:rsid w:val="007331BB"/>
    <w:rsid w:val="00733F4E"/>
    <w:rsid w:val="00735BA7"/>
    <w:rsid w:val="007434B7"/>
    <w:rsid w:val="00752796"/>
    <w:rsid w:val="00754145"/>
    <w:rsid w:val="0075564D"/>
    <w:rsid w:val="00755909"/>
    <w:rsid w:val="00762377"/>
    <w:rsid w:val="007625A0"/>
    <w:rsid w:val="007644F4"/>
    <w:rsid w:val="0077177C"/>
    <w:rsid w:val="007723EC"/>
    <w:rsid w:val="00773300"/>
    <w:rsid w:val="00781962"/>
    <w:rsid w:val="00793EF7"/>
    <w:rsid w:val="00793F09"/>
    <w:rsid w:val="00794C45"/>
    <w:rsid w:val="00795D69"/>
    <w:rsid w:val="00796291"/>
    <w:rsid w:val="0079668D"/>
    <w:rsid w:val="0079754B"/>
    <w:rsid w:val="007A25E5"/>
    <w:rsid w:val="007B20AC"/>
    <w:rsid w:val="007B6472"/>
    <w:rsid w:val="007C40DC"/>
    <w:rsid w:val="007C5421"/>
    <w:rsid w:val="007D5ECB"/>
    <w:rsid w:val="007E0CB2"/>
    <w:rsid w:val="007E5385"/>
    <w:rsid w:val="007E7B9D"/>
    <w:rsid w:val="007F2A53"/>
    <w:rsid w:val="007F2D56"/>
    <w:rsid w:val="007F4F3E"/>
    <w:rsid w:val="008106B0"/>
    <w:rsid w:val="00811971"/>
    <w:rsid w:val="00812A0C"/>
    <w:rsid w:val="008212DB"/>
    <w:rsid w:val="00821C6C"/>
    <w:rsid w:val="008224B9"/>
    <w:rsid w:val="008269EA"/>
    <w:rsid w:val="0082764B"/>
    <w:rsid w:val="008276F8"/>
    <w:rsid w:val="00833A6C"/>
    <w:rsid w:val="00837012"/>
    <w:rsid w:val="00840DA1"/>
    <w:rsid w:val="00842820"/>
    <w:rsid w:val="0084537C"/>
    <w:rsid w:val="00845966"/>
    <w:rsid w:val="00851E4D"/>
    <w:rsid w:val="0085488E"/>
    <w:rsid w:val="008563E4"/>
    <w:rsid w:val="00856C3E"/>
    <w:rsid w:val="00876045"/>
    <w:rsid w:val="008777A1"/>
    <w:rsid w:val="0088187F"/>
    <w:rsid w:val="00885A11"/>
    <w:rsid w:val="00893B77"/>
    <w:rsid w:val="00894865"/>
    <w:rsid w:val="00894F22"/>
    <w:rsid w:val="00896150"/>
    <w:rsid w:val="008A6DD6"/>
    <w:rsid w:val="008B42E3"/>
    <w:rsid w:val="008B471E"/>
    <w:rsid w:val="008C1E23"/>
    <w:rsid w:val="008C5154"/>
    <w:rsid w:val="008D1564"/>
    <w:rsid w:val="008D4E2A"/>
    <w:rsid w:val="008D50D8"/>
    <w:rsid w:val="008E468C"/>
    <w:rsid w:val="009007A8"/>
    <w:rsid w:val="00907569"/>
    <w:rsid w:val="009152E4"/>
    <w:rsid w:val="00924734"/>
    <w:rsid w:val="0092556C"/>
    <w:rsid w:val="00925DB8"/>
    <w:rsid w:val="00926AAB"/>
    <w:rsid w:val="00935CD6"/>
    <w:rsid w:val="009363CA"/>
    <w:rsid w:val="0093649F"/>
    <w:rsid w:val="009373FB"/>
    <w:rsid w:val="00937736"/>
    <w:rsid w:val="00937C31"/>
    <w:rsid w:val="00940363"/>
    <w:rsid w:val="00940C20"/>
    <w:rsid w:val="00942408"/>
    <w:rsid w:val="00942CA4"/>
    <w:rsid w:val="00943EE7"/>
    <w:rsid w:val="009455A1"/>
    <w:rsid w:val="0094762E"/>
    <w:rsid w:val="0095389E"/>
    <w:rsid w:val="00954338"/>
    <w:rsid w:val="00956993"/>
    <w:rsid w:val="00957893"/>
    <w:rsid w:val="00961359"/>
    <w:rsid w:val="00962E5E"/>
    <w:rsid w:val="00964408"/>
    <w:rsid w:val="0096761F"/>
    <w:rsid w:val="00970A68"/>
    <w:rsid w:val="009729C6"/>
    <w:rsid w:val="009746C0"/>
    <w:rsid w:val="0098204D"/>
    <w:rsid w:val="009864EA"/>
    <w:rsid w:val="009958C2"/>
    <w:rsid w:val="009A243E"/>
    <w:rsid w:val="009B2C93"/>
    <w:rsid w:val="009B5EEC"/>
    <w:rsid w:val="009D0B05"/>
    <w:rsid w:val="009D2A65"/>
    <w:rsid w:val="009E3155"/>
    <w:rsid w:val="009F69F5"/>
    <w:rsid w:val="009F6C54"/>
    <w:rsid w:val="00A01989"/>
    <w:rsid w:val="00A02921"/>
    <w:rsid w:val="00A02B4B"/>
    <w:rsid w:val="00A049C6"/>
    <w:rsid w:val="00A13560"/>
    <w:rsid w:val="00A20206"/>
    <w:rsid w:val="00A25D29"/>
    <w:rsid w:val="00A27D2A"/>
    <w:rsid w:val="00A325BD"/>
    <w:rsid w:val="00A344EE"/>
    <w:rsid w:val="00A439A9"/>
    <w:rsid w:val="00A53BA0"/>
    <w:rsid w:val="00A55061"/>
    <w:rsid w:val="00A56263"/>
    <w:rsid w:val="00A57EA5"/>
    <w:rsid w:val="00A63C39"/>
    <w:rsid w:val="00A660D6"/>
    <w:rsid w:val="00A662DC"/>
    <w:rsid w:val="00A666FF"/>
    <w:rsid w:val="00A733F9"/>
    <w:rsid w:val="00A74028"/>
    <w:rsid w:val="00A77730"/>
    <w:rsid w:val="00A853D8"/>
    <w:rsid w:val="00A86E66"/>
    <w:rsid w:val="00A945ED"/>
    <w:rsid w:val="00A964FF"/>
    <w:rsid w:val="00AA044B"/>
    <w:rsid w:val="00AA24B9"/>
    <w:rsid w:val="00AA4454"/>
    <w:rsid w:val="00AB289B"/>
    <w:rsid w:val="00AB65A3"/>
    <w:rsid w:val="00AC1304"/>
    <w:rsid w:val="00AC29B0"/>
    <w:rsid w:val="00AC3BE0"/>
    <w:rsid w:val="00AC5F26"/>
    <w:rsid w:val="00AC6273"/>
    <w:rsid w:val="00AD0E40"/>
    <w:rsid w:val="00AD2012"/>
    <w:rsid w:val="00AD2236"/>
    <w:rsid w:val="00AD4CAA"/>
    <w:rsid w:val="00AE14EB"/>
    <w:rsid w:val="00AE50D9"/>
    <w:rsid w:val="00AE7031"/>
    <w:rsid w:val="00AF3281"/>
    <w:rsid w:val="00B045E5"/>
    <w:rsid w:val="00B047E6"/>
    <w:rsid w:val="00B10759"/>
    <w:rsid w:val="00B135AA"/>
    <w:rsid w:val="00B13F10"/>
    <w:rsid w:val="00B23ACB"/>
    <w:rsid w:val="00B246B4"/>
    <w:rsid w:val="00B26F4F"/>
    <w:rsid w:val="00B31D98"/>
    <w:rsid w:val="00B3322F"/>
    <w:rsid w:val="00B33ECC"/>
    <w:rsid w:val="00B3510D"/>
    <w:rsid w:val="00B420AF"/>
    <w:rsid w:val="00B465AB"/>
    <w:rsid w:val="00B70377"/>
    <w:rsid w:val="00B7697D"/>
    <w:rsid w:val="00B773BE"/>
    <w:rsid w:val="00B779A6"/>
    <w:rsid w:val="00B81152"/>
    <w:rsid w:val="00B83B9D"/>
    <w:rsid w:val="00B87C52"/>
    <w:rsid w:val="00B92CF9"/>
    <w:rsid w:val="00B94588"/>
    <w:rsid w:val="00B948E9"/>
    <w:rsid w:val="00B96D27"/>
    <w:rsid w:val="00BA0FC3"/>
    <w:rsid w:val="00BA7799"/>
    <w:rsid w:val="00BB45D2"/>
    <w:rsid w:val="00BB6B31"/>
    <w:rsid w:val="00BB7BDE"/>
    <w:rsid w:val="00BD0248"/>
    <w:rsid w:val="00BD368B"/>
    <w:rsid w:val="00BE1232"/>
    <w:rsid w:val="00BE173B"/>
    <w:rsid w:val="00C0222C"/>
    <w:rsid w:val="00C10864"/>
    <w:rsid w:val="00C10E61"/>
    <w:rsid w:val="00C1205D"/>
    <w:rsid w:val="00C125BC"/>
    <w:rsid w:val="00C12712"/>
    <w:rsid w:val="00C22281"/>
    <w:rsid w:val="00C249A3"/>
    <w:rsid w:val="00C33950"/>
    <w:rsid w:val="00C420DD"/>
    <w:rsid w:val="00C45944"/>
    <w:rsid w:val="00C60BFA"/>
    <w:rsid w:val="00C66F56"/>
    <w:rsid w:val="00C678B7"/>
    <w:rsid w:val="00C71471"/>
    <w:rsid w:val="00C85C6A"/>
    <w:rsid w:val="00C961C9"/>
    <w:rsid w:val="00C97285"/>
    <w:rsid w:val="00CA1777"/>
    <w:rsid w:val="00CB532D"/>
    <w:rsid w:val="00CC304F"/>
    <w:rsid w:val="00CD12E7"/>
    <w:rsid w:val="00CD1FA8"/>
    <w:rsid w:val="00CD52EB"/>
    <w:rsid w:val="00CD5B7E"/>
    <w:rsid w:val="00CD73AE"/>
    <w:rsid w:val="00CE0BF7"/>
    <w:rsid w:val="00CE2308"/>
    <w:rsid w:val="00CE67B2"/>
    <w:rsid w:val="00CF2118"/>
    <w:rsid w:val="00CF6034"/>
    <w:rsid w:val="00CF6080"/>
    <w:rsid w:val="00CF7833"/>
    <w:rsid w:val="00D02379"/>
    <w:rsid w:val="00D0339B"/>
    <w:rsid w:val="00D03989"/>
    <w:rsid w:val="00D066EE"/>
    <w:rsid w:val="00D1295C"/>
    <w:rsid w:val="00D133F9"/>
    <w:rsid w:val="00D3051C"/>
    <w:rsid w:val="00D33215"/>
    <w:rsid w:val="00D33DA4"/>
    <w:rsid w:val="00D35718"/>
    <w:rsid w:val="00D40561"/>
    <w:rsid w:val="00D42A09"/>
    <w:rsid w:val="00D5325E"/>
    <w:rsid w:val="00D54346"/>
    <w:rsid w:val="00D66700"/>
    <w:rsid w:val="00D66A1A"/>
    <w:rsid w:val="00D673DE"/>
    <w:rsid w:val="00D71967"/>
    <w:rsid w:val="00D7469D"/>
    <w:rsid w:val="00D8407D"/>
    <w:rsid w:val="00D91B96"/>
    <w:rsid w:val="00D94B09"/>
    <w:rsid w:val="00D95471"/>
    <w:rsid w:val="00D95ED6"/>
    <w:rsid w:val="00DD16FE"/>
    <w:rsid w:val="00DD21D3"/>
    <w:rsid w:val="00DD558E"/>
    <w:rsid w:val="00DD6687"/>
    <w:rsid w:val="00DE2BF4"/>
    <w:rsid w:val="00DE7EFF"/>
    <w:rsid w:val="00DF1096"/>
    <w:rsid w:val="00DF1BC2"/>
    <w:rsid w:val="00DF5C78"/>
    <w:rsid w:val="00E00093"/>
    <w:rsid w:val="00E00834"/>
    <w:rsid w:val="00E01B30"/>
    <w:rsid w:val="00E01C62"/>
    <w:rsid w:val="00E06B6D"/>
    <w:rsid w:val="00E11355"/>
    <w:rsid w:val="00E20523"/>
    <w:rsid w:val="00E22C5B"/>
    <w:rsid w:val="00E22E02"/>
    <w:rsid w:val="00E2561D"/>
    <w:rsid w:val="00E30E64"/>
    <w:rsid w:val="00E32FD8"/>
    <w:rsid w:val="00E33D44"/>
    <w:rsid w:val="00E33DE3"/>
    <w:rsid w:val="00E50F0F"/>
    <w:rsid w:val="00E53C7D"/>
    <w:rsid w:val="00E544B5"/>
    <w:rsid w:val="00E557F6"/>
    <w:rsid w:val="00E60208"/>
    <w:rsid w:val="00E651FA"/>
    <w:rsid w:val="00E7532A"/>
    <w:rsid w:val="00E80DCD"/>
    <w:rsid w:val="00E80FB7"/>
    <w:rsid w:val="00E819AE"/>
    <w:rsid w:val="00E8419B"/>
    <w:rsid w:val="00E85DE7"/>
    <w:rsid w:val="00E92067"/>
    <w:rsid w:val="00EA0A70"/>
    <w:rsid w:val="00EA450D"/>
    <w:rsid w:val="00EA70B2"/>
    <w:rsid w:val="00EB2AA5"/>
    <w:rsid w:val="00EC4282"/>
    <w:rsid w:val="00EC4FED"/>
    <w:rsid w:val="00ED2365"/>
    <w:rsid w:val="00ED24A3"/>
    <w:rsid w:val="00ED65BD"/>
    <w:rsid w:val="00EE0206"/>
    <w:rsid w:val="00EE1F9F"/>
    <w:rsid w:val="00EE55AE"/>
    <w:rsid w:val="00EE5A86"/>
    <w:rsid w:val="00EF0620"/>
    <w:rsid w:val="00EF2DC7"/>
    <w:rsid w:val="00F022D7"/>
    <w:rsid w:val="00F0342C"/>
    <w:rsid w:val="00F03AFF"/>
    <w:rsid w:val="00F0712E"/>
    <w:rsid w:val="00F1090F"/>
    <w:rsid w:val="00F12AF5"/>
    <w:rsid w:val="00F17830"/>
    <w:rsid w:val="00F25521"/>
    <w:rsid w:val="00F26108"/>
    <w:rsid w:val="00F264A9"/>
    <w:rsid w:val="00F277B6"/>
    <w:rsid w:val="00F30477"/>
    <w:rsid w:val="00F35FF5"/>
    <w:rsid w:val="00F363A2"/>
    <w:rsid w:val="00F43AD0"/>
    <w:rsid w:val="00F521A4"/>
    <w:rsid w:val="00F67CAC"/>
    <w:rsid w:val="00F704FF"/>
    <w:rsid w:val="00F71A4B"/>
    <w:rsid w:val="00F76B8C"/>
    <w:rsid w:val="00F773BC"/>
    <w:rsid w:val="00F83911"/>
    <w:rsid w:val="00F85EC6"/>
    <w:rsid w:val="00F86B7D"/>
    <w:rsid w:val="00F902D0"/>
    <w:rsid w:val="00F956EC"/>
    <w:rsid w:val="00F959FF"/>
    <w:rsid w:val="00F95C8D"/>
    <w:rsid w:val="00FA081B"/>
    <w:rsid w:val="00FA2457"/>
    <w:rsid w:val="00FA2C3A"/>
    <w:rsid w:val="00FA442A"/>
    <w:rsid w:val="00FA532B"/>
    <w:rsid w:val="00FA754B"/>
    <w:rsid w:val="00FA7A48"/>
    <w:rsid w:val="00FB57BE"/>
    <w:rsid w:val="00FC452C"/>
    <w:rsid w:val="00FD0090"/>
    <w:rsid w:val="00FD6331"/>
    <w:rsid w:val="00FE2D56"/>
    <w:rsid w:val="00FE55E6"/>
    <w:rsid w:val="00FF00F9"/>
    <w:rsid w:val="00FF06D8"/>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E30E64"/>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 w:type="paragraph" w:customStyle="1" w:styleId="TableParagraph">
    <w:name w:val="Table Paragraph"/>
    <w:basedOn w:val="a"/>
    <w:uiPriority w:val="1"/>
    <w:qFormat/>
    <w:rsid w:val="004A5C5E"/>
    <w:pPr>
      <w:spacing w:line="211" w:lineRule="exact"/>
      <w:jc w:val="center"/>
    </w:pPr>
    <w:rPr>
      <w:rFonts w:ascii="Times New Roman" w:eastAsia="Times New Roman" w:hAnsi="Times New Roman" w:cs="Times New Roman"/>
      <w:lang w:val="ru-RU"/>
    </w:rPr>
  </w:style>
  <w:style w:type="table" w:customStyle="1" w:styleId="TableNormal">
    <w:name w:val="Table Normal"/>
    <w:uiPriority w:val="2"/>
    <w:semiHidden/>
    <w:unhideWhenUsed/>
    <w:qFormat/>
    <w:rsid w:val="00F2610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11">
    <w:name w:val="Сетка таблицы11"/>
    <w:basedOn w:val="a1"/>
    <w:next w:val="a5"/>
    <w:uiPriority w:val="39"/>
    <w:rsid w:val="009958C2"/>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617006">
      <w:bodyDiv w:val="1"/>
      <w:marLeft w:val="0"/>
      <w:marRight w:val="0"/>
      <w:marTop w:val="0"/>
      <w:marBottom w:val="0"/>
      <w:divBdr>
        <w:top w:val="none" w:sz="0" w:space="0" w:color="auto"/>
        <w:left w:val="none" w:sz="0" w:space="0" w:color="auto"/>
        <w:bottom w:val="none" w:sz="0" w:space="0" w:color="auto"/>
        <w:right w:val="none" w:sz="0" w:space="0" w:color="auto"/>
      </w:divBdr>
    </w:div>
    <w:div w:id="963656416">
      <w:bodyDiv w:val="1"/>
      <w:marLeft w:val="0"/>
      <w:marRight w:val="0"/>
      <w:marTop w:val="0"/>
      <w:marBottom w:val="0"/>
      <w:divBdr>
        <w:top w:val="none" w:sz="0" w:space="0" w:color="auto"/>
        <w:left w:val="none" w:sz="0" w:space="0" w:color="auto"/>
        <w:bottom w:val="none" w:sz="0" w:space="0" w:color="auto"/>
        <w:right w:val="none" w:sz="0" w:space="0" w:color="auto"/>
      </w:divBdr>
    </w:div>
    <w:div w:id="194930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http://www.rt-capital.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info@rt-capital.ru" TargetMode="External"/><Relationship Id="rId17" Type="http://schemas.openxmlformats.org/officeDocument/2006/relationships/hyperlink" Target="mailto:torgi@rt-capital.ru" TargetMode="External"/><Relationship Id="rId2" Type="http://schemas.openxmlformats.org/officeDocument/2006/relationships/numbering" Target="numbering.xml"/><Relationship Id="rId16" Type="http://schemas.openxmlformats.org/officeDocument/2006/relationships/hyperlink" Target="https://www.rt-capital.ru" TargetMode="External"/><Relationship Id="rId20" Type="http://schemas.openxmlformats.org/officeDocument/2006/relationships/hyperlink" Target="mailto:torgi@rt-capita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www.etprf.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consultantplus://offline/ref=55ED6F85058F708AD83FA81151F20FF5FE2BBF7E496FFC16264A9740E8F64F654AB992E1A5968869y432L"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88049-A4AB-47F9-A640-256AA9D0A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67</TotalTime>
  <Pages>49</Pages>
  <Words>17726</Words>
  <Characters>101043</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Гусева Дарья Евгеньевна</cp:lastModifiedBy>
  <cp:revision>3</cp:revision>
  <dcterms:created xsi:type="dcterms:W3CDTF">2024-08-12T07:24:00Z</dcterms:created>
  <dcterms:modified xsi:type="dcterms:W3CDTF">2024-08-12T12:08:00Z</dcterms:modified>
</cp:coreProperties>
</file>