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9FF" w:rsidRPr="00520B92" w:rsidRDefault="006919FF" w:rsidP="006919FF">
      <w:pPr>
        <w:rPr>
          <w:rFonts w:ascii="Times New Roman"/>
          <w:sz w:val="20"/>
          <w:lang w:val="ru-RU"/>
        </w:rPr>
      </w:pPr>
    </w:p>
    <w:p w:rsidR="002B1F17" w:rsidRDefault="002B1F17" w:rsidP="00EE5A86">
      <w:pPr>
        <w:ind w:left="5670" w:right="-1"/>
        <w:rPr>
          <w:rFonts w:ascii="Times New Roman" w:hAnsi="Times New Roman" w:cs="Times New Roman"/>
          <w:b/>
          <w:sz w:val="24"/>
          <w:szCs w:val="24"/>
          <w:lang w:val="ru-RU"/>
        </w:rPr>
      </w:pPr>
    </w:p>
    <w:p w:rsidR="0075564D" w:rsidRPr="0075564D" w:rsidRDefault="00B8346F" w:rsidP="00B8346F">
      <w:pPr>
        <w:ind w:left="4963" w:right="-1"/>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75564D" w:rsidRPr="0075564D">
        <w:rPr>
          <w:rFonts w:ascii="Times New Roman" w:hAnsi="Times New Roman" w:cs="Times New Roman"/>
          <w:b/>
          <w:sz w:val="24"/>
          <w:szCs w:val="24"/>
          <w:lang w:val="ru-RU"/>
        </w:rPr>
        <w:t>«УТВЕРЖДАЮ»</w:t>
      </w:r>
    </w:p>
    <w:p w:rsidR="00B8346F" w:rsidRDefault="00B8346F" w:rsidP="00B8346F">
      <w:pPr>
        <w:ind w:left="4345" w:firstLine="618"/>
        <w:jc w:val="center"/>
        <w:rPr>
          <w:rFonts w:ascii="Times New Roman" w:eastAsia="Times New Roman" w:hAnsi="Times New Roman" w:cs="Times New Roman"/>
          <w:b/>
          <w:sz w:val="24"/>
          <w:szCs w:val="24"/>
          <w:lang w:val="ru-RU" w:eastAsia="ru-RU"/>
        </w:rPr>
      </w:pPr>
      <w:r w:rsidRPr="00875017">
        <w:rPr>
          <w:rFonts w:ascii="Times New Roman" w:eastAsia="Times New Roman" w:hAnsi="Times New Roman" w:cs="Times New Roman"/>
          <w:b/>
          <w:sz w:val="24"/>
          <w:szCs w:val="24"/>
          <w:lang w:val="ru-RU" w:eastAsia="ru-RU"/>
        </w:rPr>
        <w:t>Заместитель генерального директора</w:t>
      </w:r>
      <w:r>
        <w:rPr>
          <w:rFonts w:ascii="Times New Roman" w:eastAsia="Times New Roman" w:hAnsi="Times New Roman" w:cs="Times New Roman"/>
          <w:b/>
          <w:sz w:val="24"/>
          <w:szCs w:val="24"/>
          <w:lang w:val="ru-RU" w:eastAsia="ru-RU"/>
        </w:rPr>
        <w:t xml:space="preserve"> –</w:t>
      </w:r>
      <w:r w:rsidRPr="00875017">
        <w:rPr>
          <w:rFonts w:ascii="Times New Roman" w:eastAsia="Times New Roman" w:hAnsi="Times New Roman" w:cs="Times New Roman"/>
          <w:b/>
          <w:sz w:val="24"/>
          <w:szCs w:val="24"/>
          <w:lang w:val="ru-RU" w:eastAsia="ru-RU"/>
        </w:rPr>
        <w:t xml:space="preserve"> </w:t>
      </w:r>
    </w:p>
    <w:p w:rsidR="00B8346F" w:rsidRDefault="00B8346F" w:rsidP="00B8346F">
      <w:pPr>
        <w:ind w:left="91"/>
        <w:jc w:val="righ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у</w:t>
      </w:r>
      <w:r w:rsidRPr="00875017">
        <w:rPr>
          <w:rFonts w:ascii="Times New Roman" w:eastAsia="Times New Roman" w:hAnsi="Times New Roman" w:cs="Times New Roman"/>
          <w:b/>
          <w:sz w:val="24"/>
          <w:szCs w:val="24"/>
          <w:lang w:val="ru-RU" w:eastAsia="ru-RU"/>
        </w:rPr>
        <w:t>правляющий директор АО «</w:t>
      </w:r>
      <w:proofErr w:type="spellStart"/>
      <w:r w:rsidRPr="00875017">
        <w:rPr>
          <w:rFonts w:ascii="Times New Roman" w:eastAsia="Times New Roman" w:hAnsi="Times New Roman" w:cs="Times New Roman"/>
          <w:b/>
          <w:sz w:val="24"/>
          <w:szCs w:val="24"/>
          <w:lang w:val="ru-RU" w:eastAsia="ru-RU"/>
        </w:rPr>
        <w:t>ОДК-Сервис</w:t>
      </w:r>
      <w:proofErr w:type="spellEnd"/>
      <w:r w:rsidRPr="00875017">
        <w:rPr>
          <w:rFonts w:ascii="Times New Roman" w:eastAsia="Times New Roman" w:hAnsi="Times New Roman" w:cs="Times New Roman"/>
          <w:b/>
          <w:sz w:val="24"/>
          <w:szCs w:val="24"/>
          <w:lang w:val="ru-RU" w:eastAsia="ru-RU"/>
        </w:rPr>
        <w:t>»</w:t>
      </w:r>
    </w:p>
    <w:p w:rsidR="00B8346F" w:rsidRDefault="00B8346F" w:rsidP="00B8346F">
      <w:pPr>
        <w:ind w:left="5387" w:right="-1"/>
        <w:rPr>
          <w:rFonts w:ascii="Times New Roman" w:hAnsi="Times New Roman" w:cs="Times New Roman"/>
          <w:b/>
          <w:sz w:val="24"/>
          <w:szCs w:val="24"/>
          <w:lang w:val="ru-RU"/>
        </w:rPr>
      </w:pPr>
    </w:p>
    <w:p w:rsidR="00B8346F" w:rsidRPr="008C1E13" w:rsidRDefault="00B8346F" w:rsidP="00B8346F">
      <w:pPr>
        <w:ind w:left="5387" w:right="-1"/>
        <w:rPr>
          <w:rFonts w:ascii="Times New Roman" w:hAnsi="Times New Roman" w:cs="Times New Roman"/>
          <w:b/>
          <w:sz w:val="24"/>
          <w:szCs w:val="24"/>
          <w:lang w:val="ru-RU"/>
        </w:rPr>
      </w:pPr>
      <w:r w:rsidRPr="008C1E13">
        <w:rPr>
          <w:rFonts w:ascii="Times New Roman" w:hAnsi="Times New Roman" w:cs="Times New Roman"/>
          <w:b/>
          <w:sz w:val="24"/>
          <w:szCs w:val="24"/>
          <w:lang w:val="ru-RU"/>
        </w:rPr>
        <w:t xml:space="preserve">_______________________ </w:t>
      </w:r>
      <w:r w:rsidRPr="006B1F67">
        <w:rPr>
          <w:rFonts w:ascii="Times New Roman" w:eastAsia="Times New Roman" w:hAnsi="Times New Roman" w:cs="Times New Roman"/>
          <w:b/>
          <w:sz w:val="24"/>
          <w:szCs w:val="24"/>
          <w:lang w:val="ru-RU" w:eastAsia="ru-RU"/>
        </w:rPr>
        <w:t>Д.Ю. Виноградов</w:t>
      </w:r>
      <w:r w:rsidRPr="008C1E13">
        <w:rPr>
          <w:rFonts w:ascii="Times New Roman" w:hAnsi="Times New Roman" w:cs="Times New Roman"/>
          <w:b/>
          <w:sz w:val="24"/>
          <w:szCs w:val="24"/>
          <w:lang w:val="ru-RU"/>
        </w:rPr>
        <w:t xml:space="preserve"> </w:t>
      </w:r>
      <w:proofErr w:type="gramStart"/>
      <w:r w:rsidRPr="008C1E13">
        <w:rPr>
          <w:rFonts w:ascii="Times New Roman" w:hAnsi="Times New Roman" w:cs="Times New Roman"/>
          <w:b/>
          <w:sz w:val="24"/>
          <w:szCs w:val="24"/>
          <w:lang w:val="ru-RU"/>
        </w:rPr>
        <w:t>м</w:t>
      </w:r>
      <w:proofErr w:type="gramEnd"/>
      <w:r w:rsidRPr="008C1E13">
        <w:rPr>
          <w:rFonts w:ascii="Times New Roman" w:hAnsi="Times New Roman" w:cs="Times New Roman"/>
          <w:b/>
          <w:sz w:val="24"/>
          <w:szCs w:val="24"/>
          <w:lang w:val="ru-RU"/>
        </w:rPr>
        <w:t>.п.</w:t>
      </w:r>
    </w:p>
    <w:p w:rsidR="00B8346F" w:rsidRPr="008C1E13" w:rsidRDefault="00B8346F" w:rsidP="00B8346F">
      <w:pPr>
        <w:ind w:left="5387" w:right="-1"/>
        <w:rPr>
          <w:rFonts w:ascii="Times New Roman" w:hAnsi="Times New Roman" w:cs="Times New Roman"/>
          <w:b/>
          <w:sz w:val="24"/>
          <w:szCs w:val="24"/>
          <w:lang w:val="ru-RU"/>
        </w:rPr>
      </w:pPr>
    </w:p>
    <w:p w:rsidR="0075564D" w:rsidRPr="0075564D" w:rsidRDefault="00B8346F" w:rsidP="00B8346F">
      <w:pPr>
        <w:ind w:left="4678" w:firstLine="709"/>
        <w:rPr>
          <w:rFonts w:ascii="Times New Roman" w:hAnsi="Times New Roman" w:cs="Times New Roman"/>
          <w:sz w:val="24"/>
          <w:szCs w:val="24"/>
          <w:lang w:val="ru-RU"/>
        </w:rPr>
      </w:pPr>
      <w:r w:rsidRPr="008C1E13">
        <w:rPr>
          <w:rFonts w:ascii="Times New Roman" w:hAnsi="Times New Roman" w:cs="Times New Roman"/>
          <w:b/>
          <w:sz w:val="24"/>
          <w:szCs w:val="24"/>
          <w:lang w:val="ru-RU"/>
        </w:rPr>
        <w:t>«___» ____________ 2024 г.</w:t>
      </w: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ДОКУМЕНТАЦИЯ</w:t>
      </w:r>
    </w:p>
    <w:p w:rsidR="001D0896" w:rsidRPr="009E150A" w:rsidRDefault="001D0896" w:rsidP="001D0896">
      <w:pPr>
        <w:adjustRightInd w:val="0"/>
        <w:jc w:val="center"/>
        <w:outlineLvl w:val="1"/>
        <w:rPr>
          <w:rFonts w:ascii="Times New Roman" w:hAnsi="Times New Roman" w:cs="Times New Roman"/>
          <w:b/>
          <w:sz w:val="24"/>
          <w:szCs w:val="24"/>
          <w:lang w:val="ru-RU"/>
        </w:rPr>
      </w:pPr>
      <w:r w:rsidRPr="009E150A">
        <w:rPr>
          <w:rFonts w:ascii="Times New Roman" w:hAnsi="Times New Roman" w:cs="Times New Roman"/>
          <w:b/>
          <w:sz w:val="24"/>
          <w:szCs w:val="24"/>
          <w:lang w:val="ru-RU"/>
        </w:rPr>
        <w:t xml:space="preserve">аукциона в электронной форме, </w:t>
      </w:r>
    </w:p>
    <w:p w:rsidR="00B8346F" w:rsidRDefault="001D0896" w:rsidP="001D0896">
      <w:pPr>
        <w:adjustRightInd w:val="0"/>
        <w:jc w:val="center"/>
        <w:outlineLvl w:val="1"/>
        <w:rPr>
          <w:rFonts w:ascii="Times New Roman" w:hAnsi="Times New Roman" w:cs="Times New Roman"/>
          <w:b/>
          <w:sz w:val="24"/>
          <w:szCs w:val="24"/>
          <w:lang w:val="ru-RU"/>
        </w:rPr>
      </w:pPr>
      <w:r w:rsidRPr="009E150A">
        <w:rPr>
          <w:rFonts w:ascii="Times New Roman" w:hAnsi="Times New Roman" w:cs="Times New Roman"/>
          <w:b/>
          <w:sz w:val="24"/>
          <w:szCs w:val="24"/>
          <w:lang w:val="ru-RU"/>
        </w:rPr>
        <w:t xml:space="preserve">открытого по составу участников и форме подачи предложений о цене продажи недвижимого имущества, находящегося в собственности акционерного общества </w:t>
      </w:r>
    </w:p>
    <w:p w:rsidR="001D0896" w:rsidRPr="009E150A" w:rsidRDefault="001D0896" w:rsidP="001D0896">
      <w:pPr>
        <w:adjustRightInd w:val="0"/>
        <w:jc w:val="center"/>
        <w:outlineLvl w:val="1"/>
        <w:rPr>
          <w:rFonts w:ascii="Times New Roman" w:hAnsi="Times New Roman" w:cs="Times New Roman"/>
          <w:b/>
          <w:sz w:val="24"/>
          <w:szCs w:val="24"/>
          <w:lang w:val="ru-RU"/>
        </w:rPr>
      </w:pPr>
      <w:r w:rsidRPr="009E150A">
        <w:rPr>
          <w:rFonts w:ascii="Times New Roman" w:hAnsi="Times New Roman" w:cs="Times New Roman"/>
          <w:b/>
          <w:sz w:val="24"/>
          <w:szCs w:val="24"/>
          <w:lang w:val="ru-RU"/>
        </w:rPr>
        <w:t>«</w:t>
      </w:r>
      <w:proofErr w:type="spellStart"/>
      <w:r w:rsidRPr="009E150A">
        <w:rPr>
          <w:rFonts w:ascii="Times New Roman" w:hAnsi="Times New Roman" w:cs="Times New Roman"/>
          <w:b/>
          <w:sz w:val="24"/>
          <w:szCs w:val="24"/>
          <w:lang w:val="ru-RU"/>
        </w:rPr>
        <w:t>ОДК-Сервис</w:t>
      </w:r>
      <w:proofErr w:type="spellEnd"/>
      <w:r w:rsidRPr="009E150A">
        <w:rPr>
          <w:rFonts w:ascii="Times New Roman" w:hAnsi="Times New Roman" w:cs="Times New Roman"/>
          <w:b/>
          <w:sz w:val="24"/>
          <w:szCs w:val="24"/>
          <w:lang w:val="ru-RU"/>
        </w:rPr>
        <w:t>» (АО «</w:t>
      </w:r>
      <w:proofErr w:type="spellStart"/>
      <w:r w:rsidRPr="009E150A">
        <w:rPr>
          <w:rFonts w:ascii="Times New Roman" w:hAnsi="Times New Roman" w:cs="Times New Roman"/>
          <w:b/>
          <w:sz w:val="24"/>
          <w:szCs w:val="24"/>
          <w:lang w:val="ru-RU"/>
        </w:rPr>
        <w:t>ОДК-Сервис</w:t>
      </w:r>
      <w:proofErr w:type="spellEnd"/>
      <w:r w:rsidRPr="009E150A">
        <w:rPr>
          <w:rFonts w:ascii="Times New Roman" w:hAnsi="Times New Roman" w:cs="Times New Roman"/>
          <w:b/>
          <w:sz w:val="24"/>
          <w:szCs w:val="24"/>
          <w:lang w:val="ru-RU"/>
        </w:rPr>
        <w:t>»)</w:t>
      </w:r>
    </w:p>
    <w:p w:rsidR="0075564D" w:rsidRPr="001E5009" w:rsidRDefault="001D0896" w:rsidP="0075564D">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75564D">
        <w:rPr>
          <w:rFonts w:ascii="Times New Roman" w:hAnsi="Times New Roman" w:cs="Times New Roman"/>
          <w:b/>
          <w:i/>
          <w:sz w:val="24"/>
          <w:szCs w:val="24"/>
        </w:rPr>
        <w:t>(Извещение о проведении Аукциона)</w:t>
      </w: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Default="0075564D" w:rsidP="0075564D">
      <w:pPr>
        <w:rPr>
          <w:rFonts w:ascii="Times New Roman" w:hAnsi="Times New Roman" w:cs="Times New Roman"/>
          <w:sz w:val="24"/>
          <w:szCs w:val="24"/>
          <w:lang w:val="ru-RU"/>
        </w:rPr>
      </w:pPr>
    </w:p>
    <w:p w:rsidR="00B8346F" w:rsidRDefault="00B8346F" w:rsidP="0075564D">
      <w:pPr>
        <w:rPr>
          <w:rFonts w:ascii="Times New Roman" w:hAnsi="Times New Roman" w:cs="Times New Roman"/>
          <w:sz w:val="24"/>
          <w:szCs w:val="24"/>
          <w:lang w:val="ru-RU"/>
        </w:rPr>
      </w:pPr>
    </w:p>
    <w:p w:rsidR="00B8346F" w:rsidRDefault="00B8346F" w:rsidP="0075564D">
      <w:pPr>
        <w:rPr>
          <w:rFonts w:ascii="Times New Roman" w:hAnsi="Times New Roman" w:cs="Times New Roman"/>
          <w:sz w:val="24"/>
          <w:szCs w:val="24"/>
          <w:lang w:val="ru-RU"/>
        </w:rPr>
      </w:pPr>
    </w:p>
    <w:p w:rsidR="00B8346F" w:rsidRDefault="00B8346F" w:rsidP="0075564D">
      <w:pPr>
        <w:rPr>
          <w:rFonts w:ascii="Times New Roman" w:hAnsi="Times New Roman" w:cs="Times New Roman"/>
          <w:sz w:val="24"/>
          <w:szCs w:val="24"/>
          <w:lang w:val="ru-RU"/>
        </w:rPr>
      </w:pPr>
    </w:p>
    <w:p w:rsidR="00B8346F" w:rsidRPr="0075564D" w:rsidRDefault="00B8346F"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jc w:val="center"/>
        <w:rPr>
          <w:rFonts w:ascii="Times New Roman" w:hAnsi="Times New Roman" w:cs="Times New Roman"/>
          <w:sz w:val="24"/>
          <w:szCs w:val="24"/>
          <w:lang w:val="ru-RU"/>
        </w:rPr>
      </w:pPr>
      <w:r>
        <w:rPr>
          <w:rFonts w:ascii="Times New Roman" w:hAnsi="Times New Roman" w:cs="Times New Roman"/>
          <w:sz w:val="24"/>
          <w:szCs w:val="24"/>
          <w:lang w:val="ru-RU"/>
        </w:rPr>
        <w:t>М</w:t>
      </w:r>
      <w:r w:rsidRPr="0075564D">
        <w:rPr>
          <w:rFonts w:ascii="Times New Roman" w:hAnsi="Times New Roman" w:cs="Times New Roman"/>
          <w:sz w:val="24"/>
          <w:szCs w:val="24"/>
          <w:lang w:val="ru-RU"/>
        </w:rPr>
        <w:t>осква 20</w:t>
      </w:r>
      <w:r w:rsidR="001D0896">
        <w:rPr>
          <w:rFonts w:ascii="Times New Roman" w:hAnsi="Times New Roman" w:cs="Times New Roman"/>
          <w:sz w:val="24"/>
          <w:szCs w:val="24"/>
          <w:lang w:val="ru-RU"/>
        </w:rPr>
        <w:t>24</w:t>
      </w:r>
      <w:r w:rsidRPr="0075564D">
        <w:rPr>
          <w:rFonts w:ascii="Times New Roman" w:hAnsi="Times New Roman" w:cs="Times New Roman"/>
          <w:sz w:val="24"/>
          <w:szCs w:val="24"/>
          <w:lang w:val="ru-RU"/>
        </w:rPr>
        <w:t xml:space="preserve"> г.</w:t>
      </w:r>
      <w:r w:rsidRPr="0075564D">
        <w:rPr>
          <w:rFonts w:ascii="Times New Roman" w:hAnsi="Times New Roman" w:cs="Times New Roman"/>
          <w:sz w:val="24"/>
          <w:szCs w:val="24"/>
          <w:lang w:val="ru-RU"/>
        </w:rPr>
        <w:br w:type="page"/>
      </w:r>
    </w:p>
    <w:p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 xml:space="preserve">СОДЕРЖАНИЕ АУКЦИОННОЙ ДОКУМЕНТАЦИИ </w:t>
      </w:r>
    </w:p>
    <w:p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ОСНОВНЫЕ ТЕРМИНЫ И ОПРЕДЕЛЕНИЯ.</w:t>
      </w:r>
    </w:p>
    <w:p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ПРАВИЛА ПРОВЕДЕНИЯ АУКЦИОНА.</w:t>
      </w:r>
    </w:p>
    <w:p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ОБЩИЕ СВЕДЕНИЯ ОБ АУКЦИОНЕ.</w:t>
      </w:r>
    </w:p>
    <w:p w:rsidR="0075564D" w:rsidRDefault="0075564D" w:rsidP="00B519AF">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аукциона.</w:t>
      </w:r>
    </w:p>
    <w:p w:rsidR="0075564D" w:rsidRDefault="0075564D" w:rsidP="00B519AF">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rsidR="0075564D" w:rsidRDefault="0075564D" w:rsidP="00B519AF">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rsidR="0075564D" w:rsidRDefault="006676E0" w:rsidP="00B519AF">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w:t>
      </w:r>
      <w:r w:rsidR="0075564D">
        <w:rPr>
          <w:rFonts w:ascii="Times New Roman" w:hAnsi="Times New Roman" w:cs="Times New Roman"/>
          <w:sz w:val="24"/>
          <w:szCs w:val="24"/>
        </w:rPr>
        <w:t xml:space="preserve"> Документаци</w:t>
      </w:r>
      <w:r>
        <w:rPr>
          <w:rFonts w:ascii="Times New Roman" w:hAnsi="Times New Roman" w:cs="Times New Roman"/>
          <w:sz w:val="24"/>
          <w:szCs w:val="24"/>
        </w:rPr>
        <w:t>ей</w:t>
      </w:r>
      <w:r w:rsidR="0075564D">
        <w:rPr>
          <w:rFonts w:ascii="Times New Roman" w:hAnsi="Times New Roman" w:cs="Times New Roman"/>
          <w:sz w:val="24"/>
          <w:szCs w:val="24"/>
        </w:rPr>
        <w:t>.</w:t>
      </w:r>
    </w:p>
    <w:p w:rsidR="0075564D" w:rsidRDefault="006676E0" w:rsidP="00B519AF">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75564D">
        <w:rPr>
          <w:rFonts w:ascii="Times New Roman" w:hAnsi="Times New Roman" w:cs="Times New Roman"/>
          <w:sz w:val="24"/>
          <w:szCs w:val="24"/>
        </w:rPr>
        <w:t>тказ от проведения Аукциона.</w:t>
      </w:r>
    </w:p>
    <w:p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УСЛОВИЯ УЧАСТИ В АУКЦИОНЕ.</w:t>
      </w:r>
    </w:p>
    <w:p w:rsidR="0075564D" w:rsidRDefault="0075564D" w:rsidP="00B519AF">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Аукционе.</w:t>
      </w:r>
    </w:p>
    <w:p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rsidR="0075564D" w:rsidRDefault="0075564D" w:rsidP="00B519AF">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rsidR="0075564D" w:rsidRDefault="0075564D" w:rsidP="00B519AF">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rsidR="0075564D" w:rsidRDefault="0075564D" w:rsidP="00B519AF">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rsidR="0075564D" w:rsidRDefault="0075564D" w:rsidP="00B519AF">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rsidR="0075564D" w:rsidRDefault="0075564D" w:rsidP="00B519AF">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Аукционе.</w:t>
      </w:r>
    </w:p>
    <w:p w:rsidR="0075564D" w:rsidRDefault="0075564D" w:rsidP="00B519AF">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РАССМОТРЕНИЕ </w:t>
      </w:r>
      <w:r w:rsidR="006E3838">
        <w:rPr>
          <w:rFonts w:ascii="Times New Roman" w:hAnsi="Times New Roman" w:cs="Times New Roman"/>
          <w:b/>
          <w:sz w:val="24"/>
          <w:szCs w:val="24"/>
          <w:lang w:val="ru-RU"/>
        </w:rPr>
        <w:t xml:space="preserve">КОМИССИЕЙ </w:t>
      </w:r>
      <w:r w:rsidRPr="0075564D">
        <w:rPr>
          <w:rFonts w:ascii="Times New Roman" w:hAnsi="Times New Roman" w:cs="Times New Roman"/>
          <w:b/>
          <w:sz w:val="24"/>
          <w:szCs w:val="24"/>
          <w:lang w:val="ru-RU"/>
        </w:rPr>
        <w:t>ЗАЯВОК И ПОРЯДОК ПРОВЕДЕНИЯ АУКЦИОНА.</w:t>
      </w:r>
    </w:p>
    <w:p w:rsidR="0075564D" w:rsidRDefault="0075564D" w:rsidP="00B519AF">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E3838">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Аукциона.</w:t>
      </w:r>
    </w:p>
    <w:p w:rsidR="0075564D" w:rsidRDefault="0075564D" w:rsidP="00B519AF">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Аукциона.</w:t>
      </w:r>
    </w:p>
    <w:p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ПОРЯДОК РАЗРЕШЕНИЯ СПОРОВ.</w:t>
      </w:r>
    </w:p>
    <w:p w:rsidR="0075564D" w:rsidRDefault="0075564D" w:rsidP="00B519AF">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rsidR="0075564D" w:rsidRPr="00BB7BCD" w:rsidRDefault="0075564D" w:rsidP="0075564D">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rsidR="0075564D" w:rsidRPr="00BB7BCD" w:rsidRDefault="0075564D" w:rsidP="0075564D">
      <w:pPr>
        <w:spacing w:before="120"/>
        <w:jc w:val="both"/>
        <w:rPr>
          <w:rFonts w:ascii="Times New Roman" w:hAnsi="Times New Roman" w:cs="Times New Roman"/>
          <w:b/>
          <w:sz w:val="24"/>
          <w:szCs w:val="24"/>
        </w:rPr>
      </w:pPr>
      <w:bookmarkStart w:id="0"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0"/>
      <w:r>
        <w:rPr>
          <w:rFonts w:ascii="Times New Roman" w:hAnsi="Times New Roman" w:cs="Times New Roman"/>
          <w:b/>
          <w:sz w:val="24"/>
          <w:szCs w:val="24"/>
        </w:rPr>
        <w:t>.</w:t>
      </w:r>
    </w:p>
    <w:p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О ЗАДАТКЕ.</w:t>
      </w:r>
    </w:p>
    <w:p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КУПЛИ-ПРОДАЖИ.</w:t>
      </w:r>
    </w:p>
    <w:p w:rsidR="0075564D" w:rsidRPr="00EE5A86" w:rsidRDefault="0075564D" w:rsidP="0075564D">
      <w:pPr>
        <w:spacing w:before="120"/>
        <w:jc w:val="both"/>
        <w:rPr>
          <w:rFonts w:ascii="Times New Roman" w:hAnsi="Times New Roman" w:cs="Times New Roman"/>
          <w:b/>
          <w:spacing w:val="-6"/>
          <w:sz w:val="24"/>
          <w:szCs w:val="24"/>
          <w:lang w:val="ru-RU"/>
        </w:rPr>
      </w:pPr>
      <w:r w:rsidRPr="00EE5A86">
        <w:rPr>
          <w:rFonts w:ascii="Times New Roman" w:hAnsi="Times New Roman" w:cs="Times New Roman"/>
          <w:b/>
          <w:spacing w:val="-6"/>
          <w:sz w:val="24"/>
          <w:szCs w:val="24"/>
          <w:lang w:val="ru-RU"/>
        </w:rPr>
        <w:t>РАЗДЕЛ</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Х.</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ВЫПИСК</w:t>
      </w:r>
      <w:r w:rsidR="009E150A">
        <w:rPr>
          <w:rFonts w:ascii="Times New Roman" w:hAnsi="Times New Roman" w:cs="Times New Roman"/>
          <w:b/>
          <w:spacing w:val="-6"/>
          <w:sz w:val="24"/>
          <w:szCs w:val="24"/>
          <w:lang w:val="ru-RU"/>
        </w:rPr>
        <w:t>А</w:t>
      </w:r>
      <w:r w:rsidRPr="00EE5A86">
        <w:rPr>
          <w:rFonts w:ascii="Times New Roman" w:hAnsi="Times New Roman" w:cs="Times New Roman"/>
          <w:b/>
          <w:spacing w:val="-6"/>
          <w:sz w:val="24"/>
          <w:szCs w:val="24"/>
          <w:lang w:val="ru-RU"/>
        </w:rPr>
        <w:t xml:space="preserve"> ИЗ ЕДИНОГО ГОСУДАРСТВЕННОГО РЕЕСТРА НЕДВИЖИМОСТИ.</w:t>
      </w:r>
    </w:p>
    <w:p w:rsidR="0075564D" w:rsidRPr="0099550A" w:rsidRDefault="0075564D" w:rsidP="0075564D">
      <w:pPr>
        <w:spacing w:after="160" w:line="259" w:lineRule="auto"/>
        <w:rPr>
          <w:rFonts w:ascii="Times New Roman" w:hAnsi="Times New Roman" w:cs="Times New Roman"/>
          <w:sz w:val="24"/>
          <w:szCs w:val="24"/>
          <w:lang w:val="ru-RU"/>
        </w:rPr>
      </w:pPr>
      <w:r w:rsidRPr="0075564D">
        <w:rPr>
          <w:rFonts w:ascii="Times New Roman" w:hAnsi="Times New Roman" w:cs="Times New Roman"/>
          <w:sz w:val="24"/>
          <w:szCs w:val="24"/>
          <w:lang w:val="ru-RU"/>
        </w:rPr>
        <w:br w:type="page"/>
      </w:r>
    </w:p>
    <w:p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ОСНОВНЫЕ ТЕРМИНЫ И ОПРЕДЕЛЕНИЯ</w:t>
      </w:r>
    </w:p>
    <w:p w:rsidR="0075564D" w:rsidRPr="0075564D" w:rsidRDefault="0075564D" w:rsidP="0075564D">
      <w:pPr>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rsidR="0075564D" w:rsidRPr="00CA1777" w:rsidRDefault="0075564D" w:rsidP="00CA1777">
      <w:pPr>
        <w:spacing w:before="120"/>
        <w:ind w:firstLine="709"/>
        <w:jc w:val="both"/>
        <w:rPr>
          <w:rFonts w:ascii="Times New Roman" w:hAnsi="Times New Roman" w:cs="Times New Roman"/>
          <w:iCs/>
          <w:spacing w:val="-6"/>
          <w:sz w:val="24"/>
          <w:szCs w:val="24"/>
          <w:lang w:val="ru-RU"/>
        </w:rPr>
      </w:pPr>
      <w:r w:rsidRPr="00CA1777">
        <w:rPr>
          <w:rFonts w:ascii="Times New Roman" w:hAnsi="Times New Roman" w:cs="Times New Roman"/>
          <w:b/>
          <w:color w:val="000000"/>
          <w:spacing w:val="-6"/>
          <w:sz w:val="24"/>
          <w:szCs w:val="24"/>
          <w:lang w:val="ru-RU"/>
        </w:rPr>
        <w:t>Аукцион</w:t>
      </w:r>
      <w:r w:rsidRPr="00CA1777">
        <w:rPr>
          <w:rFonts w:ascii="Times New Roman" w:hAnsi="Times New Roman" w:cs="Times New Roman"/>
          <w:color w:val="000000"/>
          <w:spacing w:val="-6"/>
          <w:sz w:val="24"/>
          <w:szCs w:val="24"/>
        </w:rPr>
        <w:t> </w:t>
      </w:r>
      <w:r w:rsidRPr="00CA1777">
        <w:rPr>
          <w:rFonts w:ascii="Times New Roman" w:hAnsi="Times New Roman" w:cs="Times New Roman"/>
          <w:iCs/>
          <w:spacing w:val="-6"/>
          <w:sz w:val="24"/>
          <w:szCs w:val="24"/>
          <w:lang w:val="ru-RU"/>
        </w:rPr>
        <w:t>–</w:t>
      </w:r>
      <w:r w:rsidRPr="00CA1777">
        <w:rPr>
          <w:rFonts w:ascii="Times New Roman" w:hAnsi="Times New Roman" w:cs="Times New Roman"/>
          <w:iCs/>
          <w:spacing w:val="-6"/>
          <w:sz w:val="24"/>
          <w:szCs w:val="24"/>
        </w:rPr>
        <w:t> </w:t>
      </w:r>
      <w:r w:rsidRPr="00CA1777">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5564D" w:rsidRPr="00CA1777" w:rsidRDefault="0075564D" w:rsidP="00CA1777">
      <w:pPr>
        <w:spacing w:before="120"/>
        <w:ind w:firstLine="709"/>
        <w:jc w:val="both"/>
        <w:rPr>
          <w:rFonts w:ascii="Times New Roman" w:hAnsi="Times New Roman" w:cs="Times New Roman"/>
          <w:color w:val="000000"/>
          <w:spacing w:val="-6"/>
          <w:sz w:val="24"/>
          <w:szCs w:val="24"/>
          <w:lang w:val="ru-RU"/>
        </w:rPr>
      </w:pPr>
      <w:r w:rsidRPr="00CA1777">
        <w:rPr>
          <w:rFonts w:ascii="Times New Roman" w:hAnsi="Times New Roman" w:cs="Times New Roman"/>
          <w:b/>
          <w:spacing w:val="-6"/>
          <w:sz w:val="24"/>
          <w:szCs w:val="24"/>
          <w:lang w:val="ru-RU"/>
        </w:rPr>
        <w:t>Предмет аукциона</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 xml:space="preserve">имущество, </w:t>
      </w:r>
      <w:r w:rsidRPr="00CA1777">
        <w:rPr>
          <w:rFonts w:ascii="Times New Roman" w:hAnsi="Times New Roman" w:cs="Times New Roman"/>
          <w:color w:val="000000"/>
          <w:spacing w:val="-6"/>
          <w:sz w:val="24"/>
          <w:szCs w:val="24"/>
          <w:lang w:val="ru-RU"/>
        </w:rPr>
        <w:t>указанное в п.</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1.1.</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Документации.</w:t>
      </w:r>
    </w:p>
    <w:p w:rsidR="0075564D" w:rsidRPr="00CA1777" w:rsidRDefault="0075564D" w:rsidP="00CA1777">
      <w:pPr>
        <w:spacing w:before="120"/>
        <w:ind w:firstLine="709"/>
        <w:jc w:val="both"/>
        <w:rPr>
          <w:rFonts w:ascii="Times New Roman" w:hAnsi="Times New Roman" w:cs="Times New Roman"/>
          <w:bCs/>
          <w:spacing w:val="-6"/>
          <w:sz w:val="24"/>
          <w:szCs w:val="24"/>
          <w:lang w:val="ru-RU"/>
        </w:rPr>
      </w:pPr>
      <w:r w:rsidRPr="00CA1777">
        <w:rPr>
          <w:rFonts w:ascii="Times New Roman" w:hAnsi="Times New Roman" w:cs="Times New Roman"/>
          <w:b/>
          <w:spacing w:val="-6"/>
          <w:sz w:val="24"/>
          <w:szCs w:val="24"/>
          <w:lang w:val="ru-RU"/>
        </w:rPr>
        <w:t>Собственник</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3.2.</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p>
    <w:p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Организатор</w:t>
      </w:r>
      <w:r w:rsidR="00CA1777">
        <w:rPr>
          <w:rFonts w:ascii="Times New Roman" w:hAnsi="Times New Roman" w:cs="Times New Roman"/>
          <w:b/>
          <w:spacing w:val="-6"/>
          <w:sz w:val="24"/>
          <w:szCs w:val="24"/>
          <w:lang w:val="ru-RU"/>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3.1.</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r w:rsidRPr="00CA1777">
        <w:rPr>
          <w:rFonts w:ascii="Times New Roman" w:hAnsi="Times New Roman" w:cs="Times New Roman"/>
          <w:spacing w:val="-6"/>
          <w:sz w:val="24"/>
          <w:szCs w:val="24"/>
          <w:lang w:val="ru-RU"/>
        </w:rPr>
        <w:t>.</w:t>
      </w:r>
    </w:p>
    <w:p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 xml:space="preserve">Сайт Организатора </w:t>
      </w:r>
      <w:r w:rsidRPr="00CA1777">
        <w:rPr>
          <w:rFonts w:ascii="Times New Roman" w:hAnsi="Times New Roman" w:cs="Times New Roman"/>
          <w:b/>
          <w:iCs/>
          <w:spacing w:val="-6"/>
          <w:sz w:val="24"/>
          <w:szCs w:val="24"/>
          <w:lang w:val="ru-RU"/>
        </w:rPr>
        <w:t>в сети Интернет</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hyperlink r:id="rId8" w:history="1">
        <w:r w:rsidRPr="00CA1777">
          <w:rPr>
            <w:rStyle w:val="ab"/>
            <w:rFonts w:ascii="Times New Roman" w:hAnsi="Times New Roman" w:cs="Times New Roman"/>
            <w:b/>
            <w:spacing w:val="-6"/>
            <w:sz w:val="24"/>
            <w:szCs w:val="24"/>
          </w:rPr>
          <w:t>www</w:t>
        </w:r>
        <w:r w:rsidRPr="00CA1777">
          <w:rPr>
            <w:rStyle w:val="ab"/>
            <w:rFonts w:ascii="Times New Roman" w:hAnsi="Times New Roman" w:cs="Times New Roman"/>
            <w:b/>
            <w:spacing w:val="-6"/>
            <w:sz w:val="24"/>
            <w:szCs w:val="24"/>
            <w:lang w:val="ru-RU"/>
          </w:rPr>
          <w:t>.</w:t>
        </w:r>
        <w:proofErr w:type="spellStart"/>
        <w:r w:rsidRPr="00CA1777">
          <w:rPr>
            <w:rStyle w:val="ab"/>
            <w:rFonts w:ascii="Times New Roman" w:hAnsi="Times New Roman" w:cs="Times New Roman"/>
            <w:b/>
            <w:spacing w:val="-6"/>
            <w:sz w:val="24"/>
            <w:szCs w:val="24"/>
          </w:rPr>
          <w:t>rt</w:t>
        </w:r>
        <w:proofErr w:type="spellEnd"/>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capital</w:t>
        </w:r>
        <w:r w:rsidRPr="00CA1777">
          <w:rPr>
            <w:rStyle w:val="ab"/>
            <w:rFonts w:ascii="Times New Roman" w:hAnsi="Times New Roman" w:cs="Times New Roman"/>
            <w:b/>
            <w:spacing w:val="-6"/>
            <w:sz w:val="24"/>
            <w:szCs w:val="24"/>
            <w:lang w:val="ru-RU"/>
          </w:rPr>
          <w:t>.</w:t>
        </w:r>
        <w:proofErr w:type="spellStart"/>
        <w:r w:rsidRPr="00CA1777">
          <w:rPr>
            <w:rStyle w:val="ab"/>
            <w:rFonts w:ascii="Times New Roman" w:hAnsi="Times New Roman" w:cs="Times New Roman"/>
            <w:b/>
            <w:spacing w:val="-6"/>
            <w:sz w:val="24"/>
            <w:szCs w:val="24"/>
          </w:rPr>
          <w:t>ru</w:t>
        </w:r>
        <w:proofErr w:type="spellEnd"/>
      </w:hyperlink>
      <w:r w:rsidRPr="00CA1777">
        <w:rPr>
          <w:rStyle w:val="ab"/>
          <w:rFonts w:ascii="Times New Roman" w:hAnsi="Times New Roman" w:cs="Times New Roman"/>
          <w:b/>
          <w:spacing w:val="-6"/>
          <w:sz w:val="24"/>
          <w:szCs w:val="24"/>
          <w:lang w:val="ru-RU"/>
        </w:rPr>
        <w:t>.</w:t>
      </w:r>
    </w:p>
    <w:p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Электронная площадка</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 xml:space="preserve">«ЭТП», размещенная на сайте в сети Интернет по адресу </w:t>
      </w:r>
      <w:r w:rsidRPr="00872F15">
        <w:rPr>
          <w:rFonts w:ascii="Times New Roman" w:hAnsi="Times New Roman" w:cs="Times New Roman"/>
          <w:iCs/>
          <w:spacing w:val="-6"/>
          <w:sz w:val="24"/>
          <w:szCs w:val="24"/>
        </w:rPr>
        <w:t>www</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etp</w:t>
      </w:r>
      <w:r w:rsidRPr="00872F15">
        <w:rPr>
          <w:rFonts w:ascii="Times New Roman" w:hAnsi="Times New Roman" w:cs="Times New Roman"/>
          <w:spacing w:val="-6"/>
          <w:sz w:val="24"/>
          <w:szCs w:val="24"/>
        </w:rPr>
        <w:t>rf</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ru</w:t>
      </w:r>
      <w:r w:rsidRPr="0075564D">
        <w:rPr>
          <w:rFonts w:ascii="Times New Roman" w:hAnsi="Times New Roman" w:cs="Times New Roman"/>
          <w:iCs/>
          <w:spacing w:val="-6"/>
          <w:sz w:val="24"/>
          <w:szCs w:val="24"/>
          <w:lang w:val="ru-RU"/>
        </w:rPr>
        <w:t>, посредством которой могут проводиться торги</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iCs/>
          <w:spacing w:val="-6"/>
          <w:sz w:val="24"/>
          <w:szCs w:val="24"/>
          <w:lang w:val="ru-RU"/>
        </w:rPr>
        <w:t>в электронной форме.</w:t>
      </w:r>
    </w:p>
    <w:p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Комиссия</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комиссия по проведению Аукциона в составе не менее 5</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Документация</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настоящий</w:t>
      </w:r>
      <w:r w:rsidRPr="0075564D">
        <w:rPr>
          <w:rFonts w:ascii="Times New Roman" w:hAnsi="Times New Roman" w:cs="Times New Roman"/>
          <w:b/>
          <w:iCs/>
          <w:spacing w:val="-6"/>
          <w:sz w:val="24"/>
          <w:szCs w:val="24"/>
          <w:lang w:val="ru-RU"/>
        </w:rPr>
        <w:t xml:space="preserve"> </w:t>
      </w:r>
      <w:r w:rsidRPr="0075564D">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iCs/>
          <w:spacing w:val="-6"/>
          <w:sz w:val="24"/>
          <w:szCs w:val="24"/>
          <w:lang w:val="ru-RU"/>
        </w:rPr>
        <w:t>Претендент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75564D">
        <w:rPr>
          <w:rFonts w:ascii="Times New Roman" w:hAnsi="Times New Roman" w:cs="Times New Roman"/>
          <w:spacing w:val="-6"/>
          <w:sz w:val="24"/>
          <w:szCs w:val="24"/>
          <w:lang w:val="ru-RU"/>
        </w:rPr>
        <w:t>.</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color w:val="000000"/>
          <w:spacing w:val="-6"/>
          <w:sz w:val="24"/>
          <w:szCs w:val="24"/>
          <w:lang w:val="ru-RU"/>
        </w:rPr>
        <w:t>Заявка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872F15">
        <w:rPr>
          <w:rFonts w:ascii="Times New Roman" w:hAnsi="Times New Roman" w:cs="Times New Roman"/>
          <w:color w:val="000000"/>
          <w:spacing w:val="-6"/>
          <w:sz w:val="24"/>
          <w:szCs w:val="24"/>
        </w:rPr>
        <w:t> VII </w:t>
      </w:r>
      <w:r w:rsidRPr="0075564D">
        <w:rPr>
          <w:rFonts w:ascii="Times New Roman" w:hAnsi="Times New Roman" w:cs="Times New Roman"/>
          <w:color w:val="000000"/>
          <w:spacing w:val="-6"/>
          <w:sz w:val="24"/>
          <w:szCs w:val="24"/>
          <w:lang w:val="ru-RU"/>
        </w:rPr>
        <w:t>Документации).</w:t>
      </w:r>
    </w:p>
    <w:p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Претендент, признанный Комиссией Участником аукциона.</w:t>
      </w:r>
    </w:p>
    <w:p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Единственный</w:t>
      </w:r>
      <w:r w:rsidR="00CA1777">
        <w:rPr>
          <w:rFonts w:ascii="Times New Roman" w:hAnsi="Times New Roman" w:cs="Times New Roman"/>
          <w:b/>
          <w:iCs/>
          <w:spacing w:val="-6"/>
          <w:sz w:val="24"/>
          <w:szCs w:val="24"/>
          <w:lang w:val="ru-RU"/>
        </w:rPr>
        <w:t> </w:t>
      </w: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13.7.</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Документации.</w:t>
      </w:r>
    </w:p>
    <w:p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Победитель</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Участник, предложивший на Аукционе наиболее высокую цену Имущества.</w:t>
      </w:r>
    </w:p>
    <w:p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color w:val="000000"/>
          <w:spacing w:val="-6"/>
          <w:sz w:val="24"/>
          <w:szCs w:val="24"/>
          <w:lang w:val="ru-RU"/>
        </w:rPr>
        <w:t>Покупатель</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участником.</w:t>
      </w:r>
    </w:p>
    <w:p w:rsidR="0075564D" w:rsidRPr="0075564D" w:rsidRDefault="0075564D" w:rsidP="00CA1777">
      <w:pPr>
        <w:spacing w:before="120"/>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Договор</w:t>
      </w:r>
      <w:r w:rsidRPr="00872F15">
        <w:rPr>
          <w:rFonts w:ascii="Times New Roman" w:hAnsi="Times New Roman" w:cs="Times New Roman"/>
          <w:b/>
          <w:spacing w:val="-6"/>
          <w:sz w:val="24"/>
          <w:szCs w:val="24"/>
        </w:rPr>
        <w:t> </w:t>
      </w:r>
      <w:r w:rsidRPr="0075564D">
        <w:rPr>
          <w:rFonts w:ascii="Times New Roman" w:hAnsi="Times New Roman" w:cs="Times New Roman"/>
          <w:b/>
          <w:spacing w:val="-6"/>
          <w:sz w:val="24"/>
          <w:szCs w:val="24"/>
          <w:lang w:val="ru-RU"/>
        </w:rPr>
        <w:t>купли-продажи</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договор купли-продажи Имущества, заключаемый Собственником</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(Продавцом) с Покупателем по итогам проведения Аукциона, форм которого</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указана в Разделе</w:t>
      </w:r>
      <w:r w:rsidRPr="00872F15">
        <w:rPr>
          <w:rFonts w:ascii="Times New Roman" w:hAnsi="Times New Roman" w:cs="Times New Roman"/>
          <w:spacing w:val="-6"/>
          <w:sz w:val="24"/>
          <w:szCs w:val="24"/>
        </w:rPr>
        <w:t> IX </w:t>
      </w:r>
      <w:r w:rsidRPr="0075564D">
        <w:rPr>
          <w:rFonts w:ascii="Times New Roman" w:hAnsi="Times New Roman" w:cs="Times New Roman"/>
          <w:spacing w:val="-6"/>
          <w:sz w:val="24"/>
          <w:szCs w:val="24"/>
          <w:lang w:val="ru-RU"/>
        </w:rPr>
        <w:t>Документации.</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Регистрация на электронной площадке</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Открытая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Закрытая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Личный кабинет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(имени пользователя и пароля).</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образ документа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журнал</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rsidR="0075564D" w:rsidRPr="00872F15" w:rsidRDefault="0075564D" w:rsidP="0075564D">
      <w:pPr>
        <w:jc w:val="center"/>
        <w:rPr>
          <w:rFonts w:ascii="Times New Roman" w:hAnsi="Times New Roman" w:cs="Times New Roman"/>
          <w:b/>
          <w:sz w:val="24"/>
          <w:szCs w:val="24"/>
        </w:rPr>
      </w:pPr>
      <w:r w:rsidRPr="0075564D">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t xml:space="preserve">ЧАСТЬ I. ПРАВИЛА ПРОВЕДЕНИЯ </w:t>
      </w:r>
      <w:r>
        <w:rPr>
          <w:rFonts w:ascii="Times New Roman" w:hAnsi="Times New Roman" w:cs="Times New Roman"/>
          <w:b/>
          <w:sz w:val="24"/>
          <w:szCs w:val="24"/>
        </w:rPr>
        <w:t>АУКЦИОНА</w:t>
      </w:r>
    </w:p>
    <w:p w:rsidR="0075564D" w:rsidRPr="00872F15" w:rsidRDefault="0075564D" w:rsidP="00B519AF">
      <w:pPr>
        <w:widowControl/>
        <w:numPr>
          <w:ilvl w:val="0"/>
          <w:numId w:val="4"/>
        </w:numPr>
        <w:autoSpaceDE/>
        <w:autoSpaceDN/>
        <w:spacing w:before="240" w:after="120"/>
        <w:ind w:left="0"/>
        <w:jc w:val="center"/>
        <w:rPr>
          <w:rFonts w:ascii="Times New Roman" w:hAnsi="Times New Roman" w:cs="Times New Roman"/>
          <w:b/>
          <w:sz w:val="24"/>
          <w:szCs w:val="24"/>
        </w:rPr>
      </w:pPr>
      <w:bookmarkStart w:id="1" w:name="_Toc229476263"/>
      <w:bookmarkStart w:id="2" w:name="_Toc230144031"/>
      <w:r w:rsidRPr="00872F15">
        <w:rPr>
          <w:rFonts w:ascii="Times New Roman" w:hAnsi="Times New Roman" w:cs="Times New Roman"/>
          <w:b/>
          <w:sz w:val="24"/>
          <w:szCs w:val="24"/>
        </w:rPr>
        <w:t xml:space="preserve">ОБЩИЕ СВЕДЕНИЯ О </w:t>
      </w:r>
      <w:bookmarkEnd w:id="1"/>
      <w:bookmarkEnd w:id="2"/>
      <w:r>
        <w:rPr>
          <w:rFonts w:ascii="Times New Roman" w:hAnsi="Times New Roman" w:cs="Times New Roman"/>
          <w:b/>
          <w:sz w:val="24"/>
          <w:szCs w:val="24"/>
        </w:rPr>
        <w:t>АУКЦИОНА</w:t>
      </w:r>
    </w:p>
    <w:p w:rsidR="0075564D" w:rsidRPr="00872F15" w:rsidRDefault="0075564D" w:rsidP="00B519AF">
      <w:pPr>
        <w:pStyle w:val="a6"/>
        <w:numPr>
          <w:ilvl w:val="0"/>
          <w:numId w:val="8"/>
        </w:numPr>
        <w:spacing w:before="120" w:after="0" w:line="240" w:lineRule="auto"/>
        <w:ind w:left="0" w:firstLine="0"/>
        <w:contextualSpacing w:val="0"/>
        <w:jc w:val="center"/>
        <w:rPr>
          <w:rFonts w:ascii="Times New Roman" w:hAnsi="Times New Roman" w:cs="Times New Roman"/>
          <w:b/>
          <w:spacing w:val="-6"/>
          <w:sz w:val="24"/>
          <w:szCs w:val="24"/>
        </w:rPr>
      </w:pPr>
      <w:bookmarkStart w:id="3" w:name="_Toc229476264"/>
      <w:bookmarkStart w:id="4" w:name="_Toc230144032"/>
      <w:r w:rsidRPr="00872F15">
        <w:rPr>
          <w:rFonts w:ascii="Times New Roman" w:hAnsi="Times New Roman" w:cs="Times New Roman"/>
          <w:b/>
          <w:spacing w:val="-6"/>
          <w:sz w:val="24"/>
          <w:szCs w:val="24"/>
        </w:rPr>
        <w:t xml:space="preserve">Предмет </w:t>
      </w:r>
      <w:bookmarkEnd w:id="3"/>
      <w:bookmarkEnd w:id="4"/>
      <w:r>
        <w:rPr>
          <w:rFonts w:ascii="Times New Roman" w:hAnsi="Times New Roman" w:cs="Times New Roman"/>
          <w:b/>
          <w:spacing w:val="-6"/>
          <w:sz w:val="24"/>
          <w:szCs w:val="24"/>
        </w:rPr>
        <w:t>аукциона</w:t>
      </w:r>
    </w:p>
    <w:p w:rsidR="0075564D" w:rsidRPr="001D0896" w:rsidRDefault="0075564D" w:rsidP="00B519AF">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b/>
          <w:spacing w:val="-6"/>
          <w:sz w:val="24"/>
          <w:szCs w:val="24"/>
        </w:rPr>
        <w:t>Предмет аукциона:</w:t>
      </w:r>
      <w:r w:rsidRPr="00C249A3">
        <w:rPr>
          <w:rFonts w:ascii="Times New Roman" w:hAnsi="Times New Roman" w:cs="Times New Roman"/>
          <w:spacing w:val="-6"/>
          <w:sz w:val="24"/>
          <w:szCs w:val="24"/>
        </w:rPr>
        <w:t xml:space="preserve"> имущество, находящееся в собственности </w:t>
      </w:r>
      <w:r w:rsidR="001D0896">
        <w:rPr>
          <w:rFonts w:ascii="Times New Roman" w:hAnsi="Times New Roman" w:cs="Times New Roman"/>
          <w:spacing w:val="-6"/>
          <w:sz w:val="24"/>
          <w:szCs w:val="24"/>
        </w:rPr>
        <w:t xml:space="preserve">АО «ОДК-Сервис» </w:t>
      </w:r>
      <w:r w:rsidRPr="00C249A3">
        <w:rPr>
          <w:rFonts w:ascii="Times New Roman" w:hAnsi="Times New Roman" w:cs="Times New Roman"/>
          <w:color w:val="000000"/>
          <w:spacing w:val="-6"/>
          <w:sz w:val="24"/>
          <w:szCs w:val="24"/>
        </w:rPr>
        <w:t>(далее</w:t>
      </w:r>
      <w:r w:rsidRPr="00C249A3">
        <w:rPr>
          <w:rFonts w:ascii="Times New Roman" w:hAnsi="Times New Roman" w:cs="Times New Roman"/>
          <w:spacing w:val="-6"/>
          <w:sz w:val="24"/>
          <w:szCs w:val="24"/>
        </w:rPr>
        <w:t> </w:t>
      </w:r>
      <w:r w:rsidRPr="00C249A3">
        <w:rPr>
          <w:rFonts w:ascii="Times New Roman" w:hAnsi="Times New Roman" w:cs="Times New Roman"/>
          <w:color w:val="000000"/>
          <w:spacing w:val="-6"/>
          <w:sz w:val="24"/>
          <w:szCs w:val="24"/>
        </w:rPr>
        <w:t>–</w:t>
      </w:r>
      <w:r w:rsidRPr="00C249A3">
        <w:rPr>
          <w:rFonts w:ascii="Times New Roman" w:hAnsi="Times New Roman" w:cs="Times New Roman"/>
          <w:spacing w:val="-6"/>
          <w:sz w:val="24"/>
          <w:szCs w:val="24"/>
        </w:rPr>
        <w:t> </w:t>
      </w:r>
      <w:r w:rsidRPr="00C249A3">
        <w:rPr>
          <w:rFonts w:ascii="Times New Roman" w:hAnsi="Times New Roman" w:cs="Times New Roman"/>
          <w:color w:val="000000"/>
          <w:spacing w:val="-6"/>
          <w:sz w:val="24"/>
          <w:szCs w:val="24"/>
        </w:rPr>
        <w:t>Имущество).</w:t>
      </w:r>
    </w:p>
    <w:p w:rsidR="001D0896" w:rsidRDefault="001D0896" w:rsidP="001D0896">
      <w:pPr>
        <w:pStyle w:val="TextBoldCenter"/>
        <w:spacing w:before="0"/>
        <w:ind w:firstLine="709"/>
        <w:jc w:val="both"/>
        <w:rPr>
          <w:rFonts w:eastAsia="Proxima Nova ExCn Rg"/>
          <w:bCs w:val="0"/>
          <w:color w:val="000000"/>
          <w:spacing w:val="-6"/>
          <w:sz w:val="24"/>
          <w:szCs w:val="24"/>
          <w:lang w:eastAsia="en-US"/>
        </w:rPr>
      </w:pPr>
      <w:r w:rsidRPr="00F771C2">
        <w:rPr>
          <w:rFonts w:eastAsia="Proxima Nova ExCn Rg"/>
          <w:bCs w:val="0"/>
          <w:color w:val="000000"/>
          <w:spacing w:val="-6"/>
          <w:sz w:val="24"/>
          <w:szCs w:val="24"/>
          <w:lang w:eastAsia="en-US"/>
        </w:rPr>
        <w:t>Лот №1:</w:t>
      </w:r>
    </w:p>
    <w:p w:rsidR="001D0896" w:rsidRDefault="001D0896" w:rsidP="001D0896">
      <w:pPr>
        <w:ind w:firstLine="709"/>
        <w:jc w:val="both"/>
        <w:rPr>
          <w:rFonts w:ascii="Times New Roman" w:hAnsi="Times New Roman" w:cs="Times New Roman"/>
          <w:color w:val="000000"/>
          <w:spacing w:val="-10"/>
          <w:sz w:val="24"/>
          <w:szCs w:val="24"/>
          <w:lang w:val="ru-RU"/>
        </w:rPr>
      </w:pPr>
      <w:r w:rsidRPr="00B929DE">
        <w:rPr>
          <w:rFonts w:ascii="Times New Roman" w:hAnsi="Times New Roman" w:cs="Times New Roman"/>
          <w:b/>
          <w:color w:val="000000"/>
          <w:spacing w:val="-10"/>
          <w:sz w:val="24"/>
          <w:szCs w:val="24"/>
          <w:lang w:val="ru-RU"/>
        </w:rPr>
        <w:t>Земельный участок.</w:t>
      </w:r>
      <w:r w:rsidRPr="00B929DE">
        <w:rPr>
          <w:rFonts w:ascii="Times New Roman" w:hAnsi="Times New Roman" w:cs="Times New Roman"/>
          <w:color w:val="000000"/>
          <w:spacing w:val="-10"/>
          <w:sz w:val="24"/>
          <w:szCs w:val="24"/>
          <w:lang w:val="ru-RU"/>
        </w:rPr>
        <w:t xml:space="preserve"> Кадастровый номер:</w:t>
      </w:r>
      <w:r w:rsidRPr="002E0D02">
        <w:rPr>
          <w:rFonts w:ascii="Times New Roman" w:hAnsi="Times New Roman" w:cs="Times New Roman"/>
          <w:color w:val="000000"/>
          <w:spacing w:val="-10"/>
          <w:sz w:val="24"/>
          <w:szCs w:val="24"/>
          <w:lang w:val="ru-RU"/>
        </w:rPr>
        <w:t xml:space="preserve"> 66:25:0202003:529</w:t>
      </w:r>
      <w:r w:rsidRPr="00B929DE">
        <w:rPr>
          <w:rFonts w:ascii="Times New Roman" w:hAnsi="Times New Roman" w:cs="Times New Roman"/>
          <w:color w:val="000000"/>
          <w:spacing w:val="-10"/>
          <w:sz w:val="24"/>
          <w:szCs w:val="24"/>
          <w:lang w:val="ru-RU"/>
        </w:rPr>
        <w:t xml:space="preserve">. </w:t>
      </w:r>
    </w:p>
    <w:p w:rsidR="001D0896" w:rsidRPr="002E0D02" w:rsidRDefault="001D0896" w:rsidP="001D0896">
      <w:pPr>
        <w:ind w:firstLine="709"/>
        <w:jc w:val="both"/>
        <w:rPr>
          <w:rFonts w:ascii="Times New Roman" w:hAnsi="Times New Roman" w:cs="Times New Roman"/>
          <w:color w:val="000000"/>
          <w:spacing w:val="-10"/>
          <w:sz w:val="24"/>
          <w:szCs w:val="24"/>
          <w:lang w:val="ru-RU"/>
        </w:rPr>
      </w:pPr>
      <w:r w:rsidRPr="002E0D02">
        <w:rPr>
          <w:rFonts w:ascii="Times New Roman" w:hAnsi="Times New Roman" w:cs="Times New Roman"/>
          <w:color w:val="000000"/>
          <w:spacing w:val="-10"/>
          <w:sz w:val="24"/>
          <w:szCs w:val="24"/>
          <w:lang w:val="ru-RU"/>
        </w:rPr>
        <w:t>Адрес:</w:t>
      </w:r>
      <w:r w:rsidRPr="002E0D02">
        <w:rPr>
          <w:rFonts w:ascii="TimesNewRomanPSMT" w:eastAsia="TimesNewRomanPSMT" w:hAnsiTheme="minorHAnsi" w:cs="TimesNewRomanPSMT" w:hint="eastAsia"/>
          <w:sz w:val="20"/>
          <w:szCs w:val="20"/>
          <w:lang w:val="ru-RU"/>
        </w:rPr>
        <w:t xml:space="preserve"> </w:t>
      </w:r>
      <w:r w:rsidRPr="002E0D02">
        <w:rPr>
          <w:rFonts w:ascii="Times New Roman" w:hAnsi="Times New Roman" w:cs="Times New Roman"/>
          <w:color w:val="000000"/>
          <w:spacing w:val="-10"/>
          <w:sz w:val="24"/>
          <w:szCs w:val="24"/>
          <w:lang w:val="ru-RU"/>
        </w:rPr>
        <w:t>Российская Федерация, Свердловская область, Арамильский городской округ, город Арамиль, улица</w:t>
      </w:r>
      <w:r>
        <w:rPr>
          <w:rFonts w:ascii="Times New Roman" w:hAnsi="Times New Roman" w:cs="Times New Roman"/>
          <w:color w:val="000000"/>
          <w:spacing w:val="-10"/>
          <w:sz w:val="24"/>
          <w:szCs w:val="24"/>
          <w:lang w:val="ru-RU"/>
        </w:rPr>
        <w:t xml:space="preserve"> </w:t>
      </w:r>
      <w:r w:rsidRPr="002E0D02">
        <w:rPr>
          <w:rFonts w:ascii="Times New Roman" w:hAnsi="Times New Roman" w:cs="Times New Roman"/>
          <w:color w:val="000000"/>
          <w:spacing w:val="-10"/>
          <w:sz w:val="24"/>
          <w:szCs w:val="24"/>
          <w:lang w:val="ru-RU"/>
        </w:rPr>
        <w:t>Гарнизон, земельный участок № 11Б</w:t>
      </w:r>
      <w:r>
        <w:rPr>
          <w:rFonts w:ascii="Times New Roman" w:hAnsi="Times New Roman" w:cs="Times New Roman"/>
          <w:color w:val="000000"/>
          <w:spacing w:val="-10"/>
          <w:sz w:val="24"/>
          <w:szCs w:val="24"/>
          <w:lang w:val="ru-RU"/>
        </w:rPr>
        <w:t>.</w:t>
      </w:r>
    </w:p>
    <w:p w:rsidR="001D0896" w:rsidRDefault="001D0896" w:rsidP="001D0896">
      <w:pPr>
        <w:ind w:firstLine="709"/>
        <w:jc w:val="both"/>
        <w:rPr>
          <w:rFonts w:ascii="Times New Roman" w:hAnsi="Times New Roman" w:cs="Times New Roman"/>
          <w:color w:val="000000"/>
          <w:spacing w:val="-10"/>
          <w:sz w:val="24"/>
          <w:szCs w:val="24"/>
          <w:lang w:val="ru-RU"/>
        </w:rPr>
      </w:pPr>
      <w:r w:rsidRPr="00DA43CA">
        <w:rPr>
          <w:rFonts w:ascii="Times New Roman" w:hAnsi="Times New Roman" w:cs="Times New Roman"/>
          <w:color w:val="000000"/>
          <w:spacing w:val="-10"/>
          <w:sz w:val="24"/>
          <w:szCs w:val="24"/>
          <w:lang w:val="ru-RU"/>
        </w:rPr>
        <w:t xml:space="preserve">Площадь </w:t>
      </w:r>
      <w:r>
        <w:rPr>
          <w:rFonts w:ascii="Times New Roman" w:hAnsi="Times New Roman" w:cs="Times New Roman"/>
          <w:color w:val="000000"/>
          <w:spacing w:val="-10"/>
          <w:sz w:val="24"/>
          <w:szCs w:val="24"/>
          <w:lang w:val="ru-RU"/>
        </w:rPr>
        <w:t>2500 +/- 18</w:t>
      </w:r>
      <w:r w:rsidRPr="00DA43CA">
        <w:rPr>
          <w:rFonts w:ascii="Times New Roman" w:hAnsi="Times New Roman" w:cs="Times New Roman"/>
          <w:color w:val="000000"/>
          <w:spacing w:val="-10"/>
          <w:sz w:val="24"/>
          <w:szCs w:val="24"/>
          <w:lang w:val="ru-RU"/>
        </w:rPr>
        <w:t xml:space="preserve"> кв.м.</w:t>
      </w:r>
    </w:p>
    <w:p w:rsidR="001D0896" w:rsidRPr="002E0D02" w:rsidRDefault="001D0896" w:rsidP="001D0896">
      <w:pPr>
        <w:widowControl/>
        <w:adjustRightInd w:val="0"/>
        <w:jc w:val="both"/>
        <w:rPr>
          <w:rFonts w:ascii="Times New Roman" w:hAnsi="Times New Roman" w:cs="Times New Roman"/>
          <w:color w:val="000000"/>
          <w:spacing w:val="-10"/>
          <w:sz w:val="24"/>
          <w:szCs w:val="24"/>
          <w:lang w:val="ru-RU"/>
        </w:rPr>
      </w:pPr>
      <w:r>
        <w:rPr>
          <w:rFonts w:ascii="Times New Roman" w:hAnsi="Times New Roman" w:cs="Times New Roman"/>
          <w:color w:val="000000"/>
          <w:spacing w:val="-10"/>
          <w:sz w:val="24"/>
          <w:szCs w:val="24"/>
          <w:lang w:val="ru-RU"/>
        </w:rPr>
        <w:tab/>
      </w:r>
      <w:r w:rsidRPr="00B929DE">
        <w:rPr>
          <w:rFonts w:ascii="Times New Roman" w:hAnsi="Times New Roman" w:cs="Times New Roman"/>
          <w:color w:val="000000"/>
          <w:spacing w:val="-10"/>
          <w:sz w:val="24"/>
          <w:szCs w:val="24"/>
          <w:lang w:val="ru-RU"/>
        </w:rPr>
        <w:t xml:space="preserve">Категория земель: </w:t>
      </w:r>
      <w:r w:rsidRPr="002E0D02">
        <w:rPr>
          <w:rFonts w:ascii="Times New Roman" w:hAnsi="Times New Roman" w:cs="Times New Roman"/>
          <w:color w:val="000000"/>
          <w:spacing w:val="-10"/>
          <w:sz w:val="24"/>
          <w:szCs w:val="24"/>
          <w:lang w:val="ru-RU"/>
        </w:rPr>
        <w:t>Земли промышленности, энергетики, транспорта, связи, радиовещания,</w:t>
      </w:r>
      <w:r>
        <w:rPr>
          <w:rFonts w:ascii="Times New Roman" w:hAnsi="Times New Roman" w:cs="Times New Roman"/>
          <w:color w:val="000000"/>
          <w:spacing w:val="-10"/>
          <w:sz w:val="24"/>
          <w:szCs w:val="24"/>
          <w:lang w:val="ru-RU"/>
        </w:rPr>
        <w:t xml:space="preserve"> </w:t>
      </w:r>
      <w:r w:rsidRPr="002E0D02">
        <w:rPr>
          <w:rFonts w:ascii="Times New Roman" w:hAnsi="Times New Roman" w:cs="Times New Roman"/>
          <w:color w:val="000000"/>
          <w:spacing w:val="-10"/>
          <w:sz w:val="24"/>
          <w:szCs w:val="24"/>
          <w:lang w:val="ru-RU"/>
        </w:rPr>
        <w:t>телевидения, информатики, земли</w:t>
      </w:r>
      <w:r>
        <w:rPr>
          <w:rFonts w:ascii="Times New Roman" w:hAnsi="Times New Roman" w:cs="Times New Roman"/>
          <w:color w:val="000000"/>
          <w:spacing w:val="-10"/>
          <w:sz w:val="24"/>
          <w:szCs w:val="24"/>
          <w:lang w:val="ru-RU"/>
        </w:rPr>
        <w:t xml:space="preserve"> </w:t>
      </w:r>
      <w:r w:rsidRPr="002E0D02">
        <w:rPr>
          <w:rFonts w:ascii="Times New Roman" w:hAnsi="Times New Roman" w:cs="Times New Roman"/>
          <w:color w:val="000000"/>
          <w:spacing w:val="-10"/>
          <w:sz w:val="24"/>
          <w:szCs w:val="24"/>
          <w:lang w:val="ru-RU"/>
        </w:rPr>
        <w:t>для обеспечения космической деятельности, земли обороны, безопасности и земли иного специального назначения.</w:t>
      </w:r>
    </w:p>
    <w:p w:rsidR="001D0896" w:rsidRPr="002E0D02" w:rsidRDefault="001D0896" w:rsidP="001D0896">
      <w:pPr>
        <w:ind w:firstLine="709"/>
        <w:jc w:val="both"/>
        <w:rPr>
          <w:rFonts w:ascii="Times New Roman" w:hAnsi="Times New Roman" w:cs="Times New Roman"/>
          <w:color w:val="000000"/>
          <w:spacing w:val="-10"/>
          <w:sz w:val="24"/>
          <w:szCs w:val="24"/>
          <w:lang w:val="ru-RU"/>
        </w:rPr>
      </w:pPr>
      <w:r w:rsidRPr="00B929DE">
        <w:rPr>
          <w:rFonts w:ascii="Times New Roman" w:hAnsi="Times New Roman" w:cs="Times New Roman"/>
          <w:color w:val="000000"/>
          <w:spacing w:val="-10"/>
          <w:sz w:val="24"/>
          <w:szCs w:val="24"/>
          <w:lang w:val="ru-RU"/>
        </w:rPr>
        <w:t xml:space="preserve">Виды разрешенного использования: </w:t>
      </w:r>
      <w:r w:rsidRPr="002E0D02">
        <w:rPr>
          <w:rFonts w:ascii="Times New Roman" w:hAnsi="Times New Roman" w:cs="Times New Roman"/>
          <w:color w:val="000000"/>
          <w:spacing w:val="-10"/>
          <w:sz w:val="24"/>
          <w:szCs w:val="24"/>
          <w:lang w:val="ru-RU"/>
        </w:rPr>
        <w:t>для нужд обороны.</w:t>
      </w:r>
    </w:p>
    <w:p w:rsidR="001D0896" w:rsidRDefault="001D0896" w:rsidP="001D0896">
      <w:pPr>
        <w:pStyle w:val="TextBoldCenter"/>
        <w:spacing w:before="0"/>
        <w:ind w:firstLine="709"/>
        <w:jc w:val="both"/>
        <w:rPr>
          <w:rFonts w:eastAsia="Proxima Nova ExCn Rg"/>
          <w:b w:val="0"/>
          <w:bCs w:val="0"/>
          <w:color w:val="000000"/>
          <w:spacing w:val="-6"/>
          <w:sz w:val="24"/>
          <w:szCs w:val="24"/>
          <w:lang w:eastAsia="en-US"/>
        </w:rPr>
      </w:pPr>
      <w:r w:rsidRPr="002E0D02">
        <w:rPr>
          <w:rFonts w:eastAsia="Proxima Nova ExCn Rg"/>
          <w:b w:val="0"/>
          <w:bCs w:val="0"/>
          <w:color w:val="000000"/>
          <w:spacing w:val="-6"/>
          <w:sz w:val="24"/>
          <w:szCs w:val="24"/>
          <w:lang w:eastAsia="en-US"/>
        </w:rPr>
        <w:t xml:space="preserve">Ограничение прав и обременение объекта недвижимости: </w:t>
      </w:r>
      <w:r>
        <w:rPr>
          <w:rFonts w:eastAsia="Proxima Nova ExCn Rg"/>
          <w:b w:val="0"/>
          <w:bCs w:val="0"/>
          <w:color w:val="000000"/>
          <w:spacing w:val="-6"/>
          <w:sz w:val="24"/>
          <w:szCs w:val="24"/>
          <w:lang w:eastAsia="en-US"/>
        </w:rPr>
        <w:t xml:space="preserve">не зарегистрировано. </w:t>
      </w:r>
      <w:r w:rsidRPr="00F771C2">
        <w:rPr>
          <w:rFonts w:eastAsia="Proxima Nova ExCn Rg"/>
          <w:b w:val="0"/>
          <w:bCs w:val="0"/>
          <w:color w:val="000000"/>
          <w:spacing w:val="-6"/>
          <w:sz w:val="24"/>
          <w:szCs w:val="24"/>
          <w:lang w:eastAsia="en-US"/>
        </w:rPr>
        <w:t>*</w:t>
      </w:r>
    </w:p>
    <w:p w:rsidR="001D0896" w:rsidRDefault="001D0896" w:rsidP="001D0896">
      <w:pPr>
        <w:pStyle w:val="TextBoldCenter"/>
        <w:spacing w:before="0"/>
        <w:ind w:firstLine="709"/>
        <w:jc w:val="both"/>
        <w:rPr>
          <w:rFonts w:eastAsia="Proxima Nova ExCn Rg"/>
          <w:bCs w:val="0"/>
          <w:color w:val="000000"/>
          <w:spacing w:val="-6"/>
          <w:sz w:val="24"/>
          <w:szCs w:val="24"/>
          <w:lang w:eastAsia="en-US"/>
        </w:rPr>
      </w:pPr>
      <w:r w:rsidRPr="008F5880">
        <w:rPr>
          <w:color w:val="000000"/>
          <w:spacing w:val="-6"/>
          <w:sz w:val="24"/>
          <w:szCs w:val="24"/>
        </w:rPr>
        <w:t xml:space="preserve">* </w:t>
      </w:r>
      <w:r w:rsidRPr="00E91A7A">
        <w:rPr>
          <w:color w:val="000000"/>
          <w:spacing w:val="-6"/>
          <w:sz w:val="24"/>
          <w:szCs w:val="24"/>
        </w:rPr>
        <w:t xml:space="preserve">Сведения, в том числе об ограничениях (обременениях) на часть земельного участка, всего участка, указаны в выписке из Единого государственного реестра недвижимости об объекте недвижимости от </w:t>
      </w:r>
      <w:r>
        <w:rPr>
          <w:color w:val="000000"/>
          <w:spacing w:val="-6"/>
          <w:sz w:val="24"/>
          <w:szCs w:val="24"/>
        </w:rPr>
        <w:t>0</w:t>
      </w:r>
      <w:r w:rsidRPr="00E91A7A">
        <w:rPr>
          <w:color w:val="000000"/>
          <w:spacing w:val="-6"/>
          <w:sz w:val="24"/>
          <w:szCs w:val="24"/>
        </w:rPr>
        <w:t>8.0</w:t>
      </w:r>
      <w:r>
        <w:rPr>
          <w:color w:val="000000"/>
          <w:spacing w:val="-6"/>
          <w:sz w:val="24"/>
          <w:szCs w:val="24"/>
        </w:rPr>
        <w:t>4</w:t>
      </w:r>
      <w:r w:rsidRPr="00E91A7A">
        <w:rPr>
          <w:color w:val="000000"/>
          <w:spacing w:val="-6"/>
          <w:sz w:val="24"/>
          <w:szCs w:val="24"/>
        </w:rPr>
        <w:t>.2024г</w:t>
      </w:r>
      <w:r w:rsidRPr="008F5880">
        <w:rPr>
          <w:color w:val="000000"/>
          <w:spacing w:val="-6"/>
          <w:sz w:val="24"/>
          <w:szCs w:val="24"/>
        </w:rPr>
        <w:t>. №</w:t>
      </w:r>
      <w:r w:rsidRPr="008F5880">
        <w:rPr>
          <w:rFonts w:eastAsia="TimesNewRomanPSMT"/>
          <w:sz w:val="20"/>
          <w:szCs w:val="20"/>
        </w:rPr>
        <w:t xml:space="preserve"> </w:t>
      </w:r>
      <w:r w:rsidRPr="008F5880">
        <w:rPr>
          <w:color w:val="000000"/>
          <w:spacing w:val="-6"/>
          <w:sz w:val="24"/>
          <w:szCs w:val="24"/>
        </w:rPr>
        <w:t>КУВИ-001/2024-100305867</w:t>
      </w:r>
      <w:r w:rsidRPr="00E91A7A">
        <w:rPr>
          <w:color w:val="000000"/>
          <w:spacing w:val="-6"/>
          <w:sz w:val="24"/>
          <w:szCs w:val="24"/>
        </w:rPr>
        <w:t xml:space="preserve">, прилагаемой к Документации (Раздел X). </w:t>
      </w:r>
    </w:p>
    <w:p w:rsidR="001D0896" w:rsidRDefault="001D0896" w:rsidP="001D0896">
      <w:pPr>
        <w:pStyle w:val="TextBoldCenter"/>
        <w:spacing w:before="0"/>
        <w:ind w:firstLine="709"/>
        <w:jc w:val="both"/>
        <w:rPr>
          <w:rFonts w:eastAsia="Proxima Nova ExCn Rg"/>
          <w:b w:val="0"/>
          <w:bCs w:val="0"/>
          <w:color w:val="000000"/>
          <w:spacing w:val="-6"/>
          <w:sz w:val="24"/>
          <w:szCs w:val="24"/>
          <w:lang w:eastAsia="en-US"/>
        </w:rPr>
      </w:pPr>
      <w:r w:rsidRPr="00F771C2">
        <w:rPr>
          <w:rFonts w:eastAsia="Proxima Nova ExCn Rg"/>
          <w:bCs w:val="0"/>
          <w:color w:val="000000"/>
          <w:spacing w:val="-6"/>
          <w:sz w:val="24"/>
          <w:szCs w:val="24"/>
          <w:lang w:eastAsia="en-US"/>
        </w:rPr>
        <w:t xml:space="preserve">Начальная (стартовая) цена Имущества: </w:t>
      </w:r>
      <w:r w:rsidRPr="003C4FDC">
        <w:rPr>
          <w:rFonts w:eastAsia="Proxima Nova ExCn Rg"/>
          <w:bCs w:val="0"/>
          <w:color w:val="000000"/>
          <w:spacing w:val="-6"/>
          <w:sz w:val="24"/>
          <w:szCs w:val="24"/>
          <w:lang w:eastAsia="en-US"/>
        </w:rPr>
        <w:t>1 838 000</w:t>
      </w:r>
      <w:r w:rsidRPr="00F771C2">
        <w:rPr>
          <w:rFonts w:eastAsia="Proxima Nova ExCn Rg"/>
          <w:b w:val="0"/>
          <w:bCs w:val="0"/>
          <w:color w:val="000000"/>
          <w:spacing w:val="-6"/>
          <w:sz w:val="24"/>
          <w:szCs w:val="24"/>
          <w:lang w:eastAsia="en-US"/>
        </w:rPr>
        <w:t xml:space="preserve"> (</w:t>
      </w:r>
      <w:r>
        <w:rPr>
          <w:rFonts w:eastAsia="Proxima Nova ExCn Rg"/>
          <w:b w:val="0"/>
          <w:bCs w:val="0"/>
          <w:color w:val="000000"/>
          <w:spacing w:val="-6"/>
          <w:sz w:val="24"/>
          <w:szCs w:val="24"/>
          <w:lang w:eastAsia="en-US"/>
        </w:rPr>
        <w:t>один миллион восемьсот тридцать восемь тысяч) рублей 0</w:t>
      </w:r>
      <w:r w:rsidRPr="00F771C2">
        <w:rPr>
          <w:rFonts w:eastAsia="Proxima Nova ExCn Rg"/>
          <w:b w:val="0"/>
          <w:bCs w:val="0"/>
          <w:color w:val="000000"/>
          <w:spacing w:val="-6"/>
          <w:sz w:val="24"/>
          <w:szCs w:val="24"/>
          <w:lang w:eastAsia="en-US"/>
        </w:rPr>
        <w:t>0 копеек (НДС не облагается).</w:t>
      </w:r>
    </w:p>
    <w:p w:rsidR="001D0896" w:rsidRPr="00F771C2" w:rsidRDefault="001D0896" w:rsidP="001D0896">
      <w:pPr>
        <w:pStyle w:val="TextBoldCenter"/>
        <w:spacing w:before="0"/>
        <w:ind w:firstLine="709"/>
        <w:jc w:val="both"/>
        <w:rPr>
          <w:rFonts w:eastAsia="Proxima Nova ExCn Rg"/>
          <w:b w:val="0"/>
          <w:bCs w:val="0"/>
          <w:color w:val="000000"/>
          <w:spacing w:val="-6"/>
          <w:sz w:val="24"/>
          <w:szCs w:val="24"/>
          <w:lang w:eastAsia="en-US"/>
        </w:rPr>
      </w:pPr>
    </w:p>
    <w:p w:rsidR="001D0896" w:rsidRDefault="001D0896" w:rsidP="001D0896">
      <w:pPr>
        <w:pStyle w:val="TextBoldCenter"/>
        <w:spacing w:before="0"/>
        <w:ind w:firstLine="709"/>
        <w:jc w:val="both"/>
        <w:rPr>
          <w:rFonts w:eastAsia="Proxima Nova ExCn Rg"/>
          <w:b w:val="0"/>
          <w:bCs w:val="0"/>
          <w:color w:val="000000"/>
          <w:spacing w:val="-6"/>
          <w:sz w:val="24"/>
          <w:szCs w:val="24"/>
          <w:lang w:eastAsia="en-US"/>
        </w:rPr>
      </w:pPr>
      <w:r w:rsidRPr="00F771C2">
        <w:rPr>
          <w:rFonts w:eastAsia="Proxima Nova ExCn Rg"/>
          <w:bCs w:val="0"/>
          <w:color w:val="000000"/>
          <w:spacing w:val="-6"/>
          <w:sz w:val="24"/>
          <w:szCs w:val="24"/>
          <w:lang w:eastAsia="en-US"/>
        </w:rPr>
        <w:t xml:space="preserve">Величина повышения Начальной (стартовой) цены Имущества («шаг аукциона»): </w:t>
      </w:r>
      <w:r w:rsidRPr="003C4FDC">
        <w:rPr>
          <w:rFonts w:eastAsia="Proxima Nova ExCn Rg"/>
          <w:bCs w:val="0"/>
          <w:color w:val="000000"/>
          <w:spacing w:val="-6"/>
          <w:sz w:val="24"/>
          <w:szCs w:val="24"/>
          <w:lang w:eastAsia="en-US"/>
        </w:rPr>
        <w:t>36 760</w:t>
      </w:r>
      <w:r>
        <w:rPr>
          <w:rFonts w:eastAsia="Proxima Nova ExCn Rg"/>
          <w:b w:val="0"/>
          <w:bCs w:val="0"/>
          <w:color w:val="000000"/>
          <w:spacing w:val="-6"/>
          <w:sz w:val="24"/>
          <w:szCs w:val="24"/>
          <w:lang w:eastAsia="en-US"/>
        </w:rPr>
        <w:t xml:space="preserve"> (тридцать шесть тысяч семьсот шестьдесят</w:t>
      </w:r>
      <w:r w:rsidRPr="00F771C2">
        <w:rPr>
          <w:rFonts w:eastAsia="Proxima Nova ExCn Rg"/>
          <w:b w:val="0"/>
          <w:bCs w:val="0"/>
          <w:color w:val="000000"/>
          <w:spacing w:val="-6"/>
          <w:sz w:val="24"/>
          <w:szCs w:val="24"/>
          <w:lang w:eastAsia="en-US"/>
        </w:rPr>
        <w:t>) рублей 00 копеек.</w:t>
      </w:r>
    </w:p>
    <w:p w:rsidR="001D0896" w:rsidRPr="00F771C2" w:rsidRDefault="001D0896" w:rsidP="001D0896">
      <w:pPr>
        <w:pStyle w:val="TextBoldCenter"/>
        <w:spacing w:before="0"/>
        <w:ind w:firstLine="709"/>
        <w:jc w:val="both"/>
        <w:rPr>
          <w:rFonts w:eastAsia="Proxima Nova ExCn Rg"/>
          <w:b w:val="0"/>
          <w:bCs w:val="0"/>
          <w:color w:val="000000"/>
          <w:spacing w:val="-6"/>
          <w:sz w:val="24"/>
          <w:szCs w:val="24"/>
          <w:lang w:eastAsia="en-US"/>
        </w:rPr>
      </w:pPr>
    </w:p>
    <w:p w:rsidR="001D0896" w:rsidRPr="001D0896" w:rsidRDefault="001D0896" w:rsidP="001D0896">
      <w:pPr>
        <w:pStyle w:val="TextBoldCenter"/>
        <w:spacing w:before="0"/>
        <w:ind w:firstLine="709"/>
        <w:jc w:val="both"/>
        <w:rPr>
          <w:rFonts w:eastAsia="Proxima Nova ExCn Rg"/>
          <w:b w:val="0"/>
          <w:bCs w:val="0"/>
          <w:color w:val="000000"/>
          <w:spacing w:val="-6"/>
          <w:sz w:val="24"/>
          <w:szCs w:val="24"/>
          <w:lang w:eastAsia="en-US"/>
        </w:rPr>
      </w:pPr>
      <w:r w:rsidRPr="00F771C2">
        <w:rPr>
          <w:rFonts w:eastAsia="Proxima Nova ExCn Rg"/>
          <w:bCs w:val="0"/>
          <w:color w:val="000000"/>
          <w:spacing w:val="-6"/>
          <w:sz w:val="24"/>
          <w:szCs w:val="24"/>
          <w:lang w:eastAsia="en-US"/>
        </w:rPr>
        <w:t xml:space="preserve">Сумма задатка по Лоту №1 составляет: </w:t>
      </w:r>
      <w:r w:rsidRPr="003C4FDC">
        <w:rPr>
          <w:rFonts w:eastAsia="Proxima Nova ExCn Rg"/>
          <w:bCs w:val="0"/>
          <w:color w:val="000000"/>
          <w:spacing w:val="-6"/>
          <w:sz w:val="24"/>
          <w:szCs w:val="24"/>
          <w:lang w:eastAsia="en-US"/>
        </w:rPr>
        <w:t>183 800</w:t>
      </w:r>
      <w:r w:rsidRPr="00F771C2">
        <w:rPr>
          <w:rFonts w:eastAsia="Proxima Nova ExCn Rg"/>
          <w:b w:val="0"/>
          <w:bCs w:val="0"/>
          <w:color w:val="000000"/>
          <w:spacing w:val="-6"/>
          <w:sz w:val="24"/>
          <w:szCs w:val="24"/>
          <w:lang w:eastAsia="en-US"/>
        </w:rPr>
        <w:t xml:space="preserve"> (</w:t>
      </w:r>
      <w:r>
        <w:rPr>
          <w:rFonts w:eastAsia="Proxima Nova ExCn Rg"/>
          <w:b w:val="0"/>
          <w:bCs w:val="0"/>
          <w:color w:val="000000"/>
          <w:spacing w:val="-6"/>
          <w:sz w:val="24"/>
          <w:szCs w:val="24"/>
          <w:lang w:eastAsia="en-US"/>
        </w:rPr>
        <w:t>сто восемьдесят три тысяч восемьсот) рублей 00</w:t>
      </w:r>
      <w:r w:rsidRPr="00F771C2">
        <w:rPr>
          <w:rFonts w:eastAsia="Proxima Nova ExCn Rg"/>
          <w:b w:val="0"/>
          <w:bCs w:val="0"/>
          <w:color w:val="000000"/>
          <w:spacing w:val="-6"/>
          <w:sz w:val="24"/>
          <w:szCs w:val="24"/>
          <w:lang w:eastAsia="en-US"/>
        </w:rPr>
        <w:t xml:space="preserve"> копеек (НДС не облагается).</w:t>
      </w:r>
    </w:p>
    <w:p w:rsidR="0075564D" w:rsidRPr="00C249A3" w:rsidRDefault="0075564D" w:rsidP="00B519AF">
      <w:pPr>
        <w:pStyle w:val="TextBoldCenter"/>
        <w:numPr>
          <w:ilvl w:val="1"/>
          <w:numId w:val="8"/>
        </w:numPr>
        <w:spacing w:before="120"/>
        <w:ind w:left="0" w:firstLine="709"/>
        <w:jc w:val="both"/>
        <w:rPr>
          <w:spacing w:val="-6"/>
          <w:sz w:val="24"/>
          <w:szCs w:val="24"/>
        </w:rPr>
      </w:pPr>
      <w:bookmarkStart w:id="5" w:name="_Toc230144033"/>
      <w:r w:rsidRPr="00C249A3">
        <w:rPr>
          <w:spacing w:val="-6"/>
          <w:sz w:val="24"/>
          <w:szCs w:val="24"/>
        </w:rPr>
        <w:t>Задаток перечисляется на условиях договора о задатке (Раздел VIII Документации)</w:t>
      </w:r>
    </w:p>
    <w:p w:rsidR="0075564D" w:rsidRPr="00C249A3" w:rsidRDefault="0075564D" w:rsidP="0075564D">
      <w:pPr>
        <w:pStyle w:val="TextBoldCenter"/>
        <w:spacing w:before="0"/>
        <w:ind w:firstLine="709"/>
        <w:jc w:val="both"/>
        <w:rPr>
          <w:b w:val="0"/>
          <w:spacing w:val="-6"/>
          <w:sz w:val="24"/>
          <w:szCs w:val="24"/>
        </w:rPr>
      </w:pPr>
      <w:r w:rsidRPr="00C249A3">
        <w:rPr>
          <w:b w:val="0"/>
          <w:spacing w:val="-6"/>
          <w:sz w:val="24"/>
          <w:szCs w:val="24"/>
        </w:rPr>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Задаток вносится единым платежом на расчетный счет </w:t>
      </w:r>
      <w:r w:rsidRPr="00C249A3">
        <w:rPr>
          <w:rFonts w:ascii="Times New Roman" w:hAnsi="Times New Roman" w:cs="Times New Roman"/>
          <w:bCs/>
          <w:spacing w:val="-6"/>
          <w:sz w:val="24"/>
          <w:szCs w:val="24"/>
          <w:lang w:val="ru-RU"/>
        </w:rPr>
        <w:t>Организатора</w:t>
      </w:r>
      <w:r w:rsidRPr="00C249A3">
        <w:rPr>
          <w:rFonts w:ascii="Times New Roman" w:hAnsi="Times New Roman" w:cs="Times New Roman"/>
          <w:spacing w:val="-6"/>
          <w:sz w:val="24"/>
          <w:szCs w:val="24"/>
          <w:lang w:val="ru-RU"/>
        </w:rPr>
        <w:t xml:space="preserve">: </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Расчетный</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40702810800250009461;</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Банк: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АО</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АКБ</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«НОВИКОМБАНК»;</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БИК: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044525162;</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Корр.</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 30101810245250000162;</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ИНН:</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7704770859; КПП:</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770401001;</w:t>
      </w:r>
    </w:p>
    <w:p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Получатель:</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
          <w:spacing w:val="-6"/>
          <w:sz w:val="24"/>
          <w:szCs w:val="24"/>
          <w:lang w:val="ru-RU"/>
        </w:rPr>
        <w:t>ООО</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«РТ-Капитал»</w:t>
      </w:r>
      <w:r w:rsidRPr="00C249A3">
        <w:rPr>
          <w:rFonts w:ascii="Times New Roman" w:hAnsi="Times New Roman" w:cs="Times New Roman"/>
          <w:spacing w:val="-6"/>
          <w:sz w:val="24"/>
          <w:szCs w:val="24"/>
          <w:lang w:val="ru-RU"/>
        </w:rPr>
        <w:t xml:space="preserve">, в срок, </w:t>
      </w:r>
      <w:r w:rsidRPr="00C249A3">
        <w:rPr>
          <w:rFonts w:ascii="Times New Roman" w:hAnsi="Times New Roman" w:cs="Times New Roman"/>
          <w:b/>
          <w:spacing w:val="-6"/>
          <w:sz w:val="24"/>
          <w:szCs w:val="24"/>
          <w:lang w:val="ru-RU"/>
        </w:rPr>
        <w:t xml:space="preserve">не позднее </w:t>
      </w:r>
      <w:r w:rsidR="001D0896">
        <w:rPr>
          <w:rFonts w:ascii="Times New Roman" w:hAnsi="Times New Roman" w:cs="Times New Roman"/>
          <w:b/>
          <w:spacing w:val="-6"/>
          <w:sz w:val="24"/>
          <w:szCs w:val="24"/>
          <w:lang w:val="ru-RU"/>
        </w:rPr>
        <w:t>21</w:t>
      </w:r>
      <w:r w:rsidRPr="00C249A3">
        <w:rPr>
          <w:rFonts w:ascii="Times New Roman" w:hAnsi="Times New Roman" w:cs="Times New Roman"/>
          <w:b/>
          <w:spacing w:val="-6"/>
          <w:sz w:val="24"/>
          <w:szCs w:val="24"/>
          <w:lang w:val="ru-RU"/>
        </w:rPr>
        <w:t>.</w:t>
      </w:r>
      <w:r w:rsidR="001D0896">
        <w:rPr>
          <w:rFonts w:ascii="Times New Roman" w:hAnsi="Times New Roman" w:cs="Times New Roman"/>
          <w:b/>
          <w:spacing w:val="-6"/>
          <w:sz w:val="24"/>
          <w:szCs w:val="24"/>
          <w:lang w:val="ru-RU"/>
        </w:rPr>
        <w:t>08</w:t>
      </w:r>
      <w:r w:rsidRPr="00C249A3">
        <w:rPr>
          <w:rFonts w:ascii="Times New Roman" w:hAnsi="Times New Roman" w:cs="Times New Roman"/>
          <w:b/>
          <w:spacing w:val="-6"/>
          <w:sz w:val="24"/>
          <w:szCs w:val="24"/>
          <w:lang w:val="ru-RU"/>
        </w:rPr>
        <w:t>.20</w:t>
      </w:r>
      <w:r w:rsidR="001D0896">
        <w:rPr>
          <w:rFonts w:ascii="Times New Roman" w:hAnsi="Times New Roman" w:cs="Times New Roman"/>
          <w:b/>
          <w:spacing w:val="-6"/>
          <w:sz w:val="24"/>
          <w:szCs w:val="24"/>
          <w:lang w:val="ru-RU"/>
        </w:rPr>
        <w:t>24</w:t>
      </w:r>
      <w:r w:rsidRPr="00C249A3">
        <w:rPr>
          <w:rFonts w:ascii="Times New Roman" w:hAnsi="Times New Roman" w:cs="Times New Roman"/>
          <w:spacing w:val="-6"/>
          <w:sz w:val="24"/>
          <w:szCs w:val="24"/>
          <w:lang w:val="ru-RU"/>
        </w:rPr>
        <w:t>.</w:t>
      </w:r>
    </w:p>
    <w:p w:rsidR="0075564D" w:rsidRPr="00C249A3" w:rsidRDefault="0075564D" w:rsidP="0075564D">
      <w:pPr>
        <w:pStyle w:val="12"/>
        <w:widowControl/>
        <w:ind w:firstLine="709"/>
        <w:rPr>
          <w:color w:val="000000"/>
          <w:spacing w:val="-6"/>
          <w:szCs w:val="24"/>
        </w:rPr>
      </w:pPr>
      <w:r w:rsidRPr="00C249A3">
        <w:rPr>
          <w:color w:val="000000"/>
          <w:spacing w:val="-6"/>
          <w:szCs w:val="24"/>
        </w:rPr>
        <w:t>Платежи осуществляются в рублях, в форме безналичного расчета.</w:t>
      </w:r>
    </w:p>
    <w:p w:rsidR="0075564D" w:rsidRPr="00C249A3" w:rsidRDefault="0075564D" w:rsidP="0075564D">
      <w:pPr>
        <w:pStyle w:val="12"/>
        <w:ind w:firstLine="709"/>
        <w:rPr>
          <w:color w:val="000000"/>
          <w:spacing w:val="-6"/>
          <w:szCs w:val="24"/>
        </w:rPr>
      </w:pPr>
      <w:r w:rsidRPr="00C249A3">
        <w:rPr>
          <w:color w:val="000000"/>
          <w:spacing w:val="-6"/>
          <w:szCs w:val="24"/>
        </w:rPr>
        <w:t>В платежном поручении на перечи</w:t>
      </w:r>
      <w:bookmarkStart w:id="6" w:name="_GoBack"/>
      <w:bookmarkEnd w:id="6"/>
      <w:r w:rsidRPr="00C249A3">
        <w:rPr>
          <w:color w:val="000000"/>
          <w:spacing w:val="-6"/>
          <w:szCs w:val="24"/>
        </w:rPr>
        <w:t>сление денежных средств необходимо указывать:</w:t>
      </w:r>
    </w:p>
    <w:p w:rsidR="0075564D" w:rsidRPr="00C249A3" w:rsidRDefault="0075564D" w:rsidP="0075564D">
      <w:pPr>
        <w:adjustRightInd w:val="0"/>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«В обеспечение обязательств в соответствии с торгами №</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____________»</w:t>
      </w:r>
      <w:r w:rsidRPr="00C249A3">
        <w:rPr>
          <w:rFonts w:ascii="Times New Roman" w:hAnsi="Times New Roman" w:cs="Times New Roman"/>
          <w:spacing w:val="-6"/>
          <w:sz w:val="24"/>
          <w:szCs w:val="24"/>
          <w:lang w:val="ru-RU"/>
        </w:rPr>
        <w:t>.</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437 Гражданского кодекса Российской</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 с даты подведения итогов Аукциона Комиссией. Задаток, перечисленный Победителем, засчитывается в счет цены Договора купли-продажи.</w:t>
      </w:r>
    </w:p>
    <w:p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w:t>
      </w:r>
    </w:p>
    <w:p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eastAsia="ru-RU"/>
        </w:rPr>
      </w:pPr>
      <w:r w:rsidRPr="00C249A3">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C249A3">
        <w:rPr>
          <w:rFonts w:ascii="Times New Roman" w:eastAsia="Calibri" w:hAnsi="Times New Roman" w:cs="Times New Roman"/>
          <w:bCs/>
          <w:spacing w:val="-6"/>
          <w:sz w:val="24"/>
          <w:szCs w:val="24"/>
          <w:lang w:val="ru-RU"/>
        </w:rPr>
        <w:t>п.</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2.1.</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Документации срок, задаток ему не возвращается.</w:t>
      </w:r>
    </w:p>
    <w:p w:rsidR="0075564D" w:rsidRPr="00C249A3" w:rsidRDefault="0075564D" w:rsidP="00B519AF">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C249A3">
        <w:rPr>
          <w:rFonts w:ascii="Times New Roman" w:hAnsi="Times New Roman" w:cs="Times New Roman"/>
          <w:b/>
          <w:bCs/>
          <w:spacing w:val="-6"/>
          <w:sz w:val="24"/>
          <w:szCs w:val="24"/>
        </w:rPr>
        <w:t>Сроки подачи Заявок и проведения Аукциона:</w:t>
      </w:r>
    </w:p>
    <w:p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начала приема Заявок:</w:t>
      </w:r>
      <w:r w:rsidR="001D0896">
        <w:rPr>
          <w:rFonts w:ascii="Times New Roman" w:hAnsi="Times New Roman" w:cs="Times New Roman"/>
          <w:spacing w:val="-6"/>
          <w:sz w:val="24"/>
          <w:szCs w:val="24"/>
          <w:lang w:val="ru-RU"/>
        </w:rPr>
        <w:t xml:space="preserve"> </w:t>
      </w:r>
      <w:r w:rsidR="001D0896" w:rsidRPr="001D0896">
        <w:rPr>
          <w:rFonts w:ascii="Times New Roman" w:hAnsi="Times New Roman" w:cs="Times New Roman"/>
          <w:b/>
          <w:spacing w:val="-6"/>
          <w:sz w:val="24"/>
          <w:szCs w:val="24"/>
          <w:lang w:val="ru-RU"/>
        </w:rPr>
        <w:t>19</w:t>
      </w:r>
      <w:r w:rsidRPr="001D0896">
        <w:rPr>
          <w:rFonts w:ascii="Times New Roman" w:hAnsi="Times New Roman" w:cs="Times New Roman"/>
          <w:b/>
          <w:spacing w:val="-6"/>
          <w:sz w:val="24"/>
          <w:szCs w:val="24"/>
          <w:lang w:val="ru-RU"/>
        </w:rPr>
        <w:t>.</w:t>
      </w:r>
      <w:r w:rsidR="001D0896">
        <w:rPr>
          <w:rFonts w:ascii="Times New Roman" w:hAnsi="Times New Roman" w:cs="Times New Roman"/>
          <w:b/>
          <w:spacing w:val="-6"/>
          <w:sz w:val="24"/>
          <w:szCs w:val="24"/>
          <w:lang w:val="ru-RU"/>
        </w:rPr>
        <w:t>07</w:t>
      </w:r>
      <w:r w:rsidRPr="00C249A3">
        <w:rPr>
          <w:rFonts w:ascii="Times New Roman" w:hAnsi="Times New Roman" w:cs="Times New Roman"/>
          <w:b/>
          <w:spacing w:val="-6"/>
          <w:sz w:val="24"/>
          <w:szCs w:val="24"/>
          <w:lang w:val="ru-RU"/>
        </w:rPr>
        <w:t>.20</w:t>
      </w:r>
      <w:r w:rsidR="001D0896">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1D0896">
        <w:rPr>
          <w:rFonts w:ascii="Times New Roman" w:hAnsi="Times New Roman" w:cs="Times New Roman"/>
          <w:b/>
          <w:spacing w:val="-6"/>
          <w:sz w:val="24"/>
          <w:szCs w:val="24"/>
          <w:lang w:val="ru-RU"/>
        </w:rPr>
        <w:t>12</w:t>
      </w:r>
      <w:r w:rsidRPr="00C249A3">
        <w:rPr>
          <w:rFonts w:ascii="Times New Roman" w:hAnsi="Times New Roman" w:cs="Times New Roman"/>
          <w:b/>
          <w:spacing w:val="-6"/>
          <w:sz w:val="24"/>
          <w:szCs w:val="24"/>
          <w:lang w:val="ru-RU"/>
        </w:rPr>
        <w:t>:</w:t>
      </w:r>
      <w:r w:rsidR="001D0896">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9"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окончания подачи Заявок:</w:t>
      </w:r>
      <w:r w:rsidRPr="00C249A3">
        <w:rPr>
          <w:rFonts w:ascii="Times New Roman" w:hAnsi="Times New Roman" w:cs="Times New Roman"/>
          <w:spacing w:val="-6"/>
          <w:sz w:val="24"/>
          <w:szCs w:val="24"/>
          <w:lang w:val="ru-RU"/>
        </w:rPr>
        <w:t xml:space="preserve"> </w:t>
      </w:r>
      <w:r w:rsidR="001D0896">
        <w:rPr>
          <w:rFonts w:ascii="Times New Roman" w:hAnsi="Times New Roman" w:cs="Times New Roman"/>
          <w:b/>
          <w:spacing w:val="-6"/>
          <w:sz w:val="24"/>
          <w:szCs w:val="24"/>
          <w:lang w:val="ru-RU"/>
        </w:rPr>
        <w:t>21</w:t>
      </w:r>
      <w:r w:rsidRPr="00C249A3">
        <w:rPr>
          <w:rFonts w:ascii="Times New Roman" w:hAnsi="Times New Roman" w:cs="Times New Roman"/>
          <w:b/>
          <w:spacing w:val="-6"/>
          <w:sz w:val="24"/>
          <w:szCs w:val="24"/>
          <w:lang w:val="ru-RU"/>
        </w:rPr>
        <w:t>.</w:t>
      </w:r>
      <w:r w:rsidR="001D0896">
        <w:rPr>
          <w:rFonts w:ascii="Times New Roman" w:hAnsi="Times New Roman" w:cs="Times New Roman"/>
          <w:b/>
          <w:spacing w:val="-6"/>
          <w:sz w:val="24"/>
          <w:szCs w:val="24"/>
          <w:lang w:val="ru-RU"/>
        </w:rPr>
        <w:t>08</w:t>
      </w:r>
      <w:r w:rsidRPr="00C249A3">
        <w:rPr>
          <w:rFonts w:ascii="Times New Roman" w:hAnsi="Times New Roman" w:cs="Times New Roman"/>
          <w:b/>
          <w:spacing w:val="-6"/>
          <w:sz w:val="24"/>
          <w:szCs w:val="24"/>
          <w:lang w:val="ru-RU"/>
        </w:rPr>
        <w:t>.20</w:t>
      </w:r>
      <w:r w:rsidR="001D0896">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1D0896">
        <w:rPr>
          <w:rFonts w:ascii="Times New Roman" w:hAnsi="Times New Roman" w:cs="Times New Roman"/>
          <w:b/>
          <w:spacing w:val="-6"/>
          <w:sz w:val="24"/>
          <w:szCs w:val="24"/>
          <w:lang w:val="ru-RU"/>
        </w:rPr>
        <w:t>17</w:t>
      </w:r>
      <w:r w:rsidRPr="00C249A3">
        <w:rPr>
          <w:rFonts w:ascii="Times New Roman" w:hAnsi="Times New Roman" w:cs="Times New Roman"/>
          <w:b/>
          <w:spacing w:val="-6"/>
          <w:sz w:val="24"/>
          <w:szCs w:val="24"/>
          <w:lang w:val="ru-RU"/>
        </w:rPr>
        <w:t>:</w:t>
      </w:r>
      <w:r w:rsidR="001D0896">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w:t>
      </w:r>
      <w:r w:rsidRPr="00C249A3">
        <w:rPr>
          <w:rFonts w:ascii="Times New Roman" w:hAnsi="Times New Roman" w:cs="Times New Roman"/>
          <w:b/>
          <w:spacing w:val="-6"/>
          <w:sz w:val="24"/>
          <w:szCs w:val="24"/>
          <w:lang w:val="ru-RU"/>
        </w:rPr>
        <w:t xml:space="preserve">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0"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Дата, время и место рассмотрения Заявок:</w:t>
      </w:r>
      <w:r w:rsidRPr="00C249A3">
        <w:rPr>
          <w:rFonts w:ascii="Times New Roman" w:hAnsi="Times New Roman" w:cs="Times New Roman"/>
          <w:spacing w:val="-6"/>
          <w:sz w:val="24"/>
          <w:szCs w:val="24"/>
          <w:lang w:val="ru-RU"/>
        </w:rPr>
        <w:t xml:space="preserve"> </w:t>
      </w:r>
      <w:r w:rsidR="001D0896">
        <w:rPr>
          <w:rFonts w:ascii="Times New Roman" w:hAnsi="Times New Roman" w:cs="Times New Roman"/>
          <w:b/>
          <w:spacing w:val="-6"/>
          <w:sz w:val="24"/>
          <w:szCs w:val="24"/>
          <w:lang w:val="ru-RU"/>
        </w:rPr>
        <w:t>26</w:t>
      </w:r>
      <w:r w:rsidRPr="00C249A3">
        <w:rPr>
          <w:rFonts w:ascii="Times New Roman" w:hAnsi="Times New Roman" w:cs="Times New Roman"/>
          <w:b/>
          <w:spacing w:val="-6"/>
          <w:sz w:val="24"/>
          <w:szCs w:val="24"/>
          <w:lang w:val="ru-RU"/>
        </w:rPr>
        <w:t>.</w:t>
      </w:r>
      <w:r w:rsidR="001D0896">
        <w:rPr>
          <w:rFonts w:ascii="Times New Roman" w:hAnsi="Times New Roman" w:cs="Times New Roman"/>
          <w:b/>
          <w:spacing w:val="-6"/>
          <w:sz w:val="24"/>
          <w:szCs w:val="24"/>
          <w:lang w:val="ru-RU"/>
        </w:rPr>
        <w:t>08</w:t>
      </w:r>
      <w:r w:rsidRPr="00C249A3">
        <w:rPr>
          <w:rFonts w:ascii="Times New Roman" w:hAnsi="Times New Roman" w:cs="Times New Roman"/>
          <w:b/>
          <w:spacing w:val="-6"/>
          <w:sz w:val="24"/>
          <w:szCs w:val="24"/>
          <w:lang w:val="ru-RU"/>
        </w:rPr>
        <w:t>.20</w:t>
      </w:r>
      <w:r w:rsidR="001D0896">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1D0896">
        <w:rPr>
          <w:rFonts w:ascii="Times New Roman" w:hAnsi="Times New Roman" w:cs="Times New Roman"/>
          <w:b/>
          <w:spacing w:val="-6"/>
          <w:sz w:val="24"/>
          <w:szCs w:val="24"/>
          <w:lang w:val="ru-RU"/>
        </w:rPr>
        <w:t>11</w:t>
      </w:r>
      <w:r w:rsidRPr="00C249A3">
        <w:rPr>
          <w:rFonts w:ascii="Times New Roman" w:hAnsi="Times New Roman" w:cs="Times New Roman"/>
          <w:b/>
          <w:spacing w:val="-6"/>
          <w:sz w:val="24"/>
          <w:szCs w:val="24"/>
          <w:lang w:val="ru-RU"/>
        </w:rPr>
        <w:t>:</w:t>
      </w:r>
      <w:r w:rsidR="001D0896">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Cs/>
          <w:spacing w:val="-6"/>
          <w:sz w:val="24"/>
          <w:szCs w:val="24"/>
          <w:lang w:val="ru-RU"/>
        </w:rPr>
        <w:t xml:space="preserve">(по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1"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bCs/>
          <w:spacing w:val="-6"/>
          <w:sz w:val="24"/>
          <w:szCs w:val="24"/>
          <w:lang w:val="ru-RU"/>
        </w:rPr>
        <w:t>Дата, время и место проведения Аукциона:</w:t>
      </w:r>
      <w:r w:rsidRPr="00C249A3">
        <w:rPr>
          <w:rFonts w:ascii="Times New Roman" w:hAnsi="Times New Roman" w:cs="Times New Roman"/>
          <w:bCs/>
          <w:spacing w:val="-6"/>
          <w:sz w:val="24"/>
          <w:szCs w:val="24"/>
          <w:lang w:val="ru-RU"/>
        </w:rPr>
        <w:t xml:space="preserve"> </w:t>
      </w:r>
      <w:r w:rsidR="001D0896">
        <w:rPr>
          <w:rFonts w:ascii="Times New Roman" w:hAnsi="Times New Roman" w:cs="Times New Roman"/>
          <w:b/>
          <w:spacing w:val="-6"/>
          <w:sz w:val="24"/>
          <w:szCs w:val="24"/>
          <w:lang w:val="ru-RU"/>
        </w:rPr>
        <w:t>26</w:t>
      </w:r>
      <w:r w:rsidRPr="00C249A3">
        <w:rPr>
          <w:rFonts w:ascii="Times New Roman" w:hAnsi="Times New Roman" w:cs="Times New Roman"/>
          <w:b/>
          <w:spacing w:val="-6"/>
          <w:sz w:val="24"/>
          <w:szCs w:val="24"/>
          <w:lang w:val="ru-RU"/>
        </w:rPr>
        <w:t>.</w:t>
      </w:r>
      <w:r w:rsidR="001D0896">
        <w:rPr>
          <w:rFonts w:ascii="Times New Roman" w:hAnsi="Times New Roman" w:cs="Times New Roman"/>
          <w:b/>
          <w:spacing w:val="-6"/>
          <w:sz w:val="24"/>
          <w:szCs w:val="24"/>
          <w:lang w:val="ru-RU"/>
        </w:rPr>
        <w:t>08</w:t>
      </w:r>
      <w:r w:rsidRPr="00C249A3">
        <w:rPr>
          <w:rFonts w:ascii="Times New Roman" w:hAnsi="Times New Roman" w:cs="Times New Roman"/>
          <w:b/>
          <w:spacing w:val="-6"/>
          <w:sz w:val="24"/>
          <w:szCs w:val="24"/>
          <w:lang w:val="ru-RU"/>
        </w:rPr>
        <w:t>.20</w:t>
      </w:r>
      <w:r w:rsidR="001D0896">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1D0896">
        <w:rPr>
          <w:rFonts w:ascii="Times New Roman" w:hAnsi="Times New Roman" w:cs="Times New Roman"/>
          <w:b/>
          <w:spacing w:val="-6"/>
          <w:sz w:val="24"/>
          <w:szCs w:val="24"/>
          <w:lang w:val="ru-RU"/>
        </w:rPr>
        <w:t>12</w:t>
      </w:r>
      <w:r w:rsidRPr="00C249A3">
        <w:rPr>
          <w:rFonts w:ascii="Times New Roman" w:hAnsi="Times New Roman" w:cs="Times New Roman"/>
          <w:b/>
          <w:spacing w:val="-6"/>
          <w:sz w:val="24"/>
          <w:szCs w:val="24"/>
          <w:lang w:val="ru-RU"/>
        </w:rPr>
        <w:t>:</w:t>
      </w:r>
      <w:r w:rsidR="001D0896">
        <w:rPr>
          <w:rFonts w:ascii="Times New Roman" w:hAnsi="Times New Roman" w:cs="Times New Roman"/>
          <w:b/>
          <w:spacing w:val="-6"/>
          <w:sz w:val="24"/>
          <w:szCs w:val="24"/>
          <w:lang w:val="ru-RU"/>
        </w:rPr>
        <w:t>00</w:t>
      </w:r>
      <w:r w:rsidRPr="00C249A3">
        <w:rPr>
          <w:rFonts w:ascii="Times New Roman" w:hAnsi="Times New Roman" w:cs="Times New Roman"/>
          <w:bCs/>
          <w:spacing w:val="-6"/>
          <w:sz w:val="24"/>
          <w:szCs w:val="24"/>
          <w:lang w:val="ru-RU"/>
        </w:rPr>
        <w:t xml:space="preserve"> (по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2"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etprf</w:t>
        </w:r>
        <w:proofErr w:type="spellEnd"/>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Fonts w:ascii="Times New Roman" w:hAnsi="Times New Roman" w:cs="Times New Roman"/>
          <w:b/>
          <w:spacing w:val="-6"/>
          <w:sz w:val="24"/>
          <w:szCs w:val="24"/>
          <w:lang w:val="ru-RU"/>
        </w:rPr>
        <w:t>.</w:t>
      </w:r>
    </w:p>
    <w:p w:rsidR="001D0896" w:rsidRPr="001D0896" w:rsidRDefault="0075564D" w:rsidP="00B519AF">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Ограничения на участие в Аукционе: </w:t>
      </w:r>
      <w:r w:rsidR="001D0896" w:rsidRPr="001D0896">
        <w:rPr>
          <w:rFonts w:ascii="Times New Roman" w:hAnsi="Times New Roman" w:cs="Times New Roman"/>
          <w:sz w:val="24"/>
          <w:szCs w:val="24"/>
        </w:rPr>
        <w:t>ограничения на участие в Аукционе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N 81 "О дополнительных временных мерах экономического характера по обеспечению финансовой стабильности Российской Федерации".</w:t>
      </w:r>
    </w:p>
    <w:p w:rsidR="0075564D" w:rsidRPr="00C92F07" w:rsidRDefault="0075564D" w:rsidP="00B519AF">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5"/>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rsidR="0075564D" w:rsidRPr="00C92F07" w:rsidRDefault="0075564D" w:rsidP="00B519AF">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CF53DA">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CF53DA">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w:t>
      </w:r>
    </w:p>
    <w:p w:rsidR="0075564D" w:rsidRPr="00C92F07" w:rsidRDefault="0075564D" w:rsidP="00B519AF">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rsidR="0075564D" w:rsidRPr="00C92F07" w:rsidRDefault="0075564D" w:rsidP="00B519AF">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 купли-продажи по Начальной</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 xml:space="preserve">(стартовой) цене Имущества, указанной в извещении о проведении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rsidR="0075564D" w:rsidRDefault="0075564D" w:rsidP="00B519AF">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CF53DA">
        <w:rPr>
          <w:rFonts w:ascii="Times New Roman" w:hAnsi="Times New Roman" w:cs="Times New Roman"/>
          <w:color w:val="000000"/>
          <w:spacing w:val="-6"/>
          <w:sz w:val="24"/>
          <w:szCs w:val="24"/>
        </w:rPr>
        <w:t xml:space="preserve">7 </w:t>
      </w:r>
      <w:r w:rsidRPr="00C92F07">
        <w:rPr>
          <w:rFonts w:ascii="Times New Roman" w:hAnsi="Times New Roman" w:cs="Times New Roman"/>
          <w:color w:val="000000"/>
          <w:spacing w:val="-6"/>
          <w:sz w:val="24"/>
          <w:szCs w:val="24"/>
        </w:rPr>
        <w:t>(</w:t>
      </w:r>
      <w:r w:rsidR="00CF53DA">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Аукциона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rsidR="0075564D" w:rsidRPr="004139A8" w:rsidRDefault="0075564D" w:rsidP="0075564D">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7"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7"/>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B905C6">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CF53DA">
        <w:rPr>
          <w:rFonts w:ascii="Times New Roman" w:hAnsi="Times New Roman" w:cs="Times New Roman"/>
          <w:color w:val="000000"/>
          <w:spacing w:val="-6"/>
          <w:sz w:val="24"/>
          <w:szCs w:val="24"/>
        </w:rPr>
        <w:t>7</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CF53DA">
        <w:rPr>
          <w:rFonts w:ascii="Times New Roman" w:hAnsi="Times New Roman" w:cs="Times New Roman"/>
          <w:spacing w:val="-6"/>
          <w:sz w:val="24"/>
          <w:szCs w:val="24"/>
        </w:rPr>
        <w:t>семи</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rsidR="0075564D" w:rsidRPr="0075564D" w:rsidRDefault="0075564D" w:rsidP="0075564D">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(Продавцом) подписанного Договора купли-продажи в </w:t>
      </w:r>
      <w:r w:rsidR="00B905C6">
        <w:rPr>
          <w:rFonts w:ascii="Times New Roman" w:hAnsi="Times New Roman" w:cs="Times New Roman"/>
          <w:color w:val="000000"/>
          <w:spacing w:val="-6"/>
          <w:sz w:val="24"/>
          <w:szCs w:val="24"/>
          <w:lang w:val="ru-RU"/>
        </w:rPr>
        <w:t>2</w:t>
      </w:r>
      <w:r w:rsidRPr="00C92F07">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w:t>
      </w:r>
      <w:r w:rsidR="00B905C6">
        <w:rPr>
          <w:rFonts w:ascii="Times New Roman" w:hAnsi="Times New Roman" w:cs="Times New Roman"/>
          <w:spacing w:val="-6"/>
          <w:sz w:val="24"/>
          <w:szCs w:val="24"/>
          <w:lang w:val="ru-RU"/>
        </w:rPr>
        <w:t>двух</w:t>
      </w:r>
      <w:r w:rsidRPr="0075564D">
        <w:rPr>
          <w:rFonts w:ascii="Times New Roman" w:hAnsi="Times New Roman" w:cs="Times New Roman"/>
          <w:color w:val="000000"/>
          <w:spacing w:val="-6"/>
          <w:sz w:val="24"/>
          <w:szCs w:val="24"/>
          <w:lang w:val="ru-RU"/>
        </w:rPr>
        <w:t>) экземплярах.</w:t>
      </w:r>
    </w:p>
    <w:p w:rsidR="0075564D" w:rsidRPr="00C92F07" w:rsidRDefault="0075564D" w:rsidP="00B519AF">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rsidR="0075564D" w:rsidRPr="00C92F07" w:rsidRDefault="0075564D" w:rsidP="00B519AF">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rsidR="0075564D" w:rsidRPr="0075564D" w:rsidRDefault="0075564D" w:rsidP="0075564D">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rsidR="0075564D" w:rsidRPr="00C92F07" w:rsidRDefault="0075564D" w:rsidP="00B519AF">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rsidR="0075564D" w:rsidRPr="00C92F07" w:rsidRDefault="0075564D" w:rsidP="0075564D">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rsidR="0075564D" w:rsidRPr="00C92F07" w:rsidRDefault="0075564D" w:rsidP="00B519AF">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rsidR="0075564D" w:rsidRPr="00C92F07" w:rsidRDefault="0075564D" w:rsidP="00B519AF">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rsidR="0075564D" w:rsidRPr="00C92F07" w:rsidRDefault="0075564D" w:rsidP="00B519AF">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8"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8"/>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rsidR="0075564D" w:rsidRPr="00C92F07" w:rsidRDefault="0075564D" w:rsidP="00B519AF">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rsidR="0075564D" w:rsidRPr="00C249A3" w:rsidRDefault="0075564D" w:rsidP="00B519AF">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9" w:name="_Toc230144039"/>
      <w:r w:rsidRPr="00C249A3">
        <w:rPr>
          <w:rFonts w:ascii="Times New Roman" w:hAnsi="Times New Roman" w:cs="Times New Roman"/>
          <w:spacing w:val="-6"/>
          <w:sz w:val="24"/>
          <w:szCs w:val="24"/>
        </w:rPr>
        <w:t>Организатором является Общество с ограниченной ответственностью «РТ-Капитал» (ООО</w:t>
      </w:r>
      <w:r w:rsidR="00C249A3">
        <w:rPr>
          <w:rFonts w:ascii="Times New Roman" w:hAnsi="Times New Roman" w:cs="Times New Roman"/>
          <w:spacing w:val="-6"/>
          <w:sz w:val="24"/>
          <w:szCs w:val="24"/>
        </w:rPr>
        <w:t> </w:t>
      </w:r>
      <w:r w:rsidRPr="00C249A3">
        <w:rPr>
          <w:rFonts w:ascii="Times New Roman" w:hAnsi="Times New Roman" w:cs="Times New Roman"/>
          <w:spacing w:val="-6"/>
          <w:sz w:val="24"/>
          <w:szCs w:val="24"/>
        </w:rPr>
        <w:t>«РТ-Капитал»).</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Адрес Организатора: 119048, г.</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Москва, ул.</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Усачева, д.</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24;</w:t>
      </w:r>
    </w:p>
    <w:p w:rsidR="0075564D" w:rsidRPr="00A21BBF"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Тел</w:t>
      </w:r>
      <w:r w:rsidRPr="00A21BBF">
        <w:rPr>
          <w:rFonts w:ascii="Times New Roman" w:hAnsi="Times New Roman" w:cs="Times New Roman"/>
          <w:spacing w:val="-6"/>
          <w:sz w:val="24"/>
          <w:szCs w:val="24"/>
          <w:lang w:val="ru-RU"/>
        </w:rPr>
        <w:t>.: +7(495)580-71-15;</w:t>
      </w:r>
    </w:p>
    <w:p w:rsidR="0075564D" w:rsidRPr="00B8346F"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rPr>
        <w:t>E</w:t>
      </w:r>
      <w:r w:rsidRPr="00B8346F">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mail</w:t>
      </w:r>
      <w:r w:rsidRPr="00B8346F">
        <w:rPr>
          <w:rFonts w:ascii="Times New Roman" w:hAnsi="Times New Roman" w:cs="Times New Roman"/>
          <w:spacing w:val="-6"/>
          <w:sz w:val="24"/>
          <w:szCs w:val="24"/>
          <w:lang w:val="ru-RU"/>
        </w:rPr>
        <w:t xml:space="preserve">: </w:t>
      </w:r>
      <w:hyperlink r:id="rId13" w:history="1">
        <w:r w:rsidRPr="00C249A3">
          <w:rPr>
            <w:rStyle w:val="ab"/>
            <w:rFonts w:ascii="Times New Roman" w:hAnsi="Times New Roman" w:cs="Times New Roman"/>
            <w:spacing w:val="-6"/>
            <w:sz w:val="24"/>
            <w:szCs w:val="24"/>
          </w:rPr>
          <w:t>info</w:t>
        </w:r>
        <w:r w:rsidRPr="00B8346F">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rt</w:t>
        </w:r>
        <w:r w:rsidRPr="00B8346F">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capital</w:t>
        </w:r>
        <w:r w:rsidRPr="00B8346F">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ru</w:t>
        </w:r>
      </w:hyperlink>
      <w:r w:rsidRPr="00B8346F">
        <w:rPr>
          <w:rStyle w:val="ab"/>
          <w:rFonts w:ascii="Times New Roman" w:hAnsi="Times New Roman" w:cs="Times New Roman"/>
          <w:spacing w:val="-6"/>
          <w:sz w:val="24"/>
          <w:szCs w:val="24"/>
          <w:lang w:val="ru-RU"/>
        </w:rPr>
        <w:t xml:space="preserve">, </w:t>
      </w:r>
      <w:r w:rsidRPr="00C249A3">
        <w:rPr>
          <w:rStyle w:val="ab"/>
          <w:rFonts w:ascii="Times New Roman" w:hAnsi="Times New Roman" w:cs="Times New Roman"/>
          <w:spacing w:val="-6"/>
          <w:sz w:val="24"/>
          <w:szCs w:val="24"/>
        </w:rPr>
        <w:t>torgi</w:t>
      </w:r>
      <w:r w:rsidRPr="00B8346F">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rt</w:t>
      </w:r>
      <w:r w:rsidRPr="00B8346F">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capital</w:t>
      </w:r>
      <w:r w:rsidRPr="00B8346F">
        <w:rPr>
          <w:rStyle w:val="ab"/>
          <w:rFonts w:ascii="Times New Roman" w:hAnsi="Times New Roman" w:cs="Times New Roman"/>
          <w:spacing w:val="-6"/>
          <w:sz w:val="24"/>
          <w:szCs w:val="24"/>
          <w:lang w:val="ru-RU"/>
        </w:rPr>
        <w:t>.</w:t>
      </w:r>
      <w:r w:rsidRPr="00C249A3">
        <w:rPr>
          <w:rStyle w:val="ab"/>
          <w:rFonts w:ascii="Times New Roman" w:hAnsi="Times New Roman" w:cs="Times New Roman"/>
          <w:spacing w:val="-6"/>
          <w:sz w:val="24"/>
          <w:szCs w:val="24"/>
        </w:rPr>
        <w:t>ru</w:t>
      </w:r>
      <w:r w:rsidRPr="00B8346F">
        <w:rPr>
          <w:rFonts w:ascii="Times New Roman" w:hAnsi="Times New Roman" w:cs="Times New Roman"/>
          <w:spacing w:val="-6"/>
          <w:sz w:val="24"/>
          <w:szCs w:val="24"/>
          <w:lang w:val="ru-RU"/>
        </w:rPr>
        <w:t>;</w:t>
      </w:r>
    </w:p>
    <w:p w:rsidR="0075564D" w:rsidRDefault="0075564D" w:rsidP="0075564D">
      <w:pPr>
        <w:ind w:firstLine="709"/>
        <w:jc w:val="both"/>
        <w:rPr>
          <w:rStyle w:val="ab"/>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Сайт Организатора </w:t>
      </w:r>
      <w:r w:rsidRPr="00C249A3">
        <w:rPr>
          <w:rFonts w:ascii="Times New Roman" w:hAnsi="Times New Roman" w:cs="Times New Roman"/>
          <w:iCs/>
          <w:spacing w:val="-6"/>
          <w:sz w:val="24"/>
          <w:szCs w:val="24"/>
          <w:lang w:val="ru-RU"/>
        </w:rPr>
        <w:t>в сети Интернет</w:t>
      </w:r>
      <w:r w:rsidRPr="00C249A3">
        <w:rPr>
          <w:rFonts w:ascii="Times New Roman" w:hAnsi="Times New Roman" w:cs="Times New Roman"/>
          <w:spacing w:val="-6"/>
          <w:sz w:val="24"/>
          <w:szCs w:val="24"/>
          <w:lang w:val="ru-RU"/>
        </w:rPr>
        <w:t xml:space="preserve">: </w:t>
      </w:r>
      <w:hyperlink r:id="rId14"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rt</w:t>
        </w:r>
        <w:proofErr w:type="spellEnd"/>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capital</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hyperlink>
      <w:r w:rsidRPr="00C249A3">
        <w:rPr>
          <w:rStyle w:val="ab"/>
          <w:rFonts w:ascii="Times New Roman" w:hAnsi="Times New Roman" w:cs="Times New Roman"/>
          <w:spacing w:val="-6"/>
          <w:sz w:val="24"/>
          <w:szCs w:val="24"/>
          <w:lang w:val="ru-RU"/>
        </w:rPr>
        <w:t>.</w:t>
      </w:r>
    </w:p>
    <w:p w:rsidR="00CF53DA" w:rsidRDefault="00CF53DA" w:rsidP="00B519AF">
      <w:pPr>
        <w:pStyle w:val="a6"/>
        <w:numPr>
          <w:ilvl w:val="1"/>
          <w:numId w:val="8"/>
        </w:numPr>
        <w:tabs>
          <w:tab w:val="left" w:pos="709"/>
        </w:tabs>
        <w:spacing w:line="240" w:lineRule="auto"/>
        <w:ind w:firstLine="214"/>
        <w:jc w:val="both"/>
        <w:rPr>
          <w:rFonts w:ascii="Times New Roman" w:hAnsi="Times New Roman" w:cs="Times New Roman"/>
          <w:bCs/>
          <w:sz w:val="24"/>
          <w:szCs w:val="24"/>
        </w:rPr>
      </w:pPr>
      <w:r w:rsidRPr="00CF53DA">
        <w:rPr>
          <w:rFonts w:ascii="Times New Roman" w:hAnsi="Times New Roman" w:cs="Times New Roman"/>
          <w:sz w:val="24"/>
          <w:szCs w:val="24"/>
        </w:rPr>
        <w:t>Собственником является</w:t>
      </w:r>
      <w:r w:rsidRPr="00CF53DA">
        <w:rPr>
          <w:rFonts w:ascii="Times New Roman" w:hAnsi="Times New Roman" w:cs="Times New Roman"/>
          <w:color w:val="000000"/>
          <w:sz w:val="24"/>
          <w:szCs w:val="24"/>
        </w:rPr>
        <w:t xml:space="preserve"> </w:t>
      </w:r>
      <w:bookmarkStart w:id="10" w:name="_Hlk123206629"/>
      <w:r w:rsidRPr="00CF53DA">
        <w:rPr>
          <w:rFonts w:ascii="Times New Roman" w:hAnsi="Times New Roman" w:cs="Times New Roman"/>
          <w:color w:val="000000"/>
          <w:sz w:val="24"/>
          <w:szCs w:val="24"/>
        </w:rPr>
        <w:t>акционерное общество «ОДК-Сервис» (АО «ОДК-Сервис»)</w:t>
      </w:r>
      <w:bookmarkEnd w:id="10"/>
      <w:r w:rsidRPr="00CF53DA">
        <w:rPr>
          <w:rFonts w:ascii="Times New Roman" w:hAnsi="Times New Roman" w:cs="Times New Roman"/>
          <w:color w:val="000000"/>
          <w:sz w:val="24"/>
          <w:szCs w:val="24"/>
        </w:rPr>
        <w:t>.</w:t>
      </w:r>
    </w:p>
    <w:p w:rsidR="00CF53DA" w:rsidRPr="00CF53DA" w:rsidRDefault="00CF53DA" w:rsidP="00CF53DA">
      <w:pPr>
        <w:pStyle w:val="a6"/>
        <w:spacing w:line="240" w:lineRule="auto"/>
        <w:ind w:left="0" w:hanging="709"/>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F53DA">
        <w:rPr>
          <w:rFonts w:ascii="Times New Roman" w:hAnsi="Times New Roman" w:cs="Times New Roman"/>
          <w:sz w:val="24"/>
          <w:szCs w:val="24"/>
        </w:rPr>
        <w:t>Адрес Собственника: 188307, Ленинградская область, м.р-н Гатчинский, г.п. Гатчинское, г. Гатчина, ул. Григорина, зд. 7а.</w:t>
      </w:r>
    </w:p>
    <w:p w:rsidR="0075564D" w:rsidRPr="00C92F07" w:rsidRDefault="0075564D" w:rsidP="00B519AF">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bookmarkStart w:id="11" w:name="_Toc230144036"/>
      <w:r w:rsidRPr="00C92F07">
        <w:rPr>
          <w:rFonts w:ascii="Times New Roman" w:hAnsi="Times New Roman" w:cs="Times New Roman"/>
          <w:b/>
          <w:sz w:val="24"/>
          <w:szCs w:val="24"/>
        </w:rPr>
        <w:t>ДОКУМЕНТАЦИЯ</w:t>
      </w:r>
      <w:bookmarkEnd w:id="11"/>
      <w:r>
        <w:rPr>
          <w:rFonts w:ascii="Times New Roman" w:hAnsi="Times New Roman" w:cs="Times New Roman"/>
          <w:b/>
          <w:sz w:val="24"/>
          <w:szCs w:val="24"/>
        </w:rPr>
        <w:t>.</w:t>
      </w:r>
    </w:p>
    <w:p w:rsidR="0075564D" w:rsidRPr="00C92F07" w:rsidRDefault="0075564D" w:rsidP="00B519AF">
      <w:pPr>
        <w:pStyle w:val="a6"/>
        <w:numPr>
          <w:ilvl w:val="0"/>
          <w:numId w:val="8"/>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2" w:name="_Toc229476270"/>
      <w:bookmarkStart w:id="13"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2"/>
      <w:bookmarkEnd w:id="13"/>
      <w:r w:rsidRPr="00C92F07">
        <w:rPr>
          <w:rFonts w:ascii="Times New Roman" w:hAnsi="Times New Roman" w:cs="Times New Roman"/>
          <w:b/>
          <w:sz w:val="24"/>
          <w:szCs w:val="24"/>
        </w:rPr>
        <w:t>ей</w:t>
      </w:r>
      <w:r>
        <w:rPr>
          <w:rFonts w:ascii="Times New Roman" w:hAnsi="Times New Roman" w:cs="Times New Roman"/>
          <w:b/>
          <w:sz w:val="24"/>
          <w:szCs w:val="24"/>
        </w:rPr>
        <w:t>.</w:t>
      </w:r>
    </w:p>
    <w:bookmarkEnd w:id="9"/>
    <w:p w:rsidR="0075564D" w:rsidRPr="00A235FE" w:rsidRDefault="0075564D" w:rsidP="00B519AF">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 состоит из двух ч</w:t>
      </w:r>
      <w:bookmarkStart w:id="14" w:name="_Hlk99699533"/>
      <w:r w:rsidRPr="00A235FE">
        <w:rPr>
          <w:rFonts w:ascii="Times New Roman" w:hAnsi="Times New Roman" w:cs="Times New Roman"/>
          <w:spacing w:val="-6"/>
          <w:sz w:val="24"/>
          <w:szCs w:val="24"/>
        </w:rPr>
        <w:t>астей:</w:t>
      </w:r>
    </w:p>
    <w:p w:rsidR="0075564D" w:rsidRPr="00A235FE" w:rsidRDefault="0075564D" w:rsidP="00B519AF">
      <w:pPr>
        <w:pStyle w:val="a6"/>
        <w:numPr>
          <w:ilvl w:val="0"/>
          <w:numId w:val="10"/>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w:t>
      </w:r>
      <w:r w:rsidRPr="00A235FE">
        <w:rPr>
          <w:rFonts w:ascii="Times New Roman" w:hAnsi="Times New Roman" w:cs="Times New Roman"/>
          <w:spacing w:val="-6"/>
          <w:sz w:val="24"/>
          <w:szCs w:val="24"/>
        </w:rPr>
        <w:t>. «Правила проведе</w:t>
      </w:r>
      <w:bookmarkEnd w:id="14"/>
      <w:r w:rsidRPr="00A235FE">
        <w:rPr>
          <w:rFonts w:ascii="Times New Roman" w:hAnsi="Times New Roman" w:cs="Times New Roman"/>
          <w:spacing w:val="-6"/>
          <w:sz w:val="24"/>
          <w:szCs w:val="24"/>
        </w:rPr>
        <w:t xml:space="preserve">ния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w:t>
      </w:r>
    </w:p>
    <w:p w:rsidR="0075564D" w:rsidRPr="00A235FE" w:rsidRDefault="0075564D" w:rsidP="00B519AF">
      <w:pPr>
        <w:pStyle w:val="a6"/>
        <w:numPr>
          <w:ilvl w:val="0"/>
          <w:numId w:val="10"/>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II</w:t>
      </w:r>
      <w:r w:rsidRPr="00A235FE">
        <w:rPr>
          <w:rFonts w:ascii="Times New Roman" w:hAnsi="Times New Roman" w:cs="Times New Roman"/>
          <w:spacing w:val="-6"/>
          <w:sz w:val="24"/>
          <w:szCs w:val="24"/>
        </w:rPr>
        <w:t>. «Формы документов».</w:t>
      </w:r>
    </w:p>
    <w:p w:rsidR="0075564D" w:rsidRPr="00A235FE" w:rsidRDefault="0075564D" w:rsidP="00B519AF">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5" w:name="КД_пор_сроки_предостав"/>
      <w:bookmarkEnd w:id="15"/>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размещается на сайте Организатора и на сайте Электронной площадки.</w:t>
      </w:r>
    </w:p>
    <w:p w:rsidR="0075564D" w:rsidRPr="00A235FE" w:rsidRDefault="0075564D" w:rsidP="00B519AF">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 вправе </w:t>
      </w:r>
      <w:r>
        <w:rPr>
          <w:rFonts w:ascii="Times New Roman" w:hAnsi="Times New Roman" w:cs="Times New Roman"/>
          <w:spacing w:val="-6"/>
          <w:sz w:val="24"/>
          <w:szCs w:val="24"/>
        </w:rPr>
        <w:t xml:space="preserve">ознакомиться с Документацией и </w:t>
      </w:r>
      <w:r w:rsidRPr="00A235FE">
        <w:rPr>
          <w:rFonts w:ascii="Times New Roman" w:hAnsi="Times New Roman" w:cs="Times New Roman"/>
          <w:spacing w:val="-6"/>
          <w:sz w:val="24"/>
          <w:szCs w:val="24"/>
        </w:rPr>
        <w:t>воспользоваться информацией о</w:t>
      </w:r>
      <w:r>
        <w:rPr>
          <w:rFonts w:ascii="Times New Roman" w:hAnsi="Times New Roman" w:cs="Times New Roman"/>
          <w:spacing w:val="-6"/>
          <w:sz w:val="24"/>
          <w:szCs w:val="24"/>
        </w:rPr>
        <w:t>б Аукционе</w:t>
      </w:r>
      <w:r w:rsidRPr="00A235FE">
        <w:rPr>
          <w:rFonts w:ascii="Times New Roman" w:hAnsi="Times New Roman" w:cs="Times New Roman"/>
          <w:spacing w:val="-6"/>
          <w:sz w:val="24"/>
          <w:szCs w:val="24"/>
        </w:rPr>
        <w:t>, размещенной на сайте Организатора, на сайте Электронной площадки.</w:t>
      </w:r>
    </w:p>
    <w:p w:rsidR="0075564D" w:rsidRDefault="0075564D" w:rsidP="00B519AF">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не несет ответственности за содержание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полученной Претендентом неофициально, и во всех случаях руководствуется текстом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размещенной на сайтах </w:t>
      </w:r>
      <w:hyperlink r:id="rId15" w:history="1">
        <w:r w:rsidRPr="00A235FE">
          <w:rPr>
            <w:rFonts w:ascii="Times New Roman" w:hAnsi="Times New Roman" w:cs="Times New Roman"/>
            <w:spacing w:val="-6"/>
            <w:sz w:val="24"/>
            <w:szCs w:val="24"/>
          </w:rPr>
          <w:t>Организатора</w:t>
        </w:r>
      </w:hyperlink>
      <w:r w:rsidRPr="00A235FE">
        <w:rPr>
          <w:rFonts w:ascii="Times New Roman" w:hAnsi="Times New Roman" w:cs="Times New Roman"/>
          <w:spacing w:val="-6"/>
          <w:sz w:val="24"/>
          <w:szCs w:val="24"/>
        </w:rPr>
        <w:t xml:space="preserve"> и Электронной площадки.</w:t>
      </w:r>
    </w:p>
    <w:p w:rsidR="002F6D6B" w:rsidRDefault="002F6D6B" w:rsidP="002F6D6B">
      <w:pPr>
        <w:pStyle w:val="a6"/>
        <w:spacing w:before="120" w:after="0" w:line="240" w:lineRule="auto"/>
        <w:ind w:left="709"/>
        <w:contextualSpacing w:val="0"/>
        <w:jc w:val="both"/>
        <w:rPr>
          <w:rFonts w:ascii="Times New Roman" w:hAnsi="Times New Roman" w:cs="Times New Roman"/>
          <w:spacing w:val="-6"/>
          <w:sz w:val="24"/>
          <w:szCs w:val="24"/>
        </w:rPr>
      </w:pPr>
    </w:p>
    <w:p w:rsidR="002F6D6B" w:rsidRDefault="002F6D6B" w:rsidP="002F6D6B">
      <w:pPr>
        <w:pStyle w:val="a6"/>
        <w:spacing w:before="120" w:after="0" w:line="240" w:lineRule="auto"/>
        <w:ind w:left="709"/>
        <w:contextualSpacing w:val="0"/>
        <w:jc w:val="both"/>
        <w:rPr>
          <w:rFonts w:ascii="Times New Roman" w:hAnsi="Times New Roman" w:cs="Times New Roman"/>
          <w:spacing w:val="-6"/>
          <w:sz w:val="24"/>
          <w:szCs w:val="24"/>
        </w:rPr>
      </w:pPr>
    </w:p>
    <w:p w:rsidR="002F6D6B" w:rsidRPr="00A235FE" w:rsidRDefault="002F6D6B" w:rsidP="002F6D6B">
      <w:pPr>
        <w:pStyle w:val="a6"/>
        <w:spacing w:before="120" w:after="0" w:line="240" w:lineRule="auto"/>
        <w:ind w:left="709"/>
        <w:contextualSpacing w:val="0"/>
        <w:jc w:val="both"/>
        <w:rPr>
          <w:rFonts w:ascii="Times New Roman" w:hAnsi="Times New Roman" w:cs="Times New Roman"/>
          <w:spacing w:val="-6"/>
          <w:sz w:val="24"/>
          <w:szCs w:val="24"/>
        </w:rPr>
      </w:pPr>
    </w:p>
    <w:p w:rsidR="0075564D" w:rsidRPr="00C92F07" w:rsidRDefault="0075564D" w:rsidP="00B519AF">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rsidR="0075564D" w:rsidRPr="00A235FE" w:rsidRDefault="0075564D" w:rsidP="00B519AF">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rsidR="0075564D" w:rsidRPr="00A235FE" w:rsidRDefault="0075564D" w:rsidP="00B519AF">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го</w:t>
      </w:r>
      <w:r w:rsidRPr="00A235FE">
        <w:rPr>
          <w:rFonts w:ascii="Times New Roman" w:hAnsi="Times New Roman" w:cs="Times New Roman"/>
          <w:color w:val="000000"/>
          <w:spacing w:val="-6"/>
          <w:sz w:val="24"/>
          <w:szCs w:val="24"/>
        </w:rPr>
        <w:t xml:space="preserve"> проведения. </w:t>
      </w:r>
    </w:p>
    <w:p w:rsidR="0075564D" w:rsidRPr="00A235FE" w:rsidRDefault="0075564D" w:rsidP="00B519AF">
      <w:pPr>
        <w:pStyle w:val="a6"/>
        <w:numPr>
          <w:ilvl w:val="1"/>
          <w:numId w:val="5"/>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rsidR="0075564D" w:rsidRPr="00C92F07" w:rsidRDefault="0075564D" w:rsidP="00B519AF">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16" w:name="_Toc229476266"/>
      <w:bookmarkStart w:id="17" w:name="_Toc230144040"/>
      <w:bookmarkStart w:id="18" w:name="_Toc229476271"/>
      <w:bookmarkStart w:id="19" w:name="_Toc230144038"/>
      <w:r w:rsidRPr="00C92F07">
        <w:rPr>
          <w:rFonts w:ascii="Times New Roman" w:hAnsi="Times New Roman" w:cs="Times New Roman"/>
          <w:b/>
          <w:sz w:val="24"/>
          <w:szCs w:val="24"/>
        </w:rPr>
        <w:t xml:space="preserve">УСЛОВИЯ УЧАСТИЯ В </w:t>
      </w:r>
      <w:bookmarkEnd w:id="16"/>
      <w:bookmarkEnd w:id="17"/>
      <w:r>
        <w:rPr>
          <w:rFonts w:ascii="Times New Roman" w:hAnsi="Times New Roman" w:cs="Times New Roman"/>
          <w:b/>
          <w:sz w:val="24"/>
          <w:szCs w:val="24"/>
        </w:rPr>
        <w:t>АУКЦИОНЕ.</w:t>
      </w:r>
    </w:p>
    <w:p w:rsidR="0075564D" w:rsidRPr="00C92F07" w:rsidRDefault="0075564D" w:rsidP="00B519AF">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20" w:name="_Toc229476267"/>
      <w:bookmarkStart w:id="21"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0"/>
      <w:bookmarkEnd w:id="21"/>
      <w:r>
        <w:rPr>
          <w:rFonts w:ascii="Times New Roman" w:hAnsi="Times New Roman" w:cs="Times New Roman"/>
          <w:b/>
          <w:sz w:val="24"/>
          <w:szCs w:val="24"/>
        </w:rPr>
        <w:t>Аукционе.</w:t>
      </w:r>
    </w:p>
    <w:p w:rsidR="0075564D" w:rsidRPr="00C249A3" w:rsidRDefault="0075564D" w:rsidP="00B519AF">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1.4.</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Документации.</w:t>
      </w:r>
    </w:p>
    <w:p w:rsidR="0075564D" w:rsidRPr="00A235FE" w:rsidRDefault="0075564D" w:rsidP="00B519AF">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Для участия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устанавливаются следующие обязательные требования, предъявляемые к Претендентам:</w:t>
      </w:r>
    </w:p>
    <w:p w:rsidR="0075564D" w:rsidRPr="00A235FE" w:rsidRDefault="0075564D" w:rsidP="00B519AF">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Непроведение ликвидации Претендента</w:t>
      </w:r>
      <w:r>
        <w:rPr>
          <w:rFonts w:ascii="Times New Roman" w:hAnsi="Times New Roman" w:cs="Times New Roman"/>
          <w:spacing w:val="-6"/>
          <w:lang w:val="en-US" w:eastAsia="en-US"/>
        </w:rPr>
        <w:t> </w:t>
      </w:r>
      <w:r>
        <w:rPr>
          <w:rFonts w:ascii="Times New Roman" w:hAnsi="Times New Roman" w:cs="Times New Roman"/>
          <w:spacing w:val="-6"/>
          <w:lang w:eastAsia="en-US"/>
        </w:rPr>
        <w:t>–</w:t>
      </w:r>
      <w:r>
        <w:rPr>
          <w:rFonts w:ascii="Times New Roman" w:hAnsi="Times New Roman" w:cs="Times New Roman"/>
          <w:spacing w:val="-6"/>
          <w:lang w:val="en-US" w:eastAsia="en-US"/>
        </w:rPr>
        <w:t> </w:t>
      </w:r>
      <w:r w:rsidRPr="00A235FE">
        <w:rPr>
          <w:rFonts w:ascii="Times New Roman" w:hAnsi="Times New Roman" w:cs="Times New Roman"/>
          <w:spacing w:val="-6"/>
          <w:lang w:eastAsia="en-US"/>
        </w:rPr>
        <w:t>юридического лица и 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юридического лица банкротом и об открытии конкурсного производства;</w:t>
      </w:r>
    </w:p>
    <w:p w:rsidR="0075564D" w:rsidRPr="00A235FE" w:rsidRDefault="0075564D" w:rsidP="00B519AF">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физического лица (гражданина), индивидуального предпринимателя банкротом;</w:t>
      </w:r>
    </w:p>
    <w:p w:rsidR="0075564D" w:rsidRPr="00A235FE" w:rsidRDefault="0075564D" w:rsidP="00B519AF">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A235FE">
        <w:rPr>
          <w:rFonts w:ascii="Times New Roman" w:hAnsi="Times New Roman" w:cs="Times New Roman"/>
          <w:spacing w:val="-6"/>
          <w:lang w:val="en-US" w:eastAsia="en-US"/>
        </w:rPr>
        <w:t> </w:t>
      </w:r>
      <w:r w:rsidRPr="00A235FE">
        <w:rPr>
          <w:rFonts w:ascii="Times New Roman" w:hAnsi="Times New Roman" w:cs="Times New Roman"/>
          <w:spacing w:val="-6"/>
          <w:lang w:eastAsia="en-US"/>
        </w:rPr>
        <w:t>Федерации, на день подачи Претендентом Заявки.</w:t>
      </w:r>
    </w:p>
    <w:p w:rsidR="0075564D" w:rsidRPr="00A235FE" w:rsidRDefault="0075564D" w:rsidP="00B519AF">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принимает решение об отказе Претенденту в допуске к участию</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в случа</w:t>
      </w:r>
      <w:r>
        <w:rPr>
          <w:rFonts w:ascii="Times New Roman" w:hAnsi="Times New Roman" w:cs="Times New Roman"/>
          <w:spacing w:val="-6"/>
          <w:sz w:val="24"/>
          <w:szCs w:val="24"/>
        </w:rPr>
        <w:t>е</w:t>
      </w:r>
      <w:r w:rsidR="007F2A53">
        <w:rPr>
          <w:rFonts w:ascii="Times New Roman" w:hAnsi="Times New Roman" w:cs="Times New Roman"/>
          <w:spacing w:val="-6"/>
          <w:sz w:val="24"/>
          <w:szCs w:val="24"/>
        </w:rPr>
        <w:t>,</w:t>
      </w:r>
      <w:r>
        <w:rPr>
          <w:rFonts w:ascii="Times New Roman" w:hAnsi="Times New Roman" w:cs="Times New Roman"/>
          <w:spacing w:val="-6"/>
          <w:sz w:val="24"/>
          <w:szCs w:val="24"/>
        </w:rPr>
        <w:t xml:space="preserve"> если</w:t>
      </w:r>
      <w:r w:rsidRPr="00A235FE">
        <w:rPr>
          <w:rFonts w:ascii="Times New Roman" w:hAnsi="Times New Roman" w:cs="Times New Roman"/>
          <w:spacing w:val="-6"/>
          <w:sz w:val="24"/>
          <w:szCs w:val="24"/>
        </w:rPr>
        <w:t>:</w:t>
      </w:r>
    </w:p>
    <w:p w:rsidR="0075564D" w:rsidRPr="00A235FE" w:rsidRDefault="0075564D" w:rsidP="00B519AF">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представленные документы не подтверждают права Претендента быть Участником,</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соответствии с законодательством Российской</w:t>
      </w:r>
      <w:r>
        <w:rPr>
          <w:rFonts w:ascii="Times New Roman" w:hAnsi="Times New Roman" w:cs="Times New Roman"/>
          <w:spacing w:val="-6"/>
          <w:sz w:val="24"/>
          <w:szCs w:val="24"/>
        </w:rPr>
        <w:t> </w:t>
      </w:r>
      <w:r w:rsidRPr="00A235FE">
        <w:rPr>
          <w:rFonts w:ascii="Times New Roman" w:hAnsi="Times New Roman" w:cs="Times New Roman"/>
          <w:spacing w:val="-6"/>
          <w:sz w:val="24"/>
          <w:szCs w:val="24"/>
        </w:rPr>
        <w:t>Федерации;</w:t>
      </w:r>
    </w:p>
    <w:p w:rsidR="0075564D" w:rsidRPr="00A235FE" w:rsidRDefault="0075564D" w:rsidP="00B519AF">
      <w:pPr>
        <w:pStyle w:val="a6"/>
        <w:numPr>
          <w:ilvl w:val="0"/>
          <w:numId w:val="13"/>
        </w:numPr>
        <w:spacing w:after="0" w:line="240" w:lineRule="auto"/>
        <w:ind w:left="0" w:firstLine="709"/>
        <w:jc w:val="both"/>
        <w:rPr>
          <w:rFonts w:ascii="Times New Roman" w:hAnsi="Times New Roman" w:cs="Times New Roman"/>
          <w:i/>
          <w:iCs/>
          <w:spacing w:val="-6"/>
          <w:sz w:val="24"/>
          <w:szCs w:val="24"/>
        </w:rPr>
      </w:pPr>
      <w:r w:rsidRPr="00A235FE">
        <w:rPr>
          <w:rFonts w:ascii="Times New Roman" w:hAnsi="Times New Roman" w:cs="Times New Roman"/>
          <w:spacing w:val="-6"/>
          <w:sz w:val="24"/>
          <w:szCs w:val="24"/>
        </w:rPr>
        <w:t>представлены не все документы в соответствии с перечнем, указанным в п.</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1</w:t>
      </w:r>
      <w:r>
        <w:rPr>
          <w:rFonts w:ascii="Times New Roman" w:hAnsi="Times New Roman" w:cs="Times New Roman"/>
          <w:spacing w:val="-6"/>
          <w:sz w:val="24"/>
          <w:szCs w:val="24"/>
        </w:rPr>
        <w:t>1</w:t>
      </w:r>
      <w:r w:rsidRPr="00A235FE">
        <w:rPr>
          <w:rFonts w:ascii="Times New Roman" w:hAnsi="Times New Roman" w:cs="Times New Roman"/>
          <w:spacing w:val="-6"/>
          <w:sz w:val="24"/>
          <w:szCs w:val="24"/>
        </w:rPr>
        <w:t>.</w:t>
      </w:r>
      <w:r w:rsidRPr="00A235FE">
        <w:rPr>
          <w:rFonts w:ascii="Times New Roman" w:hAnsi="Times New Roman" w:cs="Times New Roman"/>
          <w:spacing w:val="-6"/>
          <w:sz w:val="24"/>
          <w:szCs w:val="24"/>
          <w:lang w:val="en-US"/>
        </w:rPr>
        <w:t>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 или оформление указанных документов не соответствует законодательству Российской</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Федерации</w:t>
      </w:r>
      <w:r>
        <w:rPr>
          <w:rFonts w:ascii="Times New Roman" w:hAnsi="Times New Roman" w:cs="Times New Roman"/>
          <w:spacing w:val="-6"/>
          <w:sz w:val="24"/>
          <w:szCs w:val="24"/>
        </w:rPr>
        <w:t xml:space="preserve"> и требованиям Документации</w:t>
      </w:r>
      <w:r w:rsidRPr="00A235FE">
        <w:rPr>
          <w:rFonts w:ascii="Times New Roman" w:hAnsi="Times New Roman" w:cs="Times New Roman"/>
          <w:spacing w:val="-6"/>
          <w:sz w:val="24"/>
          <w:szCs w:val="24"/>
        </w:rPr>
        <w:t xml:space="preserve">, </w:t>
      </w:r>
    </w:p>
    <w:p w:rsidR="0075564D" w:rsidRPr="00A235FE" w:rsidRDefault="0075564D" w:rsidP="00B519AF">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rsidR="0075564D" w:rsidRPr="00A235FE" w:rsidRDefault="0075564D" w:rsidP="00B519AF">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 подтверждено поступление в установленный срок задатка на счет, указанный в </w:t>
      </w:r>
      <w:r>
        <w:rPr>
          <w:rFonts w:ascii="Times New Roman" w:hAnsi="Times New Roman" w:cs="Times New Roman"/>
          <w:spacing w:val="-6"/>
          <w:sz w:val="24"/>
          <w:szCs w:val="24"/>
        </w:rPr>
        <w:t>И</w:t>
      </w:r>
      <w:r w:rsidRPr="00A235FE">
        <w:rPr>
          <w:rFonts w:ascii="Times New Roman" w:hAnsi="Times New Roman" w:cs="Times New Roman"/>
          <w:spacing w:val="-6"/>
          <w:sz w:val="24"/>
          <w:szCs w:val="24"/>
        </w:rPr>
        <w:t>звещении</w:t>
      </w:r>
      <w:r>
        <w:rPr>
          <w:rFonts w:ascii="Times New Roman" w:hAnsi="Times New Roman" w:cs="Times New Roman"/>
          <w:spacing w:val="-6"/>
          <w:sz w:val="24"/>
          <w:szCs w:val="24"/>
        </w:rPr>
        <w:t xml:space="preserve"> о проведении Аукциона</w:t>
      </w:r>
      <w:r w:rsidRPr="00A235FE">
        <w:rPr>
          <w:rFonts w:ascii="Times New Roman" w:hAnsi="Times New Roman" w:cs="Times New Roman"/>
          <w:spacing w:val="-6"/>
          <w:sz w:val="24"/>
          <w:szCs w:val="24"/>
        </w:rPr>
        <w:t>;</w:t>
      </w:r>
    </w:p>
    <w:p w:rsidR="0075564D" w:rsidRPr="00A235FE" w:rsidRDefault="0075564D" w:rsidP="00B519AF">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rsidR="0075564D" w:rsidRPr="00A235FE" w:rsidRDefault="0075564D" w:rsidP="00B519AF">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несоответствия Претендента требованиям, установленным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окументацией.</w:t>
      </w:r>
    </w:p>
    <w:p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rsidR="0075564D" w:rsidRPr="00A235FE" w:rsidRDefault="0075564D" w:rsidP="00B519AF">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Претенденты несут за свой счет все расходы, связанные с подготовкой Заявки и своим участием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w:t>
      </w:r>
    </w:p>
    <w:p w:rsidR="0075564D" w:rsidRPr="00C92F07" w:rsidRDefault="0075564D" w:rsidP="00B519AF">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2" w:name="_Toc230144042"/>
      <w:r w:rsidRPr="00C92F07">
        <w:rPr>
          <w:rFonts w:ascii="Times New Roman" w:hAnsi="Times New Roman" w:cs="Times New Roman"/>
          <w:b/>
          <w:sz w:val="24"/>
          <w:szCs w:val="24"/>
        </w:rPr>
        <w:t>ЗАЯВКИ</w:t>
      </w:r>
      <w:bookmarkEnd w:id="22"/>
      <w:r>
        <w:rPr>
          <w:rFonts w:ascii="Times New Roman" w:hAnsi="Times New Roman" w:cs="Times New Roman"/>
          <w:b/>
          <w:sz w:val="24"/>
          <w:szCs w:val="24"/>
        </w:rPr>
        <w:t>.</w:t>
      </w:r>
    </w:p>
    <w:p w:rsidR="0075564D" w:rsidRPr="00C92F07" w:rsidRDefault="0075564D" w:rsidP="00B519AF">
      <w:pPr>
        <w:pStyle w:val="a6"/>
        <w:numPr>
          <w:ilvl w:val="0"/>
          <w:numId w:val="11"/>
        </w:numPr>
        <w:spacing w:before="120" w:after="0" w:line="240" w:lineRule="auto"/>
        <w:ind w:left="0" w:firstLine="0"/>
        <w:contextualSpacing w:val="0"/>
        <w:jc w:val="center"/>
        <w:rPr>
          <w:rFonts w:ascii="Times New Roman" w:hAnsi="Times New Roman" w:cs="Times New Roman"/>
          <w:b/>
          <w:sz w:val="24"/>
          <w:szCs w:val="24"/>
        </w:rPr>
      </w:pPr>
      <w:bookmarkStart w:id="23" w:name="_Toc229476272"/>
      <w:bookmarkStart w:id="24" w:name="_Toc230144043"/>
      <w:r w:rsidRPr="00C92F07">
        <w:rPr>
          <w:rFonts w:ascii="Times New Roman" w:hAnsi="Times New Roman" w:cs="Times New Roman"/>
          <w:b/>
          <w:sz w:val="24"/>
          <w:szCs w:val="24"/>
        </w:rPr>
        <w:t>Оформление Заявки</w:t>
      </w:r>
      <w:bookmarkEnd w:id="23"/>
      <w:bookmarkEnd w:id="24"/>
      <w:r>
        <w:rPr>
          <w:rFonts w:ascii="Times New Roman" w:hAnsi="Times New Roman" w:cs="Times New Roman"/>
          <w:b/>
          <w:sz w:val="24"/>
          <w:szCs w:val="24"/>
        </w:rPr>
        <w:t>.</w:t>
      </w:r>
    </w:p>
    <w:p w:rsidR="0075564D" w:rsidRPr="00C249A3" w:rsidRDefault="0075564D" w:rsidP="00B519AF">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вправе подать только одну Заявку в отношении каждого лота.</w:t>
      </w:r>
    </w:p>
    <w:p w:rsidR="0075564D" w:rsidRPr="00C249A3" w:rsidRDefault="0075564D" w:rsidP="00B519AF">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16" w:history="1">
        <w:r w:rsidRPr="00C249A3">
          <w:rPr>
            <w:rFonts w:ascii="Times New Roman" w:hAnsi="Times New Roman" w:cs="Times New Roman"/>
            <w:spacing w:val="-6"/>
            <w:sz w:val="24"/>
            <w:szCs w:val="24"/>
          </w:rPr>
          <w:t>ст.</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437</w:t>
        </w:r>
      </w:hyperlink>
      <w:r w:rsidRPr="00C249A3">
        <w:rPr>
          <w:rFonts w:ascii="Times New Roman" w:hAnsi="Times New Roman" w:cs="Times New Roman"/>
          <w:spacing w:val="-6"/>
          <w:sz w:val="24"/>
          <w:szCs w:val="24"/>
        </w:rPr>
        <w:t xml:space="preserve"> Гражданского кодекса Российской</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rsidR="0075564D" w:rsidRPr="00C249A3" w:rsidRDefault="0075564D" w:rsidP="00B519AF">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Заявка оформляется на русском языке в установленной Документацией форме</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(Часть </w:t>
      </w:r>
      <w:r w:rsidRPr="00C249A3">
        <w:rPr>
          <w:rFonts w:ascii="Times New Roman" w:hAnsi="Times New Roman" w:cs="Times New Roman"/>
          <w:spacing w:val="-6"/>
          <w:sz w:val="24"/>
          <w:szCs w:val="24"/>
          <w:lang w:val="en-US"/>
        </w:rPr>
        <w:t>II</w:t>
      </w:r>
      <w:r w:rsidRPr="00C249A3">
        <w:rPr>
          <w:rFonts w:ascii="Times New Roman" w:hAnsi="Times New Roman" w:cs="Times New Roman"/>
          <w:spacing w:val="-6"/>
          <w:sz w:val="24"/>
          <w:szCs w:val="24"/>
        </w:rPr>
        <w:t>, Раздел </w:t>
      </w:r>
      <w:r w:rsidRPr="00C249A3">
        <w:rPr>
          <w:rFonts w:ascii="Times New Roman" w:hAnsi="Times New Roman" w:cs="Times New Roman"/>
          <w:spacing w:val="-6"/>
          <w:sz w:val="24"/>
          <w:szCs w:val="24"/>
          <w:lang w:val="en-US"/>
        </w:rPr>
        <w:t>VII</w:t>
      </w:r>
      <w:r w:rsidRPr="00C249A3">
        <w:rPr>
          <w:rFonts w:ascii="Times New Roman" w:hAnsi="Times New Roman" w:cs="Times New Roman"/>
          <w:spacing w:val="-6"/>
          <w:sz w:val="24"/>
          <w:szCs w:val="24"/>
        </w:rPr>
        <w:t> Документации).</w:t>
      </w:r>
    </w:p>
    <w:p w:rsidR="0075564D" w:rsidRPr="00C249A3" w:rsidRDefault="0075564D" w:rsidP="00B519AF">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rsidR="0075564D" w:rsidRPr="00C249A3" w:rsidRDefault="0075564D" w:rsidP="0075564D">
      <w:pPr>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Cs/>
          <w:spacing w:val="-6"/>
          <w:sz w:val="24"/>
          <w:szCs w:val="24"/>
          <w:lang w:val="ru-RU"/>
        </w:rPr>
        <w:t>Документы, необходимые для участия в Аукционе, подаются путем прикрепления Электронных образов документов в Личном кабинете на Электронной площадке.</w:t>
      </w:r>
    </w:p>
    <w:p w:rsidR="0075564D" w:rsidRPr="00C249A3" w:rsidRDefault="0075564D" w:rsidP="00B519AF">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rsidR="0075564D" w:rsidRPr="00C249A3" w:rsidRDefault="0075564D" w:rsidP="00B519AF">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rsidR="0075564D" w:rsidRPr="00C249A3" w:rsidRDefault="0075564D" w:rsidP="00B519AF">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(для индивидуальных предпринимателей и юридических лиц, при наличии).</w:t>
      </w:r>
    </w:p>
    <w:p w:rsidR="0075564D" w:rsidRPr="00C249A3" w:rsidRDefault="0075564D" w:rsidP="00B519AF">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rsidR="0075564D" w:rsidRPr="00C249A3" w:rsidRDefault="0075564D" w:rsidP="00B519AF">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страницы документов должны быть четкими и читаемыми</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(включая надписи на оттисках печатей и штампов).</w:t>
      </w:r>
    </w:p>
    <w:p w:rsidR="0075564D" w:rsidRPr="00C249A3" w:rsidRDefault="0075564D" w:rsidP="00B519AF">
      <w:pPr>
        <w:pStyle w:val="a6"/>
        <w:numPr>
          <w:ilvl w:val="2"/>
          <w:numId w:val="11"/>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5" w:name="_Toc230144044"/>
      <w:r w:rsidRPr="00C249A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rsidR="0075564D" w:rsidRPr="00C249A3" w:rsidRDefault="0075564D" w:rsidP="00B519AF">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rsidR="0075564D" w:rsidRPr="00C92F07" w:rsidRDefault="0075564D" w:rsidP="00B519AF">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5"/>
      <w:r>
        <w:rPr>
          <w:rFonts w:ascii="Times New Roman" w:hAnsi="Times New Roman" w:cs="Times New Roman"/>
          <w:b/>
          <w:sz w:val="24"/>
          <w:szCs w:val="24"/>
        </w:rPr>
        <w:t>.</w:t>
      </w:r>
    </w:p>
    <w:p w:rsidR="0075564D" w:rsidRPr="00A235FE" w:rsidRDefault="0075564D" w:rsidP="00B519AF">
      <w:pPr>
        <w:pStyle w:val="a6"/>
        <w:numPr>
          <w:ilvl w:val="1"/>
          <w:numId w:val="1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6" w:name="_Toc230144045"/>
      <w:bookmarkStart w:id="27"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rsidR="0075564D" w:rsidRPr="00A235FE" w:rsidRDefault="0075564D" w:rsidP="00B519AF">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r w:rsidRPr="00A235FE">
        <w:rPr>
          <w:rFonts w:ascii="Times New Roman" w:hAnsi="Times New Roman" w:cs="Times New Roman"/>
          <w:spacing w:val="-6"/>
          <w:sz w:val="24"/>
          <w:szCs w:val="24"/>
        </w:rPr>
        <w:t>,</w:t>
      </w:r>
      <w:r w:rsidR="000E0C5C" w:rsidRPr="000E0C5C">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Раздел</w:t>
      </w:r>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rsidR="0075564D" w:rsidRPr="00A235FE" w:rsidRDefault="0075564D" w:rsidP="00B519AF">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6"/>
    <w:p w:rsidR="0075564D" w:rsidRPr="00A235FE" w:rsidRDefault="0075564D" w:rsidP="00B519AF">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rsidR="0075564D" w:rsidRPr="00C92F07" w:rsidRDefault="0075564D" w:rsidP="00B519AF">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rsidR="0075564D" w:rsidRPr="00C249A3" w:rsidRDefault="0075564D" w:rsidP="00B519AF">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до признания его Участником, имеет право отозвать Заявку:</w:t>
      </w:r>
    </w:p>
    <w:p w:rsidR="0075564D" w:rsidRPr="00C249A3" w:rsidRDefault="0075564D" w:rsidP="00B519AF">
      <w:pPr>
        <w:pStyle w:val="a6"/>
        <w:numPr>
          <w:ilvl w:val="0"/>
          <w:numId w:val="14"/>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rsidR="0075564D" w:rsidRPr="00C249A3" w:rsidRDefault="0075564D" w:rsidP="00B519AF">
      <w:pPr>
        <w:pStyle w:val="a6"/>
        <w:numPr>
          <w:ilvl w:val="0"/>
          <w:numId w:val="14"/>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C249A3">
        <w:rPr>
          <w:rFonts w:ascii="Times New Roman" w:hAnsi="Times New Roman" w:cs="Times New Roman"/>
          <w:spacing w:val="-6"/>
          <w:sz w:val="24"/>
          <w:szCs w:val="24"/>
          <w:lang w:val="en-US"/>
        </w:rPr>
        <w:t>torgi</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rt</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capital</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ru</w:t>
      </w:r>
      <w:r w:rsidRPr="00C249A3">
        <w:rPr>
          <w:rFonts w:ascii="Times New Roman" w:hAnsi="Times New Roman" w:cs="Times New Roman"/>
          <w:spacing w:val="-6"/>
          <w:sz w:val="24"/>
          <w:szCs w:val="24"/>
        </w:rPr>
        <w:t xml:space="preserve">. </w:t>
      </w:r>
    </w:p>
    <w:p w:rsidR="0075564D" w:rsidRPr="00C249A3" w:rsidRDefault="0075564D" w:rsidP="00B519AF">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rsidR="0075564D" w:rsidRPr="00C249A3" w:rsidRDefault="0075564D" w:rsidP="00B519AF">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rsidR="0075564D" w:rsidRPr="00C249A3" w:rsidRDefault="0075564D" w:rsidP="00B519AF">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rsidR="0075564D" w:rsidRPr="00C92F07" w:rsidRDefault="0075564D" w:rsidP="00B519AF">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rsidR="0075564D" w:rsidRPr="00ED3176" w:rsidRDefault="0075564D" w:rsidP="00B519AF">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xml:space="preserve">) сохраняют свое действие в течение всего срока проведения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до момента подписания Договора купли-продажи с Победителем.</w:t>
      </w:r>
    </w:p>
    <w:p w:rsidR="0075564D" w:rsidRPr="00C92F07" w:rsidRDefault="0075564D" w:rsidP="00B519AF">
      <w:pPr>
        <w:pStyle w:val="a6"/>
        <w:numPr>
          <w:ilvl w:val="0"/>
          <w:numId w:val="11"/>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Аукционе.</w:t>
      </w:r>
    </w:p>
    <w:p w:rsidR="0075564D" w:rsidRPr="006C21E4" w:rsidRDefault="0075564D" w:rsidP="00B519AF">
      <w:pPr>
        <w:pStyle w:val="a6"/>
        <w:numPr>
          <w:ilvl w:val="1"/>
          <w:numId w:val="11"/>
        </w:numPr>
        <w:spacing w:before="120" w:after="0" w:line="240" w:lineRule="auto"/>
        <w:ind w:left="0" w:firstLine="709"/>
        <w:contextualSpacing w:val="0"/>
        <w:jc w:val="both"/>
        <w:rPr>
          <w:rFonts w:ascii="Times New Roman" w:hAnsi="Times New Roman" w:cs="Times New Roman"/>
          <w:b/>
          <w:spacing w:val="-6"/>
          <w:sz w:val="24"/>
          <w:szCs w:val="24"/>
        </w:rPr>
      </w:pPr>
      <w:r w:rsidRPr="006C21E4">
        <w:rPr>
          <w:rFonts w:ascii="Times New Roman" w:hAnsi="Times New Roman" w:cs="Times New Roman"/>
          <w:b/>
          <w:spacing w:val="-6"/>
          <w:sz w:val="24"/>
          <w:szCs w:val="24"/>
        </w:rPr>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w:t>
      </w:r>
      <w:r w:rsidR="00697236">
        <w:rPr>
          <w:rFonts w:ascii="Times New Roman" w:hAnsi="Times New Roman" w:cs="Times New Roman"/>
          <w:b/>
          <w:spacing w:val="-6"/>
          <w:sz w:val="24"/>
          <w:szCs w:val="24"/>
        </w:rPr>
        <w:t xml:space="preserve"> Электронный образ следующих документов</w:t>
      </w:r>
      <w:r w:rsidRPr="006C21E4">
        <w:rPr>
          <w:rFonts w:ascii="Times New Roman" w:hAnsi="Times New Roman" w:cs="Times New Roman"/>
          <w:b/>
          <w:spacing w:val="-6"/>
          <w:sz w:val="24"/>
          <w:szCs w:val="24"/>
        </w:rPr>
        <w:t>:</w:t>
      </w:r>
    </w:p>
    <w:p w:rsidR="0075564D" w:rsidRPr="00C249A3" w:rsidRDefault="0075564D" w:rsidP="00B519AF">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Заявку по установленной форме (Часть II, Раздел VII Документации).</w:t>
      </w:r>
    </w:p>
    <w:p w:rsidR="0075564D" w:rsidRPr="00C249A3" w:rsidRDefault="0075564D" w:rsidP="00B519AF">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подачи Заявки уполномоченным представителем Претендента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(для юридических лиц)</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(при наличии).</w:t>
      </w:r>
    </w:p>
    <w:p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 доверенности долж</w:t>
      </w:r>
      <w:r w:rsidR="00846123">
        <w:rPr>
          <w:rFonts w:ascii="Times New Roman" w:hAnsi="Times New Roman" w:cs="Times New Roman"/>
          <w:spacing w:val="-6"/>
          <w:sz w:val="24"/>
          <w:szCs w:val="24"/>
          <w:lang w:val="ru-RU"/>
        </w:rPr>
        <w:t>е</w:t>
      </w:r>
      <w:r w:rsidRPr="00C249A3">
        <w:rPr>
          <w:rFonts w:ascii="Times New Roman" w:hAnsi="Times New Roman" w:cs="Times New Roman"/>
          <w:spacing w:val="-6"/>
          <w:sz w:val="24"/>
          <w:szCs w:val="24"/>
          <w:lang w:val="ru-RU"/>
        </w:rPr>
        <w:t>н быть приложен паспорт доверенного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(все страницы).</w:t>
      </w:r>
    </w:p>
    <w:p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rsidR="0075564D" w:rsidRPr="00C249A3" w:rsidRDefault="0075564D" w:rsidP="00B519AF">
      <w:pPr>
        <w:pStyle w:val="a6"/>
        <w:numPr>
          <w:ilvl w:val="2"/>
          <w:numId w:val="26"/>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C249A3">
        <w:rPr>
          <w:rFonts w:ascii="Times New Roman" w:hAnsi="Times New Roman" w:cs="Times New Roman"/>
          <w:spacing w:val="-6"/>
          <w:sz w:val="24"/>
          <w:szCs w:val="24"/>
          <w:lang w:val="en-US"/>
        </w:rPr>
        <w:t> II</w:t>
      </w:r>
      <w:r w:rsidRPr="00C249A3">
        <w:rPr>
          <w:rFonts w:ascii="Times New Roman" w:hAnsi="Times New Roman" w:cs="Times New Roman"/>
          <w:spacing w:val="-6"/>
          <w:sz w:val="24"/>
          <w:szCs w:val="24"/>
        </w:rPr>
        <w:t>, Раздел</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VI</w:t>
      </w:r>
      <w:r w:rsidRPr="00C249A3">
        <w:rPr>
          <w:rFonts w:ascii="Times New Roman" w:hAnsi="Times New Roman" w:cs="Times New Roman"/>
          <w:spacing w:val="-6"/>
          <w:sz w:val="24"/>
          <w:szCs w:val="24"/>
          <w:lang w:val="en-US"/>
        </w:rPr>
        <w:t>I </w:t>
      </w:r>
      <w:r w:rsidRPr="00C249A3">
        <w:rPr>
          <w:rFonts w:ascii="Times New Roman" w:hAnsi="Times New Roman" w:cs="Times New Roman"/>
          <w:spacing w:val="-6"/>
          <w:sz w:val="24"/>
          <w:szCs w:val="24"/>
        </w:rPr>
        <w:t>Документации).</w:t>
      </w:r>
    </w:p>
    <w:p w:rsidR="0075564D" w:rsidRPr="00C249A3" w:rsidRDefault="0075564D" w:rsidP="00B519AF">
      <w:pPr>
        <w:pStyle w:val="a6"/>
        <w:numPr>
          <w:ilvl w:val="2"/>
          <w:numId w:val="26"/>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rsidR="0075564D" w:rsidRPr="00C249A3" w:rsidRDefault="0075564D" w:rsidP="00B519AF">
      <w:pPr>
        <w:pStyle w:val="a6"/>
        <w:numPr>
          <w:ilvl w:val="2"/>
          <w:numId w:val="26"/>
        </w:numPr>
        <w:spacing w:before="120" w:after="0" w:line="240" w:lineRule="auto"/>
        <w:ind w:left="0" w:firstLine="709"/>
        <w:contextualSpacing w:val="0"/>
        <w:jc w:val="both"/>
        <w:rPr>
          <w:rFonts w:ascii="Times New Roman" w:hAnsi="Times New Roman" w:cs="Times New Roman"/>
          <w:color w:val="000000"/>
          <w:spacing w:val="-6"/>
          <w:sz w:val="24"/>
          <w:szCs w:val="24"/>
        </w:rPr>
      </w:pPr>
      <w:r w:rsidRPr="00C249A3">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C249A3">
        <w:rPr>
          <w:rFonts w:ascii="Times New Roman" w:hAnsi="Times New Roman" w:cs="Times New Roman"/>
          <w:color w:val="000000"/>
          <w:spacing w:val="-6"/>
          <w:sz w:val="24"/>
          <w:szCs w:val="24"/>
        </w:rPr>
        <w:t xml:space="preserve">на приобретение Претендентом Имущества, </w:t>
      </w:r>
      <w:r w:rsidRPr="00C249A3">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C249A3">
        <w:rPr>
          <w:rFonts w:ascii="Times New Roman" w:hAnsi="Times New Roman" w:cs="Times New Roman"/>
          <w:color w:val="000000"/>
          <w:spacing w:val="-6"/>
          <w:sz w:val="24"/>
          <w:szCs w:val="24"/>
        </w:rPr>
        <w:t xml:space="preserve">в случае если такое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C249A3">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rsidR="0075564D" w:rsidRPr="00C249A3" w:rsidRDefault="0075564D" w:rsidP="00B519AF">
      <w:pPr>
        <w:pStyle w:val="a6"/>
        <w:numPr>
          <w:ilvl w:val="2"/>
          <w:numId w:val="26"/>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B80FEF">
        <w:rPr>
          <w:rFonts w:ascii="Times New Roman" w:hAnsi="Times New Roman" w:cs="Times New Roman"/>
          <w:spacing w:val="-6"/>
          <w:sz w:val="24"/>
          <w:szCs w:val="24"/>
        </w:rPr>
        <w:t xml:space="preserve">, в том числе </w:t>
      </w:r>
      <w:r w:rsidRPr="00C249A3">
        <w:rPr>
          <w:rFonts w:ascii="Times New Roman" w:hAnsi="Times New Roman" w:cs="Times New Roman"/>
          <w:spacing w:val="-6"/>
          <w:sz w:val="24"/>
          <w:szCs w:val="24"/>
        </w:rPr>
        <w:t xml:space="preserve">о его соответствии требованиям п. 1.4. Документации. </w:t>
      </w:r>
    </w:p>
    <w:p w:rsidR="0075564D" w:rsidRPr="00ED3176" w:rsidRDefault="0075564D" w:rsidP="00B519AF">
      <w:pPr>
        <w:pStyle w:val="a6"/>
        <w:numPr>
          <w:ilvl w:val="1"/>
          <w:numId w:val="26"/>
        </w:numPr>
        <w:spacing w:before="120" w:after="0" w:line="240" w:lineRule="auto"/>
        <w:ind w:left="0" w:firstLine="709"/>
        <w:contextualSpacing w:val="0"/>
        <w:jc w:val="both"/>
        <w:rPr>
          <w:rFonts w:ascii="Times New Roman" w:hAnsi="Times New Roman" w:cs="Times New Roman"/>
          <w:color w:val="000000"/>
          <w:spacing w:val="-6"/>
          <w:sz w:val="24"/>
          <w:szCs w:val="24"/>
        </w:rPr>
      </w:pPr>
      <w:r w:rsidRPr="00ED3176">
        <w:rPr>
          <w:rFonts w:ascii="Times New Roman" w:hAnsi="Times New Roman" w:cs="Times New Roman"/>
          <w:b/>
          <w:spacing w:val="-6"/>
          <w:sz w:val="24"/>
          <w:szCs w:val="24"/>
        </w:rPr>
        <w:t>От Претендентов (резидентов Российской Федерации), помимо документов, указанных в п. 11.1.</w:t>
      </w:r>
      <w:r>
        <w:rPr>
          <w:rFonts w:ascii="Times New Roman" w:hAnsi="Times New Roman" w:cs="Times New Roman"/>
          <w:b/>
          <w:spacing w:val="-6"/>
          <w:sz w:val="24"/>
          <w:szCs w:val="24"/>
        </w:rPr>
        <w:t xml:space="preserve"> </w:t>
      </w:r>
      <w:r w:rsidRPr="00ED3176">
        <w:rPr>
          <w:rFonts w:ascii="Times New Roman" w:hAnsi="Times New Roman" w:cs="Times New Roman"/>
          <w:b/>
          <w:spacing w:val="-6"/>
          <w:sz w:val="24"/>
          <w:szCs w:val="24"/>
        </w:rPr>
        <w:t>Документации необходимо предоставить:</w:t>
      </w:r>
    </w:p>
    <w:p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0E0C5C">
        <w:rPr>
          <w:rFonts w:ascii="Times New Roman" w:hAnsi="Times New Roman" w:cs="Times New Roman"/>
          <w:b/>
          <w:spacing w:val="-6"/>
          <w:sz w:val="24"/>
          <w:szCs w:val="24"/>
          <w:lang w:val="ru-RU"/>
        </w:rPr>
        <w:t xml:space="preserve">11.2.1.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физических лиц:</w:t>
      </w:r>
    </w:p>
    <w:p w:rsidR="0075564D" w:rsidRPr="00ED3176" w:rsidRDefault="0075564D" w:rsidP="00B519AF">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rsidR="0075564D" w:rsidRPr="00ED3176" w:rsidRDefault="0075564D" w:rsidP="00B519AF">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rsidR="0075564D" w:rsidRPr="006C21E4" w:rsidRDefault="006C21E4" w:rsidP="006C21E4">
      <w:pPr>
        <w:spacing w:before="120"/>
        <w:ind w:firstLine="709"/>
        <w:jc w:val="both"/>
        <w:rPr>
          <w:rFonts w:ascii="Times New Roman" w:hAnsi="Times New Roman" w:cs="Times New Roman"/>
          <w:b/>
          <w:spacing w:val="-6"/>
          <w:sz w:val="24"/>
          <w:szCs w:val="24"/>
        </w:rPr>
      </w:pPr>
      <w:r w:rsidRPr="000E0C5C">
        <w:rPr>
          <w:rFonts w:ascii="Times New Roman" w:hAnsi="Times New Roman" w:cs="Times New Roman"/>
          <w:b/>
          <w:spacing w:val="-6"/>
          <w:sz w:val="24"/>
          <w:szCs w:val="24"/>
          <w:lang w:val="ru-RU"/>
        </w:rPr>
        <w:t>11.2.2.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индивидуальных предпринимателей:</w:t>
      </w:r>
    </w:p>
    <w:p w:rsidR="0075564D" w:rsidRPr="00ED3176" w:rsidRDefault="0075564D" w:rsidP="00B519AF">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rsidR="0075564D" w:rsidRPr="00ED3176" w:rsidRDefault="0075564D" w:rsidP="00B519AF">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rsidR="0075564D" w:rsidRPr="00ED3176" w:rsidRDefault="0075564D" w:rsidP="00B519AF">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rsidR="0075564D" w:rsidRPr="00ED3176" w:rsidRDefault="0075564D" w:rsidP="00B519AF">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rsidR="0075564D" w:rsidRPr="006C21E4" w:rsidRDefault="006C21E4" w:rsidP="006C21E4">
      <w:pPr>
        <w:spacing w:before="120"/>
        <w:ind w:firstLine="709"/>
        <w:jc w:val="both"/>
        <w:rPr>
          <w:rFonts w:ascii="Times New Roman" w:hAnsi="Times New Roman" w:cs="Times New Roman"/>
          <w:b/>
          <w:spacing w:val="-6"/>
          <w:sz w:val="24"/>
          <w:szCs w:val="24"/>
        </w:rPr>
      </w:pPr>
      <w:r w:rsidRPr="000E0C5C">
        <w:rPr>
          <w:rFonts w:ascii="Times New Roman" w:hAnsi="Times New Roman" w:cs="Times New Roman"/>
          <w:b/>
          <w:spacing w:val="-6"/>
          <w:sz w:val="24"/>
          <w:szCs w:val="24"/>
          <w:lang w:val="ru-RU"/>
        </w:rPr>
        <w:t>11.2.3.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юридических лиц:</w:t>
      </w:r>
    </w:p>
    <w:p w:rsidR="0075564D" w:rsidRPr="00ED3176" w:rsidRDefault="0075564D" w:rsidP="00B519AF">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rsidR="0075564D" w:rsidRPr="00ED3176" w:rsidRDefault="0075564D" w:rsidP="00B519AF">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Единого государственного реестра юридических лиц (</w:t>
      </w:r>
      <w:r>
        <w:rPr>
          <w:rFonts w:ascii="Times New Roman" w:hAnsi="Times New Roman" w:cs="Times New Roman"/>
          <w:spacing w:val="-6"/>
          <w:sz w:val="24"/>
          <w:szCs w:val="24"/>
        </w:rPr>
        <w:t xml:space="preserve">оригинал, либо </w:t>
      </w:r>
      <w:r w:rsidRPr="00ED3176">
        <w:rPr>
          <w:rFonts w:ascii="Times New Roman" w:hAnsi="Times New Roman" w:cs="Times New Roman"/>
          <w:spacing w:val="-6"/>
          <w:sz w:val="24"/>
          <w:szCs w:val="24"/>
        </w:rPr>
        <w:t>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rsidR="0075564D" w:rsidRPr="00ED3176" w:rsidRDefault="0075564D" w:rsidP="00B519AF">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rsidR="0075564D" w:rsidRPr="00ED3176" w:rsidRDefault="0075564D" w:rsidP="00B519AF">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rsidR="0075564D" w:rsidRPr="00ED3176" w:rsidRDefault="0075564D" w:rsidP="00B519AF">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rsidR="0075564D" w:rsidRPr="00ED3176" w:rsidRDefault="0075564D" w:rsidP="00B519AF">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заверенн</w:t>
      </w:r>
      <w:r w:rsidR="00F504DE">
        <w:rPr>
          <w:rFonts w:ascii="Times New Roman" w:hAnsi="Times New Roman" w:cs="Times New Roman"/>
          <w:spacing w:val="-6"/>
          <w:sz w:val="24"/>
          <w:szCs w:val="24"/>
        </w:rPr>
        <w:t>ый</w:t>
      </w:r>
      <w:r w:rsidRPr="00ED3176">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F504DE">
        <w:rPr>
          <w:rFonts w:ascii="Times New Roman" w:hAnsi="Times New Roman" w:cs="Times New Roman"/>
          <w:spacing w:val="-6"/>
          <w:sz w:val="24"/>
          <w:szCs w:val="24"/>
        </w:rPr>
        <w:t>ий</w:t>
      </w:r>
      <w:r w:rsidRPr="00ED3176">
        <w:rPr>
          <w:rFonts w:ascii="Times New Roman" w:hAnsi="Times New Roman" w:cs="Times New Roman"/>
          <w:spacing w:val="-6"/>
          <w:sz w:val="24"/>
          <w:szCs w:val="24"/>
        </w:rPr>
        <w:t xml:space="preserve"> баланс Претендента на последнюю отчетную дату.</w:t>
      </w:r>
    </w:p>
    <w:p w:rsidR="007C3D5A" w:rsidRPr="00ED3176" w:rsidRDefault="007C3D5A" w:rsidP="00B519AF">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rsidR="0075564D" w:rsidRPr="00ED3176" w:rsidRDefault="007C3D5A" w:rsidP="00B519AF">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bookmarkStart w:id="28" w:name="_Hlk143088968"/>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bookmarkEnd w:id="28"/>
      <w:r w:rsidR="0075564D" w:rsidRPr="00ED3176">
        <w:rPr>
          <w:rFonts w:ascii="Times New Roman" w:hAnsi="Times New Roman" w:cs="Times New Roman"/>
          <w:spacing w:val="-6"/>
          <w:sz w:val="24"/>
          <w:szCs w:val="24"/>
        </w:rPr>
        <w:t>список участников (для обществ с ограниченной ответственностью).</w:t>
      </w:r>
    </w:p>
    <w:p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b/>
          <w:spacing w:val="-6"/>
          <w:sz w:val="24"/>
          <w:szCs w:val="24"/>
          <w:lang w:val="ru-RU"/>
        </w:rPr>
        <w:t>11.3.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или физических лиц</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(нерезидентов Российской</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Федерации), помимо документов, указанных в п.</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11.1. Документации необходимо предоставить:</w:t>
      </w:r>
    </w:p>
    <w:p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0E0C5C">
        <w:rPr>
          <w:rFonts w:ascii="Times New Roman" w:hAnsi="Times New Roman" w:cs="Times New Roman"/>
          <w:b/>
          <w:spacing w:val="-6"/>
          <w:sz w:val="24"/>
          <w:szCs w:val="24"/>
          <w:lang w:val="ru-RU"/>
        </w:rPr>
        <w:t>11.3.1.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лиц:</w:t>
      </w:r>
    </w:p>
    <w:p w:rsidR="0075564D" w:rsidRPr="00ED3176" w:rsidRDefault="0075564D" w:rsidP="00B519AF">
      <w:pPr>
        <w:pStyle w:val="a6"/>
        <w:numPr>
          <w:ilvl w:val="0"/>
          <w:numId w:val="18"/>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rsidR="0075564D" w:rsidRPr="00ED3176" w:rsidRDefault="0075564D" w:rsidP="00B519AF">
      <w:pPr>
        <w:pStyle w:val="a6"/>
        <w:numPr>
          <w:ilvl w:val="0"/>
          <w:numId w:val="18"/>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список участников в свободной форме;</w:t>
      </w:r>
    </w:p>
    <w:p w:rsidR="0075564D" w:rsidRPr="00ED3176" w:rsidRDefault="00697236" w:rsidP="00B519AF">
      <w:pPr>
        <w:pStyle w:val="a6"/>
        <w:numPr>
          <w:ilvl w:val="0"/>
          <w:numId w:val="18"/>
        </w:numPr>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75564D" w:rsidRPr="00ED3176">
        <w:rPr>
          <w:rFonts w:ascii="Times New Roman" w:hAnsi="Times New Roman" w:cs="Times New Roman"/>
          <w:spacing w:val="-6"/>
          <w:sz w:val="24"/>
          <w:szCs w:val="24"/>
        </w:rPr>
        <w:t>сертификат</w:t>
      </w:r>
      <w:r>
        <w:rPr>
          <w:rFonts w:ascii="Times New Roman" w:hAnsi="Times New Roman" w:cs="Times New Roman"/>
          <w:spacing w:val="-6"/>
          <w:sz w:val="24"/>
          <w:szCs w:val="24"/>
        </w:rPr>
        <w:t xml:space="preserve"> и/или иное)</w:t>
      </w:r>
      <w:r w:rsidR="0075564D" w:rsidRPr="00ED3176">
        <w:rPr>
          <w:rFonts w:ascii="Times New Roman" w:hAnsi="Times New Roman" w:cs="Times New Roman"/>
          <w:spacing w:val="-6"/>
          <w:sz w:val="24"/>
          <w:szCs w:val="24"/>
        </w:rPr>
        <w:t xml:space="preserve"> о директорах и секретаре</w:t>
      </w:r>
      <w:r>
        <w:rPr>
          <w:rFonts w:ascii="Times New Roman" w:hAnsi="Times New Roman" w:cs="Times New Roman"/>
          <w:spacing w:val="-6"/>
          <w:sz w:val="24"/>
          <w:szCs w:val="24"/>
        </w:rPr>
        <w:t xml:space="preserve"> или иных уполномоченных органах</w:t>
      </w:r>
      <w:r w:rsidR="0075564D" w:rsidRPr="00ED3176">
        <w:rPr>
          <w:rFonts w:ascii="Times New Roman" w:hAnsi="Times New Roman" w:cs="Times New Roman"/>
          <w:spacing w:val="-6"/>
          <w:sz w:val="24"/>
          <w:szCs w:val="24"/>
        </w:rPr>
        <w:t>;</w:t>
      </w:r>
    </w:p>
    <w:p w:rsidR="0075564D" w:rsidRPr="00ED3176" w:rsidRDefault="0075564D" w:rsidP="00B519AF">
      <w:pPr>
        <w:pStyle w:val="a6"/>
        <w:numPr>
          <w:ilvl w:val="0"/>
          <w:numId w:val="18"/>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697236">
        <w:rPr>
          <w:rFonts w:ascii="Times New Roman" w:hAnsi="Times New Roman" w:cs="Times New Roman"/>
          <w:spacing w:val="-6"/>
          <w:sz w:val="24"/>
          <w:szCs w:val="24"/>
        </w:rPr>
        <w:t xml:space="preserve"> или иного уполномоченного органа</w:t>
      </w:r>
      <w:r w:rsidRPr="00ED3176">
        <w:rPr>
          <w:rFonts w:ascii="Times New Roman" w:hAnsi="Times New Roman" w:cs="Times New Roman"/>
          <w:spacing w:val="-6"/>
          <w:sz w:val="24"/>
          <w:szCs w:val="24"/>
        </w:rPr>
        <w:t>;</w:t>
      </w:r>
    </w:p>
    <w:p w:rsidR="0075564D" w:rsidRPr="00ED3176" w:rsidRDefault="0075564D" w:rsidP="00B519AF">
      <w:pPr>
        <w:pStyle w:val="a6"/>
        <w:numPr>
          <w:ilvl w:val="0"/>
          <w:numId w:val="18"/>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полномочия органа, выдавшего доверенность</w:t>
      </w:r>
      <w:r w:rsidRPr="00ED3176">
        <w:rPr>
          <w:rFonts w:ascii="Times New Roman" w:hAnsi="Times New Roman" w:cs="Times New Roman"/>
          <w:spacing w:val="-6"/>
          <w:sz w:val="24"/>
          <w:szCs w:val="24"/>
          <w:lang w:val="en-US"/>
        </w:rPr>
        <w:t>.</w:t>
      </w:r>
    </w:p>
    <w:p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2F6D6B">
        <w:rPr>
          <w:rFonts w:ascii="Times New Roman" w:hAnsi="Times New Roman" w:cs="Times New Roman"/>
          <w:b/>
          <w:spacing w:val="-6"/>
          <w:sz w:val="24"/>
          <w:szCs w:val="24"/>
          <w:lang w:val="ru-RU"/>
        </w:rPr>
        <w:t>11.3.2.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 - иностранных физических лиц:</w:t>
      </w:r>
    </w:p>
    <w:p w:rsidR="0075564D" w:rsidRPr="00ED3176" w:rsidRDefault="0075564D" w:rsidP="00B519AF">
      <w:pPr>
        <w:pStyle w:val="a6"/>
        <w:numPr>
          <w:ilvl w:val="0"/>
          <w:numId w:val="23"/>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rsidR="0075564D" w:rsidRPr="00ED3176" w:rsidRDefault="0075564D" w:rsidP="00B519AF">
      <w:pPr>
        <w:pStyle w:val="a6"/>
        <w:numPr>
          <w:ilvl w:val="0"/>
          <w:numId w:val="23"/>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о регистрации по месту пребывания в Российской Федерации;</w:t>
      </w:r>
    </w:p>
    <w:p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(в том числе национальный паспорт).</w:t>
      </w:r>
    </w:p>
    <w:p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 xml:space="preserve">Федерации; </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0E0C5C">
        <w:rPr>
          <w:rFonts w:ascii="Times New Roman" w:hAnsi="Times New Roman" w:cs="Times New Roman"/>
          <w:b/>
          <w:spacing w:val="-6"/>
          <w:sz w:val="24"/>
          <w:szCs w:val="24"/>
          <w:lang w:val="ru-RU"/>
        </w:rPr>
        <w:t>11.4.</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Ответственность за достоверность представленной информации и документов несет Претендент.</w:t>
      </w:r>
    </w:p>
    <w:p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12. </w:t>
      </w:r>
      <w:r w:rsidR="0075564D" w:rsidRPr="006C21E4">
        <w:rPr>
          <w:rFonts w:ascii="Times New Roman" w:hAnsi="Times New Roman" w:cs="Times New Roman"/>
          <w:b/>
          <w:sz w:val="24"/>
          <w:szCs w:val="24"/>
          <w:lang w:val="ru-RU"/>
        </w:rPr>
        <w:t>Порядок Регистрации на электронной площадке</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0E0C5C">
        <w:rPr>
          <w:rFonts w:ascii="Times New Roman" w:hAnsi="Times New Roman" w:cs="Times New Roman"/>
          <w:b/>
          <w:spacing w:val="-6"/>
          <w:sz w:val="24"/>
          <w:szCs w:val="24"/>
          <w:lang w:val="ru-RU"/>
        </w:rPr>
        <w:t>12.1.</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Для обеспечения доступа к участию в Аукционе Претендентам необходимо пройти процедуру Регистрации на электронной площадке.</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0E0C5C">
        <w:rPr>
          <w:rFonts w:ascii="Times New Roman" w:hAnsi="Times New Roman" w:cs="Times New Roman"/>
          <w:b/>
          <w:spacing w:val="-6"/>
          <w:sz w:val="24"/>
          <w:szCs w:val="24"/>
          <w:lang w:val="ru-RU"/>
        </w:rPr>
        <w:t xml:space="preserve">12.2. </w:t>
      </w:r>
      <w:r w:rsidR="0075564D" w:rsidRPr="006C21E4">
        <w:rPr>
          <w:rFonts w:ascii="Times New Roman" w:hAnsi="Times New Roman" w:cs="Times New Roman"/>
          <w:spacing w:val="-6"/>
          <w:sz w:val="24"/>
          <w:szCs w:val="24"/>
          <w:lang w:val="ru-RU"/>
        </w:rPr>
        <w:t>Регистрации на электронной площадке подлежат Претенденты, ранее не зарегистрированные на Электронной площадке</w:t>
      </w:r>
      <w:r w:rsidR="00793EF7" w:rsidRPr="006C21E4">
        <w:rPr>
          <w:rFonts w:ascii="Times New Roman" w:hAnsi="Times New Roman" w:cs="Times New Roman"/>
          <w:spacing w:val="-6"/>
          <w:sz w:val="24"/>
          <w:szCs w:val="24"/>
          <w:lang w:val="ru-RU"/>
        </w:rPr>
        <w:t>,</w:t>
      </w:r>
      <w:r w:rsidR="0075564D" w:rsidRPr="006C21E4">
        <w:rPr>
          <w:rFonts w:ascii="Times New Roman" w:hAnsi="Times New Roman" w:cs="Times New Roman"/>
          <w:spacing w:val="-6"/>
          <w:sz w:val="24"/>
          <w:szCs w:val="24"/>
          <w:lang w:val="ru-RU"/>
        </w:rPr>
        <w:t xml:space="preserve"> или регистрация которых на Электронной площадке была ими прекращена.</w:t>
      </w:r>
    </w:p>
    <w:p w:rsidR="0075564D" w:rsidRPr="006C21E4" w:rsidRDefault="00424DAA" w:rsidP="006C21E4">
      <w:pPr>
        <w:spacing w:before="120"/>
        <w:ind w:firstLine="709"/>
        <w:jc w:val="both"/>
        <w:rPr>
          <w:rFonts w:ascii="Times New Roman" w:hAnsi="Times New Roman" w:cs="Times New Roman"/>
          <w:spacing w:val="-6"/>
          <w:sz w:val="24"/>
          <w:szCs w:val="24"/>
          <w:lang w:val="ru-RU"/>
        </w:rPr>
      </w:pPr>
      <w:r w:rsidRPr="000E0C5C">
        <w:rPr>
          <w:rFonts w:ascii="Times New Roman" w:hAnsi="Times New Roman" w:cs="Times New Roman"/>
          <w:b/>
          <w:spacing w:val="-6"/>
          <w:sz w:val="24"/>
          <w:szCs w:val="24"/>
          <w:lang w:val="ru-RU"/>
        </w:rPr>
        <w:t>12.3.</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Регистрация на электронной площадке проводится в соответствии с регламентом Электронной площадки.</w:t>
      </w:r>
    </w:p>
    <w:p w:rsidR="0075564D" w:rsidRPr="00C92F07" w:rsidRDefault="0075564D" w:rsidP="00B519AF">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АУКЦИОНА</w:t>
      </w:r>
    </w:p>
    <w:p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13. </w:t>
      </w:r>
      <w:r w:rsidR="0075564D" w:rsidRPr="006C21E4">
        <w:rPr>
          <w:rFonts w:ascii="Times New Roman" w:hAnsi="Times New Roman" w:cs="Times New Roman"/>
          <w:b/>
          <w:sz w:val="24"/>
          <w:szCs w:val="24"/>
          <w:lang w:val="ru-RU"/>
        </w:rPr>
        <w:t>Рассмотрение Комиссией Заявок и порядок проведения Аукциона.</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0E0C5C">
        <w:rPr>
          <w:rFonts w:ascii="Times New Roman" w:hAnsi="Times New Roman" w:cs="Times New Roman"/>
          <w:b/>
          <w:spacing w:val="-6"/>
          <w:sz w:val="24"/>
          <w:szCs w:val="24"/>
          <w:lang w:val="ru-RU"/>
        </w:rPr>
        <w:t>13.1.</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Комиссия создается приказом Организатора на период организации и проведения Аукциона.</w:t>
      </w:r>
    </w:p>
    <w:p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0E0C5C">
        <w:rPr>
          <w:rFonts w:ascii="Times New Roman" w:hAnsi="Times New Roman" w:cs="Times New Roman"/>
          <w:b/>
          <w:spacing w:val="-6"/>
          <w:sz w:val="24"/>
          <w:szCs w:val="24"/>
          <w:lang w:val="ru-RU"/>
        </w:rPr>
        <w:t>13.2.</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В день проведения Аукциона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0E0C5C">
        <w:rPr>
          <w:rFonts w:ascii="Times New Roman" w:hAnsi="Times New Roman" w:cs="Times New Roman"/>
          <w:b/>
          <w:spacing w:val="-6"/>
          <w:sz w:val="24"/>
          <w:szCs w:val="24"/>
          <w:lang w:val="ru-RU"/>
        </w:rPr>
        <w:t>13.3.</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(наименования) Претендентов, признанных Участниками, а также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 xml:space="preserve">(наименования) Претендентов, которым было отказано в допуске к участию в Аукционе с указанием оснований такого отказа. </w:t>
      </w:r>
    </w:p>
    <w:p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0E0C5C">
        <w:rPr>
          <w:rFonts w:ascii="Times New Roman" w:hAnsi="Times New Roman" w:cs="Times New Roman"/>
          <w:b/>
          <w:spacing w:val="-6"/>
          <w:sz w:val="24"/>
          <w:szCs w:val="24"/>
          <w:lang w:val="ru-RU"/>
        </w:rPr>
        <w:t>13.4.</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При наличии оснований для признания Аукциона несостоявшимся Комиссия принимает соответствующее решение, которое оформляется протоколом об итогах Аукциона.</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0E0C5C">
        <w:rPr>
          <w:rFonts w:ascii="Times New Roman" w:hAnsi="Times New Roman" w:cs="Times New Roman"/>
          <w:b/>
          <w:spacing w:val="-6"/>
          <w:sz w:val="24"/>
          <w:szCs w:val="24"/>
          <w:lang w:val="ru-RU"/>
        </w:rPr>
        <w:t>13.5.</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rsidR="000E0C5C" w:rsidRPr="00376AFF" w:rsidRDefault="0075564D" w:rsidP="00376AFF">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rsidR="0075564D" w:rsidRPr="006C21E4" w:rsidRDefault="006C21E4" w:rsidP="006C21E4">
      <w:pPr>
        <w:spacing w:before="120"/>
        <w:ind w:firstLine="709"/>
        <w:jc w:val="both"/>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t xml:space="preserve">13.6. </w:t>
      </w:r>
      <w:r w:rsidR="0075564D" w:rsidRPr="006C21E4">
        <w:rPr>
          <w:rFonts w:ascii="Times New Roman" w:hAnsi="Times New Roman" w:cs="Times New Roman"/>
          <w:b/>
          <w:spacing w:val="-6"/>
          <w:sz w:val="24"/>
          <w:szCs w:val="24"/>
          <w:lang w:val="ru-RU"/>
        </w:rPr>
        <w:t>Аукцион проводится в следующем порядке:</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13.6.1. </w:t>
      </w:r>
      <w:r w:rsidR="0075564D" w:rsidRPr="006C21E4">
        <w:rPr>
          <w:rFonts w:ascii="Times New Roman" w:hAnsi="Times New Roman" w:cs="Times New Roman"/>
          <w:spacing w:val="-6"/>
          <w:sz w:val="24"/>
          <w:szCs w:val="24"/>
          <w:lang w:val="ru-RU"/>
        </w:rPr>
        <w:t>Аукцион проводится путем последовательного повышения Участниками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цены Имущества на величину равную либо кратную величине «шага аукциона».</w:t>
      </w:r>
    </w:p>
    <w:p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«Шаг аукциона» устанавливается Организатором в фиксированной сумме, указанной в п.</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1.1.</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Документации и не изменяется в течение всего Аукциона.</w:t>
      </w:r>
    </w:p>
    <w:p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13.6.2. </w:t>
      </w:r>
      <w:r w:rsidR="0075564D" w:rsidRPr="006C21E4">
        <w:rPr>
          <w:rFonts w:ascii="Times New Roman" w:hAnsi="Times New Roman" w:cs="Times New Roman"/>
          <w:spacing w:val="-6"/>
          <w:sz w:val="24"/>
          <w:szCs w:val="24"/>
          <w:lang w:val="ru-RU"/>
        </w:rPr>
        <w:t>Со времени начала проведения процедуры Аукциона на Электронной площадкой размещается:</w:t>
      </w:r>
    </w:p>
    <w:p w:rsidR="0075564D" w:rsidRPr="00FF66A3" w:rsidRDefault="0075564D" w:rsidP="00B519AF">
      <w:pPr>
        <w:pStyle w:val="a6"/>
        <w:numPr>
          <w:ilvl w:val="0"/>
          <w:numId w:val="27"/>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rsidR="0075564D" w:rsidRPr="00FF66A3" w:rsidRDefault="0075564D" w:rsidP="00B519AF">
      <w:pPr>
        <w:pStyle w:val="a6"/>
        <w:numPr>
          <w:ilvl w:val="0"/>
          <w:numId w:val="27"/>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аукциона»), время, оставшееся до окончания приема предложений о цене Имущества.</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13.6.3. </w:t>
      </w:r>
      <w:r w:rsidR="0075564D" w:rsidRPr="006C21E4">
        <w:rPr>
          <w:rFonts w:ascii="Times New Roman" w:hAnsi="Times New Roman" w:cs="Times New Roman"/>
          <w:spacing w:val="-6"/>
          <w:sz w:val="24"/>
          <w:szCs w:val="24"/>
          <w:lang w:val="ru-RU"/>
        </w:rPr>
        <w:t>В течение 15</w:t>
      </w:r>
      <w:r w:rsidR="00FF66A3" w:rsidRPr="006C21E4">
        <w:rPr>
          <w:rFonts w:ascii="Times New Roman" w:hAnsi="Times New Roman" w:cs="Times New Roman"/>
          <w:spacing w:val="-6"/>
          <w:sz w:val="24"/>
          <w:szCs w:val="24"/>
        </w:rPr>
        <w:t> </w:t>
      </w:r>
      <w:r w:rsidR="00FF66A3" w:rsidRPr="006C21E4">
        <w:rPr>
          <w:rFonts w:ascii="Times New Roman" w:hAnsi="Times New Roman" w:cs="Times New Roman"/>
          <w:spacing w:val="-6"/>
          <w:sz w:val="24"/>
          <w:szCs w:val="24"/>
          <w:lang w:val="ru-RU"/>
        </w:rPr>
        <w:t xml:space="preserve">(пятнадцати) </w:t>
      </w:r>
      <w:r w:rsidR="0075564D" w:rsidRPr="006C21E4">
        <w:rPr>
          <w:rFonts w:ascii="Times New Roman" w:hAnsi="Times New Roman" w:cs="Times New Roman"/>
          <w:spacing w:val="-6"/>
          <w:sz w:val="24"/>
          <w:szCs w:val="24"/>
          <w:lang w:val="ru-RU"/>
        </w:rPr>
        <w:t>минут со времени начала проведения процедуры Аукциона Участникам предлагается заявить о приобретении Имущества по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цене Имущества. В случае, если в течение указанного времени:</w:t>
      </w:r>
    </w:p>
    <w:p w:rsidR="0075564D" w:rsidRPr="00FF66A3" w:rsidRDefault="0075564D" w:rsidP="00B519AF">
      <w:pPr>
        <w:pStyle w:val="a6"/>
        <w:numPr>
          <w:ilvl w:val="0"/>
          <w:numId w:val="28"/>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поступило предложение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время для представления следующих предложений об увеличенной на «шаг аукциона» цене Имущества продлевается на 15</w:t>
      </w:r>
      <w:r w:rsidR="00FF66A3">
        <w:rPr>
          <w:rFonts w:ascii="Times New Roman" w:hAnsi="Times New Roman" w:cs="Times New Roman"/>
          <w:spacing w:val="-6"/>
          <w:sz w:val="24"/>
          <w:szCs w:val="24"/>
        </w:rPr>
        <w:t> (пятнадцать)</w:t>
      </w:r>
      <w:r w:rsidRPr="00FF66A3">
        <w:rPr>
          <w:rFonts w:ascii="Times New Roman" w:hAnsi="Times New Roman" w:cs="Times New Roman"/>
          <w:spacing w:val="-6"/>
          <w:sz w:val="24"/>
          <w:szCs w:val="24"/>
        </w:rPr>
        <w:t xml:space="preserve"> минут со времени представления каждого следующего предложения. Если в течение 15</w:t>
      </w:r>
      <w:r w:rsidR="00FF66A3">
        <w:rPr>
          <w:rFonts w:ascii="Times New Roman" w:hAnsi="Times New Roman" w:cs="Times New Roman"/>
          <w:spacing w:val="-6"/>
          <w:sz w:val="24"/>
          <w:szCs w:val="24"/>
        </w:rPr>
        <w:t> (пятнадцати)</w:t>
      </w:r>
      <w:r w:rsidRPr="00FF66A3">
        <w:rPr>
          <w:rFonts w:ascii="Times New Roman" w:hAnsi="Times New Roman" w:cs="Times New Roman"/>
          <w:spacing w:val="-6"/>
          <w:sz w:val="24"/>
          <w:szCs w:val="24"/>
        </w:rPr>
        <w:t xml:space="preserve">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5564D" w:rsidRPr="00FF66A3" w:rsidRDefault="0075564D" w:rsidP="00B519AF">
      <w:pPr>
        <w:pStyle w:val="a6"/>
        <w:numPr>
          <w:ilvl w:val="0"/>
          <w:numId w:val="28"/>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не поступило ни одного предложения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13.6.4. </w:t>
      </w:r>
      <w:r w:rsidR="0075564D" w:rsidRPr="006C21E4">
        <w:rPr>
          <w:rFonts w:ascii="Times New Roman" w:hAnsi="Times New Roman" w:cs="Times New Roman"/>
          <w:spacing w:val="-6"/>
          <w:sz w:val="24"/>
          <w:szCs w:val="24"/>
          <w:lang w:val="ru-RU"/>
        </w:rPr>
        <w:t>Во время проведения процедуры Аукциона программными средствами Электронной площадки обеспечивается:</w:t>
      </w:r>
    </w:p>
    <w:p w:rsidR="0075564D" w:rsidRPr="00FF66A3" w:rsidRDefault="0075564D" w:rsidP="00B519AF">
      <w:pPr>
        <w:pStyle w:val="a6"/>
        <w:numPr>
          <w:ilvl w:val="0"/>
          <w:numId w:val="29"/>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5564D" w:rsidRPr="00FF66A3" w:rsidRDefault="0075564D" w:rsidP="00B519AF">
      <w:pPr>
        <w:pStyle w:val="a6"/>
        <w:numPr>
          <w:ilvl w:val="0"/>
          <w:numId w:val="29"/>
        </w:numPr>
        <w:spacing w:before="120"/>
        <w:ind w:left="0" w:firstLine="709"/>
        <w:jc w:val="both"/>
        <w:rPr>
          <w:rFonts w:ascii="Times New Roman" w:hAnsi="Times New Roman" w:cs="Times New Roman"/>
          <w:color w:val="000000"/>
          <w:spacing w:val="-6"/>
          <w:sz w:val="24"/>
          <w:szCs w:val="24"/>
        </w:rPr>
      </w:pPr>
      <w:r w:rsidRPr="00FF66A3">
        <w:rPr>
          <w:rFonts w:ascii="Times New Roman" w:hAnsi="Times New Roman" w:cs="Times New Roman"/>
          <w:spacing w:val="-6"/>
          <w:sz w:val="24"/>
          <w:szCs w:val="24"/>
        </w:rPr>
        <w:t>уведомление Участника в случае</w:t>
      </w:r>
      <w:r w:rsidRPr="00FF66A3">
        <w:rPr>
          <w:rFonts w:ascii="Times New Roman" w:hAnsi="Times New Roman" w:cs="Times New Roman"/>
          <w:color w:val="000000"/>
          <w:spacing w:val="-6"/>
          <w:sz w:val="24"/>
          <w:szCs w:val="24"/>
        </w:rPr>
        <w:t>, если предложение этого Участника о цене Имущества не может быть принято в связи с подачей аналогичного предложения ранее другим Участником.</w:t>
      </w:r>
    </w:p>
    <w:p w:rsidR="0075564D" w:rsidRPr="00FF66A3" w:rsidRDefault="0075564D" w:rsidP="00B519AF">
      <w:pPr>
        <w:pStyle w:val="a6"/>
        <w:numPr>
          <w:ilvl w:val="2"/>
          <w:numId w:val="22"/>
        </w:numPr>
        <w:spacing w:before="120" w:after="0" w:line="240" w:lineRule="auto"/>
        <w:ind w:left="0" w:firstLine="709"/>
        <w:contextualSpacing w:val="0"/>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Победителем признается Участник, предложивший наибольшую цену Имущества.</w:t>
      </w:r>
    </w:p>
    <w:p w:rsidR="0075564D" w:rsidRPr="00214A86" w:rsidRDefault="0075564D" w:rsidP="00B519AF">
      <w:pPr>
        <w:pStyle w:val="a6"/>
        <w:numPr>
          <w:ilvl w:val="2"/>
          <w:numId w:val="2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Ход проведения процедуры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фиксируется </w:t>
      </w:r>
      <w:r w:rsidRPr="00214A86">
        <w:rPr>
          <w:rFonts w:ascii="Times New Roman" w:hAnsi="Times New Roman" w:cs="Times New Roman"/>
          <w:spacing w:val="-6"/>
          <w:sz w:val="24"/>
          <w:szCs w:val="24"/>
        </w:rPr>
        <w:t>Электронной</w:t>
      </w:r>
      <w:r w:rsidRPr="00214A86">
        <w:rPr>
          <w:rFonts w:ascii="Times New Roman" w:hAnsi="Times New Roman" w:cs="Times New Roman"/>
          <w:color w:val="000000"/>
          <w:spacing w:val="-6"/>
          <w:sz w:val="24"/>
          <w:szCs w:val="24"/>
        </w:rPr>
        <w:t> площадкой</w:t>
      </w:r>
      <w:r>
        <w:rPr>
          <w:rFonts w:ascii="Times New Roman" w:hAnsi="Times New Roman" w:cs="Times New Roman"/>
          <w:color w:val="000000"/>
          <w:spacing w:val="-6"/>
          <w:sz w:val="24"/>
          <w:szCs w:val="24"/>
        </w:rPr>
        <w:t xml:space="preserve"> </w:t>
      </w:r>
      <w:r w:rsidRPr="00214A86">
        <w:rPr>
          <w:rFonts w:ascii="Times New Roman" w:hAnsi="Times New Roman" w:cs="Times New Roman"/>
          <w:color w:val="000000"/>
          <w:spacing w:val="-6"/>
          <w:sz w:val="24"/>
          <w:szCs w:val="24"/>
        </w:rPr>
        <w:t>в Электронном журнале, ко</w:t>
      </w:r>
      <w:r w:rsidR="00CA1777">
        <w:rPr>
          <w:rFonts w:ascii="Times New Roman" w:hAnsi="Times New Roman" w:cs="Times New Roman"/>
          <w:color w:val="000000"/>
          <w:spacing w:val="-6"/>
          <w:sz w:val="24"/>
          <w:szCs w:val="24"/>
        </w:rPr>
        <w:t>торый направляется Организатору</w:t>
      </w:r>
      <w:r w:rsidRPr="00214A86">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214A86">
        <w:rPr>
          <w:rFonts w:ascii="Times New Roman" w:hAnsi="Times New Roman" w:cs="Times New Roman"/>
          <w:spacing w:val="-6"/>
          <w:sz w:val="24"/>
          <w:szCs w:val="24"/>
        </w:rPr>
        <w:t>Имущества</w:t>
      </w:r>
      <w:r w:rsidRPr="00214A86">
        <w:rPr>
          <w:rFonts w:ascii="Times New Roman" w:hAnsi="Times New Roman" w:cs="Times New Roman"/>
          <w:color w:val="000000"/>
          <w:spacing w:val="-6"/>
          <w:sz w:val="24"/>
          <w:szCs w:val="24"/>
        </w:rPr>
        <w:t xml:space="preserve"> для подведения итогов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путем оформления протокола об итогах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p>
    <w:p w:rsidR="0075564D" w:rsidRPr="0075564D" w:rsidRDefault="0075564D" w:rsidP="00FF66A3">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Протокол об итогах Аукциона удостоверяет обязанность Победителя по</w:t>
      </w:r>
      <w:r w:rsidR="00FF66A3">
        <w:rPr>
          <w:rFonts w:ascii="Times New Roman" w:hAnsi="Times New Roman" w:cs="Times New Roman"/>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заключению Договора</w:t>
      </w:r>
      <w:r w:rsidR="00FF66A3">
        <w:rPr>
          <w:rFonts w:ascii="Times New Roman" w:hAnsi="Times New Roman" w:cs="Times New Roman"/>
          <w:color w:val="000000"/>
          <w:spacing w:val="-6"/>
          <w:sz w:val="24"/>
          <w:szCs w:val="24"/>
          <w:lang w:val="ru-RU"/>
        </w:rPr>
        <w:t> </w:t>
      </w:r>
      <w:r w:rsidRPr="0075564D">
        <w:rPr>
          <w:rFonts w:ascii="Times New Roman" w:hAnsi="Times New Roman" w:cs="Times New Roman"/>
          <w:color w:val="000000"/>
          <w:spacing w:val="-6"/>
          <w:sz w:val="24"/>
          <w:szCs w:val="24"/>
          <w:lang w:val="ru-RU"/>
        </w:rPr>
        <w:t xml:space="preserve">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Победителя</w:t>
      </w:r>
      <w:r w:rsidRPr="0075564D">
        <w:rPr>
          <w:rFonts w:ascii="Times New Roman" w:hAnsi="Times New Roman" w:cs="Times New Roman"/>
          <w:color w:val="000000"/>
          <w:spacing w:val="-6"/>
          <w:sz w:val="24"/>
          <w:szCs w:val="24"/>
          <w:lang w:val="ru-RU"/>
        </w:rPr>
        <w:t xml:space="preserve">, цену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предложенную </w:t>
      </w:r>
      <w:r w:rsidRPr="0075564D">
        <w:rPr>
          <w:rFonts w:ascii="Times New Roman" w:hAnsi="Times New Roman" w:cs="Times New Roman"/>
          <w:spacing w:val="-6"/>
          <w:sz w:val="24"/>
          <w:szCs w:val="24"/>
          <w:lang w:val="ru-RU"/>
        </w:rPr>
        <w:t>Победителем</w:t>
      </w:r>
      <w:r w:rsidRPr="0075564D">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Участника</w:t>
      </w:r>
      <w:r w:rsidRPr="0075564D">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в ходе </w:t>
      </w:r>
      <w:r w:rsidRPr="0075564D">
        <w:rPr>
          <w:rFonts w:ascii="Times New Roman" w:hAnsi="Times New Roman" w:cs="Times New Roman"/>
          <w:spacing w:val="-6"/>
          <w:sz w:val="24"/>
          <w:szCs w:val="24"/>
          <w:lang w:val="ru-RU"/>
        </w:rPr>
        <w:t xml:space="preserve">Аукциона, и подписывается Комиссией в день проведения </w:t>
      </w:r>
      <w:r w:rsidRPr="0075564D">
        <w:rPr>
          <w:rFonts w:ascii="Times New Roman" w:hAnsi="Times New Roman" w:cs="Times New Roman"/>
          <w:color w:val="000000"/>
          <w:spacing w:val="-6"/>
          <w:sz w:val="24"/>
          <w:szCs w:val="24"/>
          <w:lang w:val="ru-RU"/>
        </w:rPr>
        <w:t>Аукциона.</w:t>
      </w:r>
    </w:p>
    <w:p w:rsidR="0075564D" w:rsidRPr="00214A86" w:rsidRDefault="0075564D" w:rsidP="00B519AF">
      <w:pPr>
        <w:pStyle w:val="a6"/>
        <w:numPr>
          <w:ilvl w:val="2"/>
          <w:numId w:val="22"/>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Процедура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считается завершенной с момента подписания Комиссией протокола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w:t>
      </w:r>
    </w:p>
    <w:p w:rsidR="0075564D" w:rsidRPr="00214A86" w:rsidRDefault="0075564D" w:rsidP="00B519AF">
      <w:pPr>
        <w:pStyle w:val="a6"/>
        <w:numPr>
          <w:ilvl w:val="2"/>
          <w:numId w:val="22"/>
        </w:numPr>
        <w:spacing w:before="120" w:after="0" w:line="240" w:lineRule="auto"/>
        <w:ind w:left="0" w:firstLine="709"/>
        <w:contextualSpacing w:val="0"/>
        <w:jc w:val="both"/>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Аукцион</w:t>
      </w:r>
      <w:r w:rsidRPr="00214A86">
        <w:rPr>
          <w:rFonts w:ascii="Times New Roman" w:eastAsia="Calibri" w:hAnsi="Times New Roman" w:cs="Times New Roman"/>
          <w:b/>
          <w:spacing w:val="-6"/>
          <w:sz w:val="24"/>
          <w:szCs w:val="24"/>
        </w:rPr>
        <w:t xml:space="preserve"> признается несостоявшейся в следующих случаях:</w:t>
      </w:r>
    </w:p>
    <w:p w:rsidR="0075564D" w:rsidRPr="00214A86" w:rsidRDefault="0075564D" w:rsidP="00B519AF">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на 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не было подано ни одной Заявки;</w:t>
      </w:r>
    </w:p>
    <w:p w:rsidR="0075564D" w:rsidRPr="00214A86" w:rsidRDefault="0075564D" w:rsidP="00B519AF">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принял только один Участник;</w:t>
      </w:r>
    </w:p>
    <w:p w:rsidR="0075564D" w:rsidRPr="00214A86" w:rsidRDefault="0075564D" w:rsidP="00B519AF">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только один Претендент признан Участником;</w:t>
      </w:r>
    </w:p>
    <w:p w:rsidR="0075564D" w:rsidRPr="00214A86" w:rsidRDefault="0075564D" w:rsidP="00B519AF">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ни один из Претендентов не признан Участником;</w:t>
      </w:r>
    </w:p>
    <w:p w:rsidR="0075564D" w:rsidRPr="00214A86" w:rsidRDefault="0075564D" w:rsidP="00B519AF">
      <w:pPr>
        <w:pStyle w:val="a6"/>
        <w:numPr>
          <w:ilvl w:val="0"/>
          <w:numId w:val="19"/>
        </w:numPr>
        <w:spacing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ни один Участник не принял участие в </w:t>
      </w:r>
      <w:r>
        <w:rPr>
          <w:rFonts w:ascii="Times New Roman" w:hAnsi="Times New Roman" w:cs="Times New Roman"/>
          <w:color w:val="000000"/>
          <w:spacing w:val="-6"/>
          <w:sz w:val="24"/>
          <w:szCs w:val="24"/>
        </w:rPr>
        <w:t>Аукционе</w:t>
      </w:r>
      <w:r w:rsidRPr="00214A86">
        <w:rPr>
          <w:rFonts w:ascii="Times New Roman" w:hAnsi="Times New Roman" w:cs="Times New Roman"/>
          <w:color w:val="000000"/>
          <w:spacing w:val="-6"/>
          <w:sz w:val="24"/>
          <w:szCs w:val="24"/>
        </w:rPr>
        <w:t xml:space="preserve"> и не выразил своего согласия </w:t>
      </w:r>
      <w:r w:rsidRPr="00214A86">
        <w:rPr>
          <w:rFonts w:ascii="Times New Roman" w:hAnsi="Times New Roman" w:cs="Times New Roman"/>
          <w:spacing w:val="-6"/>
          <w:sz w:val="24"/>
          <w:szCs w:val="24"/>
        </w:rPr>
        <w:t>приобрести Имущество</w:t>
      </w:r>
      <w:r>
        <w:rPr>
          <w:rFonts w:ascii="Times New Roman" w:hAnsi="Times New Roman" w:cs="Times New Roman"/>
          <w:spacing w:val="-6"/>
          <w:sz w:val="24"/>
          <w:szCs w:val="24"/>
        </w:rPr>
        <w:t xml:space="preserve"> по Начальной</w:t>
      </w:r>
      <w:r w:rsidR="00FF66A3">
        <w:rPr>
          <w:rFonts w:ascii="Times New Roman" w:hAnsi="Times New Roman" w:cs="Times New Roman"/>
          <w:spacing w:val="-6"/>
          <w:sz w:val="24"/>
          <w:szCs w:val="24"/>
        </w:rPr>
        <w:t> </w:t>
      </w:r>
      <w:r>
        <w:rPr>
          <w:rFonts w:ascii="Times New Roman" w:hAnsi="Times New Roman" w:cs="Times New Roman"/>
          <w:spacing w:val="-6"/>
          <w:sz w:val="24"/>
          <w:szCs w:val="24"/>
        </w:rPr>
        <w:t>(стартовой) цене Имущества.</w:t>
      </w:r>
      <w:r w:rsidRPr="00214A86">
        <w:rPr>
          <w:rFonts w:ascii="Times New Roman" w:hAnsi="Times New Roman" w:cs="Times New Roman"/>
          <w:spacing w:val="-6"/>
          <w:sz w:val="24"/>
          <w:szCs w:val="24"/>
        </w:rPr>
        <w:t xml:space="preserve"> </w:t>
      </w:r>
    </w:p>
    <w:p w:rsidR="0075564D" w:rsidRPr="00214A86" w:rsidRDefault="0075564D" w:rsidP="00B519AF">
      <w:pPr>
        <w:pStyle w:val="TextBasTxt"/>
        <w:numPr>
          <w:ilvl w:val="2"/>
          <w:numId w:val="22"/>
        </w:numPr>
        <w:spacing w:before="120"/>
        <w:ind w:left="0" w:firstLine="709"/>
        <w:rPr>
          <w:spacing w:val="-6"/>
        </w:rPr>
      </w:pPr>
      <w:r w:rsidRPr="00214A86">
        <w:rPr>
          <w:spacing w:val="-6"/>
        </w:rPr>
        <w:t xml:space="preserve">Решение о признании </w:t>
      </w:r>
      <w:r>
        <w:rPr>
          <w:spacing w:val="-6"/>
        </w:rPr>
        <w:t>Аукциона</w:t>
      </w:r>
      <w:r w:rsidRPr="00214A86">
        <w:rPr>
          <w:spacing w:val="-6"/>
        </w:rPr>
        <w:t xml:space="preserve"> несостоявшимся оформляется протоколом об итогах </w:t>
      </w:r>
      <w:r>
        <w:rPr>
          <w:spacing w:val="-6"/>
        </w:rPr>
        <w:t>Аукциона</w:t>
      </w:r>
      <w:r w:rsidRPr="00214A86">
        <w:rPr>
          <w:spacing w:val="-6"/>
        </w:rPr>
        <w:t>.</w:t>
      </w:r>
    </w:p>
    <w:p w:rsidR="0075564D" w:rsidRPr="00214A86" w:rsidRDefault="0075564D" w:rsidP="00B519AF">
      <w:pPr>
        <w:pStyle w:val="TextBasTxt"/>
        <w:numPr>
          <w:ilvl w:val="2"/>
          <w:numId w:val="22"/>
        </w:numPr>
        <w:tabs>
          <w:tab w:val="left" w:pos="1701"/>
        </w:tabs>
        <w:spacing w:before="120"/>
        <w:ind w:left="0" w:firstLine="709"/>
        <w:rPr>
          <w:spacing w:val="-6"/>
        </w:rPr>
      </w:pPr>
      <w:r w:rsidRPr="00214A86">
        <w:rPr>
          <w:spacing w:val="-6"/>
        </w:rPr>
        <w:t xml:space="preserve">В течение 1 (одного) часа со времени подписания протокола об итогах </w:t>
      </w:r>
      <w:r>
        <w:rPr>
          <w:spacing w:val="-6"/>
        </w:rPr>
        <w:t>Аукциона</w:t>
      </w:r>
      <w:r w:rsidRPr="00214A86">
        <w:rPr>
          <w:spacing w:val="-6"/>
        </w:rPr>
        <w:t>,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5564D" w:rsidRPr="00214A86" w:rsidRDefault="0075564D" w:rsidP="00B519AF">
      <w:pPr>
        <w:pStyle w:val="TextBasTxt"/>
        <w:numPr>
          <w:ilvl w:val="0"/>
          <w:numId w:val="20"/>
        </w:numPr>
        <w:ind w:left="0" w:firstLine="709"/>
        <w:rPr>
          <w:spacing w:val="-6"/>
        </w:rPr>
      </w:pPr>
      <w:r w:rsidRPr="00214A86">
        <w:rPr>
          <w:spacing w:val="-6"/>
        </w:rPr>
        <w:t>наименование Имущества и иные, позволяющие его индивидуализировать сведения;</w:t>
      </w:r>
    </w:p>
    <w:p w:rsidR="0075564D" w:rsidRPr="00214A86" w:rsidRDefault="0075564D" w:rsidP="00B519AF">
      <w:pPr>
        <w:pStyle w:val="TextBasTxt"/>
        <w:numPr>
          <w:ilvl w:val="0"/>
          <w:numId w:val="20"/>
        </w:numPr>
        <w:ind w:left="0" w:firstLine="709"/>
        <w:rPr>
          <w:spacing w:val="-6"/>
        </w:rPr>
      </w:pPr>
      <w:r w:rsidRPr="00214A86">
        <w:rPr>
          <w:spacing w:val="-6"/>
        </w:rPr>
        <w:t>цена Имущества, предложенная Победителем;</w:t>
      </w:r>
    </w:p>
    <w:p w:rsidR="0075564D" w:rsidRPr="00214A86" w:rsidRDefault="0075564D" w:rsidP="00B519AF">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rsidR="0075564D" w:rsidRPr="00214A86" w:rsidRDefault="0075564D" w:rsidP="00B519AF">
      <w:pPr>
        <w:pStyle w:val="a6"/>
        <w:numPr>
          <w:ilvl w:val="2"/>
          <w:numId w:val="22"/>
        </w:numPr>
        <w:tabs>
          <w:tab w:val="left" w:pos="1701"/>
        </w:tabs>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подписывается всеми присутствующими членами Комиссии в день проведения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w:t>
      </w:r>
    </w:p>
    <w:p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в день его подписания размещается в открытой части Электронной площадки.</w:t>
      </w:r>
    </w:p>
    <w:p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с момента его подписания является документом:</w:t>
      </w:r>
    </w:p>
    <w:p w:rsidR="0075564D" w:rsidRPr="00214A86" w:rsidRDefault="0075564D" w:rsidP="00B519AF">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rsidR="0075564D" w:rsidRPr="00214A86" w:rsidRDefault="0075564D" w:rsidP="00B519AF">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rsidR="0075564D" w:rsidRPr="00214A86" w:rsidRDefault="0075564D" w:rsidP="00B519AF">
      <w:pPr>
        <w:pStyle w:val="a6"/>
        <w:numPr>
          <w:ilvl w:val="1"/>
          <w:numId w:val="22"/>
        </w:numPr>
        <w:spacing w:before="120" w:after="0" w:line="240" w:lineRule="auto"/>
        <w:ind w:left="0" w:firstLine="709"/>
        <w:contextualSpacing w:val="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Аукцион</w:t>
      </w:r>
      <w:r w:rsidRPr="00214A86">
        <w:rPr>
          <w:rFonts w:ascii="Times New Roman" w:hAnsi="Times New Roman" w:cs="Times New Roman"/>
          <w:color w:val="000000"/>
          <w:spacing w:val="-6"/>
          <w:sz w:val="24"/>
          <w:szCs w:val="24"/>
        </w:rPr>
        <w:t>, в которо</w:t>
      </w:r>
      <w:r>
        <w:rPr>
          <w:rFonts w:ascii="Times New Roman" w:hAnsi="Times New Roman" w:cs="Times New Roman"/>
          <w:color w:val="000000"/>
          <w:spacing w:val="-6"/>
          <w:sz w:val="24"/>
          <w:szCs w:val="24"/>
        </w:rPr>
        <w:t>м</w:t>
      </w:r>
      <w:r w:rsidRPr="00214A86">
        <w:rPr>
          <w:rFonts w:ascii="Times New Roman" w:hAnsi="Times New Roman" w:cs="Times New Roman"/>
          <w:color w:val="000000"/>
          <w:spacing w:val="-6"/>
          <w:sz w:val="24"/>
          <w:szCs w:val="24"/>
        </w:rPr>
        <w:t xml:space="preserve"> принял участие только один Участник, признается несостоявш</w:t>
      </w:r>
      <w:r>
        <w:rPr>
          <w:rFonts w:ascii="Times New Roman" w:hAnsi="Times New Roman" w:cs="Times New Roman"/>
          <w:color w:val="000000"/>
          <w:spacing w:val="-6"/>
          <w:sz w:val="24"/>
          <w:szCs w:val="24"/>
        </w:rPr>
        <w:t>им</w:t>
      </w:r>
      <w:r w:rsidRPr="00214A86">
        <w:rPr>
          <w:rFonts w:ascii="Times New Roman" w:hAnsi="Times New Roman" w:cs="Times New Roman"/>
          <w:color w:val="000000"/>
          <w:spacing w:val="-6"/>
          <w:sz w:val="24"/>
          <w:szCs w:val="24"/>
        </w:rPr>
        <w:t>ся. По итогам проведения данно</w:t>
      </w:r>
      <w:r>
        <w:rPr>
          <w:rFonts w:ascii="Times New Roman" w:hAnsi="Times New Roman" w:cs="Times New Roman"/>
          <w:color w:val="000000"/>
          <w:spacing w:val="-6"/>
          <w:sz w:val="24"/>
          <w:szCs w:val="24"/>
        </w:rPr>
        <w:t>го</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214A86">
        <w:rPr>
          <w:rFonts w:ascii="Times New Roman" w:hAnsi="Times New Roman" w:cs="Times New Roman"/>
          <w:color w:val="000000"/>
          <w:spacing w:val="-6"/>
          <w:sz w:val="24"/>
          <w:szCs w:val="24"/>
        </w:rPr>
        <w:t>оговор купли-продажи заключается с Единственным</w:t>
      </w:r>
      <w:r w:rsidRPr="00214A86">
        <w:rPr>
          <w:rFonts w:ascii="Times New Roman" w:hAnsi="Times New Roman" w:cs="Times New Roman"/>
          <w:spacing w:val="-6"/>
          <w:sz w:val="24"/>
          <w:szCs w:val="24"/>
        </w:rPr>
        <w:t> </w:t>
      </w:r>
      <w:r w:rsidRPr="00214A86">
        <w:rPr>
          <w:rFonts w:ascii="Times New Roman" w:hAnsi="Times New Roman" w:cs="Times New Roman"/>
          <w:color w:val="000000"/>
          <w:spacing w:val="-6"/>
          <w:sz w:val="24"/>
          <w:szCs w:val="24"/>
        </w:rPr>
        <w:t xml:space="preserve">участником </w:t>
      </w:r>
      <w:r w:rsidRPr="00741053">
        <w:rPr>
          <w:rFonts w:ascii="Times New Roman" w:hAnsi="Times New Roman" w:cs="Times New Roman"/>
          <w:color w:val="000000"/>
          <w:spacing w:val="-6"/>
          <w:sz w:val="24"/>
          <w:szCs w:val="24"/>
        </w:rPr>
        <w:t>по Начальной</w:t>
      </w:r>
      <w:r w:rsidR="00FF66A3">
        <w:rPr>
          <w:rFonts w:ascii="Times New Roman" w:hAnsi="Times New Roman" w:cs="Times New Roman"/>
          <w:color w:val="000000"/>
          <w:spacing w:val="-6"/>
          <w:sz w:val="24"/>
          <w:szCs w:val="24"/>
        </w:rPr>
        <w:t> </w:t>
      </w:r>
      <w:r w:rsidRPr="00741053">
        <w:rPr>
          <w:rFonts w:ascii="Times New Roman" w:hAnsi="Times New Roman" w:cs="Times New Roman"/>
          <w:color w:val="000000"/>
          <w:spacing w:val="-6"/>
          <w:sz w:val="24"/>
          <w:szCs w:val="24"/>
        </w:rPr>
        <w:t xml:space="preserve">(стартовой) цене Имущества </w:t>
      </w:r>
      <w:r w:rsidRPr="00214A86">
        <w:rPr>
          <w:rFonts w:ascii="Times New Roman" w:hAnsi="Times New Roman" w:cs="Times New Roman"/>
          <w:color w:val="000000"/>
          <w:spacing w:val="-6"/>
          <w:sz w:val="24"/>
          <w:szCs w:val="24"/>
        </w:rPr>
        <w:t xml:space="preserve">в течение </w:t>
      </w:r>
      <w:r>
        <w:rPr>
          <w:rFonts w:ascii="Times New Roman" w:hAnsi="Times New Roman" w:cs="Times New Roman"/>
          <w:color w:val="000000"/>
          <w:spacing w:val="-6"/>
          <w:sz w:val="24"/>
          <w:szCs w:val="24"/>
        </w:rPr>
        <w:t>срока, указанного в п.</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2.1.</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Документации</w:t>
      </w:r>
      <w:r w:rsidRPr="00214A86">
        <w:rPr>
          <w:rFonts w:ascii="Times New Roman" w:hAnsi="Times New Roman" w:cs="Times New Roman"/>
          <w:color w:val="000000"/>
          <w:spacing w:val="-6"/>
          <w:sz w:val="24"/>
          <w:szCs w:val="24"/>
        </w:rPr>
        <w:t xml:space="preserve">. </w:t>
      </w:r>
    </w:p>
    <w:p w:rsidR="0075564D" w:rsidRDefault="0075564D" w:rsidP="00FF66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741053">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 xml:space="preserve">окументацией, а также с Претендентом, признанным Единственным участником, Собственник обязан заключить в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оговор купли-продажи по Начальной</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(стартовой) цене Имущества, указанной в извещении о проведении Аукциона</w:t>
      </w:r>
      <w:r>
        <w:rPr>
          <w:rFonts w:ascii="Times New Roman" w:hAnsi="Times New Roman" w:cs="Times New Roman"/>
          <w:spacing w:val="-6"/>
          <w:sz w:val="24"/>
          <w:szCs w:val="24"/>
        </w:rPr>
        <w:t xml:space="preserve"> </w:t>
      </w:r>
      <w:r w:rsidRPr="00214A86">
        <w:rPr>
          <w:rFonts w:ascii="Times New Roman" w:hAnsi="Times New Roman" w:cs="Times New Roman"/>
          <w:color w:val="000000"/>
          <w:spacing w:val="-6"/>
          <w:sz w:val="24"/>
          <w:szCs w:val="24"/>
        </w:rPr>
        <w:t xml:space="preserve">и на условиях, которые предусмотрены </w:t>
      </w:r>
      <w:r w:rsidRPr="00214A86">
        <w:rPr>
          <w:rFonts w:ascii="Times New Roman" w:hAnsi="Times New Roman" w:cs="Times New Roman"/>
          <w:spacing w:val="-6"/>
          <w:sz w:val="24"/>
          <w:szCs w:val="24"/>
        </w:rPr>
        <w:t>Документацией</w:t>
      </w:r>
      <w:r w:rsidRPr="00741053">
        <w:rPr>
          <w:rFonts w:ascii="Times New Roman" w:hAnsi="Times New Roman" w:cs="Times New Roman"/>
          <w:spacing w:val="-6"/>
          <w:sz w:val="24"/>
          <w:szCs w:val="24"/>
        </w:rPr>
        <w:t>.</w:t>
      </w:r>
      <w:r w:rsidRPr="00356B95">
        <w:rPr>
          <w:rFonts w:ascii="Times New Roman" w:hAnsi="Times New Roman" w:cs="Times New Roman"/>
          <w:color w:val="000000"/>
          <w:spacing w:val="-6"/>
          <w:sz w:val="24"/>
          <w:szCs w:val="24"/>
        </w:rPr>
        <w:t xml:space="preserve"> </w:t>
      </w:r>
    </w:p>
    <w:p w:rsidR="0075564D" w:rsidRPr="0075564D" w:rsidRDefault="0075564D" w:rsidP="00FF66A3">
      <w:pPr>
        <w:ind w:firstLine="709"/>
        <w:contextualSpacing/>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отказа или уклонения Победителя/Единственного</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участника</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(стартовой)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цены Имущества) Предмета</w:t>
      </w:r>
      <w:r w:rsidRPr="00214A86">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аукциона сверх суммы задатка, удержанной в порядке п.</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2.5.</w:t>
      </w:r>
      <w:r w:rsidRPr="00214A8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Документации</w:t>
      </w:r>
      <w:r w:rsidRPr="0075564D">
        <w:rPr>
          <w:rFonts w:ascii="Times New Roman" w:hAnsi="Times New Roman" w:cs="Times New Roman"/>
          <w:color w:val="000000"/>
          <w:spacing w:val="-6"/>
          <w:sz w:val="24"/>
          <w:szCs w:val="24"/>
          <w:lang w:val="ru-RU"/>
        </w:rPr>
        <w:t>.</w:t>
      </w:r>
    </w:p>
    <w:p w:rsidR="0075564D" w:rsidRPr="006C374F" w:rsidRDefault="0075564D" w:rsidP="00FF66A3">
      <w:pPr>
        <w:pStyle w:val="a6"/>
        <w:tabs>
          <w:tab w:val="left" w:pos="709"/>
        </w:tabs>
        <w:spacing w:after="0" w:line="240" w:lineRule="auto"/>
        <w:ind w:left="0" w:firstLine="709"/>
        <w:jc w:val="both"/>
        <w:rPr>
          <w:rFonts w:ascii="Times New Roman" w:hAnsi="Times New Roman" w:cs="Times New Roman"/>
          <w:spacing w:val="-6"/>
          <w:sz w:val="24"/>
          <w:szCs w:val="24"/>
        </w:rPr>
      </w:pPr>
      <w:r w:rsidRPr="00214A86">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r>
        <w:rPr>
          <w:rFonts w:ascii="Times New Roman" w:hAnsi="Times New Roman" w:cs="Times New Roman"/>
          <w:color w:val="000000"/>
          <w:spacing w:val="-6"/>
          <w:sz w:val="24"/>
          <w:szCs w:val="24"/>
        </w:rPr>
        <w:t xml:space="preserve"> </w:t>
      </w:r>
    </w:p>
    <w:p w:rsidR="0075564D" w:rsidRPr="00214A86" w:rsidRDefault="0075564D" w:rsidP="00B519AF">
      <w:pPr>
        <w:pStyle w:val="a6"/>
        <w:numPr>
          <w:ilvl w:val="1"/>
          <w:numId w:val="22"/>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По итогам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возврат задатков Участникам, не признанным Победителем осуществляется в соответствии с условиями Документации.</w:t>
      </w:r>
    </w:p>
    <w:p w:rsidR="0075564D" w:rsidRPr="00214A86" w:rsidRDefault="0075564D" w:rsidP="00B519AF">
      <w:pPr>
        <w:pStyle w:val="a6"/>
        <w:numPr>
          <w:ilvl w:val="1"/>
          <w:numId w:val="22"/>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Если на дату окончания приема Заявок не подано ни 1 (одной) Заявки, 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(признание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несостоявш</w:t>
      </w:r>
      <w:r>
        <w:rPr>
          <w:rFonts w:ascii="Times New Roman" w:hAnsi="Times New Roman" w:cs="Times New Roman"/>
          <w:spacing w:val="-6"/>
          <w:sz w:val="24"/>
          <w:szCs w:val="24"/>
        </w:rPr>
        <w:t>им</w:t>
      </w:r>
      <w:r w:rsidRPr="00214A86">
        <w:rPr>
          <w:rFonts w:ascii="Times New Roman" w:hAnsi="Times New Roman" w:cs="Times New Roman"/>
          <w:spacing w:val="-6"/>
          <w:sz w:val="24"/>
          <w:szCs w:val="24"/>
        </w:rPr>
        <w:t>ся) подписывается членами Комиссии заочно.</w:t>
      </w:r>
    </w:p>
    <w:p w:rsidR="0075564D" w:rsidRPr="00C92F07" w:rsidRDefault="0075564D" w:rsidP="00B519AF">
      <w:pPr>
        <w:pStyle w:val="a6"/>
        <w:numPr>
          <w:ilvl w:val="0"/>
          <w:numId w:val="2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Итоги Аукциона размещаются на сайте Организатора и на сайте Электронной площадки</w:t>
      </w:r>
      <w:r w:rsidRPr="0075564D">
        <w:rPr>
          <w:rStyle w:val="ab"/>
          <w:spacing w:val="-6"/>
          <w:lang w:val="ru-RU"/>
        </w:rPr>
        <w:t>.</w:t>
      </w:r>
    </w:p>
    <w:p w:rsidR="0075564D" w:rsidRPr="00C92F07" w:rsidRDefault="0075564D" w:rsidP="00B519AF">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rsidR="0075564D" w:rsidRPr="00C92F07" w:rsidRDefault="0075564D" w:rsidP="00B519AF">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27"/>
    <w:p w:rsidR="0075564D" w:rsidRPr="00A235FE" w:rsidRDefault="0075564D" w:rsidP="00B519AF">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rsidR="0075564D" w:rsidRPr="00A235FE" w:rsidRDefault="0075564D" w:rsidP="00B519AF">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w:t>
      </w:r>
      <w:r w:rsidR="00070797"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18"/>
    <w:bookmarkEnd w:id="19"/>
    <w:p w:rsidR="0075564D" w:rsidRPr="0075564D" w:rsidRDefault="0075564D" w:rsidP="0075564D">
      <w:pPr>
        <w:ind w:firstLine="709"/>
        <w:contextualSpacing/>
        <w:jc w:val="both"/>
        <w:rPr>
          <w:rFonts w:ascii="Times New Roman" w:hAnsi="Times New Roman" w:cs="Times New Roman"/>
          <w:spacing w:val="-6"/>
          <w:sz w:val="24"/>
          <w:szCs w:val="24"/>
          <w:lang w:val="ru-RU"/>
        </w:rPr>
        <w:sectPr w:rsidR="0075564D" w:rsidRPr="0075564D" w:rsidSect="00EE5A86">
          <w:headerReference w:type="default" r:id="rId17"/>
          <w:type w:val="continuous"/>
          <w:pgSz w:w="11906" w:h="16838" w:code="9"/>
          <w:pgMar w:top="1134" w:right="567" w:bottom="1134" w:left="1134" w:header="567" w:footer="567" w:gutter="0"/>
          <w:cols w:space="708"/>
          <w:titlePg/>
          <w:docGrid w:linePitch="360"/>
        </w:sectPr>
      </w:pPr>
    </w:p>
    <w:p w:rsidR="0075564D" w:rsidRPr="00C92F07" w:rsidRDefault="0075564D" w:rsidP="0075564D">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t>ЧАСТЬ II. ФОРМЫ ДОКУМЕНТОВ</w:t>
      </w:r>
      <w:bookmarkStart w:id="29" w:name="Содерж_свед_на_конвер"/>
      <w:bookmarkStart w:id="30" w:name="Коверт_ЗУК"/>
      <w:bookmarkStart w:id="31" w:name="Форма_заявки_на_уч_в_конкурсе"/>
      <w:bookmarkStart w:id="32" w:name="_Toc230144066"/>
      <w:bookmarkEnd w:id="29"/>
      <w:bookmarkEnd w:id="30"/>
      <w:bookmarkEnd w:id="31"/>
    </w:p>
    <w:p w:rsidR="0075564D" w:rsidRPr="00C92F07" w:rsidRDefault="0075564D" w:rsidP="00B519AF">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2"/>
    </w:p>
    <w:p w:rsidR="0075564D" w:rsidRPr="00204735" w:rsidRDefault="0075564D" w:rsidP="0075564D">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 xml:space="preserve">ЗАЯВКА НА УЧАСТИЕ В </w:t>
      </w:r>
      <w:r>
        <w:rPr>
          <w:rFonts w:ascii="Times New Roman" w:hAnsi="Times New Roman" w:cs="Times New Roman"/>
          <w:b/>
          <w:bCs/>
          <w:sz w:val="24"/>
          <w:szCs w:val="24"/>
        </w:rPr>
        <w:t>АУКЦИОНЕ</w:t>
      </w:r>
    </w:p>
    <w:p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(заполняется заявителем (его полномочным представителем))</w:t>
      </w:r>
    </w:p>
    <w:p w:rsidR="0075564D" w:rsidRPr="0075564D" w:rsidRDefault="0075564D" w:rsidP="0075564D">
      <w:pPr>
        <w:ind w:firstLine="709"/>
        <w:mirrorIndents/>
        <w:jc w:val="both"/>
        <w:rPr>
          <w:rFonts w:ascii="Times New Roman" w:hAnsi="Times New Roman" w:cs="Times New Roman"/>
          <w:b/>
          <w:bCs/>
          <w:sz w:val="24"/>
          <w:szCs w:val="24"/>
          <w:lang w:val="ru-RU"/>
        </w:rPr>
      </w:pP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b/>
          <w:bCs/>
          <w:sz w:val="24"/>
          <w:szCs w:val="24"/>
          <w:lang w:val="ru-RU"/>
        </w:rPr>
        <w:t xml:space="preserve">Претендент </w:t>
      </w:r>
      <w:r w:rsidRPr="0075564D">
        <w:rPr>
          <w:rFonts w:ascii="Times New Roman" w:hAnsi="Times New Roman" w:cs="Times New Roman"/>
          <w:sz w:val="24"/>
          <w:szCs w:val="24"/>
          <w:lang w:val="ru-RU"/>
        </w:rPr>
        <w:t>(юридическое или физическое лицо, индивидуальный предприниматель)</w:t>
      </w:r>
    </w:p>
    <w:p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физических лиц и индивидуальных предпринимателей:</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Ф.И.О. заявителя ____________________________________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удостоверяющий личность: 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Серия __________ № ___________________, выдан «____» ______________ г.</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__________________________________________________________________</w:t>
      </w:r>
    </w:p>
    <w:p w:rsidR="0075564D" w:rsidRPr="0075564D" w:rsidRDefault="0075564D" w:rsidP="0075564D">
      <w:pPr>
        <w:ind w:firstLine="709"/>
        <w:mirrorIndent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(кем выдан)</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регистрации _______________________________________________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_____________________ Индекс ______________________________</w:t>
      </w:r>
    </w:p>
    <w:p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ИНН ______________________</w:t>
      </w:r>
    </w:p>
    <w:p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индивидуальных предпринимателей:</w:t>
      </w:r>
    </w:p>
    <w:p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 xml:space="preserve">(наименование документа) _______________серия _________ № ________, </w:t>
      </w:r>
    </w:p>
    <w:p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дата регистрации «____» _____________________г.</w:t>
      </w:r>
    </w:p>
    <w:p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ОГРНИП: _________________________</w:t>
      </w:r>
    </w:p>
    <w:p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юридических лиц:</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Наименование заявителя ____________________________________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о государственной регистрации в качестве юридического лица:</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(наименование документа) _______________серия _________№ ________, </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дата регистрации «____» _____________________г.</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Орган, осуществивший регистрацию 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выдачи ___________________________________________________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ОГРН _________________________________________________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ИНН _____________________________________________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Юридический адрес заявителя: ______________________________________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 Факс ____________ Индекс _______________</w:t>
      </w:r>
    </w:p>
    <w:p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Представитель заявителя ___________________________________________</w:t>
      </w:r>
    </w:p>
    <w:p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(Ф.И.О. или наименование)</w:t>
      </w:r>
    </w:p>
    <w:p w:rsidR="0075564D" w:rsidRPr="0075564D" w:rsidRDefault="0075564D" w:rsidP="0075564D">
      <w:pPr>
        <w:ind w:firstLine="709"/>
        <w:mirrorIndents/>
        <w:rPr>
          <w:rFonts w:ascii="Times New Roman" w:hAnsi="Times New Roman" w:cs="Times New Roman"/>
          <w:sz w:val="20"/>
          <w:szCs w:val="24"/>
          <w:lang w:val="ru-RU"/>
        </w:rPr>
      </w:pPr>
      <w:r w:rsidRPr="0075564D">
        <w:rPr>
          <w:rFonts w:ascii="Times New Roman" w:hAnsi="Times New Roman" w:cs="Times New Roman"/>
          <w:sz w:val="24"/>
          <w:szCs w:val="24"/>
          <w:lang w:val="ru-RU"/>
        </w:rPr>
        <w:t>Действует на основании</w:t>
      </w:r>
      <w:r w:rsidRPr="0075564D">
        <w:rPr>
          <w:rFonts w:ascii="Times New Roman" w:hAnsi="Times New Roman" w:cs="Times New Roman"/>
          <w:lang w:val="ru-RU"/>
        </w:rPr>
        <w:t>: ____________________________________________________________</w:t>
      </w:r>
      <w:r w:rsidRPr="0075564D">
        <w:rPr>
          <w:rFonts w:ascii="Times New Roman" w:hAnsi="Times New Roman" w:cs="Times New Roman"/>
          <w:i/>
          <w:lang w:val="ru-RU"/>
        </w:rPr>
        <w:t xml:space="preserve">                       </w:t>
      </w:r>
      <w:r w:rsidRPr="0075564D">
        <w:rPr>
          <w:rFonts w:ascii="Times New Roman" w:hAnsi="Times New Roman" w:cs="Times New Roman"/>
          <w:i/>
          <w:sz w:val="20"/>
          <w:szCs w:val="24"/>
          <w:lang w:val="ru-RU"/>
        </w:rPr>
        <w:t>(указывается: устава, доверенности от «____» ________г. № ____ и т.п.)</w:t>
      </w:r>
      <w:r w:rsidRPr="0075564D">
        <w:rPr>
          <w:rFonts w:ascii="Times New Roman" w:hAnsi="Times New Roman" w:cs="Times New Roman"/>
          <w:sz w:val="20"/>
          <w:szCs w:val="24"/>
          <w:lang w:val="ru-RU"/>
        </w:rPr>
        <w:t xml:space="preserve"> </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Банковские реквизиты Претендента:</w:t>
      </w:r>
    </w:p>
    <w:p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rsidR="0075564D" w:rsidRPr="0075564D" w:rsidRDefault="0075564D" w:rsidP="0075564D">
      <w:pPr>
        <w:pBdr>
          <w:bottom w:val="single" w:sz="12" w:space="1" w:color="auto"/>
        </w:pBd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принимая решение об участии в аукционе (далее – Аукцион) по продаже следующего имущества: </w:t>
      </w:r>
    </w:p>
    <w:p w:rsidR="0075564D" w:rsidRPr="00FF66A3" w:rsidRDefault="0075564D" w:rsidP="0075564D">
      <w:pPr>
        <w:pBdr>
          <w:bottom w:val="single" w:sz="12" w:space="1" w:color="auto"/>
        </w:pBdr>
        <w:mirrorIndents/>
        <w:jc w:val="both"/>
        <w:rPr>
          <w:rFonts w:ascii="Times New Roman" w:hAnsi="Times New Roman" w:cs="Times New Roman"/>
          <w:sz w:val="24"/>
          <w:szCs w:val="24"/>
          <w:lang w:val="ru-RU"/>
        </w:rPr>
      </w:pPr>
    </w:p>
    <w:p w:rsidR="0075564D" w:rsidRPr="00FF66A3" w:rsidRDefault="0075564D" w:rsidP="0075564D">
      <w:pPr>
        <w:ind w:firstLine="709"/>
        <w:mirrorIndents/>
        <w:jc w:val="both"/>
        <w:rPr>
          <w:rFonts w:ascii="Times New Roman" w:hAnsi="Times New Roman" w:cs="Times New Roman"/>
          <w:i/>
          <w:sz w:val="20"/>
          <w:szCs w:val="24"/>
          <w:lang w:val="ru-RU"/>
        </w:rPr>
      </w:pPr>
      <w:r w:rsidRPr="00FF66A3">
        <w:rPr>
          <w:rFonts w:ascii="Times New Roman" w:hAnsi="Times New Roman" w:cs="Times New Roman"/>
          <w:i/>
          <w:sz w:val="20"/>
          <w:szCs w:val="24"/>
          <w:lang w:val="ru-RU"/>
        </w:rPr>
        <w:t>(наименование имущества),</w:t>
      </w:r>
    </w:p>
    <w:p w:rsidR="0075564D" w:rsidRPr="0075564D" w:rsidRDefault="0075564D" w:rsidP="0075564D">
      <w:pPr>
        <w:adjustRightInd w:val="0"/>
        <w:ind w:firstLine="709"/>
        <w:mirrorIndent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находящегося в собственности ________________________________ обязуюсь:</w:t>
      </w:r>
    </w:p>
    <w:p w:rsidR="0075564D" w:rsidRPr="00204735" w:rsidRDefault="0075564D" w:rsidP="0075564D">
      <w:pPr>
        <w:adjustRightInd w:val="0"/>
        <w:ind w:firstLine="709"/>
        <w:mirrorIndents/>
        <w:jc w:val="both"/>
        <w:rPr>
          <w:rFonts w:ascii="Times New Roman" w:hAnsi="Times New Roman" w:cs="Times New Roman"/>
          <w:i/>
          <w:sz w:val="20"/>
          <w:szCs w:val="24"/>
        </w:rPr>
      </w:pP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204735">
        <w:rPr>
          <w:rFonts w:ascii="Times New Roman" w:hAnsi="Times New Roman" w:cs="Times New Roman"/>
          <w:i/>
          <w:sz w:val="20"/>
          <w:szCs w:val="24"/>
        </w:rPr>
        <w:t>(наименование Собственника имущества)</w:t>
      </w:r>
    </w:p>
    <w:p w:rsidR="0075564D" w:rsidRPr="00204735" w:rsidRDefault="0075564D" w:rsidP="00B519AF">
      <w:pPr>
        <w:pStyle w:val="a6"/>
        <w:numPr>
          <w:ilvl w:val="1"/>
          <w:numId w:val="2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Соблюдать условия </w:t>
      </w:r>
      <w:r>
        <w:rPr>
          <w:rFonts w:ascii="Times New Roman" w:hAnsi="Times New Roman" w:cs="Times New Roman"/>
          <w:sz w:val="24"/>
          <w:szCs w:val="24"/>
        </w:rPr>
        <w:t>Аукциона</w:t>
      </w:r>
      <w:r w:rsidRPr="00204735">
        <w:rPr>
          <w:rFonts w:ascii="Times New Roman" w:hAnsi="Times New Roman" w:cs="Times New Roman"/>
          <w:sz w:val="24"/>
          <w:szCs w:val="24"/>
        </w:rPr>
        <w:t>, содержащиеся в Документации.</w:t>
      </w:r>
    </w:p>
    <w:p w:rsidR="0075564D" w:rsidRPr="00204735" w:rsidRDefault="0075564D" w:rsidP="00B519AF">
      <w:pPr>
        <w:pStyle w:val="a6"/>
        <w:numPr>
          <w:ilvl w:val="1"/>
          <w:numId w:val="2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Принять участие в </w:t>
      </w:r>
      <w:r>
        <w:rPr>
          <w:rFonts w:ascii="Times New Roman" w:hAnsi="Times New Roman" w:cs="Times New Roman"/>
          <w:sz w:val="24"/>
          <w:szCs w:val="24"/>
        </w:rPr>
        <w:t>Аукционе</w:t>
      </w:r>
      <w:r w:rsidRPr="00204735">
        <w:rPr>
          <w:rFonts w:ascii="Times New Roman" w:hAnsi="Times New Roman" w:cs="Times New Roman"/>
          <w:sz w:val="24"/>
          <w:szCs w:val="24"/>
        </w:rPr>
        <w:t xml:space="preserve"> лично, либо через уполномоченное лицо.</w:t>
      </w:r>
    </w:p>
    <w:p w:rsidR="0075564D" w:rsidRPr="00204735" w:rsidRDefault="0075564D" w:rsidP="00B519AF">
      <w:pPr>
        <w:pStyle w:val="a6"/>
        <w:numPr>
          <w:ilvl w:val="1"/>
          <w:numId w:val="2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В случае признания меня Победителем/Единственным участником заключить</w:t>
      </w:r>
      <w:r>
        <w:rPr>
          <w:rFonts w:ascii="Times New Roman" w:hAnsi="Times New Roman" w:cs="Times New Roman"/>
          <w:sz w:val="24"/>
          <w:szCs w:val="24"/>
        </w:rPr>
        <w:t xml:space="preserve"> </w:t>
      </w:r>
      <w:r w:rsidRPr="00204735">
        <w:rPr>
          <w:rFonts w:ascii="Times New Roman" w:hAnsi="Times New Roman" w:cs="Times New Roman"/>
          <w:sz w:val="24"/>
          <w:szCs w:val="24"/>
        </w:rPr>
        <w:t xml:space="preserve">с Собственником Договор купли-продажи в течение </w:t>
      </w:r>
      <w:r w:rsidR="002F6D6B">
        <w:rPr>
          <w:rFonts w:ascii="Times New Roman" w:hAnsi="Times New Roman" w:cs="Times New Roman"/>
          <w:sz w:val="24"/>
          <w:szCs w:val="24"/>
        </w:rPr>
        <w:t>14</w:t>
      </w:r>
      <w:r w:rsidRPr="00204735">
        <w:rPr>
          <w:rFonts w:ascii="Times New Roman" w:hAnsi="Times New Roman" w:cs="Times New Roman"/>
          <w:sz w:val="24"/>
          <w:szCs w:val="24"/>
        </w:rPr>
        <w:t> (</w:t>
      </w:r>
      <w:r w:rsidR="002F6D6B">
        <w:rPr>
          <w:rFonts w:ascii="Times New Roman" w:hAnsi="Times New Roman" w:cs="Times New Roman"/>
          <w:sz w:val="24"/>
          <w:szCs w:val="24"/>
        </w:rPr>
        <w:t>четырнадцати</w:t>
      </w:r>
      <w:r w:rsidRPr="00204735">
        <w:rPr>
          <w:rFonts w:ascii="Times New Roman" w:hAnsi="Times New Roman" w:cs="Times New Roman"/>
          <w:sz w:val="24"/>
          <w:szCs w:val="24"/>
        </w:rPr>
        <w:t xml:space="preserve">) календарных дней с даты </w:t>
      </w:r>
      <w:r w:rsidRPr="00204735">
        <w:rPr>
          <w:rFonts w:ascii="Times New Roman" w:hAnsi="Times New Roman" w:cs="Times New Roman"/>
          <w:color w:val="000000"/>
          <w:sz w:val="24"/>
          <w:szCs w:val="24"/>
        </w:rPr>
        <w:t xml:space="preserve">окончания проведения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и уплатить Собственнику стоимость Имущества, установленную по результатам </w:t>
      </w:r>
      <w:r>
        <w:rPr>
          <w:rFonts w:ascii="Times New Roman" w:hAnsi="Times New Roman" w:cs="Times New Roman"/>
          <w:sz w:val="24"/>
          <w:szCs w:val="24"/>
        </w:rPr>
        <w:t>Аукциона</w:t>
      </w:r>
      <w:r w:rsidRPr="00204735">
        <w:rPr>
          <w:rFonts w:ascii="Times New Roman" w:hAnsi="Times New Roman" w:cs="Times New Roman"/>
          <w:sz w:val="24"/>
          <w:szCs w:val="24"/>
        </w:rPr>
        <w:t>, в сроки, определяемые Договором купли-продажи.</w:t>
      </w:r>
    </w:p>
    <w:p w:rsidR="0075564D" w:rsidRPr="00204735" w:rsidRDefault="0075564D" w:rsidP="00B519AF">
      <w:pPr>
        <w:pStyle w:val="a6"/>
        <w:numPr>
          <w:ilvl w:val="1"/>
          <w:numId w:val="2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В случае уклонения Победителя от подписания Договора купли-продажи принимаю на себя обязанности Победителя, в случае если мое предложение о цене в ходе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было предпоследним.</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на дату подписания настоящей Заявки:</w:t>
      </w:r>
    </w:p>
    <w:p w:rsidR="0075564D" w:rsidRPr="00204735" w:rsidRDefault="0075564D" w:rsidP="00B519AF">
      <w:pPr>
        <w:pStyle w:val="a6"/>
        <w:numPr>
          <w:ilvl w:val="0"/>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ознакомлен с характеристиками Имущества, указанными в Документации;</w:t>
      </w:r>
    </w:p>
    <w:p w:rsidR="0075564D" w:rsidRPr="00204735" w:rsidRDefault="0075564D" w:rsidP="00B519AF">
      <w:pPr>
        <w:pStyle w:val="a6"/>
        <w:numPr>
          <w:ilvl w:val="0"/>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rsidR="008106B0" w:rsidRDefault="0075564D" w:rsidP="00B519AF">
      <w:pPr>
        <w:pStyle w:val="a6"/>
        <w:numPr>
          <w:ilvl w:val="0"/>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соответствую требованиям, установленным к претендентам Документацией</w:t>
      </w:r>
      <w:r w:rsidR="008106B0">
        <w:rPr>
          <w:rFonts w:ascii="Times New Roman" w:hAnsi="Times New Roman" w:cs="Times New Roman"/>
          <w:sz w:val="24"/>
          <w:szCs w:val="24"/>
        </w:rPr>
        <w:t>;</w:t>
      </w:r>
    </w:p>
    <w:p w:rsidR="00437C4B" w:rsidRDefault="008106B0" w:rsidP="00B519AF">
      <w:pPr>
        <w:pStyle w:val="a6"/>
        <w:numPr>
          <w:ilvl w:val="0"/>
          <w:numId w:val="25"/>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EA7835">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p>
    <w:p w:rsidR="0075564D" w:rsidRPr="00437C4B" w:rsidRDefault="0075564D" w:rsidP="00B519AF">
      <w:pPr>
        <w:pStyle w:val="a6"/>
        <w:numPr>
          <w:ilvl w:val="0"/>
          <w:numId w:val="25"/>
        </w:numPr>
        <w:spacing w:after="0" w:line="240" w:lineRule="auto"/>
        <w:ind w:left="0" w:firstLine="709"/>
        <w:contextualSpacing w:val="0"/>
        <w:mirrorIndents/>
        <w:jc w:val="both"/>
        <w:rPr>
          <w:rFonts w:ascii="Times New Roman" w:hAnsi="Times New Roman" w:cs="Times New Roman"/>
          <w:sz w:val="24"/>
          <w:szCs w:val="24"/>
        </w:rPr>
      </w:pPr>
      <w:r w:rsidRPr="00437C4B">
        <w:rPr>
          <w:rFonts w:ascii="Times New Roman" w:hAnsi="Times New Roman" w:cs="Times New Roman"/>
          <w:sz w:val="24"/>
          <w:szCs w:val="24"/>
        </w:rPr>
        <w:t xml:space="preserve">. </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Формы деклараций о гарантиях Претендента прилагаются –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4 к Заявке (для юридических лиц),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5 к Заявке (для физических лиц, индивидуальных предпринимателей).</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ознакомлен с положениями Федерального закона от 27</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июля</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2006</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г. №</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152-ФЗ «О</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204735">
        <w:rPr>
          <w:rStyle w:val="aa"/>
          <w:sz w:val="24"/>
          <w:szCs w:val="24"/>
        </w:rPr>
        <w:footnoteReference w:id="1"/>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 к Заявке).</w:t>
      </w:r>
      <w:r>
        <w:rPr>
          <w:rStyle w:val="aa"/>
          <w:sz w:val="24"/>
          <w:szCs w:val="24"/>
        </w:rPr>
        <w:footnoteReference w:id="2"/>
      </w:r>
      <w:r w:rsidRPr="0075564D">
        <w:rPr>
          <w:rFonts w:ascii="Times New Roman" w:hAnsi="Times New Roman" w:cs="Times New Roman"/>
          <w:sz w:val="24"/>
          <w:szCs w:val="24"/>
          <w:lang w:val="ru-RU"/>
        </w:rPr>
        <w:t xml:space="preserve">  </w:t>
      </w:r>
    </w:p>
    <w:p w:rsidR="0075564D" w:rsidRPr="0075564D" w:rsidRDefault="0075564D" w:rsidP="0075564D">
      <w:pPr>
        <w:adjustRightInd w:val="0"/>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3 к Заявке).</w:t>
      </w:r>
      <w:r>
        <w:rPr>
          <w:rStyle w:val="aa"/>
          <w:sz w:val="24"/>
          <w:szCs w:val="24"/>
        </w:rPr>
        <w:footnoteReference w:id="3"/>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ab/>
      </w:r>
    </w:p>
    <w:p w:rsidR="0075564D" w:rsidRPr="0075564D" w:rsidRDefault="0075564D" w:rsidP="0075564D">
      <w:pPr>
        <w:ind w:firstLine="709"/>
        <w:mirrorIndents/>
        <w:jc w:val="both"/>
        <w:rPr>
          <w:rFonts w:ascii="Times New Roman" w:hAnsi="Times New Roman" w:cs="Times New Roman"/>
          <w:lang w:val="ru-RU"/>
        </w:rPr>
      </w:pPr>
    </w:p>
    <w:p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p>
    <w:p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1</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Описи прилагаемых документов, указанных в Документации;</w:t>
      </w:r>
    </w:p>
    <w:p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2</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w:t>
      </w:r>
    </w:p>
    <w:p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3</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4</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Форма Декларации о гарантиях претендента (для юридических лиц);</w:t>
      </w:r>
    </w:p>
    <w:p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5</w:t>
      </w:r>
      <w:r w:rsidR="00FF66A3">
        <w:rPr>
          <w:rFonts w:ascii="Times New Roman" w:hAnsi="Times New Roman" w:cs="Times New Roman"/>
          <w:i/>
          <w:sz w:val="24"/>
          <w:szCs w:val="24"/>
          <w:lang w:val="ru-RU"/>
        </w:rPr>
        <w:t> – </w:t>
      </w:r>
      <w:r w:rsidRPr="00FF66A3">
        <w:rPr>
          <w:rFonts w:ascii="Times New Roman" w:hAnsi="Times New Roman" w:cs="Times New Roman"/>
          <w:i/>
          <w:sz w:val="24"/>
          <w:szCs w:val="24"/>
          <w:lang w:val="ru-RU"/>
        </w:rPr>
        <w:t>Форма Декларации о гарантиях претендента (для физических лиц, индивидуальных предпринимателей).</w:t>
      </w:r>
    </w:p>
    <w:p w:rsidR="0075564D" w:rsidRPr="0075564D" w:rsidRDefault="0075564D" w:rsidP="0075564D">
      <w:pPr>
        <w:ind w:firstLine="709"/>
        <w:mirrorIndents/>
        <w:jc w:val="both"/>
        <w:rPr>
          <w:rFonts w:ascii="Times New Roman" w:hAnsi="Times New Roman" w:cs="Times New Roman"/>
          <w:i/>
          <w:sz w:val="24"/>
          <w:szCs w:val="24"/>
          <w:lang w:val="ru-RU"/>
        </w:rPr>
      </w:pPr>
    </w:p>
    <w:p w:rsidR="0075564D" w:rsidRPr="0075564D" w:rsidRDefault="0075564D" w:rsidP="0075564D">
      <w:pPr>
        <w:ind w:firstLine="709"/>
        <w:mirrorIndents/>
        <w:jc w:val="both"/>
        <w:rPr>
          <w:rFonts w:ascii="Times New Roman" w:hAnsi="Times New Roman" w:cs="Times New Roman"/>
          <w:i/>
          <w:sz w:val="24"/>
          <w:szCs w:val="24"/>
          <w:lang w:val="ru-RU"/>
        </w:rPr>
      </w:pPr>
    </w:p>
    <w:p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«____» ___________ 20__г. </w:t>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_______________ /_______________/</w:t>
      </w:r>
    </w:p>
    <w:p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rsidR="0075564D" w:rsidRPr="0075564D" w:rsidRDefault="0075564D" w:rsidP="0075564D">
      <w:pPr>
        <w:ind w:firstLine="709"/>
        <w:mirrorIndents/>
        <w:jc w:val="both"/>
        <w:outlineLvl w:val="0"/>
        <w:rPr>
          <w:rFonts w:ascii="Times New Roman" w:hAnsi="Times New Roman" w:cs="Times New Roman"/>
          <w:b/>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r w:rsidRPr="0075564D">
        <w:rPr>
          <w:rFonts w:ascii="Times New Roman" w:hAnsi="Times New Roman" w:cs="Times New Roman"/>
          <w:b/>
          <w:sz w:val="24"/>
          <w:szCs w:val="24"/>
          <w:lang w:val="ru-RU"/>
        </w:rPr>
        <w:t xml:space="preserve"> </w:t>
      </w:r>
    </w:p>
    <w:p w:rsidR="0075564D" w:rsidRPr="0075564D" w:rsidRDefault="0075564D" w:rsidP="0075564D">
      <w:pPr>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t>Приложение №</w:t>
      </w:r>
      <w:r>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1 </w:t>
      </w:r>
    </w:p>
    <w:p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к Заявке </w:t>
      </w:r>
    </w:p>
    <w:p w:rsidR="0075564D" w:rsidRPr="0075564D" w:rsidRDefault="0075564D" w:rsidP="0075564D">
      <w:pPr>
        <w:tabs>
          <w:tab w:val="left" w:pos="1620"/>
        </w:tab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Опись прилагаемых документов,</w:t>
      </w:r>
    </w:p>
    <w:p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 указанных в Документации (прилагаются отдельными файлами):</w:t>
      </w: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1 ………</w:t>
      </w:r>
    </w:p>
    <w:p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2……….</w:t>
      </w:r>
    </w:p>
    <w:p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3.………</w:t>
      </w:r>
    </w:p>
    <w:p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«____» ___________ 20__г. </w:t>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t>_______________ /_______________/</w:t>
      </w:r>
    </w:p>
    <w:p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rsidR="0075564D" w:rsidRPr="0075564D" w:rsidRDefault="0075564D" w:rsidP="0075564D">
      <w:pPr>
        <w:tabs>
          <w:tab w:val="left" w:pos="1620"/>
        </w:tabs>
        <w:jc w:val="center"/>
        <w:rPr>
          <w:rFonts w:ascii="Times New Roman" w:hAnsi="Times New Roman" w:cs="Times New Roman"/>
          <w:i/>
          <w:sz w:val="24"/>
          <w:szCs w:val="24"/>
          <w:lang w:val="ru-RU"/>
        </w:rPr>
      </w:pPr>
    </w:p>
    <w:p w:rsidR="0075564D" w:rsidRPr="0075564D" w:rsidRDefault="0075564D" w:rsidP="0075564D">
      <w:pPr>
        <w:tabs>
          <w:tab w:val="left" w:pos="1620"/>
        </w:tabs>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p>
    <w:p w:rsidR="0075564D" w:rsidRPr="0075564D" w:rsidRDefault="0075564D" w:rsidP="0075564D">
      <w:pPr>
        <w:tabs>
          <w:tab w:val="left" w:pos="1620"/>
        </w:tabs>
        <w:jc w:val="center"/>
        <w:rPr>
          <w:rFonts w:ascii="Times New Roman" w:hAnsi="Times New Roman" w:cs="Times New Roman"/>
          <w:i/>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rPr>
          <w:rFonts w:ascii="Times New Roman" w:hAnsi="Times New Roman" w:cs="Times New Roman"/>
          <w:i/>
          <w:sz w:val="24"/>
          <w:szCs w:val="24"/>
          <w:lang w:val="ru-RU"/>
        </w:rPr>
      </w:pPr>
      <w:r w:rsidRPr="0075564D">
        <w:rPr>
          <w:rFonts w:ascii="Times New Roman" w:hAnsi="Times New Roman" w:cs="Times New Roman"/>
          <w:i/>
          <w:sz w:val="24"/>
          <w:szCs w:val="24"/>
          <w:lang w:val="ru-RU"/>
        </w:rPr>
        <w:br w:type="page"/>
      </w:r>
    </w:p>
    <w:p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2 </w:t>
      </w:r>
    </w:p>
    <w:p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4"/>
      </w:r>
    </w:p>
    <w:p w:rsidR="0075564D" w:rsidRPr="0075564D" w:rsidRDefault="0075564D" w:rsidP="0075564D">
      <w:pPr>
        <w:tabs>
          <w:tab w:val="left" w:pos="1620"/>
        </w:tabs>
        <w:jc w:val="right"/>
        <w:rPr>
          <w:rFonts w:ascii="Times New Roman" w:hAnsi="Times New Roman" w:cs="Times New Roman"/>
          <w:b/>
          <w:sz w:val="24"/>
          <w:szCs w:val="24"/>
          <w:lang w:val="ru-RU"/>
        </w:rPr>
      </w:pPr>
    </w:p>
    <w:p w:rsidR="0075564D" w:rsidRPr="0075564D" w:rsidRDefault="0075564D" w:rsidP="0075564D">
      <w:pPr>
        <w:tabs>
          <w:tab w:val="left" w:pos="1620"/>
        </w:tabs>
        <w:jc w:val="both"/>
        <w:rPr>
          <w:rFonts w:ascii="Times New Roman" w:hAnsi="Times New Roman" w:cs="Times New Roman"/>
          <w:b/>
          <w:sz w:val="24"/>
          <w:szCs w:val="24"/>
          <w:lang w:val="ru-RU"/>
        </w:rPr>
      </w:pPr>
    </w:p>
    <w:p w:rsidR="0075564D" w:rsidRPr="0075564D" w:rsidRDefault="0075564D" w:rsidP="0075564D">
      <w:pPr>
        <w:ind w:firstLine="709"/>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rsidR="0075564D" w:rsidRPr="0075564D" w:rsidRDefault="0075564D" w:rsidP="0075564D">
      <w:pPr>
        <w:ind w:firstLine="709"/>
        <w:jc w:val="center"/>
        <w:rPr>
          <w:rFonts w:ascii="Times New Roman" w:hAnsi="Times New Roman" w:cs="Times New Roman"/>
          <w:b/>
          <w:sz w:val="24"/>
          <w:szCs w:val="24"/>
          <w:lang w:val="ru-RU"/>
        </w:rPr>
      </w:pPr>
    </w:p>
    <w:p w:rsidR="0075564D" w:rsidRPr="0075564D" w:rsidRDefault="0075564D" w:rsidP="0075564D">
      <w:pPr>
        <w:ind w:firstLine="709"/>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Согласие на обработку персональных данных </w:t>
      </w:r>
    </w:p>
    <w:p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___________________________________________________________________,</w:t>
      </w:r>
    </w:p>
    <w:p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(ФИО)</w:t>
      </w:r>
    </w:p>
    <w:p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__________________________________________________,</w:t>
      </w:r>
    </w:p>
    <w:p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номер)                                                                                                                 (когда и кем выдан)</w:t>
      </w:r>
    </w:p>
    <w:p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_________________________________________________________,</w:t>
      </w:r>
    </w:p>
    <w:p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даю свое согласие на обработку в </w:t>
      </w:r>
      <w:r w:rsidRPr="0075564D">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75564D">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002F3B58" w:rsidRPr="0072442C">
        <w:rPr>
          <w:sz w:val="28"/>
          <w:szCs w:val="28"/>
          <w:vertAlign w:val="superscript"/>
        </w:rPr>
        <w:footnoteReference w:id="5"/>
      </w:r>
      <w:r w:rsidRPr="0075564D">
        <w:rPr>
          <w:rFonts w:ascii="Times New Roman" w:hAnsi="Times New Roman" w:cs="Times New Roman"/>
          <w:sz w:val="24"/>
          <w:szCs w:val="24"/>
          <w:lang w:val="ru-RU"/>
        </w:rPr>
        <w:t xml:space="preserve"> с использованием средств автоматизации и без их использования:</w:t>
      </w:r>
    </w:p>
    <w:p w:rsidR="00331D0A" w:rsidRPr="00331D0A" w:rsidRDefault="00331D0A" w:rsidP="00B519AF">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фамилия, имя, отчество;</w:t>
      </w:r>
    </w:p>
    <w:p w:rsidR="00331D0A" w:rsidRPr="00331D0A" w:rsidRDefault="00331D0A" w:rsidP="00B519AF">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дата</w:t>
      </w:r>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рождения;</w:t>
      </w:r>
    </w:p>
    <w:p w:rsidR="00331D0A" w:rsidRPr="00331D0A" w:rsidRDefault="00331D0A" w:rsidP="00B519AF">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занимаемая должность;</w:t>
      </w:r>
    </w:p>
    <w:p w:rsidR="00331D0A" w:rsidRPr="00331D0A" w:rsidRDefault="00331D0A" w:rsidP="00B519AF">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место работы;</w:t>
      </w:r>
    </w:p>
    <w:p w:rsidR="00331D0A" w:rsidRPr="00331D0A" w:rsidRDefault="00331D0A" w:rsidP="00B519AF">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контактный номер телефона;</w:t>
      </w:r>
    </w:p>
    <w:p w:rsidR="00331D0A" w:rsidRPr="00331D0A" w:rsidRDefault="00331D0A" w:rsidP="00B519AF">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электронной почты;</w:t>
      </w:r>
    </w:p>
    <w:p w:rsidR="00331D0A" w:rsidRPr="00331D0A" w:rsidRDefault="00331D0A" w:rsidP="00B519AF">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регистрации;</w:t>
      </w:r>
    </w:p>
    <w:p w:rsidR="00331D0A" w:rsidRPr="00331D0A" w:rsidRDefault="00331D0A" w:rsidP="00B519AF">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подпись;</w:t>
      </w:r>
    </w:p>
    <w:p w:rsidR="00331D0A" w:rsidRPr="00331D0A" w:rsidRDefault="00331D0A" w:rsidP="00B519AF">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идентификационный номер налогоплательщика;</w:t>
      </w:r>
    </w:p>
    <w:p w:rsidR="00331D0A" w:rsidRDefault="00331D0A" w:rsidP="00B519AF">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паспортные данные;</w:t>
      </w:r>
    </w:p>
    <w:p w:rsidR="00331D0A" w:rsidRPr="00331D0A" w:rsidRDefault="00AD4D2D" w:rsidP="00B519AF">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rPr>
        <w:t>образование;</w:t>
      </w:r>
    </w:p>
    <w:p w:rsidR="00331D0A" w:rsidRPr="005530AD" w:rsidRDefault="00AD4D2D" w:rsidP="00B519AF">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1D0A"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rsidR="00331D0A" w:rsidRPr="00331D0A" w:rsidRDefault="00AD4D2D" w:rsidP="00B519AF">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rPr>
        <w:t>специальность;</w:t>
      </w:r>
    </w:p>
    <w:p w:rsidR="00331D0A" w:rsidRPr="00331D0A" w:rsidRDefault="00331D0A" w:rsidP="00B519AF">
      <w:pPr>
        <w:widowControl/>
        <w:numPr>
          <w:ilvl w:val="0"/>
          <w:numId w:val="32"/>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rsidR="0075564D" w:rsidRPr="00C92F07" w:rsidRDefault="0075564D" w:rsidP="00B519AF">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Аукциона</w:t>
      </w:r>
      <w:r w:rsidRPr="00C92F07">
        <w:rPr>
          <w:rFonts w:ascii="Times New Roman" w:hAnsi="Times New Roman" w:cs="Times New Roman"/>
          <w:sz w:val="24"/>
          <w:szCs w:val="24"/>
        </w:rPr>
        <w:t>;</w:t>
      </w:r>
    </w:p>
    <w:p w:rsidR="0075564D" w:rsidRPr="0075564D" w:rsidRDefault="0075564D" w:rsidP="00B519AF">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sidR="00331D0A">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rsidR="0075564D" w:rsidRDefault="0075564D" w:rsidP="00B519AF">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sidR="007304AA">
        <w:rPr>
          <w:rFonts w:ascii="Times New Roman" w:hAnsi="Times New Roman" w:cs="Times New Roman"/>
          <w:sz w:val="24"/>
          <w:szCs w:val="24"/>
          <w:lang w:val="ru-RU"/>
        </w:rPr>
        <w:t>том числе в</w:t>
      </w:r>
      <w:r w:rsidR="00AD4D2D">
        <w:rPr>
          <w:rFonts w:ascii="Times New Roman" w:hAnsi="Times New Roman" w:cs="Times New Roman"/>
          <w:sz w:val="24"/>
          <w:szCs w:val="24"/>
          <w:lang w:val="ru-RU"/>
        </w:rPr>
        <w:t xml:space="preserve"> </w:t>
      </w:r>
      <w:r w:rsidR="00AD4D2D" w:rsidRPr="00AD4D2D">
        <w:rPr>
          <w:rFonts w:ascii="Times New Roman" w:hAnsi="Times New Roman" w:cs="Times New Roman"/>
          <w:sz w:val="24"/>
          <w:szCs w:val="24"/>
          <w:lang w:val="ru-RU"/>
        </w:rPr>
        <w:t>Фонд пенсионного и социального страхования Российской Федерации</w:t>
      </w:r>
      <w:r w:rsidR="00AD4D2D">
        <w:rPr>
          <w:rFonts w:ascii="Times New Roman" w:hAnsi="Times New Roman" w:cs="Times New Roman"/>
          <w:sz w:val="24"/>
          <w:szCs w:val="24"/>
          <w:lang w:val="ru-RU"/>
        </w:rPr>
        <w:t xml:space="preserve"> (</w:t>
      </w:r>
      <w:r w:rsidR="007304AA">
        <w:rPr>
          <w:rFonts w:ascii="Times New Roman" w:hAnsi="Times New Roman" w:cs="Times New Roman"/>
          <w:sz w:val="24"/>
          <w:szCs w:val="24"/>
          <w:lang w:val="ru-RU"/>
        </w:rPr>
        <w:t>Социальный</w:t>
      </w:r>
      <w:r w:rsidR="007304AA" w:rsidRPr="0075564D">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фонд Росси</w:t>
      </w:r>
      <w:r w:rsidR="00AD4D2D">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rsidR="00D301CF" w:rsidRDefault="00D301CF" w:rsidP="00B519AF">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rsidR="00D301CF" w:rsidRPr="00D301CF" w:rsidRDefault="00D301CF" w:rsidP="00B519AF">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rsidR="00331D0A" w:rsidRDefault="0075564D" w:rsidP="00B519AF">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331D0A">
        <w:rPr>
          <w:rFonts w:ascii="Times New Roman" w:hAnsi="Times New Roman" w:cs="Times New Roman"/>
          <w:sz w:val="24"/>
          <w:szCs w:val="24"/>
          <w:lang w:val="ru-RU"/>
        </w:rPr>
        <w:t>;</w:t>
      </w:r>
    </w:p>
    <w:p w:rsidR="0075564D" w:rsidRPr="0075564D" w:rsidRDefault="00331D0A" w:rsidP="00B519AF">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0075564D" w:rsidRPr="0075564D">
        <w:rPr>
          <w:rFonts w:ascii="Times New Roman" w:hAnsi="Times New Roman" w:cs="Times New Roman"/>
          <w:sz w:val="24"/>
          <w:szCs w:val="24"/>
          <w:lang w:val="ru-RU"/>
        </w:rPr>
        <w:t>.</w:t>
      </w:r>
    </w:p>
    <w:p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75564D">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75564D">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152-ФЗ «О</w:t>
      </w:r>
      <w:r>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w:t>
      </w:r>
    </w:p>
    <w:p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75564D">
        <w:rPr>
          <w:rFonts w:ascii="Times New Roman" w:hAnsi="Times New Roman" w:cs="Times New Roman"/>
          <w:sz w:val="24"/>
          <w:szCs w:val="24"/>
          <w:lang w:val="ru-RU"/>
        </w:rPr>
        <w:tab/>
      </w:r>
    </w:p>
    <w:p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75564D">
        <w:rPr>
          <w:rFonts w:ascii="Times New Roman" w:hAnsi="Times New Roman" w:cs="Times New Roman"/>
          <w:sz w:val="24"/>
          <w:szCs w:val="24"/>
          <w:lang w:val="ru-RU"/>
        </w:rPr>
        <w:t>а).</w:t>
      </w:r>
    </w:p>
    <w:p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rsidR="0075564D" w:rsidRPr="0075564D" w:rsidRDefault="0075564D" w:rsidP="0075564D">
      <w:pPr>
        <w:shd w:val="clear" w:color="auto" w:fill="FFFFFF"/>
        <w:jc w:val="both"/>
        <w:rPr>
          <w:rFonts w:ascii="Times New Roman" w:hAnsi="Times New Roman" w:cs="Times New Roman"/>
          <w:sz w:val="24"/>
          <w:szCs w:val="24"/>
          <w:lang w:val="ru-RU"/>
        </w:rPr>
      </w:pPr>
    </w:p>
    <w:p w:rsidR="0075564D" w:rsidRPr="0075564D" w:rsidRDefault="0075564D" w:rsidP="0075564D">
      <w:pPr>
        <w:shd w:val="clear" w:color="auto" w:fill="FFFFFF"/>
        <w:jc w:val="both"/>
        <w:rPr>
          <w:rFonts w:ascii="Times New Roman" w:hAnsi="Times New Roman" w:cs="Times New Roman"/>
          <w:sz w:val="24"/>
          <w:szCs w:val="24"/>
          <w:lang w:val="ru-RU"/>
        </w:rPr>
      </w:pPr>
    </w:p>
    <w:p w:rsidR="0075564D" w:rsidRPr="0075564D" w:rsidRDefault="0075564D" w:rsidP="0075564D">
      <w:pPr>
        <w:shd w:val="clear" w:color="auto" w:fill="FFFFFF"/>
        <w:jc w:val="both"/>
        <w:rPr>
          <w:rFonts w:ascii="Times New Roman" w:hAnsi="Times New Roman" w:cs="Times New Roman"/>
          <w:sz w:val="24"/>
          <w:szCs w:val="24"/>
          <w:lang w:val="ru-RU"/>
        </w:rPr>
      </w:pPr>
    </w:p>
    <w:p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Подпись/ФИО</w:t>
      </w:r>
    </w:p>
    <w:p w:rsidR="0075564D" w:rsidRPr="0075564D" w:rsidRDefault="0075564D" w:rsidP="0075564D">
      <w:pPr>
        <w:shd w:val="clear" w:color="auto" w:fill="FFFFFF"/>
        <w:jc w:val="both"/>
        <w:rPr>
          <w:rFonts w:ascii="Times New Roman" w:hAnsi="Times New Roman" w:cs="Times New Roman"/>
          <w:sz w:val="24"/>
          <w:szCs w:val="24"/>
          <w:lang w:val="ru-RU"/>
        </w:rPr>
      </w:pPr>
    </w:p>
    <w:p w:rsidR="0075564D" w:rsidRPr="0075564D" w:rsidRDefault="0075564D" w:rsidP="0075564D">
      <w:pPr>
        <w:tabs>
          <w:tab w:val="left" w:pos="1620"/>
        </w:tabs>
        <w:jc w:val="both"/>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3 </w:t>
      </w:r>
    </w:p>
    <w:p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6"/>
      </w:r>
    </w:p>
    <w:p w:rsidR="0075564D" w:rsidRPr="0075564D" w:rsidRDefault="0075564D" w:rsidP="0075564D">
      <w:pPr>
        <w:tabs>
          <w:tab w:val="left" w:pos="1620"/>
        </w:tabs>
        <w:jc w:val="center"/>
        <w:outlineLvl w:val="0"/>
        <w:rPr>
          <w:rFonts w:ascii="Times New Roman" w:hAnsi="Times New Roman" w:cs="Times New Roman"/>
          <w:b/>
          <w:sz w:val="24"/>
          <w:szCs w:val="24"/>
          <w:lang w:val="ru-RU"/>
        </w:rPr>
      </w:pPr>
    </w:p>
    <w:p w:rsidR="0075564D" w:rsidRPr="0075564D" w:rsidRDefault="0075564D" w:rsidP="0075564D">
      <w:pPr>
        <w:tabs>
          <w:tab w:val="left" w:pos="1620"/>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rsidR="0075564D" w:rsidRPr="0075564D" w:rsidRDefault="0075564D" w:rsidP="0075564D">
      <w:pPr>
        <w:tabs>
          <w:tab w:val="left" w:pos="1620"/>
        </w:tabs>
        <w:jc w:val="center"/>
        <w:outlineLvl w:val="0"/>
        <w:rPr>
          <w:rFonts w:ascii="Times New Roman" w:hAnsi="Times New Roman" w:cs="Times New Roman"/>
          <w:b/>
          <w:sz w:val="24"/>
          <w:szCs w:val="24"/>
          <w:lang w:val="ru-RU"/>
        </w:rPr>
      </w:pPr>
    </w:p>
    <w:p w:rsidR="0075564D" w:rsidRPr="0075564D" w:rsidRDefault="0075564D" w:rsidP="0075564D">
      <w:pPr>
        <w:tabs>
          <w:tab w:val="left" w:pos="1620"/>
        </w:tabs>
        <w:jc w:val="center"/>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rsidR="0075564D" w:rsidRPr="0075564D" w:rsidRDefault="0075564D" w:rsidP="0075564D">
      <w:pPr>
        <w:tabs>
          <w:tab w:val="left" w:pos="1620"/>
        </w:tabs>
        <w:jc w:val="both"/>
        <w:outlineLvl w:val="0"/>
        <w:rPr>
          <w:rFonts w:ascii="Times New Roman" w:hAnsi="Times New Roman" w:cs="Times New Roman"/>
          <w:b/>
          <w:color w:val="FF0000"/>
          <w:sz w:val="24"/>
          <w:szCs w:val="24"/>
          <w:lang w:val="ru-RU"/>
        </w:rPr>
      </w:pP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___________________________________________________________________,</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(ФИО)</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паспорт _____________ выдан _______________________________________________,</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(серия, номер)                                              (когда и кем выдан)</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адрес регистрации: _________________________________________________________,</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в соответствии со ст.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10.1 Федерального закона от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27.07.2006 № 152-ФЗ «О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sidR="00DF0397">
        <w:rPr>
          <w:rStyle w:val="aa"/>
          <w:rFonts w:ascii="Times New Roman" w:hAnsi="Times New Roman" w:cs="Times New Roman"/>
          <w:sz w:val="24"/>
          <w:szCs w:val="24"/>
          <w:lang w:val="ru-RU"/>
        </w:rPr>
        <w:footnoteReference w:id="7"/>
      </w:r>
      <w:r w:rsidRPr="00AF3281">
        <w:rPr>
          <w:rFonts w:ascii="Times New Roman" w:hAnsi="Times New Roman" w:cs="Times New Roman"/>
          <w:sz w:val="24"/>
          <w:szCs w:val="24"/>
          <w:lang w:val="ru-RU"/>
        </w:rPr>
        <w:t>:</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Персональные данные:</w:t>
      </w:r>
    </w:p>
    <w:p w:rsidR="00B92A07" w:rsidRPr="00331D0A" w:rsidRDefault="00B92A07" w:rsidP="00B519AF">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фамилия, имя, отчество;</w:t>
      </w:r>
    </w:p>
    <w:p w:rsidR="00B92A07" w:rsidRPr="00331D0A" w:rsidRDefault="00B92A07" w:rsidP="00B519AF">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дата</w:t>
      </w:r>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рождения;</w:t>
      </w:r>
    </w:p>
    <w:p w:rsidR="00B92A07" w:rsidRPr="00331D0A" w:rsidRDefault="00B92A07" w:rsidP="00B519AF">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занимаемая должность;</w:t>
      </w:r>
    </w:p>
    <w:p w:rsidR="00B92A07" w:rsidRPr="00331D0A" w:rsidRDefault="00B92A07" w:rsidP="00B519AF">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место работы;</w:t>
      </w:r>
    </w:p>
    <w:p w:rsidR="00B92A07" w:rsidRPr="00331D0A" w:rsidRDefault="00B92A07" w:rsidP="00B519AF">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контактный номер телефона;</w:t>
      </w:r>
    </w:p>
    <w:p w:rsidR="00B92A07" w:rsidRPr="00331D0A" w:rsidRDefault="00B92A07" w:rsidP="00B519AF">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электронной почты;</w:t>
      </w:r>
    </w:p>
    <w:p w:rsidR="00B92A07" w:rsidRPr="00331D0A" w:rsidRDefault="00B92A07" w:rsidP="00B519AF">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регистрации;</w:t>
      </w:r>
    </w:p>
    <w:p w:rsidR="00B92A07" w:rsidRPr="00331D0A" w:rsidRDefault="00B92A07" w:rsidP="00B519AF">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подпись;</w:t>
      </w:r>
    </w:p>
    <w:p w:rsidR="00B92A07" w:rsidRPr="00331D0A" w:rsidRDefault="00B92A07" w:rsidP="00B519AF">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идентификационный номер налогоплательщика;</w:t>
      </w:r>
    </w:p>
    <w:p w:rsidR="00B92A07" w:rsidRDefault="00B92A07" w:rsidP="00B519AF">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паспортные данные;</w:t>
      </w:r>
    </w:p>
    <w:p w:rsidR="00B92A07" w:rsidRPr="00331D0A" w:rsidRDefault="00AD4D2D" w:rsidP="00B519AF">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B92A07" w:rsidRPr="00331D0A">
        <w:rPr>
          <w:rFonts w:ascii="Times New Roman" w:hAnsi="Times New Roman" w:cs="Times New Roman"/>
          <w:sz w:val="24"/>
          <w:szCs w:val="24"/>
        </w:rPr>
        <w:t>образование;</w:t>
      </w:r>
    </w:p>
    <w:p w:rsidR="00B92A07" w:rsidRPr="005530AD" w:rsidRDefault="00AD4D2D" w:rsidP="00B519AF">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92A07"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rsidR="00B92A07" w:rsidRPr="00331D0A" w:rsidRDefault="00AD4D2D" w:rsidP="00B519AF">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B92A07" w:rsidRPr="00331D0A">
        <w:rPr>
          <w:rFonts w:ascii="Times New Roman" w:hAnsi="Times New Roman" w:cs="Times New Roman"/>
          <w:sz w:val="24"/>
          <w:szCs w:val="24"/>
        </w:rPr>
        <w:t>специальность</w:t>
      </w:r>
      <w:r w:rsidR="00DF0397">
        <w:rPr>
          <w:rFonts w:ascii="Times New Roman" w:hAnsi="Times New Roman" w:cs="Times New Roman"/>
          <w:sz w:val="24"/>
          <w:szCs w:val="24"/>
          <w:lang w:val="ru-RU"/>
        </w:rPr>
        <w:t>.</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rsidR="0075564D" w:rsidRPr="00AF3281" w:rsidRDefault="0075564D" w:rsidP="00B519AF">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z w:val="24"/>
          <w:szCs w:val="24"/>
        </w:rPr>
      </w:pPr>
      <w:r w:rsidRPr="00AF3281">
        <w:rPr>
          <w:rFonts w:ascii="Times New Roman" w:hAnsi="Times New Roman" w:cs="Times New Roman"/>
          <w:sz w:val="24"/>
          <w:szCs w:val="24"/>
        </w:rPr>
        <w:t>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w:t>
      </w:r>
      <w:r w:rsidR="00093424">
        <w:rPr>
          <w:rFonts w:ascii="Times New Roman" w:hAnsi="Times New Roman" w:cs="Times New Roman"/>
          <w:sz w:val="24"/>
          <w:szCs w:val="24"/>
        </w:rPr>
        <w:t>, указанных в Согласии</w:t>
      </w:r>
      <w:r w:rsidRPr="00AF3281">
        <w:rPr>
          <w:rFonts w:ascii="Times New Roman" w:hAnsi="Times New Roman" w:cs="Times New Roman"/>
          <w:sz w:val="24"/>
          <w:szCs w:val="24"/>
        </w:rPr>
        <w:t>;</w:t>
      </w:r>
    </w:p>
    <w:p w:rsidR="0075564D" w:rsidRPr="00AF3281" w:rsidRDefault="0075564D" w:rsidP="00B519AF">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иных нормативных правовых актов Российской Федерации</w:t>
      </w:r>
      <w:r w:rsidR="00AD4D2D">
        <w:rPr>
          <w:rFonts w:ascii="Times New Roman" w:hAnsi="Times New Roman" w:cs="Times New Roman"/>
          <w:sz w:val="24"/>
          <w:szCs w:val="24"/>
          <w:lang w:val="ru-RU"/>
        </w:rPr>
        <w:t xml:space="preserve">, </w:t>
      </w:r>
      <w:r w:rsidR="00AD4D2D"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AF3281">
        <w:rPr>
          <w:rFonts w:ascii="Times New Roman" w:hAnsi="Times New Roman" w:cs="Times New Roman"/>
          <w:sz w:val="24"/>
          <w:szCs w:val="24"/>
          <w:lang w:val="ru-RU"/>
        </w:rPr>
        <w:t>;</w:t>
      </w:r>
    </w:p>
    <w:p w:rsidR="00AD4D2D" w:rsidRDefault="00AD4D2D" w:rsidP="00B519AF">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rsidR="00AD4D2D" w:rsidRPr="00D301CF" w:rsidRDefault="00AD4D2D" w:rsidP="00B519AF">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rsidR="00AD4D2D" w:rsidRDefault="00AD4D2D" w:rsidP="00B519AF">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Pr>
          <w:rFonts w:ascii="Times New Roman" w:hAnsi="Times New Roman" w:cs="Times New Roman"/>
          <w:sz w:val="24"/>
          <w:szCs w:val="24"/>
          <w:lang w:val="ru-RU"/>
        </w:rPr>
        <w:t>;</w:t>
      </w:r>
    </w:p>
    <w:p w:rsidR="00AD4D2D" w:rsidRPr="0075564D" w:rsidRDefault="00AD4D2D" w:rsidP="00B519AF">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rsidR="00991CA0" w:rsidRPr="00991CA0" w:rsidRDefault="00991CA0" w:rsidP="00991CA0">
      <w:pPr>
        <w:shd w:val="clear" w:color="auto" w:fill="FFFFFF"/>
        <w:ind w:firstLine="709"/>
        <w:jc w:val="both"/>
        <w:rPr>
          <w:rFonts w:ascii="Times New Roman" w:hAnsi="Times New Roman" w:cs="Times New Roman"/>
          <w:sz w:val="24"/>
          <w:szCs w:val="24"/>
          <w:lang w:val="ru-RU"/>
        </w:rPr>
      </w:pPr>
      <w:r w:rsidRPr="00991CA0">
        <w:rPr>
          <w:rFonts w:ascii="Times New Roman" w:hAnsi="Times New Roman" w:cs="Times New Roman"/>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tblPr>
      <w:tblGrid>
        <w:gridCol w:w="5097"/>
        <w:gridCol w:w="5098"/>
      </w:tblGrid>
      <w:tr w:rsidR="00991CA0" w:rsidRPr="00991CA0" w:rsidTr="005817F9">
        <w:tc>
          <w:tcPr>
            <w:tcW w:w="5097" w:type="dxa"/>
            <w:tcBorders>
              <w:top w:val="single" w:sz="4" w:space="0" w:color="auto"/>
              <w:left w:val="single" w:sz="4" w:space="0" w:color="auto"/>
              <w:bottom w:val="single" w:sz="4" w:space="0" w:color="auto"/>
              <w:right w:val="single" w:sz="4" w:space="0" w:color="auto"/>
            </w:tcBorders>
            <w:hideMark/>
          </w:tcPr>
          <w:p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991CA0" w:rsidRPr="00991CA0" w:rsidTr="005817F9">
        <w:tc>
          <w:tcPr>
            <w:tcW w:w="5097" w:type="dxa"/>
            <w:tcBorders>
              <w:top w:val="single" w:sz="4" w:space="0" w:color="auto"/>
              <w:left w:val="single" w:sz="4" w:space="0" w:color="auto"/>
              <w:bottom w:val="single" w:sz="4" w:space="0" w:color="auto"/>
              <w:right w:val="single" w:sz="4" w:space="0" w:color="auto"/>
            </w:tcBorders>
            <w:hideMark/>
          </w:tcPr>
          <w:p w:rsidR="00991CA0" w:rsidRPr="005817F9" w:rsidRDefault="007E4071" w:rsidP="00991CA0">
            <w:pPr>
              <w:spacing w:line="276" w:lineRule="auto"/>
              <w:ind w:firstLine="709"/>
              <w:rPr>
                <w:rFonts w:ascii="Times New Roman" w:hAnsi="Times New Roman" w:cs="Times New Roman"/>
                <w:sz w:val="24"/>
                <w:szCs w:val="24"/>
              </w:rPr>
            </w:pPr>
            <w:hyperlink r:id="rId18" w:history="1">
              <w:r w:rsidR="00991CA0"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991CA0" w:rsidRPr="00991CA0" w:rsidTr="005817F9">
        <w:tc>
          <w:tcPr>
            <w:tcW w:w="5097" w:type="dxa"/>
            <w:tcBorders>
              <w:top w:val="single" w:sz="4" w:space="0" w:color="auto"/>
              <w:left w:val="single" w:sz="4" w:space="0" w:color="auto"/>
              <w:bottom w:val="single" w:sz="4" w:space="0" w:color="auto"/>
              <w:right w:val="single" w:sz="4" w:space="0" w:color="auto"/>
            </w:tcBorders>
            <w:hideMark/>
          </w:tcPr>
          <w:p w:rsidR="00991CA0" w:rsidRPr="005817F9" w:rsidRDefault="00093424" w:rsidP="005817F9">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093424" w:rsidRPr="00991CA0" w:rsidTr="005817F9">
        <w:tc>
          <w:tcPr>
            <w:tcW w:w="5097" w:type="dxa"/>
            <w:tcBorders>
              <w:top w:val="single" w:sz="4" w:space="0" w:color="auto"/>
              <w:left w:val="single" w:sz="4" w:space="0" w:color="auto"/>
              <w:bottom w:val="single" w:sz="4" w:space="0" w:color="auto"/>
              <w:right w:val="single" w:sz="4" w:space="0" w:color="auto"/>
            </w:tcBorders>
          </w:tcPr>
          <w:p w:rsidR="00093424" w:rsidRDefault="00093424" w:rsidP="005817F9">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rsidR="00093424" w:rsidRPr="00991CA0" w:rsidRDefault="00093424" w:rsidP="005817F9">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rsidR="00991CA0" w:rsidRPr="00AF3281" w:rsidRDefault="00991CA0" w:rsidP="00991CA0">
      <w:pPr>
        <w:widowControl/>
        <w:shd w:val="clear" w:color="auto" w:fill="FFFFFF"/>
        <w:autoSpaceDE/>
        <w:autoSpaceDN/>
        <w:ind w:left="709"/>
        <w:jc w:val="both"/>
        <w:rPr>
          <w:rFonts w:ascii="Times New Roman" w:hAnsi="Times New Roman" w:cs="Times New Roman"/>
          <w:sz w:val="24"/>
          <w:szCs w:val="24"/>
          <w:lang w:val="ru-RU"/>
        </w:rPr>
      </w:pPr>
    </w:p>
    <w:p w:rsidR="0075564D" w:rsidRPr="00AF3281" w:rsidRDefault="0075564D" w:rsidP="00BF4449">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sidR="00C75AD7">
        <w:rPr>
          <w:rFonts w:ascii="Times New Roman" w:hAnsi="Times New Roman" w:cs="Times New Roman"/>
          <w:sz w:val="24"/>
          <w:szCs w:val="24"/>
          <w:lang w:val="ru-RU"/>
        </w:rPr>
        <w:t xml:space="preserve">передачу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предоставлени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 данным неограниченному кругу лиц)</w:t>
      </w:r>
      <w:r w:rsidR="00C75AD7">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sidR="00C75AD7">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получени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w:t>
      </w:r>
      <w:r w:rsidR="009743ED">
        <w:rPr>
          <w:rFonts w:ascii="Times New Roman" w:eastAsiaTheme="minorHAnsi" w:hAnsi="Times New Roman" w:cs="Times New Roman"/>
          <w:sz w:val="24"/>
          <w:szCs w:val="24"/>
          <w:lang w:val="ru-RU"/>
        </w:rPr>
        <w:t xml:space="preserve"> данным неограниченно</w:t>
      </w:r>
      <w:r w:rsidR="00C75AD7">
        <w:rPr>
          <w:rFonts w:ascii="Times New Roman" w:eastAsiaTheme="minorHAnsi" w:hAnsi="Times New Roman" w:cs="Times New Roman"/>
          <w:sz w:val="24"/>
          <w:szCs w:val="24"/>
          <w:lang w:val="ru-RU"/>
        </w:rPr>
        <w:t>м</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круг</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лиц) </w:t>
      </w:r>
      <w:r w:rsidRPr="00AF3281">
        <w:rPr>
          <w:rFonts w:ascii="Times New Roman" w:hAnsi="Times New Roman" w:cs="Times New Roman"/>
          <w:sz w:val="24"/>
          <w:szCs w:val="24"/>
          <w:lang w:val="ru-RU"/>
        </w:rPr>
        <w:t>вышеуказанных Персональных данных (ч.</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rsidR="0075564D" w:rsidRPr="00AF3281" w:rsidRDefault="0075564D" w:rsidP="00B519AF">
      <w:pPr>
        <w:widowControl/>
        <w:numPr>
          <w:ilvl w:val="0"/>
          <w:numId w:val="7"/>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rsidR="0075564D" w:rsidRPr="00AF3281" w:rsidRDefault="0075564D" w:rsidP="00B519AF">
      <w:pPr>
        <w:widowControl/>
        <w:numPr>
          <w:ilvl w:val="0"/>
          <w:numId w:val="7"/>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rsidR="0075564D" w:rsidRPr="00AF3281" w:rsidRDefault="0075564D" w:rsidP="00192BB3">
      <w:pPr>
        <w:pStyle w:val="ConsNormal"/>
        <w:widowControl/>
        <w:ind w:firstLine="709"/>
        <w:jc w:val="both"/>
        <w:rPr>
          <w:rFonts w:ascii="Times New Roman" w:hAnsi="Times New Roman" w:cs="Times New Roman"/>
          <w:sz w:val="24"/>
          <w:szCs w:val="24"/>
        </w:rPr>
      </w:pPr>
      <w:r w:rsidRPr="00192BB3">
        <w:rPr>
          <w:rFonts w:ascii="Times New Roman" w:hAnsi="Times New Roman" w:cs="Times New Roman"/>
          <w:sz w:val="24"/>
          <w:szCs w:val="24"/>
        </w:rPr>
        <w:t xml:space="preserve">(указать условия и запреты на </w:t>
      </w:r>
      <w:r w:rsidR="00240D82" w:rsidRPr="00192BB3">
        <w:rPr>
          <w:rFonts w:ascii="Times New Roman" w:hAnsi="Times New Roman" w:cs="Times New Roman"/>
          <w:sz w:val="24"/>
          <w:szCs w:val="24"/>
        </w:rPr>
        <w:t xml:space="preserve">передачу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запрета на предоставление</w:t>
      </w:r>
      <w:r w:rsidR="00240D82" w:rsidRPr="00192BB3">
        <w:rPr>
          <w:rFonts w:ascii="Times New Roman" w:eastAsiaTheme="minorHAnsi" w:hAnsi="Times New Roman" w:cs="Times New Roman"/>
          <w:sz w:val="24"/>
          <w:szCs w:val="24"/>
        </w:rPr>
        <w:t xml:space="preserve"> доступа к Персональным данным неограниченному кругу лиц)</w:t>
      </w:r>
      <w:r w:rsidR="00240D82" w:rsidRPr="00192BB3">
        <w:rPr>
          <w:rFonts w:ascii="Times New Roman" w:hAnsi="Times New Roman" w:cs="Times New Roman"/>
          <w:sz w:val="24"/>
          <w:szCs w:val="24"/>
        </w:rPr>
        <w:t xml:space="preserve">, обработку или условия обработки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 xml:space="preserve">запрета на </w:t>
      </w:r>
      <w:r w:rsidR="00240D82" w:rsidRPr="00192BB3">
        <w:rPr>
          <w:rFonts w:ascii="Times New Roman" w:eastAsiaTheme="minorHAnsi" w:hAnsi="Times New Roman" w:cs="Times New Roman"/>
          <w:sz w:val="24"/>
          <w:szCs w:val="24"/>
        </w:rPr>
        <w:t>получени</w:t>
      </w:r>
      <w:r w:rsidR="00CA279E" w:rsidRPr="00192BB3">
        <w:rPr>
          <w:rFonts w:ascii="Times New Roman" w:eastAsiaTheme="minorHAnsi" w:hAnsi="Times New Roman" w:cs="Times New Roman"/>
          <w:sz w:val="24"/>
          <w:szCs w:val="24"/>
        </w:rPr>
        <w:t>е</w:t>
      </w:r>
      <w:r w:rsidR="00240D82" w:rsidRPr="00192BB3">
        <w:rPr>
          <w:rFonts w:ascii="Times New Roman" w:eastAsiaTheme="minorHAnsi" w:hAnsi="Times New Roman" w:cs="Times New Roman"/>
          <w:sz w:val="24"/>
          <w:szCs w:val="24"/>
        </w:rPr>
        <w:t xml:space="preserve"> доступа к П</w:t>
      </w:r>
      <w:r w:rsidR="009743ED" w:rsidRPr="00192BB3">
        <w:rPr>
          <w:rFonts w:ascii="Times New Roman" w:eastAsiaTheme="minorHAnsi" w:hAnsi="Times New Roman" w:cs="Times New Roman"/>
          <w:sz w:val="24"/>
          <w:szCs w:val="24"/>
        </w:rPr>
        <w:t>ерсональным данным неограниченно</w:t>
      </w:r>
      <w:r w:rsidR="00240D82" w:rsidRPr="00192BB3">
        <w:rPr>
          <w:rFonts w:ascii="Times New Roman" w:eastAsiaTheme="minorHAnsi" w:hAnsi="Times New Roman" w:cs="Times New Roman"/>
          <w:sz w:val="24"/>
          <w:szCs w:val="24"/>
        </w:rPr>
        <w:t>м</w:t>
      </w:r>
      <w:r w:rsidR="009743ED" w:rsidRPr="00192BB3">
        <w:rPr>
          <w:rFonts w:ascii="Times New Roman" w:eastAsiaTheme="minorHAnsi" w:hAnsi="Times New Roman" w:cs="Times New Roman"/>
          <w:sz w:val="24"/>
          <w:szCs w:val="24"/>
        </w:rPr>
        <w:t>у кругу</w:t>
      </w:r>
      <w:r w:rsidR="00240D82" w:rsidRPr="00192BB3">
        <w:rPr>
          <w:rFonts w:ascii="Times New Roman" w:eastAsiaTheme="minorHAnsi" w:hAnsi="Times New Roman" w:cs="Times New Roman"/>
          <w:sz w:val="24"/>
          <w:szCs w:val="24"/>
        </w:rPr>
        <w:t xml:space="preserve"> лиц)</w:t>
      </w:r>
      <w:r w:rsidRPr="00192BB3">
        <w:rPr>
          <w:rFonts w:ascii="Times New Roman" w:hAnsi="Times New Roman" w:cs="Times New Roman"/>
          <w:sz w:val="24"/>
          <w:szCs w:val="24"/>
        </w:rPr>
        <w:t xml:space="preserve"> Персональных данных)</w:t>
      </w:r>
      <w:r w:rsidR="00192BB3">
        <w:rPr>
          <w:rFonts w:ascii="Times New Roman" w:hAnsi="Times New Roman" w:cs="Times New Roman"/>
          <w:sz w:val="24"/>
          <w:szCs w:val="24"/>
        </w:rPr>
        <w:t>.</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а).</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p>
    <w:p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rsidR="0075564D" w:rsidRPr="0075564D" w:rsidRDefault="0075564D" w:rsidP="0075564D">
      <w:pPr>
        <w:shd w:val="clear" w:color="auto" w:fill="FFFFFF"/>
        <w:jc w:val="both"/>
        <w:rPr>
          <w:rFonts w:ascii="Times New Roman" w:hAnsi="Times New Roman" w:cs="Times New Roman"/>
          <w:sz w:val="24"/>
          <w:szCs w:val="24"/>
          <w:lang w:val="ru-RU"/>
        </w:rPr>
      </w:pPr>
    </w:p>
    <w:p w:rsidR="0075564D" w:rsidRPr="0075564D" w:rsidRDefault="0075564D" w:rsidP="0075564D">
      <w:pPr>
        <w:shd w:val="clear" w:color="auto" w:fill="FFFFFF"/>
        <w:jc w:val="both"/>
        <w:rPr>
          <w:rFonts w:ascii="Times New Roman" w:hAnsi="Times New Roman" w:cs="Times New Roman"/>
          <w:sz w:val="24"/>
          <w:szCs w:val="24"/>
          <w:lang w:val="ru-RU"/>
        </w:rPr>
      </w:pPr>
    </w:p>
    <w:p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 ФИО</w:t>
      </w:r>
    </w:p>
    <w:p w:rsidR="0075564D" w:rsidRPr="0075564D" w:rsidRDefault="0075564D" w:rsidP="0075564D">
      <w:pPr>
        <w:rPr>
          <w:rFonts w:ascii="Times New Roman" w:hAnsi="Times New Roman" w:cs="Times New Roman"/>
          <w:color w:val="000000"/>
          <w:sz w:val="24"/>
          <w:szCs w:val="24"/>
          <w:lang w:val="ru-RU"/>
        </w:rPr>
      </w:pPr>
      <w:r w:rsidRPr="0075564D">
        <w:rPr>
          <w:rFonts w:ascii="Times New Roman" w:hAnsi="Times New Roman" w:cs="Times New Roman"/>
          <w:color w:val="000000"/>
          <w:sz w:val="24"/>
          <w:szCs w:val="24"/>
          <w:lang w:val="ru-RU"/>
        </w:rPr>
        <w:br w:type="page"/>
      </w:r>
    </w:p>
    <w:p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4</w:t>
      </w:r>
    </w:p>
    <w:p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75564D" w:rsidRDefault="0075564D"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rsidR="00AF3281" w:rsidRPr="0075564D" w:rsidRDefault="00AF3281"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3" w:name="_Hlk98755189"/>
      <w:r w:rsidRPr="0075564D">
        <w:rPr>
          <w:rFonts w:ascii="Times New Roman" w:hAnsi="Times New Roman" w:cs="Times New Roman"/>
          <w:sz w:val="24"/>
          <w:szCs w:val="24"/>
          <w:lang w:val="ru-RU"/>
        </w:rPr>
        <w:t>ДЕКЛАРАЦИЯ</w:t>
      </w: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о гарантиях Претендента </w:t>
      </w:r>
      <w:bookmarkEnd w:id="33"/>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(для юридических лиц)</w:t>
      </w: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75564D" w:rsidRPr="0075564D" w:rsidRDefault="0075564D" w:rsidP="00AF3281">
      <w:pPr>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Настоящим _________ «__________» </w:t>
      </w:r>
      <w:r w:rsidRPr="00AF3281">
        <w:rPr>
          <w:rFonts w:ascii="Times New Roman" w:hAnsi="Times New Roman" w:cs="Times New Roman"/>
          <w:i/>
          <w:sz w:val="20"/>
          <w:szCs w:val="24"/>
          <w:lang w:val="ru-RU"/>
        </w:rPr>
        <w:t>(указать организационно-правовую-форму, наименование, ИНН, КПП Претендента)</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(далее</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Претендент), в лице ________________ __</w:t>
      </w:r>
      <w:r w:rsidRPr="0075564D">
        <w:rPr>
          <w:rFonts w:ascii="Times New Roman" w:hAnsi="Times New Roman" w:cs="Times New Roman"/>
          <w:i/>
          <w:sz w:val="24"/>
          <w:szCs w:val="24"/>
          <w:lang w:val="ru-RU"/>
        </w:rPr>
        <w:t xml:space="preserve"> </w:t>
      </w:r>
      <w:r w:rsidRPr="00AF3281">
        <w:rPr>
          <w:rFonts w:ascii="Times New Roman" w:hAnsi="Times New Roman" w:cs="Times New Roman"/>
          <w:i/>
          <w:sz w:val="20"/>
          <w:szCs w:val="24"/>
          <w:lang w:val="ru-RU"/>
        </w:rPr>
        <w:t>(указать наименование должности, Ф.И.О. руководителя, уполномоченного лица)</w:t>
      </w:r>
      <w:r w:rsidRPr="0075564D">
        <w:rPr>
          <w:rFonts w:ascii="Times New Roman" w:hAnsi="Times New Roman" w:cs="Times New Roman"/>
          <w:sz w:val="24"/>
          <w:szCs w:val="24"/>
          <w:lang w:val="ru-RU"/>
        </w:rPr>
        <w:t xml:space="preserve">, действующего на основании ___________ </w:t>
      </w:r>
      <w:r w:rsidRPr="00AF3281">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AF3281">
        <w:rPr>
          <w:rFonts w:ascii="Times New Roman" w:hAnsi="Times New Roman" w:cs="Times New Roman"/>
          <w:sz w:val="24"/>
          <w:szCs w:val="24"/>
          <w:lang w:val="ru-RU"/>
        </w:rPr>
        <w:t>,</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гарантирую:</w:t>
      </w:r>
    </w:p>
    <w:p w:rsidR="0075564D" w:rsidRPr="00AF3281" w:rsidRDefault="0075564D" w:rsidP="00B519AF">
      <w:pPr>
        <w:pStyle w:val="a6"/>
        <w:numPr>
          <w:ilvl w:val="0"/>
          <w:numId w:val="30"/>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rsidR="0075564D" w:rsidRPr="00AF3281" w:rsidRDefault="0075564D" w:rsidP="00B519AF">
      <w:pPr>
        <w:pStyle w:val="a6"/>
        <w:numPr>
          <w:ilvl w:val="0"/>
          <w:numId w:val="30"/>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w:t>
      </w:r>
      <w:r w:rsidRPr="00AF3281">
        <w:rPr>
          <w:rFonts w:ascii="Times New Roman" w:hAnsi="Times New Roman" w:cs="Times New Roman"/>
          <w:i/>
          <w:sz w:val="24"/>
          <w:szCs w:val="24"/>
        </w:rPr>
        <w:t xml:space="preserve"> </w:t>
      </w:r>
      <w:r w:rsidRPr="00AF3281">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rsidR="0075564D" w:rsidRPr="00AF3281" w:rsidRDefault="0075564D" w:rsidP="00B519AF">
      <w:pPr>
        <w:pStyle w:val="a6"/>
        <w:numPr>
          <w:ilvl w:val="0"/>
          <w:numId w:val="30"/>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rsidR="0075564D" w:rsidRPr="00AF3281" w:rsidRDefault="0075564D" w:rsidP="00B519AF">
      <w:pPr>
        <w:pStyle w:val="a6"/>
        <w:numPr>
          <w:ilvl w:val="0"/>
          <w:numId w:val="30"/>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rsidR="0075564D" w:rsidRPr="00AF3281" w:rsidRDefault="0075564D" w:rsidP="00B519AF">
      <w:pPr>
        <w:pStyle w:val="a6"/>
        <w:numPr>
          <w:ilvl w:val="0"/>
          <w:numId w:val="30"/>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не является лицом, в отношении которого установлены ограничения на участие в Аукционе, указанные в п.</w:t>
      </w:r>
      <w:r w:rsidR="00AF3281">
        <w:rPr>
          <w:rFonts w:ascii="Times New Roman" w:hAnsi="Times New Roman" w:cs="Times New Roman"/>
          <w:sz w:val="24"/>
          <w:szCs w:val="24"/>
        </w:rPr>
        <w:t> </w:t>
      </w:r>
      <w:r w:rsidRPr="00AF3281">
        <w:rPr>
          <w:rFonts w:ascii="Times New Roman" w:hAnsi="Times New Roman" w:cs="Times New Roman"/>
          <w:sz w:val="24"/>
          <w:szCs w:val="24"/>
        </w:rPr>
        <w:t>1.4.</w:t>
      </w:r>
      <w:r w:rsidR="00AF3281">
        <w:rPr>
          <w:rFonts w:ascii="Times New Roman" w:hAnsi="Times New Roman" w:cs="Times New Roman"/>
          <w:sz w:val="24"/>
          <w:szCs w:val="24"/>
        </w:rPr>
        <w:t> </w:t>
      </w:r>
      <w:r w:rsidRPr="00AF3281">
        <w:rPr>
          <w:rFonts w:ascii="Times New Roman" w:hAnsi="Times New Roman" w:cs="Times New Roman"/>
          <w:sz w:val="24"/>
          <w:szCs w:val="24"/>
        </w:rPr>
        <w:t>Документации;</w:t>
      </w:r>
    </w:p>
    <w:p w:rsidR="0075564D" w:rsidRPr="00AF3281" w:rsidRDefault="0075564D" w:rsidP="00B519AF">
      <w:pPr>
        <w:pStyle w:val="a6"/>
        <w:numPr>
          <w:ilvl w:val="0"/>
          <w:numId w:val="30"/>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rsidR="0075564D" w:rsidRPr="0075564D" w:rsidRDefault="0075564D" w:rsidP="0075564D">
      <w:pPr>
        <w:tabs>
          <w:tab w:val="left" w:pos="284"/>
        </w:tabs>
        <w:jc w:val="both"/>
        <w:rPr>
          <w:rFonts w:ascii="Times New Roman" w:hAnsi="Times New Roman" w:cs="Times New Roman"/>
          <w:sz w:val="24"/>
          <w:szCs w:val="24"/>
          <w:lang w:val="ru-RU"/>
        </w:rPr>
      </w:pPr>
    </w:p>
    <w:p w:rsidR="0075564D" w:rsidRPr="0075564D" w:rsidRDefault="0075564D" w:rsidP="0075564D">
      <w:pPr>
        <w:tabs>
          <w:tab w:val="left" w:pos="284"/>
          <w:tab w:val="num" w:pos="540"/>
        </w:tabs>
        <w:rPr>
          <w:rFonts w:ascii="Times New Roman" w:eastAsia="Times New Roman" w:hAnsi="Times New Roman" w:cs="Times New Roman"/>
          <w:b/>
          <w:bCs/>
          <w:i/>
          <w:sz w:val="24"/>
          <w:szCs w:val="24"/>
          <w:lang w:val="ru-RU" w:eastAsia="ru-RU"/>
        </w:rPr>
      </w:pPr>
      <w:r w:rsidRPr="0075564D">
        <w:rPr>
          <w:rFonts w:ascii="Times New Roman" w:eastAsia="Times New Roman" w:hAnsi="Times New Roman" w:cs="Times New Roman"/>
          <w:b/>
          <w:bCs/>
          <w:sz w:val="24"/>
          <w:szCs w:val="24"/>
          <w:lang w:val="ru-RU" w:eastAsia="ru-RU"/>
        </w:rPr>
        <w:t>Руководитель (</w:t>
      </w:r>
      <w:r w:rsidRPr="0075564D">
        <w:rPr>
          <w:rFonts w:ascii="Times New Roman" w:eastAsia="Times New Roman" w:hAnsi="Times New Roman" w:cs="Times New Roman"/>
          <w:bCs/>
          <w:sz w:val="24"/>
          <w:szCs w:val="24"/>
          <w:lang w:val="ru-RU" w:eastAsia="ru-RU"/>
        </w:rPr>
        <w:t>представитель по доверенности)                     _______</w:t>
      </w:r>
      <w:r w:rsidRPr="0075564D">
        <w:rPr>
          <w:rFonts w:ascii="Times New Roman" w:eastAsia="Times New Roman" w:hAnsi="Times New Roman" w:cs="Times New Roman"/>
          <w:b/>
          <w:bCs/>
          <w:sz w:val="24"/>
          <w:szCs w:val="24"/>
          <w:lang w:val="ru-RU" w:eastAsia="ru-RU"/>
        </w:rPr>
        <w:t>___________</w:t>
      </w:r>
      <w:r w:rsidRPr="0075564D">
        <w:rPr>
          <w:rFonts w:ascii="Times New Roman" w:eastAsia="Times New Roman" w:hAnsi="Times New Roman" w:cs="Times New Roman"/>
          <w:b/>
          <w:bCs/>
          <w:sz w:val="24"/>
          <w:szCs w:val="24"/>
          <w:lang w:val="ru-RU" w:eastAsia="ru-RU"/>
        </w:rPr>
        <w:br/>
        <w:t xml:space="preserve">                                                                                        </w:t>
      </w:r>
      <w:r w:rsidRPr="0075564D">
        <w:rPr>
          <w:rFonts w:ascii="Times New Roman" w:eastAsia="Times New Roman" w:hAnsi="Times New Roman" w:cs="Times New Roman"/>
          <w:bCs/>
          <w:sz w:val="24"/>
          <w:szCs w:val="24"/>
          <w:lang w:val="ru-RU" w:eastAsia="ru-RU"/>
        </w:rPr>
        <w:t xml:space="preserve">          </w:t>
      </w:r>
      <w:r w:rsidRPr="0075564D">
        <w:rPr>
          <w:rFonts w:ascii="Times New Roman" w:eastAsia="Times New Roman" w:hAnsi="Times New Roman" w:cs="Times New Roman"/>
          <w:b/>
          <w:bCs/>
          <w:i/>
          <w:sz w:val="24"/>
          <w:szCs w:val="24"/>
          <w:lang w:val="ru-RU" w:eastAsia="ru-RU"/>
        </w:rPr>
        <w:t>(подпись, расшифровка подписи)</w:t>
      </w:r>
    </w:p>
    <w:p w:rsidR="0075564D" w:rsidRPr="0075564D" w:rsidRDefault="0075564D" w:rsidP="0075564D">
      <w:pPr>
        <w:tabs>
          <w:tab w:val="left" w:pos="284"/>
          <w:tab w:val="num" w:pos="540"/>
        </w:tabs>
        <w:rPr>
          <w:rFonts w:ascii="Times New Roman" w:eastAsia="Times New Roman" w:hAnsi="Times New Roman" w:cs="Times New Roman"/>
          <w:bCs/>
          <w:sz w:val="24"/>
          <w:szCs w:val="24"/>
          <w:lang w:val="ru-RU" w:eastAsia="ru-RU"/>
        </w:rPr>
      </w:pPr>
    </w:p>
    <w:p w:rsidR="0075564D" w:rsidRPr="0075564D" w:rsidRDefault="00AF3281" w:rsidP="0075564D">
      <w:pPr>
        <w:tabs>
          <w:tab w:val="left" w:pos="284"/>
          <w:tab w:val="num" w:pos="540"/>
        </w:tabs>
        <w:rPr>
          <w:rFonts w:ascii="Times New Roman" w:eastAsia="Times New Roman" w:hAnsi="Times New Roman" w:cs="Times New Roman"/>
          <w:bCs/>
          <w:sz w:val="24"/>
          <w:szCs w:val="24"/>
          <w:lang w:val="ru-RU" w:eastAsia="ru-RU"/>
        </w:rPr>
      </w:pPr>
      <w:r>
        <w:rPr>
          <w:rFonts w:ascii="Times New Roman" w:eastAsia="Times New Roman" w:hAnsi="Times New Roman" w:cs="Times New Roman"/>
          <w:b/>
          <w:bCs/>
          <w:sz w:val="24"/>
          <w:szCs w:val="24"/>
          <w:lang w:val="ru-RU" w:eastAsia="ru-RU"/>
        </w:rPr>
        <w:t>«__</w:t>
      </w:r>
      <w:r w:rsidR="0075564D" w:rsidRPr="0075564D">
        <w:rPr>
          <w:rFonts w:ascii="Times New Roman" w:eastAsia="Times New Roman" w:hAnsi="Times New Roman" w:cs="Times New Roman"/>
          <w:b/>
          <w:bCs/>
          <w:sz w:val="24"/>
          <w:szCs w:val="24"/>
          <w:lang w:val="ru-RU" w:eastAsia="ru-RU"/>
        </w:rPr>
        <w:t>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__________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20__ г.</w:t>
      </w:r>
    </w:p>
    <w:p w:rsidR="0075564D" w:rsidRPr="0075564D" w:rsidRDefault="0075564D" w:rsidP="0075564D">
      <w:pPr>
        <w:tabs>
          <w:tab w:val="left" w:pos="284"/>
        </w:tabs>
        <w:jc w:val="both"/>
        <w:rPr>
          <w:rFonts w:ascii="Times New Roman" w:hAnsi="Times New Roman" w:cs="Times New Roman"/>
          <w:b/>
          <w:bCs/>
          <w:sz w:val="24"/>
          <w:szCs w:val="24"/>
          <w:lang w:val="ru-RU"/>
        </w:rPr>
      </w:pPr>
    </w:p>
    <w:p w:rsidR="0075564D" w:rsidRPr="0075564D" w:rsidRDefault="0075564D" w:rsidP="0075564D">
      <w:pPr>
        <w:spacing w:after="160" w:line="259" w:lineRule="auto"/>
        <w:rPr>
          <w:rFonts w:ascii="Times New Roman" w:hAnsi="Times New Roman" w:cs="Times New Roman"/>
          <w:b/>
          <w:bCs/>
          <w:sz w:val="24"/>
          <w:szCs w:val="24"/>
          <w:lang w:val="ru-RU"/>
        </w:rPr>
      </w:pPr>
      <w:r w:rsidRPr="0075564D">
        <w:rPr>
          <w:rFonts w:ascii="Times New Roman" w:hAnsi="Times New Roman" w:cs="Times New Roman"/>
          <w:b/>
          <w:bCs/>
          <w:sz w:val="24"/>
          <w:szCs w:val="24"/>
          <w:lang w:val="ru-RU"/>
        </w:rPr>
        <w:br w:type="page"/>
      </w:r>
    </w:p>
    <w:p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5</w:t>
      </w:r>
    </w:p>
    <w:p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rsidR="0075564D" w:rsidRPr="0075564D" w:rsidRDefault="0075564D" w:rsidP="0075564D">
      <w:pPr>
        <w:outlineLvl w:val="0"/>
        <w:rPr>
          <w:rFonts w:ascii="Times New Roman" w:hAnsi="Times New Roman" w:cs="Times New Roman"/>
          <w:b/>
          <w:sz w:val="24"/>
          <w:szCs w:val="24"/>
          <w:lang w:val="ru-RU"/>
        </w:rPr>
      </w:pPr>
    </w:p>
    <w:p w:rsidR="0075564D" w:rsidRPr="0075564D" w:rsidRDefault="0075564D" w:rsidP="0075564D">
      <w:pPr>
        <w:outlineLvl w:val="0"/>
        <w:rPr>
          <w:rFonts w:ascii="Times New Roman" w:hAnsi="Times New Roman" w:cs="Times New Roman"/>
          <w:b/>
          <w:sz w:val="24"/>
          <w:szCs w:val="24"/>
          <w:lang w:val="ru-RU"/>
        </w:rPr>
      </w:pPr>
    </w:p>
    <w:p w:rsidR="0075564D" w:rsidRPr="0075564D" w:rsidRDefault="0075564D" w:rsidP="0075564D">
      <w:pPr>
        <w:outlineLvl w:val="0"/>
        <w:rPr>
          <w:rFonts w:ascii="Times New Roman" w:hAnsi="Times New Roman" w:cs="Times New Roman"/>
          <w:b/>
          <w:sz w:val="24"/>
          <w:szCs w:val="24"/>
          <w:lang w:val="ru-RU"/>
        </w:rPr>
      </w:pPr>
    </w:p>
    <w:p w:rsid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rsidR="00AF3281" w:rsidRPr="0075564D" w:rsidRDefault="00AF3281"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ДЕКЛАРАЦИЯ</w:t>
      </w: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о гарантиях Претендента</w:t>
      </w:r>
      <w:r w:rsidRPr="0075564D" w:rsidDel="007206B3">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(для физических лиц, индивидуальных предпринимателей)</w:t>
      </w: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rsidR="0075564D" w:rsidRPr="0075564D" w:rsidRDefault="0075564D" w:rsidP="00AF3281">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w:t>
      </w:r>
      <w:r w:rsidR="00AF3281">
        <w:rPr>
          <w:rFonts w:ascii="Times New Roman" w:hAnsi="Times New Roman" w:cs="Times New Roman"/>
          <w:sz w:val="24"/>
          <w:szCs w:val="24"/>
          <w:lang w:val="ru-RU"/>
        </w:rPr>
        <w:t>_</w:t>
      </w:r>
      <w:r w:rsidRPr="0075564D">
        <w:rPr>
          <w:rFonts w:ascii="Times New Roman" w:hAnsi="Times New Roman" w:cs="Times New Roman"/>
          <w:sz w:val="24"/>
          <w:szCs w:val="24"/>
          <w:lang w:val="ru-RU"/>
        </w:rPr>
        <w:t>_______________,</w:t>
      </w:r>
    </w:p>
    <w:p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(ФИО)</w:t>
      </w:r>
    </w:p>
    <w:p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w:t>
      </w:r>
      <w:r w:rsidR="00AF3281">
        <w:rPr>
          <w:rFonts w:ascii="Times New Roman" w:hAnsi="Times New Roman" w:cs="Times New Roman"/>
          <w:sz w:val="24"/>
          <w:szCs w:val="24"/>
          <w:lang w:val="ru-RU"/>
        </w:rPr>
        <w:t>___</w:t>
      </w:r>
      <w:r w:rsidRPr="0075564D">
        <w:rPr>
          <w:rFonts w:ascii="Times New Roman" w:hAnsi="Times New Roman" w:cs="Times New Roman"/>
          <w:sz w:val="24"/>
          <w:szCs w:val="24"/>
          <w:lang w:val="ru-RU"/>
        </w:rPr>
        <w:t>_____________________________,</w:t>
      </w:r>
    </w:p>
    <w:p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номер)                                                                             (когда и кем выдан)</w:t>
      </w:r>
    </w:p>
    <w:p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rsidR="0075564D" w:rsidRPr="00AF3281" w:rsidRDefault="0075564D" w:rsidP="00B519AF">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rsidR="0075564D" w:rsidRPr="00AF3281" w:rsidRDefault="0075564D" w:rsidP="00B519AF">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rsidR="0075564D" w:rsidRPr="00AF3281" w:rsidRDefault="0075564D" w:rsidP="00B519AF">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rsidR="0075564D" w:rsidRPr="00AF3281" w:rsidRDefault="0075564D" w:rsidP="00B519AF">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rsidR="0075564D" w:rsidRPr="00AF3281" w:rsidRDefault="0075564D" w:rsidP="00B519AF">
      <w:pPr>
        <w:pStyle w:val="a6"/>
        <w:numPr>
          <w:ilvl w:val="0"/>
          <w:numId w:val="31"/>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не являюсь лицом, в отношении которого установлены ограничения на участие в Аукционе, указанные в п.</w:t>
      </w:r>
      <w:r w:rsidR="00AF3281">
        <w:rPr>
          <w:rFonts w:ascii="Times New Roman" w:hAnsi="Times New Roman" w:cs="Times New Roman"/>
          <w:sz w:val="24"/>
          <w:szCs w:val="24"/>
        </w:rPr>
        <w:t> </w:t>
      </w:r>
      <w:r w:rsidRPr="00AF3281">
        <w:rPr>
          <w:rFonts w:ascii="Times New Roman" w:hAnsi="Times New Roman" w:cs="Times New Roman"/>
          <w:sz w:val="24"/>
          <w:szCs w:val="24"/>
        </w:rPr>
        <w:t>1.4.</w:t>
      </w:r>
      <w:r w:rsidR="00AF3281">
        <w:rPr>
          <w:rFonts w:ascii="Times New Roman" w:hAnsi="Times New Roman" w:cs="Times New Roman"/>
          <w:sz w:val="24"/>
          <w:szCs w:val="24"/>
        </w:rPr>
        <w:t> </w:t>
      </w:r>
      <w:r w:rsidRPr="00AF3281">
        <w:rPr>
          <w:rFonts w:ascii="Times New Roman" w:hAnsi="Times New Roman" w:cs="Times New Roman"/>
          <w:sz w:val="24"/>
          <w:szCs w:val="24"/>
        </w:rPr>
        <w:t>Документации;</w:t>
      </w:r>
    </w:p>
    <w:p w:rsidR="0075564D" w:rsidRPr="00AF3281" w:rsidRDefault="0075564D" w:rsidP="00B519AF">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rsidR="0075564D" w:rsidRPr="0075564D" w:rsidRDefault="0075564D" w:rsidP="0075564D">
      <w:pPr>
        <w:tabs>
          <w:tab w:val="left" w:pos="284"/>
        </w:tabs>
        <w:jc w:val="both"/>
        <w:rPr>
          <w:rFonts w:ascii="Times New Roman" w:hAnsi="Times New Roman" w:cs="Times New Roman"/>
          <w:sz w:val="24"/>
          <w:szCs w:val="24"/>
          <w:lang w:val="ru-RU"/>
        </w:rPr>
      </w:pPr>
    </w:p>
    <w:p w:rsidR="0075564D" w:rsidRPr="00D22238" w:rsidRDefault="0075564D" w:rsidP="0075564D">
      <w:pPr>
        <w:tabs>
          <w:tab w:val="left" w:pos="284"/>
          <w:tab w:val="num" w:pos="540"/>
        </w:tabs>
        <w:rPr>
          <w:rFonts w:ascii="Times New Roman" w:eastAsia="Times New Roman" w:hAnsi="Times New Roman" w:cs="Times New Roman"/>
          <w:b/>
          <w:bCs/>
          <w:i/>
          <w:sz w:val="24"/>
          <w:szCs w:val="24"/>
          <w:lang w:eastAsia="ru-RU"/>
        </w:rPr>
      </w:pPr>
      <w:r w:rsidRPr="0075564D">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(подпись, расшифровка подписи)</w:t>
      </w:r>
    </w:p>
    <w:p w:rsidR="0075564D" w:rsidRPr="00D22238" w:rsidRDefault="0075564D" w:rsidP="0075564D">
      <w:pPr>
        <w:tabs>
          <w:tab w:val="left" w:pos="284"/>
          <w:tab w:val="num" w:pos="540"/>
        </w:tabs>
        <w:rPr>
          <w:rFonts w:ascii="Times New Roman" w:eastAsia="Times New Roman" w:hAnsi="Times New Roman" w:cs="Times New Roman"/>
          <w:bCs/>
          <w:sz w:val="24"/>
          <w:szCs w:val="24"/>
          <w:lang w:eastAsia="ru-RU"/>
        </w:rPr>
      </w:pPr>
    </w:p>
    <w:p w:rsidR="0075564D" w:rsidRPr="00D22238" w:rsidRDefault="00AF3281" w:rsidP="0075564D">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75564D"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75564D"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г.</w:t>
      </w:r>
    </w:p>
    <w:p w:rsidR="0075564D" w:rsidRPr="00D22238" w:rsidRDefault="0075564D" w:rsidP="0075564D">
      <w:pPr>
        <w:tabs>
          <w:tab w:val="left" w:pos="284"/>
        </w:tabs>
        <w:jc w:val="both"/>
        <w:rPr>
          <w:rFonts w:ascii="Times New Roman" w:hAnsi="Times New Roman" w:cs="Times New Roman"/>
          <w:b/>
          <w:bCs/>
          <w:sz w:val="24"/>
          <w:szCs w:val="24"/>
        </w:rPr>
      </w:pPr>
    </w:p>
    <w:p w:rsidR="0075564D" w:rsidRPr="00B51A74" w:rsidRDefault="0075564D" w:rsidP="0075564D">
      <w:pPr>
        <w:pStyle w:val="a3"/>
        <w:tabs>
          <w:tab w:val="left" w:pos="284"/>
        </w:tabs>
        <w:ind w:left="-709"/>
        <w:rPr>
          <w:b/>
        </w:rPr>
      </w:pPr>
    </w:p>
    <w:p w:rsidR="0075564D" w:rsidRDefault="0075564D" w:rsidP="0075564D">
      <w:pPr>
        <w:rPr>
          <w:rFonts w:ascii="Times New Roman" w:hAnsi="Times New Roman" w:cs="Times New Roman"/>
          <w:sz w:val="24"/>
          <w:szCs w:val="24"/>
        </w:rPr>
      </w:pPr>
      <w:r>
        <w:rPr>
          <w:rFonts w:ascii="Times New Roman" w:hAnsi="Times New Roman" w:cs="Times New Roman"/>
          <w:sz w:val="24"/>
          <w:szCs w:val="24"/>
        </w:rPr>
        <w:br w:type="page"/>
      </w:r>
    </w:p>
    <w:p w:rsidR="0075564D" w:rsidRPr="00C92F07" w:rsidRDefault="0075564D" w:rsidP="00B519AF">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4" w:name="Адрес_помещ"/>
      <w:bookmarkStart w:id="35" w:name="Адрес_орг_конкурса"/>
      <w:bookmarkStart w:id="36" w:name="Информационная_карта"/>
      <w:bookmarkEnd w:id="34"/>
      <w:bookmarkEnd w:id="35"/>
      <w:bookmarkEnd w:id="36"/>
      <w:r w:rsidRPr="00C92F07">
        <w:rPr>
          <w:rFonts w:ascii="Times New Roman" w:hAnsi="Times New Roman" w:cs="Times New Roman"/>
          <w:b/>
          <w:sz w:val="24"/>
          <w:szCs w:val="24"/>
        </w:rPr>
        <w:t>ФОРМА ДОГОВОРА О ЗАДАТКЕ</w:t>
      </w:r>
      <w:bookmarkStart w:id="37" w:name="_Toc229476288"/>
      <w:bookmarkStart w:id="38" w:name="_Toc230144069"/>
    </w:p>
    <w:p w:rsidR="0075564D" w:rsidRDefault="0075564D" w:rsidP="0075564D">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rsidR="0075564D" w:rsidRPr="00F301FE" w:rsidRDefault="0075564D" w:rsidP="0075564D">
      <w:pPr>
        <w:rPr>
          <w:rFonts w:ascii="Times New Roman" w:hAnsi="Times New Roman" w:cs="Times New Roman"/>
          <w:sz w:val="24"/>
          <w:szCs w:val="24"/>
        </w:rPr>
      </w:pPr>
    </w:p>
    <w:p w:rsidR="0075564D" w:rsidRDefault="0075564D" w:rsidP="0075564D">
      <w:pPr>
        <w:jc w:val="both"/>
        <w:rPr>
          <w:rFonts w:ascii="Times New Roman" w:hAnsi="Times New Roman" w:cs="Times New Roman"/>
          <w:sz w:val="24"/>
          <w:szCs w:val="24"/>
        </w:rPr>
        <w:sectPr w:rsidR="0075564D" w:rsidSect="00EE5A86">
          <w:headerReference w:type="even" r:id="rId20"/>
          <w:footerReference w:type="first" r:id="rId21"/>
          <w:pgSz w:w="11906" w:h="16838"/>
          <w:pgMar w:top="1134" w:right="567" w:bottom="1134" w:left="1134" w:header="709" w:footer="709" w:gutter="0"/>
          <w:cols w:space="708"/>
          <w:docGrid w:linePitch="360"/>
        </w:sectPr>
      </w:pPr>
    </w:p>
    <w:p w:rsidR="0075564D" w:rsidRPr="00111EFD" w:rsidRDefault="0075564D" w:rsidP="0075564D">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rsidR="0075564D" w:rsidRDefault="0075564D" w:rsidP="0075564D">
      <w:pPr>
        <w:jc w:val="right"/>
        <w:rPr>
          <w:rFonts w:ascii="Times New Roman" w:hAnsi="Times New Roman" w:cs="Times New Roman"/>
          <w:color w:val="000000"/>
          <w:sz w:val="24"/>
          <w:szCs w:val="24"/>
        </w:rPr>
        <w:sectPr w:rsidR="0075564D" w:rsidSect="00EE5A86">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rsidR="0075564D" w:rsidRPr="00111EFD" w:rsidRDefault="0075564D" w:rsidP="0075564D">
      <w:pPr>
        <w:rPr>
          <w:rFonts w:ascii="Times New Roman" w:hAnsi="Times New Roman" w:cs="Times New Roman"/>
          <w:sz w:val="24"/>
          <w:szCs w:val="24"/>
        </w:rPr>
      </w:pPr>
    </w:p>
    <w:p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Организатор</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одной стороны, и </w:t>
      </w:r>
    </w:p>
    <w:p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b/>
          <w:spacing w:val="-6"/>
          <w:sz w:val="24"/>
          <w:szCs w:val="24"/>
          <w:lang w:val="ru-RU"/>
        </w:rPr>
        <w:t>__________</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color w:val="000000"/>
          <w:spacing w:val="-6"/>
          <w:sz w:val="24"/>
          <w:szCs w:val="24"/>
          <w:lang w:val="ru-RU"/>
        </w:rPr>
        <w:t xml:space="preserve"> </w:t>
      </w:r>
      <w:r w:rsidRPr="0075564D">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Претендент</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75564D">
        <w:rPr>
          <w:rFonts w:ascii="Times New Roman" w:hAnsi="Times New Roman" w:cs="Times New Roman"/>
          <w:spacing w:val="-6"/>
          <w:sz w:val="24"/>
          <w:szCs w:val="24"/>
          <w:lang w:val="ru-RU"/>
        </w:rPr>
        <w:t xml:space="preserve">Договор о задатке </w:t>
      </w:r>
      <w:r w:rsidRPr="0075564D">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Договор) о нижеследующем:</w:t>
      </w:r>
    </w:p>
    <w:p w:rsidR="0075564D" w:rsidRPr="00111EFD" w:rsidRDefault="0075564D" w:rsidP="00B519AF">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аукционе в электронной форме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Аукцион</w:t>
      </w:r>
      <w:r w:rsidRPr="00111EFD">
        <w:rPr>
          <w:rFonts w:ascii="Times New Roman" w:hAnsi="Times New Roman" w:cs="Times New Roman"/>
          <w:spacing w:val="-6"/>
          <w:sz w:val="24"/>
          <w:szCs w:val="24"/>
        </w:rPr>
        <w:t>), открыто</w:t>
      </w:r>
      <w:r>
        <w:rPr>
          <w:rFonts w:ascii="Times New Roman" w:hAnsi="Times New Roman" w:cs="Times New Roman"/>
          <w:spacing w:val="-6"/>
          <w:sz w:val="24"/>
          <w:szCs w:val="24"/>
        </w:rPr>
        <w:t>го</w:t>
      </w:r>
      <w:r w:rsidRPr="00111EFD">
        <w:rPr>
          <w:rFonts w:ascii="Times New Roman" w:hAnsi="Times New Roman" w:cs="Times New Roman"/>
          <w:spacing w:val="-6"/>
          <w:sz w:val="24"/>
          <w:szCs w:val="24"/>
        </w:rPr>
        <w:t xml:space="preserve"> по составу участников и форме подачи предложений о цене продажи имущества, находящегося в собственности </w:t>
      </w:r>
      <w:r w:rsidR="002F6D6B">
        <w:rPr>
          <w:rFonts w:ascii="Times New Roman" w:hAnsi="Times New Roman" w:cs="Times New Roman"/>
          <w:spacing w:val="-6"/>
          <w:sz w:val="24"/>
          <w:szCs w:val="24"/>
        </w:rPr>
        <w:t xml:space="preserve">АО «ОДК-Сервис»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Аукциона</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2F6D6B" w:rsidRPr="002F6D6B">
        <w:rPr>
          <w:rFonts w:ascii="Times New Roman" w:hAnsi="Times New Roman" w:cs="Times New Roman"/>
          <w:spacing w:val="-6"/>
          <w:sz w:val="24"/>
          <w:szCs w:val="24"/>
        </w:rPr>
        <w:t xml:space="preserve">183 800 (сто восемьдесят три тысяч восемьсот) рублей 00 копеек </w:t>
      </w:r>
      <w:r w:rsidRPr="00111EFD">
        <w:rPr>
          <w:rFonts w:ascii="Times New Roman" w:hAnsi="Times New Roman" w:cs="Times New Roman"/>
          <w:spacing w:val="-6"/>
          <w:sz w:val="24"/>
          <w:szCs w:val="24"/>
        </w:rPr>
        <w:t>(НДС не облагается).</w:t>
      </w:r>
    </w:p>
    <w:p w:rsidR="0075564D" w:rsidRPr="00111EFD" w:rsidRDefault="0075564D" w:rsidP="00B519AF">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264387">
        <w:rPr>
          <w:rFonts w:ascii="Times New Roman" w:hAnsi="Times New Roman" w:cs="Times New Roman"/>
          <w:spacing w:val="-6"/>
          <w:sz w:val="24"/>
          <w:szCs w:val="24"/>
        </w:rPr>
        <w:t>в размере</w:t>
      </w:r>
      <w:r w:rsidR="002F6D6B">
        <w:rPr>
          <w:rFonts w:ascii="Times New Roman" w:hAnsi="Times New Roman" w:cs="Times New Roman"/>
          <w:spacing w:val="-6"/>
          <w:sz w:val="24"/>
          <w:szCs w:val="24"/>
        </w:rPr>
        <w:t xml:space="preserve"> </w:t>
      </w:r>
      <w:r w:rsidR="002F6D6B" w:rsidRPr="002F6D6B">
        <w:rPr>
          <w:rFonts w:ascii="Times New Roman" w:hAnsi="Times New Roman" w:cs="Times New Roman"/>
          <w:spacing w:val="-6"/>
          <w:sz w:val="24"/>
          <w:szCs w:val="24"/>
        </w:rPr>
        <w:t xml:space="preserve">183 800 (сто восемьдесят три тысяч восемьсот) рублей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2F6D6B">
        <w:rPr>
          <w:rFonts w:ascii="Times New Roman" w:hAnsi="Times New Roman" w:cs="Times New Roman"/>
          <w:b/>
          <w:spacing w:val="-6"/>
          <w:sz w:val="24"/>
          <w:szCs w:val="24"/>
        </w:rPr>
        <w:t>21.08.2024.</w:t>
      </w:r>
    </w:p>
    <w:p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Аукционе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Договора срок суммы Задатка на расчетный счет </w:t>
      </w:r>
      <w:r w:rsidRPr="0075564D">
        <w:rPr>
          <w:rFonts w:ascii="Times New Roman" w:hAnsi="Times New Roman" w:cs="Times New Roman"/>
          <w:spacing w:val="-6"/>
          <w:sz w:val="24"/>
          <w:szCs w:val="24"/>
          <w:lang w:val="ru-RU"/>
        </w:rPr>
        <w:t>Организатора</w:t>
      </w:r>
      <w:r w:rsidRPr="0075564D">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75564D">
        <w:rPr>
          <w:rFonts w:ascii="Times New Roman" w:hAnsi="Times New Roman" w:cs="Times New Roman"/>
          <w:spacing w:val="-6"/>
          <w:sz w:val="24"/>
          <w:szCs w:val="24"/>
          <w:lang w:val="ru-RU"/>
        </w:rPr>
        <w:t xml:space="preserve">Аукционе </w:t>
      </w:r>
      <w:r w:rsidRPr="0075564D">
        <w:rPr>
          <w:rFonts w:ascii="Times New Roman" w:hAnsi="Times New Roman" w:cs="Times New Roman"/>
          <w:color w:val="000000"/>
          <w:spacing w:val="-6"/>
          <w:sz w:val="24"/>
          <w:szCs w:val="24"/>
          <w:lang w:val="ru-RU"/>
        </w:rPr>
        <w:t>не допускается.</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Аукционе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аукциона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rsidR="0075564D" w:rsidRPr="00111EFD" w:rsidRDefault="0075564D" w:rsidP="00B519AF">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Аукциона</w:t>
      </w:r>
      <w:r w:rsidRPr="00111EFD">
        <w:rPr>
          <w:rFonts w:ascii="Times New Roman" w:hAnsi="Times New Roman" w:cs="Times New Roman"/>
          <w:color w:val="000000"/>
          <w:spacing w:val="-6"/>
          <w:sz w:val="24"/>
          <w:szCs w:val="24"/>
        </w:rPr>
        <w:t>.</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rsidR="0075564D" w:rsidRPr="00111EFD" w:rsidRDefault="0075564D" w:rsidP="00B519AF">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rsidR="0075564D" w:rsidRPr="00E801DA" w:rsidRDefault="0075564D" w:rsidP="00B519AF">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со дня поступления </w:t>
      </w:r>
      <w:r w:rsidRPr="0075564D">
        <w:rPr>
          <w:rFonts w:ascii="Times New Roman" w:hAnsi="Times New Roman" w:cs="Times New Roman"/>
          <w:spacing w:val="-6"/>
          <w:sz w:val="24"/>
          <w:szCs w:val="24"/>
          <w:lang w:val="ru-RU"/>
        </w:rPr>
        <w:t xml:space="preserve">Организатору </w:t>
      </w:r>
      <w:r w:rsidRPr="0075564D">
        <w:rPr>
          <w:rFonts w:ascii="Times New Roman" w:hAnsi="Times New Roman" w:cs="Times New Roman"/>
          <w:color w:val="000000"/>
          <w:spacing w:val="-6"/>
          <w:sz w:val="24"/>
          <w:szCs w:val="24"/>
          <w:lang w:val="ru-RU"/>
        </w:rPr>
        <w:t xml:space="preserve">уведомления об отзыве Заявки </w:t>
      </w:r>
      <w:r w:rsidRPr="0075564D">
        <w:rPr>
          <w:rFonts w:ascii="Times New Roman" w:hAnsi="Times New Roman" w:cs="Times New Roman"/>
          <w:spacing w:val="-6"/>
          <w:sz w:val="24"/>
          <w:szCs w:val="24"/>
          <w:lang w:val="ru-RU"/>
        </w:rPr>
        <w:t>(в случае отзыва Заявки до окончания срока приема Заявок).</w:t>
      </w:r>
      <w:r w:rsidRPr="0075564D">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75564D">
        <w:rPr>
          <w:rFonts w:ascii="Times New Roman" w:hAnsi="Times New Roman" w:cs="Times New Roman"/>
          <w:b/>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Документацией.</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 xml:space="preserve">Претенденту, который сделал предпоследнее предложение о цене Предмета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 Задаток возвращается в течение 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 даты подписания Договора </w:t>
      </w:r>
      <w:r w:rsidRPr="0075564D">
        <w:rPr>
          <w:rFonts w:ascii="Times New Roman" w:hAnsi="Times New Roman" w:cs="Times New Roman"/>
          <w:spacing w:val="-6"/>
          <w:sz w:val="24"/>
          <w:szCs w:val="24"/>
          <w:lang w:val="ru-RU"/>
        </w:rPr>
        <w:t>купли-продажи</w:t>
      </w:r>
      <w:r w:rsidRPr="0075564D">
        <w:rPr>
          <w:rFonts w:ascii="Times New Roman" w:hAnsi="Times New Roman" w:cs="Times New Roman"/>
          <w:spacing w:val="-6"/>
          <w:sz w:val="24"/>
          <w:szCs w:val="24"/>
          <w:lang w:val="ru-RU"/>
        </w:rPr>
        <w:br/>
      </w:r>
      <w:r w:rsidRPr="0075564D">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rsidR="0075564D" w:rsidRPr="00111EFD" w:rsidRDefault="0075564D" w:rsidP="00B519AF">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rsidR="0075564D" w:rsidRPr="00111EFD" w:rsidRDefault="0075564D" w:rsidP="00B519AF">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rsidR="0075564D" w:rsidRPr="00111EFD" w:rsidRDefault="0075564D" w:rsidP="00B519AF">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rsidR="0075564D" w:rsidRPr="00111EFD" w:rsidRDefault="0075564D" w:rsidP="00B519AF">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w:t>
      </w:r>
      <w:r w:rsidR="00B905C6">
        <w:rPr>
          <w:rFonts w:ascii="Times New Roman" w:hAnsi="Times New Roman" w:cs="Times New Roman"/>
          <w:color w:val="000000"/>
          <w:spacing w:val="-10"/>
          <w:sz w:val="24"/>
          <w:szCs w:val="24"/>
        </w:rPr>
        <w:t xml:space="preserve"> в</w:t>
      </w:r>
      <w:r w:rsidR="00B905C6" w:rsidRPr="00B905C6">
        <w:rPr>
          <w:rFonts w:ascii="Times New Roman" w:hAnsi="Times New Roman" w:cs="Times New Roman"/>
          <w:color w:val="000000"/>
          <w:spacing w:val="-10"/>
          <w:sz w:val="24"/>
          <w:szCs w:val="24"/>
        </w:rPr>
        <w:t>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B905C6">
        <w:rPr>
          <w:rFonts w:ascii="Times New Roman" w:hAnsi="Times New Roman" w:cs="Times New Roman"/>
          <w:color w:val="000000"/>
          <w:spacing w:val="-10"/>
          <w:sz w:val="24"/>
          <w:szCs w:val="24"/>
        </w:rPr>
        <w:t xml:space="preserve">. </w:t>
      </w:r>
    </w:p>
    <w:p w:rsidR="0075564D" w:rsidRPr="00111EFD" w:rsidRDefault="0075564D" w:rsidP="00B519AF">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rsidR="0075564D" w:rsidRPr="00111EFD" w:rsidRDefault="0075564D" w:rsidP="00B519AF">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rsidR="0075564D" w:rsidRPr="00111EFD" w:rsidRDefault="0075564D" w:rsidP="00B519AF">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rsidR="0075564D" w:rsidRPr="00111EFD" w:rsidRDefault="0075564D" w:rsidP="00B519AF">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
        <w:gridCol w:w="1480"/>
        <w:gridCol w:w="2488"/>
        <w:gridCol w:w="993"/>
        <w:gridCol w:w="1394"/>
        <w:gridCol w:w="2569"/>
      </w:tblGrid>
      <w:tr w:rsidR="0075564D" w:rsidRPr="00AF3281" w:rsidTr="00EE5A86">
        <w:tc>
          <w:tcPr>
            <w:tcW w:w="4961" w:type="dxa"/>
            <w:gridSpan w:val="3"/>
          </w:tcPr>
          <w:p w:rsidR="0075564D" w:rsidRPr="00AF3281" w:rsidRDefault="0075564D" w:rsidP="00CA1777">
            <w:pPr>
              <w:contextualSpacing/>
              <w:rPr>
                <w:rFonts w:ascii="Times New Roman" w:hAnsi="Times New Roman" w:cs="Times New Roman"/>
                <w:b/>
                <w:bCs/>
                <w:sz w:val="24"/>
                <w:szCs w:val="24"/>
              </w:rPr>
            </w:pPr>
            <w:r w:rsidRPr="00AF3281">
              <w:rPr>
                <w:rFonts w:ascii="Times New Roman" w:hAnsi="Times New Roman" w:cs="Times New Roman"/>
                <w:b/>
                <w:sz w:val="24"/>
                <w:szCs w:val="24"/>
              </w:rPr>
              <w:t>Организатор:</w:t>
            </w:r>
          </w:p>
        </w:tc>
        <w:tc>
          <w:tcPr>
            <w:tcW w:w="4956" w:type="dxa"/>
            <w:gridSpan w:val="3"/>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Претендент:</w:t>
            </w:r>
          </w:p>
        </w:tc>
      </w:tr>
      <w:tr w:rsidR="0075564D" w:rsidRPr="00B8346F" w:rsidTr="00EE5A86">
        <w:tc>
          <w:tcPr>
            <w:tcW w:w="4961" w:type="dxa"/>
            <w:gridSpan w:val="3"/>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ООО «РТ-Капитал»</w:t>
            </w:r>
          </w:p>
        </w:tc>
        <w:tc>
          <w:tcPr>
            <w:tcW w:w="4956" w:type="dxa"/>
            <w:gridSpan w:val="3"/>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b/>
                <w:sz w:val="24"/>
                <w:szCs w:val="24"/>
                <w:lang w:val="ru-RU"/>
              </w:rPr>
              <w:t>_______________</w:t>
            </w:r>
            <w:r w:rsidRPr="00AF3281">
              <w:rPr>
                <w:rFonts w:ascii="Times New Roman" w:hAnsi="Times New Roman" w:cs="Times New Roman"/>
                <w:sz w:val="24"/>
                <w:szCs w:val="24"/>
                <w:lang w:val="ru-RU"/>
              </w:rPr>
              <w:t xml:space="preserve">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Адрес</w:t>
            </w:r>
            <w:proofErr w:type="spellEnd"/>
            <w:r w:rsidRPr="00AF3281">
              <w:rPr>
                <w:rFonts w:ascii="Times New Roman" w:hAnsi="Times New Roman" w:cs="Times New Roman"/>
                <w:sz w:val="24"/>
                <w:szCs w:val="24"/>
              </w:rPr>
              <w:t>:</w:t>
            </w:r>
          </w:p>
        </w:tc>
        <w:tc>
          <w:tcPr>
            <w:tcW w:w="3968" w:type="dxa"/>
            <w:gridSpan w:val="2"/>
          </w:tcPr>
          <w:p w:rsidR="0075564D" w:rsidRPr="00AF3281" w:rsidRDefault="0075564D" w:rsidP="00EE5A86">
            <w:pPr>
              <w:autoSpaceDE/>
              <w:autoSpaceDN/>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119048,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 ул.</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Усачева, д.</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24</w:t>
            </w:r>
          </w:p>
        </w:tc>
        <w:tc>
          <w:tcPr>
            <w:tcW w:w="993" w:type="dxa"/>
          </w:tcPr>
          <w:p w:rsidR="0075564D" w:rsidRPr="00AF3281" w:rsidRDefault="0075564D" w:rsidP="00EE5A86">
            <w:pPr>
              <w:autoSpaceDE/>
              <w:autoSpaceDN/>
              <w:contextualSpacing/>
              <w:rPr>
                <w:rFonts w:ascii="Times New Roman" w:hAnsi="Times New Roman" w:cs="Times New Roman"/>
                <w:b/>
                <w:bCs/>
                <w:sz w:val="24"/>
                <w:szCs w:val="24"/>
              </w:rPr>
            </w:pPr>
            <w:r w:rsidRPr="00AF3281">
              <w:rPr>
                <w:rFonts w:ascii="Times New Roman" w:hAnsi="Times New Roman" w:cs="Times New Roman"/>
                <w:sz w:val="24"/>
                <w:szCs w:val="24"/>
              </w:rPr>
              <w:t>Адрес:</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1107746989954</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7704770859</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770401001</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40702810800250009461</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8" w:type="dxa"/>
            <w:gridSpan w:val="2"/>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АО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АКБ</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«НОВИКОМБАНК»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30101810245250000162</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Тел.:</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Тел.:</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17" w:type="dxa"/>
            <w:gridSpan w:val="6"/>
          </w:tcPr>
          <w:p w:rsidR="0075564D" w:rsidRPr="00AF3281" w:rsidRDefault="0075564D" w:rsidP="00EE5A86">
            <w:pPr>
              <w:contextualSpacing/>
              <w:rPr>
                <w:rFonts w:ascii="Times New Roman" w:hAnsi="Times New Roman" w:cs="Times New Roman"/>
                <w:bCs/>
                <w:sz w:val="24"/>
                <w:szCs w:val="24"/>
              </w:rPr>
            </w:pPr>
          </w:p>
        </w:tc>
      </w:tr>
      <w:tr w:rsidR="0075564D" w:rsidRPr="00AF3281" w:rsidTr="00EE5A86">
        <w:tc>
          <w:tcPr>
            <w:tcW w:w="9917" w:type="dxa"/>
            <w:gridSpan w:val="6"/>
          </w:tcPr>
          <w:p w:rsidR="0075564D" w:rsidRPr="00AF3281" w:rsidRDefault="0075564D" w:rsidP="00EE5A86">
            <w:pPr>
              <w:contextualSpacing/>
              <w:jc w:val="center"/>
              <w:rPr>
                <w:rFonts w:ascii="Times New Roman" w:hAnsi="Times New Roman" w:cs="Times New Roman"/>
                <w:b/>
                <w:bCs/>
                <w:sz w:val="24"/>
                <w:szCs w:val="24"/>
              </w:rPr>
            </w:pPr>
            <w:r w:rsidRPr="00AF3281">
              <w:rPr>
                <w:rFonts w:ascii="Times New Roman" w:hAnsi="Times New Roman" w:cs="Times New Roman"/>
                <w:b/>
                <w:bCs/>
                <w:sz w:val="24"/>
                <w:szCs w:val="24"/>
              </w:rPr>
              <w:t>ПОДПИСИ СТОРОН:</w:t>
            </w:r>
          </w:p>
        </w:tc>
      </w:tr>
      <w:tr w:rsidR="0075564D" w:rsidRPr="00AF3281" w:rsidTr="00EE5A86">
        <w:tc>
          <w:tcPr>
            <w:tcW w:w="9917" w:type="dxa"/>
            <w:gridSpan w:val="6"/>
          </w:tcPr>
          <w:p w:rsidR="0075564D" w:rsidRPr="00AF3281" w:rsidRDefault="0075564D" w:rsidP="00EE5A86">
            <w:pPr>
              <w:contextualSpacing/>
              <w:rPr>
                <w:rFonts w:ascii="Times New Roman" w:hAnsi="Times New Roman" w:cs="Times New Roman"/>
                <w:bCs/>
                <w:sz w:val="24"/>
                <w:szCs w:val="24"/>
              </w:rPr>
            </w:pPr>
          </w:p>
        </w:tc>
      </w:tr>
      <w:tr w:rsidR="0075564D" w:rsidRPr="00AF3281" w:rsidTr="00EE5A86">
        <w:tc>
          <w:tcPr>
            <w:tcW w:w="4961" w:type="dxa"/>
            <w:gridSpan w:val="3"/>
          </w:tcPr>
          <w:p w:rsidR="0075564D" w:rsidRPr="00AF3281" w:rsidRDefault="0075564D" w:rsidP="00CA1777">
            <w:pPr>
              <w:contextualSpacing/>
              <w:rPr>
                <w:rFonts w:ascii="Times New Roman" w:hAnsi="Times New Roman" w:cs="Times New Roman"/>
                <w:b/>
                <w:bCs/>
                <w:sz w:val="24"/>
                <w:szCs w:val="24"/>
              </w:rPr>
            </w:pPr>
            <w:r w:rsidRPr="00AF3281">
              <w:rPr>
                <w:rFonts w:ascii="Times New Roman" w:hAnsi="Times New Roman" w:cs="Times New Roman"/>
                <w:b/>
                <w:bCs/>
                <w:sz w:val="24"/>
                <w:szCs w:val="24"/>
              </w:rPr>
              <w:t xml:space="preserve">От </w:t>
            </w:r>
            <w:r w:rsidRPr="00AF3281">
              <w:rPr>
                <w:rFonts w:ascii="Times New Roman" w:hAnsi="Times New Roman" w:cs="Times New Roman"/>
                <w:b/>
                <w:sz w:val="24"/>
                <w:szCs w:val="24"/>
              </w:rPr>
              <w:t>Организатора:</w:t>
            </w:r>
          </w:p>
        </w:tc>
        <w:tc>
          <w:tcPr>
            <w:tcW w:w="4956" w:type="dxa"/>
            <w:gridSpan w:val="3"/>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bCs/>
                <w:sz w:val="24"/>
                <w:szCs w:val="24"/>
              </w:rPr>
              <w:t xml:space="preserve">От </w:t>
            </w:r>
            <w:r w:rsidRPr="00AF3281">
              <w:rPr>
                <w:rFonts w:ascii="Times New Roman" w:hAnsi="Times New Roman" w:cs="Times New Roman"/>
                <w:b/>
                <w:sz w:val="24"/>
                <w:szCs w:val="24"/>
              </w:rPr>
              <w:t>Претендента:</w:t>
            </w:r>
          </w:p>
        </w:tc>
      </w:tr>
      <w:tr w:rsidR="0075564D" w:rsidRPr="00AF3281" w:rsidTr="00EE5A86">
        <w:tc>
          <w:tcPr>
            <w:tcW w:w="4961" w:type="dxa"/>
            <w:gridSpan w:val="3"/>
          </w:tcPr>
          <w:p w:rsidR="0075564D" w:rsidRPr="00AF3281" w:rsidRDefault="0075564D" w:rsidP="00EE5A86">
            <w:pPr>
              <w:contextualSpacing/>
              <w:rPr>
                <w:rFonts w:ascii="Times New Roman" w:hAnsi="Times New Roman" w:cs="Times New Roman"/>
                <w:b/>
                <w:bCs/>
                <w:sz w:val="24"/>
                <w:szCs w:val="24"/>
              </w:rPr>
            </w:pPr>
          </w:p>
        </w:tc>
        <w:tc>
          <w:tcPr>
            <w:tcW w:w="4956" w:type="dxa"/>
            <w:gridSpan w:val="3"/>
          </w:tcPr>
          <w:p w:rsidR="0075564D" w:rsidRPr="00AF3281" w:rsidRDefault="0075564D" w:rsidP="00EE5A86">
            <w:pPr>
              <w:contextualSpacing/>
              <w:rPr>
                <w:rFonts w:ascii="Times New Roman" w:hAnsi="Times New Roman" w:cs="Times New Roman"/>
                <w:b/>
                <w:bCs/>
                <w:sz w:val="24"/>
                <w:szCs w:val="24"/>
              </w:rPr>
            </w:pPr>
          </w:p>
        </w:tc>
      </w:tr>
      <w:tr w:rsidR="0075564D" w:rsidRPr="00B8346F" w:rsidTr="00EE5A86">
        <w:tc>
          <w:tcPr>
            <w:tcW w:w="4961" w:type="dxa"/>
            <w:gridSpan w:val="3"/>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r>
      <w:tr w:rsidR="0075564D" w:rsidRPr="00B8346F" w:rsidTr="00EE5A86">
        <w:tc>
          <w:tcPr>
            <w:tcW w:w="4961" w:type="dxa"/>
            <w:gridSpan w:val="3"/>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B8346F" w:rsidTr="00EE5A86">
        <w:tc>
          <w:tcPr>
            <w:tcW w:w="4961" w:type="dxa"/>
            <w:gridSpan w:val="3"/>
          </w:tcPr>
          <w:p w:rsidR="0075564D" w:rsidRPr="00AF3281" w:rsidRDefault="0075564D" w:rsidP="00EE5A86">
            <w:pPr>
              <w:contextualSpacing/>
              <w:rPr>
                <w:rFonts w:ascii="Times New Roman" w:hAnsi="Times New Roman" w:cs="Times New Roman"/>
                <w:b/>
                <w:bCs/>
                <w:sz w:val="24"/>
                <w:szCs w:val="24"/>
                <w:lang w:val="ru-RU"/>
              </w:rPr>
            </w:pPr>
          </w:p>
        </w:tc>
        <w:tc>
          <w:tcPr>
            <w:tcW w:w="4956" w:type="dxa"/>
            <w:gridSpan w:val="3"/>
          </w:tcPr>
          <w:p w:rsidR="0075564D" w:rsidRPr="00AF3281" w:rsidRDefault="0075564D" w:rsidP="00EE5A86">
            <w:pPr>
              <w:contextualSpacing/>
              <w:rPr>
                <w:rFonts w:ascii="Times New Roman" w:hAnsi="Times New Roman" w:cs="Times New Roman"/>
                <w:b/>
                <w:bCs/>
                <w:sz w:val="24"/>
                <w:szCs w:val="24"/>
                <w:lang w:val="ru-RU"/>
              </w:rPr>
            </w:pPr>
          </w:p>
        </w:tc>
      </w:tr>
      <w:tr w:rsidR="0075564D" w:rsidRPr="00B8346F" w:rsidTr="00EE5A86">
        <w:tc>
          <w:tcPr>
            <w:tcW w:w="2473" w:type="dxa"/>
            <w:gridSpan w:val="2"/>
          </w:tcPr>
          <w:p w:rsidR="0075564D" w:rsidRPr="00AF3281" w:rsidRDefault="0075564D" w:rsidP="00EE5A86">
            <w:pPr>
              <w:contextualSpacing/>
              <w:rPr>
                <w:rFonts w:ascii="Times New Roman" w:hAnsi="Times New Roman" w:cs="Times New Roman"/>
                <w:sz w:val="24"/>
                <w:szCs w:val="24"/>
                <w:lang w:val="ru-RU"/>
              </w:rPr>
            </w:pPr>
          </w:p>
        </w:tc>
        <w:tc>
          <w:tcPr>
            <w:tcW w:w="2488" w:type="dxa"/>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c>
          <w:tcPr>
            <w:tcW w:w="2387" w:type="dxa"/>
            <w:gridSpan w:val="2"/>
          </w:tcPr>
          <w:p w:rsidR="0075564D" w:rsidRPr="00AF3281" w:rsidRDefault="0075564D" w:rsidP="00EE5A86">
            <w:pPr>
              <w:contextualSpacing/>
              <w:rPr>
                <w:rFonts w:ascii="Times New Roman" w:hAnsi="Times New Roman" w:cs="Times New Roman"/>
                <w:sz w:val="24"/>
                <w:szCs w:val="24"/>
                <w:lang w:val="ru-RU"/>
              </w:rPr>
            </w:pPr>
          </w:p>
        </w:tc>
        <w:tc>
          <w:tcPr>
            <w:tcW w:w="2569" w:type="dxa"/>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r>
      <w:tr w:rsidR="0075564D" w:rsidRPr="00AF3281" w:rsidTr="00EE5A86">
        <w:tc>
          <w:tcPr>
            <w:tcW w:w="2473" w:type="dxa"/>
            <w:gridSpan w:val="2"/>
          </w:tcPr>
          <w:p w:rsidR="0075564D" w:rsidRPr="00AF3281" w:rsidRDefault="0075564D" w:rsidP="00EE5A86">
            <w:pPr>
              <w:contextualSpacing/>
              <w:rPr>
                <w:rFonts w:ascii="Times New Roman" w:hAnsi="Times New Roman" w:cs="Times New Roman"/>
                <w:sz w:val="24"/>
                <w:szCs w:val="24"/>
              </w:rPr>
            </w:pPr>
            <w:proofErr w:type="spellStart"/>
            <w:r w:rsidRPr="00AF3281">
              <w:rPr>
                <w:rFonts w:ascii="Times New Roman" w:hAnsi="Times New Roman" w:cs="Times New Roman"/>
                <w:sz w:val="24"/>
                <w:szCs w:val="24"/>
              </w:rPr>
              <w:t>м.п</w:t>
            </w:r>
            <w:proofErr w:type="spellEnd"/>
            <w:r w:rsidRPr="00AF3281">
              <w:rPr>
                <w:rFonts w:ascii="Times New Roman" w:hAnsi="Times New Roman" w:cs="Times New Roman"/>
                <w:sz w:val="24"/>
                <w:szCs w:val="24"/>
              </w:rPr>
              <w:t>.</w:t>
            </w:r>
          </w:p>
        </w:tc>
        <w:tc>
          <w:tcPr>
            <w:tcW w:w="2488" w:type="dxa"/>
          </w:tcPr>
          <w:p w:rsidR="0075564D" w:rsidRPr="00AF3281" w:rsidRDefault="0075564D" w:rsidP="00EE5A86">
            <w:pPr>
              <w:contextualSpacing/>
              <w:rPr>
                <w:rFonts w:ascii="Times New Roman" w:hAnsi="Times New Roman" w:cs="Times New Roman"/>
                <w:b/>
                <w:bCs/>
                <w:sz w:val="24"/>
                <w:szCs w:val="24"/>
              </w:rPr>
            </w:pPr>
          </w:p>
        </w:tc>
        <w:tc>
          <w:tcPr>
            <w:tcW w:w="2387" w:type="dxa"/>
            <w:gridSpan w:val="2"/>
          </w:tcPr>
          <w:p w:rsidR="0075564D" w:rsidRPr="00AF3281" w:rsidRDefault="0075564D" w:rsidP="00EE5A86">
            <w:pPr>
              <w:contextualSpacing/>
              <w:rPr>
                <w:rFonts w:ascii="Times New Roman" w:hAnsi="Times New Roman" w:cs="Times New Roman"/>
                <w:sz w:val="24"/>
                <w:szCs w:val="24"/>
              </w:rPr>
            </w:pPr>
            <w:r w:rsidRPr="00AF3281">
              <w:rPr>
                <w:rFonts w:ascii="Times New Roman" w:hAnsi="Times New Roman" w:cs="Times New Roman"/>
                <w:sz w:val="24"/>
                <w:szCs w:val="24"/>
              </w:rPr>
              <w:t>м.п.</w:t>
            </w:r>
          </w:p>
        </w:tc>
        <w:tc>
          <w:tcPr>
            <w:tcW w:w="2569" w:type="dxa"/>
          </w:tcPr>
          <w:p w:rsidR="0075564D" w:rsidRPr="00AF3281" w:rsidRDefault="0075564D" w:rsidP="00EE5A86">
            <w:pPr>
              <w:contextualSpacing/>
              <w:rPr>
                <w:rFonts w:ascii="Times New Roman" w:hAnsi="Times New Roman" w:cs="Times New Roman"/>
                <w:b/>
                <w:bCs/>
                <w:sz w:val="24"/>
                <w:szCs w:val="24"/>
              </w:rPr>
            </w:pPr>
          </w:p>
        </w:tc>
      </w:tr>
    </w:tbl>
    <w:p w:rsidR="0075564D" w:rsidRPr="00C92F07" w:rsidRDefault="0075564D" w:rsidP="0075564D">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rsidR="0075564D" w:rsidRPr="000E0C5C" w:rsidRDefault="0075564D" w:rsidP="00B519AF">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39" w:name="_Toc229476289"/>
      <w:bookmarkStart w:id="40" w:name="_Toc230144070"/>
      <w:bookmarkEnd w:id="37"/>
      <w:bookmarkEnd w:id="38"/>
      <w:bookmarkEnd w:id="39"/>
      <w:bookmarkEnd w:id="40"/>
    </w:p>
    <w:p w:rsidR="0075564D" w:rsidRPr="0075564D" w:rsidRDefault="0075564D" w:rsidP="0075564D">
      <w:pPr>
        <w:rPr>
          <w:rFonts w:ascii="Times New Roman" w:eastAsia="Calibri" w:hAnsi="Times New Roman" w:cs="Times New Roman"/>
          <w:color w:val="000000"/>
          <w:sz w:val="24"/>
          <w:szCs w:val="24"/>
          <w:lang w:val="ru-RU"/>
        </w:rPr>
        <w:sectPr w:rsidR="0075564D" w:rsidRPr="0075564D" w:rsidSect="00EE5A86">
          <w:headerReference w:type="even" r:id="rId23"/>
          <w:footerReference w:type="first" r:id="rId24"/>
          <w:type w:val="continuous"/>
          <w:pgSz w:w="11906" w:h="16838"/>
          <w:pgMar w:top="1134" w:right="567" w:bottom="1134" w:left="1134" w:header="709" w:footer="709" w:gutter="0"/>
          <w:cols w:space="720"/>
        </w:sectPr>
      </w:pPr>
    </w:p>
    <w:p w:rsidR="00615981" w:rsidRPr="00EF560E" w:rsidRDefault="00615981" w:rsidP="00615981">
      <w:pPr>
        <w:widowControl/>
        <w:autoSpaceDE/>
        <w:autoSpaceDN/>
        <w:ind w:firstLine="709"/>
        <w:contextualSpacing/>
        <w:jc w:val="center"/>
        <w:rPr>
          <w:rFonts w:ascii="Times New Roman" w:eastAsiaTheme="minorHAnsi" w:hAnsi="Times New Roman" w:cs="Times New Roman"/>
          <w:b/>
          <w:color w:val="000000"/>
          <w:spacing w:val="-10"/>
          <w:sz w:val="24"/>
          <w:szCs w:val="24"/>
          <w:lang w:val="ru-RU"/>
        </w:rPr>
      </w:pPr>
      <w:r w:rsidRPr="00EF560E">
        <w:rPr>
          <w:rFonts w:ascii="Times New Roman" w:eastAsiaTheme="minorHAnsi" w:hAnsi="Times New Roman" w:cs="Times New Roman"/>
          <w:b/>
          <w:color w:val="000000"/>
          <w:spacing w:val="-10"/>
          <w:sz w:val="24"/>
          <w:szCs w:val="24"/>
          <w:lang w:val="ru-RU"/>
        </w:rPr>
        <w:t>Договор №___________</w:t>
      </w:r>
    </w:p>
    <w:p w:rsidR="00615981" w:rsidRPr="00EF560E" w:rsidRDefault="00615981" w:rsidP="00615981">
      <w:pPr>
        <w:widowControl/>
        <w:autoSpaceDE/>
        <w:autoSpaceDN/>
        <w:contextualSpacing/>
        <w:jc w:val="center"/>
        <w:rPr>
          <w:rFonts w:ascii="Times New Roman" w:eastAsiaTheme="minorHAnsi" w:hAnsi="Times New Roman" w:cs="Times New Roman"/>
          <w:b/>
          <w:color w:val="000000"/>
          <w:spacing w:val="-10"/>
          <w:sz w:val="24"/>
          <w:szCs w:val="24"/>
          <w:lang w:val="ru-RU"/>
        </w:rPr>
      </w:pPr>
      <w:r w:rsidRPr="00EF560E">
        <w:rPr>
          <w:rFonts w:ascii="Times New Roman" w:eastAsiaTheme="minorHAnsi" w:hAnsi="Times New Roman" w:cs="Times New Roman"/>
          <w:b/>
          <w:color w:val="000000"/>
          <w:spacing w:val="-10"/>
          <w:sz w:val="24"/>
          <w:szCs w:val="24"/>
          <w:lang w:val="ru-RU"/>
        </w:rPr>
        <w:t>купли - продажи имущества</w:t>
      </w:r>
    </w:p>
    <w:p w:rsidR="00615981" w:rsidRPr="00EF560E" w:rsidRDefault="00615981" w:rsidP="00615981">
      <w:pPr>
        <w:widowControl/>
        <w:autoSpaceDE/>
        <w:autoSpaceDN/>
        <w:ind w:firstLine="709"/>
        <w:contextualSpacing/>
        <w:jc w:val="center"/>
        <w:rPr>
          <w:rFonts w:ascii="Times New Roman" w:eastAsiaTheme="minorHAnsi" w:hAnsi="Times New Roman" w:cs="Times New Roman"/>
          <w:b/>
          <w:color w:val="000000"/>
          <w:spacing w:val="-10"/>
          <w:sz w:val="24"/>
          <w:szCs w:val="24"/>
          <w:lang w:val="ru-RU"/>
        </w:rPr>
      </w:pPr>
    </w:p>
    <w:p w:rsidR="00615981" w:rsidRPr="00EF560E" w:rsidRDefault="00615981" w:rsidP="00615981">
      <w:pPr>
        <w:widowControl/>
        <w:tabs>
          <w:tab w:val="left" w:pos="7371"/>
        </w:tabs>
        <w:autoSpaceDE/>
        <w:autoSpaceDN/>
        <w:contextualSpacing/>
        <w:jc w:val="both"/>
        <w:rPr>
          <w:rFonts w:ascii="Times New Roman" w:eastAsiaTheme="minorHAnsi" w:hAnsi="Times New Roman" w:cs="Times New Roman"/>
          <w:color w:val="000000"/>
          <w:sz w:val="24"/>
          <w:szCs w:val="24"/>
          <w:lang w:val="ru-RU"/>
        </w:rPr>
      </w:pPr>
      <w:r w:rsidRPr="00EF560E">
        <w:rPr>
          <w:rFonts w:ascii="Times New Roman" w:eastAsiaTheme="minorHAnsi" w:hAnsi="Times New Roman" w:cs="Times New Roman"/>
          <w:color w:val="000000"/>
          <w:spacing w:val="-10"/>
          <w:sz w:val="24"/>
          <w:szCs w:val="24"/>
          <w:lang w:val="ru-RU"/>
        </w:rPr>
        <w:t>г</w:t>
      </w:r>
      <w:r w:rsidRPr="00EF560E">
        <w:rPr>
          <w:rFonts w:ascii="Times New Roman" w:eastAsiaTheme="minorHAnsi" w:hAnsi="Times New Roman" w:cs="Times New Roman"/>
          <w:color w:val="000000"/>
          <w:sz w:val="24"/>
          <w:szCs w:val="24"/>
          <w:lang w:val="ru-RU"/>
        </w:rPr>
        <w:t>. Гатчина                                                                                                            «____» __________2024 г.</w:t>
      </w:r>
    </w:p>
    <w:p w:rsidR="00615981" w:rsidRPr="00EF560E" w:rsidRDefault="00615981" w:rsidP="00615981">
      <w:pPr>
        <w:widowControl/>
        <w:autoSpaceDE/>
        <w:autoSpaceDN/>
        <w:ind w:firstLine="709"/>
        <w:contextualSpacing/>
        <w:jc w:val="both"/>
        <w:rPr>
          <w:rFonts w:ascii="Times New Roman" w:eastAsiaTheme="minorHAnsi" w:hAnsi="Times New Roman" w:cs="Times New Roman"/>
          <w:color w:val="000000"/>
          <w:sz w:val="24"/>
          <w:szCs w:val="24"/>
          <w:lang w:val="ru-RU"/>
        </w:rPr>
      </w:pPr>
    </w:p>
    <w:p w:rsidR="00615981" w:rsidRDefault="00615981" w:rsidP="00615981">
      <w:pPr>
        <w:widowControl/>
        <w:autoSpaceDE/>
        <w:autoSpaceDN/>
        <w:ind w:firstLine="709"/>
        <w:contextualSpacing/>
        <w:jc w:val="both"/>
        <w:rPr>
          <w:rFonts w:ascii="Times New Roman" w:eastAsiaTheme="minorHAnsi" w:hAnsi="Times New Roman" w:cs="Times New Roman"/>
          <w:color w:val="000000"/>
          <w:sz w:val="24"/>
          <w:szCs w:val="24"/>
          <w:lang w:val="ru-RU"/>
        </w:rPr>
      </w:pPr>
      <w:r w:rsidRPr="00EF560E">
        <w:rPr>
          <w:rFonts w:ascii="Times New Roman" w:eastAsiaTheme="minorHAnsi" w:hAnsi="Times New Roman" w:cs="Times New Roman"/>
          <w:b/>
          <w:color w:val="000000"/>
          <w:sz w:val="24"/>
          <w:szCs w:val="24"/>
          <w:lang w:val="ru-RU"/>
        </w:rPr>
        <w:t>Акционерное общество «</w:t>
      </w:r>
      <w:proofErr w:type="spellStart"/>
      <w:r w:rsidRPr="00EF560E">
        <w:rPr>
          <w:rFonts w:ascii="Times New Roman" w:eastAsiaTheme="minorHAnsi" w:hAnsi="Times New Roman" w:cs="Times New Roman"/>
          <w:b/>
          <w:color w:val="000000"/>
          <w:sz w:val="24"/>
          <w:szCs w:val="24"/>
          <w:lang w:val="ru-RU"/>
        </w:rPr>
        <w:t>ОДК-Сервис</w:t>
      </w:r>
      <w:proofErr w:type="spellEnd"/>
      <w:r w:rsidRPr="00EF560E">
        <w:rPr>
          <w:rFonts w:ascii="Times New Roman" w:eastAsiaTheme="minorHAnsi" w:hAnsi="Times New Roman" w:cs="Times New Roman"/>
          <w:b/>
          <w:color w:val="000000"/>
          <w:sz w:val="24"/>
          <w:szCs w:val="24"/>
          <w:lang w:val="ru-RU"/>
        </w:rPr>
        <w:t>» (сокращенно - АО «</w:t>
      </w:r>
      <w:proofErr w:type="spellStart"/>
      <w:r w:rsidRPr="00EF560E">
        <w:rPr>
          <w:rFonts w:ascii="Times New Roman" w:eastAsiaTheme="minorHAnsi" w:hAnsi="Times New Roman" w:cs="Times New Roman"/>
          <w:b/>
          <w:color w:val="000000"/>
          <w:sz w:val="24"/>
          <w:szCs w:val="24"/>
          <w:lang w:val="ru-RU"/>
        </w:rPr>
        <w:t>ОДК-Сервис</w:t>
      </w:r>
      <w:proofErr w:type="spellEnd"/>
      <w:r w:rsidRPr="00EF560E">
        <w:rPr>
          <w:rFonts w:ascii="Times New Roman" w:eastAsiaTheme="minorHAnsi" w:hAnsi="Times New Roman" w:cs="Times New Roman"/>
          <w:b/>
          <w:color w:val="000000"/>
          <w:sz w:val="24"/>
          <w:szCs w:val="24"/>
          <w:lang w:val="ru-RU"/>
        </w:rPr>
        <w:t xml:space="preserve">»), </w:t>
      </w:r>
      <w:r w:rsidRPr="00EF560E">
        <w:rPr>
          <w:rFonts w:ascii="Times New Roman" w:eastAsiaTheme="minorHAnsi" w:hAnsi="Times New Roman" w:cs="Times New Roman"/>
          <w:color w:val="000000"/>
          <w:sz w:val="24"/>
          <w:szCs w:val="24"/>
          <w:lang w:val="ru-RU"/>
        </w:rPr>
        <w:t xml:space="preserve">именуемое в дальнейшем </w:t>
      </w:r>
      <w:r w:rsidRPr="00EF560E">
        <w:rPr>
          <w:rFonts w:ascii="Times New Roman" w:eastAsiaTheme="minorHAnsi" w:hAnsi="Times New Roman" w:cs="Times New Roman"/>
          <w:b/>
          <w:color w:val="000000"/>
          <w:sz w:val="24"/>
          <w:szCs w:val="24"/>
          <w:lang w:val="ru-RU"/>
        </w:rPr>
        <w:t xml:space="preserve">«Продавец», </w:t>
      </w:r>
      <w:r w:rsidRPr="00EF560E">
        <w:rPr>
          <w:rFonts w:ascii="Times New Roman" w:eastAsiaTheme="minorHAnsi" w:hAnsi="Times New Roman" w:cs="Times New Roman"/>
          <w:color w:val="000000"/>
          <w:sz w:val="24"/>
          <w:szCs w:val="24"/>
          <w:lang w:val="ru-RU"/>
        </w:rPr>
        <w:t>в лице заместителя генерального директора - управляющего директора Виноградова Дмитрия Юрьевича, действующего на основании доверенности № 206-Д/2023 от 20.10.2023 г.,</w:t>
      </w:r>
      <w:r w:rsidRPr="00EF560E">
        <w:rPr>
          <w:rFonts w:ascii="Times New Roman" w:eastAsiaTheme="minorHAnsi" w:hAnsi="Times New Roman" w:cs="Times New Roman"/>
          <w:b/>
          <w:color w:val="000000"/>
          <w:sz w:val="24"/>
          <w:szCs w:val="24"/>
          <w:lang w:val="ru-RU"/>
        </w:rPr>
        <w:t xml:space="preserve"> </w:t>
      </w:r>
      <w:r w:rsidRPr="00EF560E">
        <w:rPr>
          <w:rFonts w:ascii="Times New Roman" w:eastAsiaTheme="minorHAnsi" w:hAnsi="Times New Roman" w:cs="Times New Roman"/>
          <w:color w:val="000000"/>
          <w:sz w:val="24"/>
          <w:szCs w:val="24"/>
          <w:lang w:val="ru-RU"/>
        </w:rPr>
        <w:t xml:space="preserve">с одной стороны, </w:t>
      </w:r>
    </w:p>
    <w:p w:rsidR="00615981" w:rsidRPr="00EF560E" w:rsidRDefault="00615981" w:rsidP="00615981">
      <w:pPr>
        <w:widowControl/>
        <w:autoSpaceDE/>
        <w:autoSpaceDN/>
        <w:ind w:firstLine="709"/>
        <w:contextualSpacing/>
        <w:jc w:val="both"/>
        <w:rPr>
          <w:rFonts w:ascii="Times New Roman" w:eastAsiaTheme="minorHAnsi" w:hAnsi="Times New Roman" w:cs="Times New Roman"/>
          <w:color w:val="000000"/>
          <w:sz w:val="24"/>
          <w:szCs w:val="24"/>
          <w:lang w:val="ru-RU"/>
        </w:rPr>
      </w:pPr>
      <w:r w:rsidRPr="00EF560E">
        <w:rPr>
          <w:rFonts w:ascii="Times New Roman" w:eastAsiaTheme="minorHAnsi" w:hAnsi="Times New Roman" w:cs="Times New Roman"/>
          <w:color w:val="000000"/>
          <w:sz w:val="24"/>
          <w:szCs w:val="24"/>
          <w:lang w:val="ru-RU"/>
        </w:rPr>
        <w:t xml:space="preserve">и </w:t>
      </w:r>
      <w:r w:rsidRPr="00EF560E">
        <w:rPr>
          <w:rFonts w:ascii="Times New Roman" w:eastAsiaTheme="minorHAnsi" w:hAnsi="Times New Roman" w:cs="Times New Roman"/>
          <w:b/>
          <w:color w:val="000000"/>
          <w:sz w:val="24"/>
          <w:szCs w:val="24"/>
          <w:lang w:val="ru-RU"/>
        </w:rPr>
        <w:t>__________________</w:t>
      </w:r>
      <w:r w:rsidRPr="00EF560E">
        <w:rPr>
          <w:rFonts w:ascii="Times New Roman" w:eastAsiaTheme="minorHAnsi" w:hAnsi="Times New Roman" w:cs="Times New Roman"/>
          <w:color w:val="000000"/>
          <w:sz w:val="24"/>
          <w:szCs w:val="24"/>
          <w:lang w:val="ru-RU"/>
        </w:rPr>
        <w:t xml:space="preserve">, именуемый в дальнейшем </w:t>
      </w:r>
      <w:r w:rsidRPr="00EF560E">
        <w:rPr>
          <w:rFonts w:ascii="Times New Roman" w:eastAsiaTheme="minorHAnsi" w:hAnsi="Times New Roman" w:cs="Times New Roman"/>
          <w:b/>
          <w:color w:val="000000"/>
          <w:sz w:val="24"/>
          <w:szCs w:val="24"/>
          <w:lang w:val="ru-RU"/>
        </w:rPr>
        <w:t>«Покупатель»</w:t>
      </w:r>
      <w:r w:rsidRPr="00EF560E">
        <w:rPr>
          <w:rFonts w:ascii="Times New Roman" w:eastAsiaTheme="minorHAnsi" w:hAnsi="Times New Roman" w:cs="Times New Roman"/>
          <w:color w:val="000000"/>
          <w:sz w:val="24"/>
          <w:szCs w:val="24"/>
          <w:lang w:val="ru-RU"/>
        </w:rPr>
        <w:t xml:space="preserve">, действующий на основании ___________________________________________________________________________ с другой стороны, при совместном упоминании в дальнейшем именуемые </w:t>
      </w:r>
      <w:r w:rsidRPr="00EF560E">
        <w:rPr>
          <w:rFonts w:ascii="Times New Roman" w:eastAsiaTheme="minorHAnsi" w:hAnsi="Times New Roman" w:cs="Times New Roman"/>
          <w:b/>
          <w:color w:val="000000"/>
          <w:sz w:val="24"/>
          <w:szCs w:val="24"/>
          <w:lang w:val="ru-RU"/>
        </w:rPr>
        <w:t>«Стороны»</w:t>
      </w:r>
      <w:r w:rsidRPr="00EF560E">
        <w:rPr>
          <w:rFonts w:ascii="Times New Roman" w:eastAsiaTheme="minorHAnsi" w:hAnsi="Times New Roman" w:cs="Times New Roman"/>
          <w:color w:val="000000"/>
          <w:sz w:val="24"/>
          <w:szCs w:val="24"/>
          <w:lang w:val="ru-RU"/>
        </w:rPr>
        <w:t>, заключили настоящий Договор купли-продажи имущества (далее – Договор) о нижеследующем:</w:t>
      </w:r>
    </w:p>
    <w:p w:rsidR="00615981" w:rsidRPr="00EF560E" w:rsidRDefault="00615981" w:rsidP="00B519AF">
      <w:pPr>
        <w:widowControl/>
        <w:numPr>
          <w:ilvl w:val="0"/>
          <w:numId w:val="33"/>
        </w:numPr>
        <w:autoSpaceDE/>
        <w:autoSpaceDN/>
        <w:spacing w:before="240" w:after="120" w:line="276" w:lineRule="auto"/>
        <w:ind w:left="425" w:hanging="425"/>
        <w:jc w:val="center"/>
        <w:rPr>
          <w:rFonts w:ascii="Times New Roman" w:eastAsiaTheme="minorHAnsi" w:hAnsi="Times New Roman" w:cs="Times New Roman"/>
          <w:b/>
          <w:bCs/>
          <w:color w:val="000000"/>
          <w:sz w:val="24"/>
          <w:szCs w:val="24"/>
          <w:lang w:val="ru-RU"/>
        </w:rPr>
      </w:pPr>
      <w:r w:rsidRPr="00EF560E">
        <w:rPr>
          <w:rFonts w:ascii="Times New Roman" w:eastAsiaTheme="minorHAnsi" w:hAnsi="Times New Roman" w:cs="Times New Roman"/>
          <w:b/>
          <w:bCs/>
          <w:color w:val="000000"/>
          <w:sz w:val="24"/>
          <w:szCs w:val="24"/>
          <w:lang w:val="ru-RU"/>
        </w:rPr>
        <w:t>Предмет Договора</w:t>
      </w:r>
    </w:p>
    <w:p w:rsidR="00615981" w:rsidRPr="00EF560E" w:rsidRDefault="00615981" w:rsidP="00B519AF">
      <w:pPr>
        <w:widowControl/>
        <w:numPr>
          <w:ilvl w:val="1"/>
          <w:numId w:val="34"/>
        </w:numPr>
        <w:suppressAutoHyphens/>
        <w:autoSpaceDE/>
        <w:autoSpaceDN/>
        <w:spacing w:after="200" w:line="276" w:lineRule="auto"/>
        <w:ind w:left="0" w:firstLine="709"/>
        <w:contextualSpacing/>
        <w:jc w:val="both"/>
        <w:rPr>
          <w:rFonts w:ascii="Times New Roman" w:eastAsiaTheme="minorHAnsi" w:hAnsi="Times New Roman" w:cs="Times New Roman"/>
          <w:color w:val="000000"/>
          <w:sz w:val="24"/>
          <w:szCs w:val="24"/>
          <w:lang w:val="ru-RU"/>
        </w:rPr>
      </w:pPr>
      <w:r w:rsidRPr="00EF560E">
        <w:rPr>
          <w:rFonts w:ascii="Times New Roman" w:eastAsiaTheme="minorHAnsi" w:hAnsi="Times New Roman" w:cs="Times New Roman"/>
          <w:color w:val="000000"/>
          <w:sz w:val="24"/>
          <w:szCs w:val="24"/>
          <w:lang w:val="ru-RU"/>
        </w:rPr>
        <w:t>На основании Протокола об итогах аукциона в электронной форме от</w:t>
      </w:r>
      <w:r w:rsidRPr="00EF560E">
        <w:rPr>
          <w:rFonts w:ascii="Times New Roman" w:eastAsiaTheme="minorHAnsi" w:hAnsi="Times New Roman" w:cs="Times New Roman"/>
          <w:bCs/>
          <w:color w:val="000000"/>
          <w:sz w:val="24"/>
          <w:szCs w:val="24"/>
          <w:lang w:val="ru-RU"/>
        </w:rPr>
        <w:t xml:space="preserve"> ___________ 2024 года № ____ </w:t>
      </w:r>
      <w:r w:rsidRPr="00EF560E">
        <w:rPr>
          <w:rFonts w:ascii="Times New Roman" w:eastAsiaTheme="minorHAnsi" w:hAnsi="Times New Roman" w:cs="Times New Roman"/>
          <w:color w:val="000000"/>
          <w:sz w:val="24"/>
          <w:szCs w:val="24"/>
          <w:lang w:val="ru-RU"/>
        </w:rPr>
        <w:t>Продавец обязуется передать в собственность, а Покупатель оплатить и принять в соответствии с условиями Договора следующее недвижимое имущество (далее именуемое </w:t>
      </w:r>
      <w:proofErr w:type="gramStart"/>
      <w:r w:rsidRPr="00EF560E">
        <w:rPr>
          <w:rFonts w:ascii="Times New Roman" w:eastAsiaTheme="minorHAnsi" w:hAnsi="Times New Roman" w:cs="Times New Roman"/>
          <w:color w:val="000000"/>
          <w:sz w:val="24"/>
          <w:szCs w:val="24"/>
          <w:lang w:val="ru-RU"/>
        </w:rPr>
        <w:t>–И</w:t>
      </w:r>
      <w:proofErr w:type="gramEnd"/>
      <w:r w:rsidRPr="00EF560E">
        <w:rPr>
          <w:rFonts w:ascii="Times New Roman" w:eastAsiaTheme="minorHAnsi" w:hAnsi="Times New Roman" w:cs="Times New Roman"/>
          <w:color w:val="000000"/>
          <w:sz w:val="24"/>
          <w:szCs w:val="24"/>
          <w:lang w:val="ru-RU"/>
        </w:rPr>
        <w:t>мущество):</w:t>
      </w:r>
    </w:p>
    <w:p w:rsidR="00615981" w:rsidRPr="00EF560E" w:rsidRDefault="00615981" w:rsidP="00615981">
      <w:pPr>
        <w:widowControl/>
        <w:autoSpaceDE/>
        <w:autoSpaceDN/>
        <w:ind w:firstLine="709"/>
        <w:contextualSpacing/>
        <w:jc w:val="both"/>
        <w:rPr>
          <w:rFonts w:ascii="Times New Roman" w:eastAsiaTheme="minorHAnsi" w:hAnsi="Times New Roman" w:cs="Times New Roman"/>
          <w:sz w:val="24"/>
          <w:szCs w:val="24"/>
          <w:lang w:val="ru-RU"/>
        </w:rPr>
      </w:pPr>
      <w:r w:rsidRPr="00EF560E">
        <w:rPr>
          <w:rFonts w:ascii="Times New Roman" w:eastAsiaTheme="minorHAnsi" w:hAnsi="Times New Roman" w:cs="Times New Roman"/>
          <w:b/>
          <w:sz w:val="24"/>
          <w:szCs w:val="24"/>
          <w:lang w:val="ru-RU"/>
        </w:rPr>
        <w:t>Земельный участок</w:t>
      </w:r>
      <w:r w:rsidRPr="00EF560E">
        <w:rPr>
          <w:rFonts w:ascii="Times New Roman" w:eastAsiaTheme="minorHAnsi" w:hAnsi="Times New Roman" w:cs="Times New Roman"/>
          <w:sz w:val="24"/>
          <w:szCs w:val="24"/>
          <w:lang w:val="ru-RU"/>
        </w:rPr>
        <w:t>. Кадастровый номер: 66:25:0202003:529.</w:t>
      </w:r>
    </w:p>
    <w:p w:rsidR="00615981" w:rsidRPr="00EF560E" w:rsidRDefault="00615981" w:rsidP="00615981">
      <w:pPr>
        <w:widowControl/>
        <w:autoSpaceDE/>
        <w:autoSpaceDN/>
        <w:ind w:left="709"/>
        <w:contextualSpacing/>
        <w:jc w:val="both"/>
        <w:rPr>
          <w:rFonts w:ascii="Times New Roman" w:eastAsia="Times New Roman" w:hAnsi="Times New Roman" w:cs="Times New Roman"/>
          <w:color w:val="000000"/>
          <w:sz w:val="24"/>
          <w:szCs w:val="24"/>
          <w:lang w:val="ru-RU" w:eastAsia="ar-SA"/>
        </w:rPr>
      </w:pPr>
      <w:r w:rsidRPr="00EF560E">
        <w:rPr>
          <w:rFonts w:ascii="Times New Roman" w:eastAsia="Times New Roman" w:hAnsi="Times New Roman" w:cs="Times New Roman"/>
          <w:color w:val="000000"/>
          <w:sz w:val="24"/>
          <w:szCs w:val="24"/>
          <w:lang w:val="ru-RU" w:eastAsia="ar-SA"/>
        </w:rPr>
        <w:t xml:space="preserve">Адрес: Российская Федерация, Свердловская область, </w:t>
      </w:r>
      <w:proofErr w:type="spellStart"/>
      <w:r w:rsidRPr="00EF560E">
        <w:rPr>
          <w:rFonts w:ascii="Times New Roman" w:eastAsia="Times New Roman" w:hAnsi="Times New Roman" w:cs="Times New Roman"/>
          <w:color w:val="000000"/>
          <w:sz w:val="24"/>
          <w:szCs w:val="24"/>
          <w:lang w:val="ru-RU" w:eastAsia="ar-SA"/>
        </w:rPr>
        <w:t>Арамильский</w:t>
      </w:r>
      <w:proofErr w:type="spellEnd"/>
      <w:r w:rsidRPr="00EF560E">
        <w:rPr>
          <w:rFonts w:ascii="Times New Roman" w:eastAsia="Times New Roman" w:hAnsi="Times New Roman" w:cs="Times New Roman"/>
          <w:color w:val="000000"/>
          <w:sz w:val="24"/>
          <w:szCs w:val="24"/>
          <w:lang w:val="ru-RU" w:eastAsia="ar-SA"/>
        </w:rPr>
        <w:t xml:space="preserve"> городской округ, город Арамиль, улица Гарнизон, земельный участок №11Б.</w:t>
      </w:r>
    </w:p>
    <w:p w:rsidR="00615981" w:rsidRPr="00EF560E" w:rsidRDefault="00615981" w:rsidP="00615981">
      <w:pPr>
        <w:widowControl/>
        <w:autoSpaceDE/>
        <w:autoSpaceDN/>
        <w:ind w:left="709"/>
        <w:contextualSpacing/>
        <w:jc w:val="both"/>
        <w:rPr>
          <w:rFonts w:ascii="Times New Roman" w:eastAsiaTheme="minorHAnsi" w:hAnsi="Times New Roman" w:cs="Times New Roman"/>
          <w:sz w:val="24"/>
          <w:szCs w:val="24"/>
          <w:lang w:val="ru-RU"/>
        </w:rPr>
      </w:pPr>
      <w:r w:rsidRPr="00EF560E">
        <w:rPr>
          <w:rFonts w:ascii="Times New Roman" w:eastAsia="Times New Roman" w:hAnsi="Times New Roman" w:cs="Times New Roman"/>
          <w:color w:val="000000"/>
          <w:sz w:val="24"/>
          <w:szCs w:val="24"/>
          <w:lang w:val="ru-RU" w:eastAsia="ar-SA"/>
        </w:rPr>
        <w:t>Площадь 2500+/-18 кв.м.</w:t>
      </w:r>
    </w:p>
    <w:p w:rsidR="00615981" w:rsidRPr="00EF560E" w:rsidRDefault="00615981" w:rsidP="00615981">
      <w:pPr>
        <w:widowControl/>
        <w:autoSpaceDE/>
        <w:autoSpaceDN/>
        <w:ind w:left="709"/>
        <w:contextualSpacing/>
        <w:jc w:val="both"/>
        <w:rPr>
          <w:rFonts w:ascii="Times New Roman" w:eastAsia="Times New Roman" w:hAnsi="Times New Roman" w:cs="Times New Roman"/>
          <w:color w:val="000000"/>
          <w:sz w:val="24"/>
          <w:szCs w:val="24"/>
          <w:lang w:val="ru-RU" w:eastAsia="ar-SA"/>
        </w:rPr>
      </w:pPr>
      <w:proofErr w:type="gramStart"/>
      <w:r w:rsidRPr="00EF560E">
        <w:rPr>
          <w:rFonts w:ascii="Times New Roman" w:eastAsia="Times New Roman" w:hAnsi="Times New Roman" w:cs="Times New Roman"/>
          <w:color w:val="000000"/>
          <w:sz w:val="24"/>
          <w:szCs w:val="24"/>
          <w:lang w:val="ru-RU" w:eastAsia="ar-SA"/>
        </w:rPr>
        <w:t>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615981" w:rsidRPr="00EF560E" w:rsidRDefault="00615981" w:rsidP="00615981">
      <w:pPr>
        <w:widowControl/>
        <w:autoSpaceDE/>
        <w:autoSpaceDN/>
        <w:ind w:left="709"/>
        <w:contextualSpacing/>
        <w:jc w:val="both"/>
        <w:rPr>
          <w:rFonts w:ascii="Times New Roman" w:eastAsia="Times New Roman" w:hAnsi="Times New Roman" w:cs="Times New Roman"/>
          <w:color w:val="000000"/>
          <w:sz w:val="24"/>
          <w:szCs w:val="24"/>
          <w:lang w:val="ru-RU" w:eastAsia="ar-SA"/>
        </w:rPr>
      </w:pPr>
      <w:r w:rsidRPr="00EF560E">
        <w:rPr>
          <w:rFonts w:ascii="Times New Roman" w:eastAsia="Times New Roman" w:hAnsi="Times New Roman" w:cs="Times New Roman"/>
          <w:color w:val="000000"/>
          <w:sz w:val="24"/>
          <w:szCs w:val="24"/>
          <w:lang w:val="ru-RU" w:eastAsia="ar-SA"/>
        </w:rPr>
        <w:t>Вид разрешенного использования: для нужд обороны.</w:t>
      </w:r>
    </w:p>
    <w:p w:rsidR="00615981" w:rsidRPr="00EF560E" w:rsidRDefault="00615981" w:rsidP="00615981">
      <w:pPr>
        <w:widowControl/>
        <w:autoSpaceDE/>
        <w:autoSpaceDN/>
        <w:ind w:left="709"/>
        <w:contextualSpacing/>
        <w:jc w:val="both"/>
        <w:rPr>
          <w:rFonts w:ascii="Times New Roman" w:eastAsia="Times New Roman" w:hAnsi="Times New Roman" w:cs="Times New Roman"/>
          <w:color w:val="000000"/>
          <w:sz w:val="24"/>
          <w:szCs w:val="24"/>
          <w:lang w:val="ru-RU" w:eastAsia="ar-SA"/>
        </w:rPr>
      </w:pPr>
      <w:r w:rsidRPr="00EF560E">
        <w:rPr>
          <w:rFonts w:ascii="Times New Roman" w:eastAsia="Times New Roman" w:hAnsi="Times New Roman" w:cs="Times New Roman"/>
          <w:color w:val="000000"/>
          <w:sz w:val="24"/>
          <w:szCs w:val="24"/>
          <w:lang w:val="ru-RU" w:eastAsia="ar-SA"/>
        </w:rPr>
        <w:t>Правообладатель (правообладатели): Акционерное общество «</w:t>
      </w:r>
      <w:proofErr w:type="spellStart"/>
      <w:r w:rsidRPr="00EF560E">
        <w:rPr>
          <w:rFonts w:ascii="Times New Roman" w:eastAsia="Times New Roman" w:hAnsi="Times New Roman" w:cs="Times New Roman"/>
          <w:color w:val="000000"/>
          <w:sz w:val="24"/>
          <w:szCs w:val="24"/>
          <w:lang w:val="ru-RU" w:eastAsia="ar-SA"/>
        </w:rPr>
        <w:t>ОДК-Сервис</w:t>
      </w:r>
      <w:proofErr w:type="spellEnd"/>
      <w:r w:rsidRPr="00EF560E">
        <w:rPr>
          <w:rFonts w:ascii="Times New Roman" w:eastAsia="Times New Roman" w:hAnsi="Times New Roman" w:cs="Times New Roman"/>
          <w:color w:val="000000"/>
          <w:sz w:val="24"/>
          <w:szCs w:val="24"/>
          <w:lang w:val="ru-RU" w:eastAsia="ar-SA"/>
        </w:rPr>
        <w:t xml:space="preserve">», </w:t>
      </w:r>
      <w:r w:rsidRPr="00EF560E">
        <w:rPr>
          <w:rFonts w:ascii="Times New Roman" w:eastAsia="Times New Roman" w:hAnsi="Times New Roman" w:cs="Times New Roman"/>
          <w:color w:val="000000"/>
          <w:sz w:val="24"/>
          <w:szCs w:val="24"/>
          <w:lang w:val="ru-RU" w:eastAsia="ar-SA"/>
        </w:rPr>
        <w:br/>
        <w:t>ИНН 4705036363.</w:t>
      </w:r>
    </w:p>
    <w:p w:rsidR="00615981" w:rsidRPr="00EF560E" w:rsidRDefault="00615981" w:rsidP="00615981">
      <w:pPr>
        <w:widowControl/>
        <w:autoSpaceDE/>
        <w:autoSpaceDN/>
        <w:ind w:left="709"/>
        <w:contextualSpacing/>
        <w:jc w:val="both"/>
        <w:rPr>
          <w:rFonts w:ascii="Times New Roman" w:eastAsia="Times New Roman" w:hAnsi="Times New Roman" w:cs="Times New Roman"/>
          <w:color w:val="000000"/>
          <w:sz w:val="24"/>
          <w:szCs w:val="24"/>
          <w:lang w:val="ru-RU" w:eastAsia="ar-SA"/>
        </w:rPr>
      </w:pPr>
      <w:r w:rsidRPr="00EF560E">
        <w:rPr>
          <w:rFonts w:ascii="Times New Roman" w:eastAsia="Times New Roman" w:hAnsi="Times New Roman" w:cs="Times New Roman"/>
          <w:color w:val="000000"/>
          <w:sz w:val="24"/>
          <w:szCs w:val="24"/>
          <w:lang w:val="ru-RU" w:eastAsia="ar-SA"/>
        </w:rPr>
        <w:t xml:space="preserve">Вид, номер, дата государственной регистрации права: Собственность </w:t>
      </w:r>
      <w:r w:rsidRPr="00EF560E">
        <w:rPr>
          <w:rFonts w:ascii="Times New Roman" w:eastAsia="Times New Roman" w:hAnsi="Times New Roman" w:cstheme="minorBidi"/>
          <w:color w:val="000000"/>
          <w:sz w:val="24"/>
          <w:szCs w:val="24"/>
          <w:lang w:val="ru-RU" w:eastAsia="ar-SA"/>
        </w:rPr>
        <w:t>АО «</w:t>
      </w:r>
      <w:proofErr w:type="spellStart"/>
      <w:r w:rsidRPr="00EF560E">
        <w:rPr>
          <w:rFonts w:ascii="Times New Roman" w:eastAsia="Times New Roman" w:hAnsi="Times New Roman" w:cstheme="minorBidi"/>
          <w:color w:val="000000"/>
          <w:sz w:val="24"/>
          <w:szCs w:val="24"/>
          <w:lang w:val="ru-RU" w:eastAsia="ar-SA"/>
        </w:rPr>
        <w:t>ОДК-Сервис</w:t>
      </w:r>
      <w:proofErr w:type="spellEnd"/>
      <w:r w:rsidRPr="00EF560E">
        <w:rPr>
          <w:rFonts w:ascii="Times New Roman" w:eastAsia="Times New Roman" w:hAnsi="Times New Roman" w:cstheme="minorBidi"/>
          <w:color w:val="000000"/>
          <w:sz w:val="24"/>
          <w:szCs w:val="24"/>
          <w:lang w:val="ru-RU" w:eastAsia="ar-SA"/>
        </w:rPr>
        <w:t xml:space="preserve">» </w:t>
      </w:r>
      <w:r w:rsidRPr="00EF560E">
        <w:rPr>
          <w:rFonts w:ascii="Times New Roman" w:eastAsia="Times New Roman" w:hAnsi="Times New Roman" w:cs="Times New Roman"/>
          <w:color w:val="000000"/>
          <w:sz w:val="24"/>
          <w:szCs w:val="24"/>
          <w:lang w:val="ru-RU" w:eastAsia="ar-SA"/>
        </w:rPr>
        <w:t>66:25:0202003:529-66/289/2022-3 10.08.2022.</w:t>
      </w:r>
    </w:p>
    <w:p w:rsidR="00615981" w:rsidRPr="00EF560E" w:rsidRDefault="00615981" w:rsidP="00B519AF">
      <w:pPr>
        <w:widowControl/>
        <w:numPr>
          <w:ilvl w:val="1"/>
          <w:numId w:val="34"/>
        </w:numPr>
        <w:autoSpaceDE/>
        <w:autoSpaceDN/>
        <w:spacing w:after="200" w:line="276" w:lineRule="auto"/>
        <w:ind w:left="0" w:firstLine="710"/>
        <w:contextualSpacing/>
        <w:jc w:val="both"/>
        <w:rPr>
          <w:rFonts w:ascii="Times New Roman" w:eastAsia="Times New Roman" w:hAnsi="Times New Roman" w:cs="Times New Roman"/>
          <w:color w:val="000000"/>
          <w:sz w:val="24"/>
          <w:szCs w:val="24"/>
          <w:lang w:val="ru-RU" w:eastAsia="ar-SA"/>
        </w:rPr>
      </w:pPr>
      <w:r w:rsidRPr="00EF560E">
        <w:rPr>
          <w:rFonts w:ascii="Times New Roman" w:eastAsia="Calibri" w:hAnsi="Times New Roman" w:cs="Times New Roman"/>
          <w:color w:val="000000"/>
          <w:sz w:val="24"/>
          <w:szCs w:val="24"/>
          <w:lang w:val="ru-RU"/>
        </w:rPr>
        <w:t>Покупатель осведомлен, что согласно выписке из ЕГРН</w:t>
      </w:r>
      <w:r>
        <w:rPr>
          <w:rFonts w:ascii="Times New Roman" w:eastAsia="Calibri" w:hAnsi="Times New Roman" w:cs="Times New Roman"/>
          <w:color w:val="000000"/>
          <w:sz w:val="24"/>
          <w:szCs w:val="24"/>
          <w:lang w:val="ru-RU"/>
        </w:rPr>
        <w:t xml:space="preserve"> </w:t>
      </w:r>
      <w:r w:rsidRPr="00EF560E">
        <w:rPr>
          <w:rFonts w:ascii="Times New Roman" w:eastAsia="Calibri" w:hAnsi="Times New Roman" w:cs="Times New Roman"/>
          <w:color w:val="000000"/>
          <w:sz w:val="24"/>
          <w:szCs w:val="24"/>
          <w:lang w:val="ru-RU"/>
        </w:rPr>
        <w:t>(Приложение 1</w:t>
      </w:r>
      <w:r>
        <w:rPr>
          <w:rFonts w:ascii="Times New Roman" w:eastAsia="Calibri" w:hAnsi="Times New Roman" w:cs="Times New Roman"/>
          <w:color w:val="000000"/>
          <w:sz w:val="24"/>
          <w:szCs w:val="24"/>
          <w:lang w:val="ru-RU"/>
        </w:rPr>
        <w:t xml:space="preserve"> к Договору</w:t>
      </w:r>
      <w:r w:rsidRPr="00EF560E">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lang w:val="ru-RU"/>
        </w:rPr>
        <w:t xml:space="preserve"> </w:t>
      </w:r>
      <w:r w:rsidRPr="00EF560E">
        <w:rPr>
          <w:rFonts w:ascii="Times New Roman" w:eastAsia="Calibri" w:hAnsi="Times New Roman" w:cs="Times New Roman"/>
          <w:color w:val="000000"/>
          <w:sz w:val="24"/>
          <w:szCs w:val="24"/>
          <w:lang w:val="ru-RU"/>
        </w:rPr>
        <w:t xml:space="preserve">земельный участок (кадастровый номер: </w:t>
      </w:r>
      <w:r w:rsidRPr="00EF560E">
        <w:rPr>
          <w:rFonts w:ascii="Times New Roman" w:eastAsia="Times New Roman" w:hAnsi="Times New Roman" w:cs="Times New Roman"/>
          <w:color w:val="000000"/>
          <w:sz w:val="24"/>
          <w:szCs w:val="24"/>
          <w:lang w:val="ru-RU" w:eastAsia="ar-SA"/>
        </w:rPr>
        <w:t>66:25:0202003:529</w:t>
      </w:r>
      <w:r w:rsidRPr="00EF560E">
        <w:rPr>
          <w:rFonts w:ascii="Times New Roman" w:eastAsia="Calibri" w:hAnsi="Times New Roman" w:cs="Times New Roman"/>
          <w:color w:val="000000"/>
          <w:sz w:val="24"/>
          <w:szCs w:val="24"/>
          <w:lang w:val="ru-RU"/>
        </w:rPr>
        <w:t xml:space="preserve">) расположен в </w:t>
      </w:r>
      <w:proofErr w:type="spellStart"/>
      <w:r w:rsidRPr="00EF560E">
        <w:rPr>
          <w:rFonts w:ascii="Times New Roman" w:eastAsia="Times New Roman" w:hAnsi="Times New Roman" w:cstheme="minorBidi"/>
          <w:color w:val="000000" w:themeColor="text1"/>
          <w:sz w:val="24"/>
          <w:szCs w:val="24"/>
          <w:lang w:val="ru-RU" w:eastAsia="ru-RU"/>
        </w:rPr>
        <w:t>приаэродромной</w:t>
      </w:r>
      <w:proofErr w:type="spellEnd"/>
      <w:r w:rsidRPr="00EF560E">
        <w:rPr>
          <w:rFonts w:ascii="Times New Roman" w:eastAsia="Times New Roman" w:hAnsi="Times New Roman" w:cstheme="minorBidi"/>
          <w:color w:val="000000" w:themeColor="text1"/>
          <w:sz w:val="24"/>
          <w:szCs w:val="24"/>
          <w:lang w:val="ru-RU" w:eastAsia="ru-RU"/>
        </w:rPr>
        <w:t xml:space="preserve"> зоне</w:t>
      </w:r>
      <w:r>
        <w:rPr>
          <w:rFonts w:ascii="Times New Roman" w:eastAsia="Calibri" w:hAnsi="Times New Roman" w:cs="Times New Roman"/>
          <w:color w:val="000000"/>
          <w:sz w:val="24"/>
          <w:szCs w:val="24"/>
          <w:lang w:val="ru-RU"/>
        </w:rPr>
        <w:t xml:space="preserve"> и что для данного земельного участка обеспечен доступ посредством земельного участка с кадастровым номером: 66:25:0202003:171</w:t>
      </w:r>
      <w:r w:rsidRPr="00EF560E">
        <w:rPr>
          <w:rFonts w:ascii="Times New Roman" w:eastAsia="Calibri" w:hAnsi="Times New Roman" w:cs="Times New Roman"/>
          <w:color w:val="000000"/>
          <w:sz w:val="24"/>
          <w:szCs w:val="24"/>
          <w:lang w:val="ru-RU"/>
        </w:rPr>
        <w:t>.</w:t>
      </w:r>
    </w:p>
    <w:p w:rsidR="00615981" w:rsidRPr="00EF560E" w:rsidRDefault="00615981" w:rsidP="00B519AF">
      <w:pPr>
        <w:keepNext/>
        <w:widowControl/>
        <w:numPr>
          <w:ilvl w:val="0"/>
          <w:numId w:val="34"/>
        </w:numPr>
        <w:autoSpaceDE/>
        <w:autoSpaceDN/>
        <w:spacing w:before="240" w:after="120" w:line="276" w:lineRule="auto"/>
        <w:ind w:left="425" w:hanging="425"/>
        <w:jc w:val="center"/>
        <w:rPr>
          <w:rFonts w:ascii="Times New Roman" w:eastAsiaTheme="minorHAnsi" w:hAnsi="Times New Roman" w:cs="Times New Roman"/>
          <w:b/>
          <w:bCs/>
          <w:color w:val="000000"/>
          <w:sz w:val="24"/>
          <w:szCs w:val="24"/>
          <w:lang w:val="ru-RU"/>
        </w:rPr>
      </w:pPr>
      <w:r w:rsidRPr="00EF560E">
        <w:rPr>
          <w:rFonts w:ascii="Times New Roman" w:eastAsiaTheme="minorHAnsi" w:hAnsi="Times New Roman" w:cs="Times New Roman"/>
          <w:b/>
          <w:bCs/>
          <w:color w:val="000000"/>
          <w:sz w:val="24"/>
          <w:szCs w:val="24"/>
          <w:lang w:val="ru-RU"/>
        </w:rPr>
        <w:t>Цена Договора</w:t>
      </w:r>
    </w:p>
    <w:p w:rsidR="00615981" w:rsidRPr="00EF560E" w:rsidRDefault="00615981" w:rsidP="00B519AF">
      <w:pPr>
        <w:widowControl/>
        <w:numPr>
          <w:ilvl w:val="1"/>
          <w:numId w:val="34"/>
        </w:numPr>
        <w:autoSpaceDE/>
        <w:autoSpaceDN/>
        <w:adjustRightInd w:val="0"/>
        <w:spacing w:after="200" w:line="276" w:lineRule="auto"/>
        <w:ind w:left="0" w:firstLine="709"/>
        <w:contextualSpacing/>
        <w:jc w:val="both"/>
        <w:rPr>
          <w:rFonts w:ascii="Times New Roman" w:eastAsiaTheme="minorHAnsi" w:hAnsi="Times New Roman" w:cs="Times New Roman"/>
          <w:color w:val="000000"/>
          <w:sz w:val="24"/>
          <w:szCs w:val="24"/>
          <w:lang w:val="ru-RU"/>
        </w:rPr>
      </w:pPr>
      <w:r w:rsidRPr="00EF560E">
        <w:rPr>
          <w:rFonts w:ascii="Times New Roman" w:eastAsiaTheme="minorHAnsi" w:hAnsi="Times New Roman" w:cs="Times New Roman"/>
          <w:color w:val="000000"/>
          <w:sz w:val="24"/>
          <w:szCs w:val="24"/>
          <w:lang w:val="ru-RU"/>
        </w:rPr>
        <w:t>Установленная по итогам продажи (Протокол об итогах аукциона в электронном виде от ______________ 2024 г. № _______) цена Имущества (далее – цена Договора) составляет</w:t>
      </w:r>
      <w:proofErr w:type="gramStart"/>
      <w:r w:rsidRPr="00EF560E">
        <w:rPr>
          <w:rFonts w:ascii="Times New Roman" w:eastAsiaTheme="minorHAnsi" w:hAnsi="Times New Roman" w:cs="Times New Roman"/>
          <w:color w:val="000000"/>
          <w:sz w:val="24"/>
          <w:szCs w:val="24"/>
          <w:lang w:val="ru-RU"/>
        </w:rPr>
        <w:t xml:space="preserve">: __________ (_____________________) </w:t>
      </w:r>
      <w:proofErr w:type="gramEnd"/>
      <w:r w:rsidRPr="00EF560E">
        <w:rPr>
          <w:rFonts w:ascii="Times New Roman" w:eastAsiaTheme="minorHAnsi" w:hAnsi="Times New Roman" w:cs="Times New Roman"/>
          <w:color w:val="000000"/>
          <w:sz w:val="24"/>
          <w:szCs w:val="24"/>
          <w:lang w:val="ru-RU"/>
        </w:rPr>
        <w:t>рублей 00 копеек (НДС не облагается).</w:t>
      </w:r>
    </w:p>
    <w:p w:rsidR="00615981" w:rsidRPr="00EF560E" w:rsidRDefault="00615981" w:rsidP="00B519AF">
      <w:pPr>
        <w:widowControl/>
        <w:numPr>
          <w:ilvl w:val="1"/>
          <w:numId w:val="34"/>
        </w:numPr>
        <w:autoSpaceDE/>
        <w:autoSpaceDN/>
        <w:adjustRightInd w:val="0"/>
        <w:spacing w:after="200" w:line="276" w:lineRule="auto"/>
        <w:ind w:left="0" w:firstLine="709"/>
        <w:contextualSpacing/>
        <w:jc w:val="both"/>
        <w:rPr>
          <w:rFonts w:ascii="Times New Roman" w:eastAsiaTheme="minorHAnsi" w:hAnsi="Times New Roman" w:cs="Times New Roman"/>
          <w:color w:val="000000"/>
          <w:sz w:val="24"/>
          <w:szCs w:val="24"/>
          <w:lang w:val="ru-RU"/>
        </w:rPr>
      </w:pPr>
      <w:r w:rsidRPr="00EF560E">
        <w:rPr>
          <w:rFonts w:ascii="Times New Roman" w:eastAsiaTheme="minorHAnsi" w:hAnsi="Times New Roman" w:cs="Times New Roman"/>
          <w:color w:val="000000"/>
          <w:sz w:val="24"/>
          <w:szCs w:val="24"/>
          <w:lang w:val="ru-RU"/>
        </w:rPr>
        <w:t>Задаток в размере __________ рублей ___ копеек (НДС не облагается), внесенный Покупателем на счет ООО «РТ-Капитал», засчитывается в счет оплаты цены Договора.</w:t>
      </w:r>
    </w:p>
    <w:p w:rsidR="00615981" w:rsidRDefault="00615981" w:rsidP="00B519AF">
      <w:pPr>
        <w:widowControl/>
        <w:numPr>
          <w:ilvl w:val="1"/>
          <w:numId w:val="34"/>
        </w:numPr>
        <w:autoSpaceDE/>
        <w:autoSpaceDN/>
        <w:adjustRightInd w:val="0"/>
        <w:spacing w:after="200" w:line="276" w:lineRule="auto"/>
        <w:ind w:left="0" w:firstLine="709"/>
        <w:contextualSpacing/>
        <w:jc w:val="both"/>
        <w:rPr>
          <w:rFonts w:ascii="Times New Roman" w:eastAsiaTheme="minorHAnsi" w:hAnsi="Times New Roman" w:cs="Times New Roman"/>
          <w:color w:val="000000"/>
          <w:sz w:val="24"/>
          <w:szCs w:val="24"/>
          <w:lang w:val="ru-RU"/>
        </w:rPr>
      </w:pPr>
      <w:r w:rsidRPr="00EF560E">
        <w:rPr>
          <w:rFonts w:ascii="Times New Roman" w:eastAsiaTheme="minorHAnsi" w:hAnsi="Times New Roman" w:cs="Times New Roman"/>
          <w:color w:val="000000"/>
          <w:sz w:val="24"/>
          <w:szCs w:val="24"/>
          <w:lang w:val="ru-RU"/>
        </w:rPr>
        <w:t xml:space="preserve">С учетом </w:t>
      </w:r>
      <w:hyperlink r:id="rId25" w:history="1">
        <w:r w:rsidRPr="00EF560E">
          <w:rPr>
            <w:rFonts w:ascii="Times New Roman" w:eastAsiaTheme="minorHAnsi" w:hAnsi="Times New Roman" w:cs="Times New Roman"/>
            <w:color w:val="000000"/>
            <w:sz w:val="24"/>
            <w:szCs w:val="24"/>
            <w:lang w:val="ru-RU"/>
          </w:rPr>
          <w:t>п. </w:t>
        </w:r>
      </w:hyperlink>
      <w:r w:rsidRPr="00EF560E">
        <w:rPr>
          <w:rFonts w:ascii="Times New Roman" w:eastAsiaTheme="minorHAnsi" w:hAnsi="Times New Roman" w:cs="Times New Roman"/>
          <w:color w:val="000000"/>
          <w:sz w:val="24"/>
          <w:szCs w:val="24"/>
          <w:lang w:val="ru-RU"/>
        </w:rPr>
        <w:t>2.2. Договора Покупатель обязан уплатить сумму в размере ____________ - рублей ___ копеек, представляющую собой сумму цены Договора за вычетом суммы внесенного Покупателем задатка (НДС не облагается).</w:t>
      </w:r>
    </w:p>
    <w:p w:rsidR="00615981" w:rsidRPr="00EF560E" w:rsidRDefault="00615981" w:rsidP="00615981">
      <w:pPr>
        <w:widowControl/>
        <w:autoSpaceDE/>
        <w:autoSpaceDN/>
        <w:adjustRightInd w:val="0"/>
        <w:spacing w:after="200" w:line="276" w:lineRule="auto"/>
        <w:ind w:left="709"/>
        <w:contextualSpacing/>
        <w:jc w:val="both"/>
        <w:rPr>
          <w:rFonts w:ascii="Times New Roman" w:eastAsiaTheme="minorHAnsi" w:hAnsi="Times New Roman" w:cs="Times New Roman"/>
          <w:color w:val="000000"/>
          <w:sz w:val="24"/>
          <w:szCs w:val="24"/>
          <w:lang w:val="ru-RU"/>
        </w:rPr>
      </w:pPr>
    </w:p>
    <w:p w:rsidR="00615981" w:rsidRPr="00EF560E" w:rsidRDefault="00615981" w:rsidP="00B519AF">
      <w:pPr>
        <w:widowControl/>
        <w:numPr>
          <w:ilvl w:val="0"/>
          <w:numId w:val="34"/>
        </w:numPr>
        <w:autoSpaceDE/>
        <w:autoSpaceDN/>
        <w:spacing w:before="240" w:after="120" w:line="276" w:lineRule="auto"/>
        <w:ind w:left="425" w:hanging="425"/>
        <w:jc w:val="center"/>
        <w:rPr>
          <w:rFonts w:ascii="Times New Roman" w:eastAsiaTheme="minorHAnsi" w:hAnsi="Times New Roman" w:cs="Times New Roman"/>
          <w:b/>
          <w:bCs/>
          <w:color w:val="000000"/>
          <w:sz w:val="24"/>
          <w:szCs w:val="24"/>
          <w:lang w:val="ru-RU"/>
        </w:rPr>
      </w:pPr>
      <w:r w:rsidRPr="00EF560E">
        <w:rPr>
          <w:rFonts w:ascii="Times New Roman" w:eastAsiaTheme="minorHAnsi" w:hAnsi="Times New Roman" w:cs="Times New Roman"/>
          <w:b/>
          <w:bCs/>
          <w:color w:val="000000"/>
          <w:sz w:val="24"/>
          <w:szCs w:val="24"/>
          <w:lang w:val="ru-RU"/>
        </w:rPr>
        <w:t>Платежи по Договору</w:t>
      </w:r>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color w:val="000000"/>
          <w:sz w:val="24"/>
          <w:szCs w:val="24"/>
          <w:lang w:val="ru-RU"/>
        </w:rPr>
      </w:pPr>
      <w:r w:rsidRPr="00EF560E">
        <w:rPr>
          <w:rFonts w:ascii="Times New Roman" w:eastAsiaTheme="minorHAnsi" w:hAnsi="Times New Roman" w:cs="Times New Roman"/>
          <w:color w:val="000000"/>
          <w:sz w:val="24"/>
          <w:szCs w:val="24"/>
          <w:lang w:val="ru-RU"/>
        </w:rPr>
        <w:t xml:space="preserve">Покупатель обязуется </w:t>
      </w:r>
      <w:proofErr w:type="gramStart"/>
      <w:r w:rsidRPr="00EF560E">
        <w:rPr>
          <w:rFonts w:ascii="Times New Roman" w:eastAsiaTheme="minorHAnsi" w:hAnsi="Times New Roman" w:cs="Times New Roman"/>
          <w:color w:val="000000"/>
          <w:sz w:val="24"/>
          <w:szCs w:val="24"/>
          <w:lang w:val="ru-RU"/>
        </w:rPr>
        <w:t>оплатить сумму, указанную</w:t>
      </w:r>
      <w:proofErr w:type="gramEnd"/>
      <w:r w:rsidRPr="00EF560E">
        <w:rPr>
          <w:rFonts w:ascii="Times New Roman" w:eastAsiaTheme="minorHAnsi" w:hAnsi="Times New Roman" w:cs="Times New Roman"/>
          <w:color w:val="000000"/>
          <w:sz w:val="24"/>
          <w:szCs w:val="24"/>
          <w:lang w:val="ru-RU"/>
        </w:rPr>
        <w:t xml:space="preserve"> в п. 2.1. Договора в течение 30 (Тридцати) рабочих дней </w:t>
      </w:r>
      <w:proofErr w:type="gramStart"/>
      <w:r w:rsidRPr="00EF560E">
        <w:rPr>
          <w:rFonts w:ascii="Times New Roman" w:eastAsiaTheme="minorHAnsi" w:hAnsi="Times New Roman" w:cs="Times New Roman"/>
          <w:color w:val="000000"/>
          <w:sz w:val="24"/>
          <w:szCs w:val="24"/>
          <w:lang w:val="ru-RU"/>
        </w:rPr>
        <w:t>с даты подписания</w:t>
      </w:r>
      <w:proofErr w:type="gramEnd"/>
      <w:r w:rsidRPr="00EF560E">
        <w:rPr>
          <w:rFonts w:ascii="Times New Roman" w:eastAsiaTheme="minorHAnsi" w:hAnsi="Times New Roman" w:cs="Times New Roman"/>
          <w:color w:val="000000"/>
          <w:sz w:val="24"/>
          <w:szCs w:val="24"/>
          <w:lang w:val="ru-RU"/>
        </w:rPr>
        <w:t xml:space="preserve"> Сторонами Договора путем перечисления всей суммы на расчетный счет Продавца.</w:t>
      </w:r>
    </w:p>
    <w:p w:rsidR="00615981" w:rsidRPr="00EF560E" w:rsidRDefault="00615981" w:rsidP="00615981">
      <w:pPr>
        <w:widowControl/>
        <w:autoSpaceDE/>
        <w:autoSpaceDN/>
        <w:ind w:firstLine="709"/>
        <w:jc w:val="both"/>
        <w:rPr>
          <w:rFonts w:ascii="Times New Roman" w:eastAsiaTheme="minorHAnsi" w:hAnsi="Times New Roman" w:cs="Times New Roman"/>
          <w:color w:val="000000"/>
          <w:sz w:val="24"/>
          <w:szCs w:val="24"/>
          <w:lang w:val="ru-RU"/>
        </w:rPr>
      </w:pPr>
      <w:r w:rsidRPr="00EF560E">
        <w:rPr>
          <w:rFonts w:ascii="Times New Roman" w:eastAsiaTheme="minorHAnsi" w:hAnsi="Times New Roman" w:cs="Times New Roman"/>
          <w:color w:val="000000"/>
          <w:sz w:val="24"/>
          <w:szCs w:val="24"/>
          <w:lang w:val="ru-RU"/>
        </w:rPr>
        <w:t xml:space="preserve">Оплата суммы, указанной в п. 2.1. Договора может быть </w:t>
      </w:r>
      <w:proofErr w:type="gramStart"/>
      <w:r w:rsidRPr="00EF560E">
        <w:rPr>
          <w:rFonts w:ascii="Times New Roman" w:eastAsiaTheme="minorHAnsi" w:hAnsi="Times New Roman" w:cs="Times New Roman"/>
          <w:color w:val="000000"/>
          <w:sz w:val="24"/>
          <w:szCs w:val="24"/>
          <w:lang w:val="ru-RU"/>
        </w:rPr>
        <w:t>осуществлена</w:t>
      </w:r>
      <w:proofErr w:type="gramEnd"/>
      <w:r w:rsidRPr="00EF560E">
        <w:rPr>
          <w:rFonts w:ascii="Times New Roman" w:eastAsiaTheme="minorHAnsi" w:hAnsi="Times New Roman" w:cs="Times New Roman"/>
          <w:color w:val="000000"/>
          <w:sz w:val="24"/>
          <w:szCs w:val="24"/>
          <w:lang w:val="ru-RU"/>
        </w:rPr>
        <w:t xml:space="preserve"> с использованием механизмов привлечения заемных средств (ипотеки), а также «материнского капитала» (в случае, если Имуществом является жилое помещение). </w:t>
      </w:r>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color w:val="000000"/>
          <w:sz w:val="24"/>
          <w:szCs w:val="24"/>
          <w:lang w:val="ru-RU"/>
        </w:rPr>
      </w:pPr>
      <w:r w:rsidRPr="00EF560E">
        <w:rPr>
          <w:rFonts w:ascii="Times New Roman" w:eastAsiaTheme="minorHAnsi" w:hAnsi="Times New Roman" w:cs="Times New Roman"/>
          <w:color w:val="000000"/>
          <w:sz w:val="24"/>
          <w:szCs w:val="24"/>
          <w:lang w:val="ru-RU"/>
        </w:rPr>
        <w:t>Обязательства Покупателя по оплате цены Договора, считаются выполненными с даты поступления денежных сре</w:t>
      </w:r>
      <w:proofErr w:type="gramStart"/>
      <w:r w:rsidRPr="00EF560E">
        <w:rPr>
          <w:rFonts w:ascii="Times New Roman" w:eastAsiaTheme="minorHAnsi" w:hAnsi="Times New Roman" w:cs="Times New Roman"/>
          <w:color w:val="000000"/>
          <w:sz w:val="24"/>
          <w:szCs w:val="24"/>
          <w:lang w:val="ru-RU"/>
        </w:rPr>
        <w:t>дств в п</w:t>
      </w:r>
      <w:proofErr w:type="gramEnd"/>
      <w:r w:rsidRPr="00EF560E">
        <w:rPr>
          <w:rFonts w:ascii="Times New Roman" w:eastAsiaTheme="minorHAnsi" w:hAnsi="Times New Roman" w:cs="Times New Roman"/>
          <w:color w:val="000000"/>
          <w:sz w:val="24"/>
          <w:szCs w:val="24"/>
          <w:lang w:val="ru-RU"/>
        </w:rPr>
        <w:t>олном объеме на расчетный счет Продавца.</w:t>
      </w:r>
    </w:p>
    <w:p w:rsidR="00615981" w:rsidRPr="00EF560E" w:rsidRDefault="00615981" w:rsidP="00B519AF">
      <w:pPr>
        <w:widowControl/>
        <w:numPr>
          <w:ilvl w:val="0"/>
          <w:numId w:val="34"/>
        </w:numPr>
        <w:autoSpaceDE/>
        <w:autoSpaceDN/>
        <w:spacing w:before="240" w:after="120" w:line="276" w:lineRule="auto"/>
        <w:ind w:left="425" w:hanging="425"/>
        <w:jc w:val="center"/>
        <w:rPr>
          <w:rFonts w:ascii="Times New Roman" w:eastAsiaTheme="minorHAnsi" w:hAnsi="Times New Roman" w:cs="Times New Roman"/>
          <w:b/>
          <w:bCs/>
          <w:color w:val="000000"/>
          <w:sz w:val="24"/>
          <w:szCs w:val="24"/>
          <w:lang w:val="ru-RU"/>
        </w:rPr>
      </w:pPr>
      <w:r w:rsidRPr="00EF560E">
        <w:rPr>
          <w:rFonts w:ascii="Times New Roman" w:eastAsiaTheme="minorHAnsi" w:hAnsi="Times New Roman" w:cs="Times New Roman"/>
          <w:b/>
          <w:bCs/>
          <w:color w:val="000000"/>
          <w:sz w:val="24"/>
          <w:szCs w:val="24"/>
          <w:lang w:val="ru-RU"/>
        </w:rPr>
        <w:t>Передача имущества</w:t>
      </w:r>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color w:val="000000"/>
          <w:sz w:val="24"/>
          <w:szCs w:val="24"/>
          <w:lang w:val="ru-RU"/>
        </w:rPr>
      </w:pPr>
      <w:r w:rsidRPr="00EF560E">
        <w:rPr>
          <w:rFonts w:ascii="Times New Roman" w:eastAsiaTheme="minorHAnsi" w:hAnsi="Times New Roman" w:cs="Times New Roman"/>
          <w:color w:val="000000"/>
          <w:sz w:val="24"/>
          <w:szCs w:val="24"/>
          <w:lang w:val="ru-RU"/>
        </w:rPr>
        <w:t>Имущество передается Продавцом Покупателю по акту приема-передачи, акту о приеме-передаче объектов основных средств (кроме зданий, сооружений) по форме ОС-1 в течение 30 (Тридцати) календарных дней после поступления денежных средств по Договору на счет Продавца в полном объеме.</w:t>
      </w:r>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color w:val="000000"/>
          <w:sz w:val="24"/>
          <w:szCs w:val="24"/>
          <w:lang w:val="ru-RU"/>
        </w:rPr>
      </w:pPr>
      <w:proofErr w:type="gramStart"/>
      <w:r w:rsidRPr="00EF560E">
        <w:rPr>
          <w:rFonts w:ascii="Times New Roman" w:eastAsiaTheme="minorHAnsi" w:hAnsi="Times New Roman" w:cs="Times New Roman"/>
          <w:color w:val="000000"/>
          <w:sz w:val="24"/>
          <w:szCs w:val="24"/>
          <w:lang w:val="ru-RU"/>
        </w:rPr>
        <w:t>С даты подписания</w:t>
      </w:r>
      <w:proofErr w:type="gramEnd"/>
      <w:r w:rsidRPr="00EF560E">
        <w:rPr>
          <w:rFonts w:ascii="Times New Roman" w:eastAsiaTheme="minorHAnsi" w:hAnsi="Times New Roman" w:cs="Times New Roman"/>
          <w:color w:val="000000"/>
          <w:sz w:val="24"/>
          <w:szCs w:val="24"/>
          <w:lang w:val="ru-RU"/>
        </w:rPr>
        <w:t xml:space="preserve"> акта приема-передачи Имущества Покупатель несет ответственность за сохранность Имущества, переданного Покупателю, равно как и риск случайной порчи или гибели этого Имущества.</w:t>
      </w:r>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color w:val="000000"/>
          <w:sz w:val="24"/>
          <w:szCs w:val="24"/>
          <w:lang w:val="ru-RU"/>
        </w:rPr>
      </w:pPr>
      <w:r w:rsidRPr="00EF560E">
        <w:rPr>
          <w:rFonts w:ascii="Times New Roman" w:eastAsiaTheme="minorHAnsi" w:hAnsi="Times New Roman" w:cs="Times New Roman"/>
          <w:color w:val="000000"/>
          <w:sz w:val="24"/>
          <w:szCs w:val="24"/>
          <w:lang w:val="ru-RU"/>
        </w:rPr>
        <w:t xml:space="preserve">Обязательство Продавца передать Имущество Покупателю считается исполненным после подписания Сторонами акта приема-передачи. </w:t>
      </w:r>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Покупатель удовлетворен качественным состоянием приобретаемого Имущества, осмотрел его до подписания настоящего договора, каких-либо дефектов или недостатков, о которых не было сообщено, Покупатель не обнаружил.</w:t>
      </w:r>
    </w:p>
    <w:p w:rsidR="00615981" w:rsidRPr="00EF560E" w:rsidRDefault="00615981" w:rsidP="00B519AF">
      <w:pPr>
        <w:widowControl/>
        <w:numPr>
          <w:ilvl w:val="2"/>
          <w:numId w:val="34"/>
        </w:numPr>
        <w:shd w:val="clear" w:color="auto" w:fill="FFFFFF"/>
        <w:autoSpaceDE/>
        <w:autoSpaceDN/>
        <w:spacing w:after="200" w:line="276" w:lineRule="auto"/>
        <w:ind w:left="0" w:firstLine="709"/>
        <w:jc w:val="both"/>
        <w:rPr>
          <w:rFonts w:ascii="Times New Roman" w:eastAsia="Calibri" w:hAnsi="Times New Roman" w:cs="Times New Roman"/>
          <w:color w:val="000000"/>
          <w:spacing w:val="-6"/>
          <w:sz w:val="24"/>
          <w:szCs w:val="24"/>
          <w:lang w:val="ru-RU"/>
        </w:rPr>
      </w:pPr>
      <w:r w:rsidRPr="00EF560E">
        <w:rPr>
          <w:rFonts w:ascii="Times New Roman" w:eastAsia="Calibri" w:hAnsi="Times New Roman" w:cs="Times New Roman"/>
          <w:color w:val="000000"/>
          <w:spacing w:val="-6"/>
          <w:sz w:val="24"/>
          <w:szCs w:val="24"/>
          <w:lang w:val="ru-RU"/>
        </w:rPr>
        <w:t xml:space="preserve">Обязуется соблюдать нормы, установленные действующим в РФ законодательством и подзаконными актами, устанавливающих требования </w:t>
      </w:r>
      <w:r w:rsidRPr="00EF560E">
        <w:rPr>
          <w:rFonts w:ascii="Times New Roman" w:eastAsia="Calibri" w:hAnsi="Times New Roman" w:cs="Times New Roman"/>
          <w:spacing w:val="-6"/>
          <w:sz w:val="24"/>
          <w:szCs w:val="24"/>
          <w:lang w:val="ru-RU"/>
        </w:rPr>
        <w:t xml:space="preserve">к использованию </w:t>
      </w:r>
      <w:proofErr w:type="spellStart"/>
      <w:r w:rsidRPr="00EF560E">
        <w:rPr>
          <w:rFonts w:ascii="Times New Roman" w:eastAsia="Calibri" w:hAnsi="Times New Roman" w:cs="Times New Roman"/>
          <w:spacing w:val="-6"/>
          <w:sz w:val="24"/>
          <w:szCs w:val="24"/>
          <w:lang w:val="ru-RU"/>
        </w:rPr>
        <w:t>приаэродромной</w:t>
      </w:r>
      <w:proofErr w:type="spellEnd"/>
      <w:r w:rsidRPr="00EF560E">
        <w:rPr>
          <w:rFonts w:ascii="Times New Roman" w:eastAsia="Calibri" w:hAnsi="Times New Roman" w:cs="Times New Roman"/>
          <w:spacing w:val="-6"/>
          <w:sz w:val="24"/>
          <w:szCs w:val="24"/>
          <w:lang w:val="ru-RU"/>
        </w:rPr>
        <w:t xml:space="preserve"> территории </w:t>
      </w:r>
      <w:r w:rsidRPr="00EF560E">
        <w:rPr>
          <w:rFonts w:ascii="Times New Roman" w:eastAsia="Calibri" w:hAnsi="Times New Roman" w:cs="Times New Roman"/>
          <w:color w:val="000000"/>
          <w:spacing w:val="-6"/>
          <w:sz w:val="24"/>
          <w:szCs w:val="24"/>
          <w:lang w:val="ru-RU"/>
        </w:rPr>
        <w:t xml:space="preserve">и иные требования, в отношении земельного участка с кадастровым номером: </w:t>
      </w:r>
      <w:r w:rsidRPr="00EF560E">
        <w:rPr>
          <w:rFonts w:ascii="Times New Roman" w:eastAsia="Times New Roman" w:hAnsi="Times New Roman" w:cs="Times New Roman"/>
          <w:color w:val="000000"/>
          <w:sz w:val="24"/>
          <w:szCs w:val="24"/>
          <w:lang w:val="ru-RU" w:eastAsia="ar-SA"/>
        </w:rPr>
        <w:t>66:25:0202003:5</w:t>
      </w:r>
      <w:r>
        <w:rPr>
          <w:rFonts w:ascii="Times New Roman" w:eastAsia="Times New Roman" w:hAnsi="Times New Roman" w:cs="Times New Roman"/>
          <w:color w:val="000000"/>
          <w:sz w:val="24"/>
          <w:szCs w:val="24"/>
          <w:lang w:val="ru-RU" w:eastAsia="ar-SA"/>
        </w:rPr>
        <w:t>29.</w:t>
      </w:r>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 xml:space="preserve">Продавец гарантирует, что на момент подписания акта приема-передачи Имущество никому другому не продано, не подарено, не заложено, в споре, под арестом и запрещением не состоит и свободно от каких-либо прав третьих лиц. </w:t>
      </w:r>
    </w:p>
    <w:p w:rsidR="00615981" w:rsidRPr="00EF560E" w:rsidRDefault="00615981" w:rsidP="00B519AF">
      <w:pPr>
        <w:widowControl/>
        <w:numPr>
          <w:ilvl w:val="0"/>
          <w:numId w:val="34"/>
        </w:numPr>
        <w:autoSpaceDE/>
        <w:autoSpaceDN/>
        <w:spacing w:before="240" w:after="120" w:line="276" w:lineRule="auto"/>
        <w:ind w:left="425" w:hanging="425"/>
        <w:jc w:val="center"/>
        <w:rPr>
          <w:rFonts w:ascii="Times New Roman" w:eastAsiaTheme="minorHAnsi" w:hAnsi="Times New Roman" w:cs="Times New Roman"/>
          <w:b/>
          <w:bCs/>
          <w:color w:val="000000"/>
          <w:sz w:val="24"/>
          <w:szCs w:val="24"/>
          <w:lang w:val="ru-RU"/>
        </w:rPr>
      </w:pPr>
      <w:r w:rsidRPr="00EF560E">
        <w:rPr>
          <w:rFonts w:ascii="Times New Roman" w:eastAsiaTheme="minorHAnsi" w:hAnsi="Times New Roman" w:cs="Times New Roman"/>
          <w:b/>
          <w:bCs/>
          <w:color w:val="000000"/>
          <w:sz w:val="24"/>
          <w:szCs w:val="24"/>
          <w:lang w:val="ru-RU"/>
        </w:rPr>
        <w:t>Ответственность Сторон</w:t>
      </w:r>
    </w:p>
    <w:p w:rsidR="00615981" w:rsidRPr="00EF560E" w:rsidRDefault="00615981" w:rsidP="00B519AF">
      <w:pPr>
        <w:widowControl/>
        <w:numPr>
          <w:ilvl w:val="1"/>
          <w:numId w:val="34"/>
        </w:numPr>
        <w:autoSpaceDE/>
        <w:autoSpaceDN/>
        <w:adjustRightInd w:val="0"/>
        <w:spacing w:after="200" w:line="276" w:lineRule="auto"/>
        <w:ind w:left="0" w:firstLine="709"/>
        <w:contextualSpacing/>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 xml:space="preserve">В </w:t>
      </w:r>
      <w:proofErr w:type="gramStart"/>
      <w:r w:rsidRPr="00EF560E">
        <w:rPr>
          <w:rFonts w:ascii="Times New Roman" w:eastAsiaTheme="minorHAnsi" w:hAnsi="Times New Roman" w:cs="Times New Roman"/>
          <w:color w:val="000000"/>
          <w:spacing w:val="-10"/>
          <w:sz w:val="24"/>
          <w:szCs w:val="24"/>
          <w:lang w:val="ru-RU"/>
        </w:rPr>
        <w:t>случае</w:t>
      </w:r>
      <w:proofErr w:type="gramEnd"/>
      <w:r w:rsidRPr="00EF560E">
        <w:rPr>
          <w:rFonts w:ascii="Times New Roman" w:eastAsiaTheme="minorHAnsi" w:hAnsi="Times New Roman" w:cs="Times New Roman"/>
          <w:color w:val="000000"/>
          <w:spacing w:val="-10"/>
          <w:sz w:val="24"/>
          <w:szCs w:val="24"/>
          <w:lang w:val="ru-RU"/>
        </w:rPr>
        <w:t xml:space="preserve"> если Покупатель допустит нарушение обязательства, предусмотренного п. 3.1. Договора более чем на 20 (двадцать) рабочих дней, Продавец имеет право расторгнуть Договор</w:t>
      </w:r>
      <w:r w:rsidRPr="00EF560E">
        <w:rPr>
          <w:rFonts w:ascii="Times New Roman" w:eastAsiaTheme="minorHAnsi" w:hAnsi="Times New Roman" w:cs="Times New Roman"/>
          <w:color w:val="000000"/>
          <w:spacing w:val="-10"/>
          <w:sz w:val="24"/>
          <w:szCs w:val="24"/>
          <w:lang w:val="ru-RU"/>
        </w:rPr>
        <w:br/>
        <w:t xml:space="preserve">в одностороннем порядке и взыскать с Покупателя штраф в размере 10% (Десяти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rsidR="00615981" w:rsidRPr="00EF560E" w:rsidRDefault="00615981" w:rsidP="00615981">
      <w:pPr>
        <w:widowControl/>
        <w:adjustRightInd w:val="0"/>
        <w:ind w:firstLine="709"/>
        <w:contextualSpacing/>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 xml:space="preserve">В </w:t>
      </w:r>
      <w:proofErr w:type="gramStart"/>
      <w:r w:rsidRPr="00EF560E">
        <w:rPr>
          <w:rFonts w:ascii="Times New Roman" w:eastAsiaTheme="minorHAnsi" w:hAnsi="Times New Roman" w:cs="Times New Roman"/>
          <w:color w:val="000000"/>
          <w:spacing w:val="-10"/>
          <w:sz w:val="24"/>
          <w:szCs w:val="24"/>
          <w:lang w:val="ru-RU"/>
        </w:rPr>
        <w:t>этом</w:t>
      </w:r>
      <w:proofErr w:type="gramEnd"/>
      <w:r w:rsidRPr="00EF560E">
        <w:rPr>
          <w:rFonts w:ascii="Times New Roman" w:eastAsiaTheme="minorHAnsi" w:hAnsi="Times New Roman" w:cs="Times New Roman"/>
          <w:color w:val="000000"/>
          <w:spacing w:val="-10"/>
          <w:sz w:val="24"/>
          <w:szCs w:val="24"/>
          <w:lang w:val="ru-RU"/>
        </w:rPr>
        <w:t xml:space="preserve"> случае Продавец направляет письменное уведомление Покупателю по адресу, указанному в Разделе 11 Договора, с требованием об уплате штрафа и срока его уплаты. Оформление Сторонами дополнительного соглашения о расторжении Договора не требуется.</w:t>
      </w:r>
    </w:p>
    <w:p w:rsidR="00615981" w:rsidRPr="00EF560E" w:rsidRDefault="00615981" w:rsidP="00B519AF">
      <w:pPr>
        <w:widowControl/>
        <w:numPr>
          <w:ilvl w:val="1"/>
          <w:numId w:val="34"/>
        </w:numPr>
        <w:autoSpaceDE/>
        <w:autoSpaceDN/>
        <w:adjustRightInd w:val="0"/>
        <w:spacing w:after="200" w:line="276" w:lineRule="auto"/>
        <w:ind w:left="0" w:firstLine="709"/>
        <w:contextualSpacing/>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За нарушение Покупателем срока уплаты суммы, предусмотренной п. 2.3. Договора, а также за нарушение Покупателем сроков, предусмотренных п. 6.</w:t>
      </w:r>
      <w:r>
        <w:rPr>
          <w:rFonts w:ascii="Times New Roman" w:eastAsiaTheme="minorHAnsi" w:hAnsi="Times New Roman" w:cs="Times New Roman"/>
          <w:color w:val="000000"/>
          <w:spacing w:val="-10"/>
          <w:sz w:val="24"/>
          <w:szCs w:val="24"/>
          <w:lang w:val="ru-RU"/>
        </w:rPr>
        <w:t>6</w:t>
      </w:r>
      <w:r w:rsidRPr="00EF560E">
        <w:rPr>
          <w:rFonts w:ascii="Times New Roman" w:eastAsiaTheme="minorHAnsi" w:hAnsi="Times New Roman" w:cs="Times New Roman"/>
          <w:color w:val="000000"/>
          <w:spacing w:val="-10"/>
          <w:sz w:val="24"/>
          <w:szCs w:val="24"/>
          <w:lang w:val="ru-RU"/>
        </w:rPr>
        <w:t>. Договора, Продавец вправе потребовать от Покупателя выплаты пени в размере 0,1% (Одна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 xml:space="preserve">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w:t>
      </w:r>
      <w:proofErr w:type="gramStart"/>
      <w:r w:rsidRPr="00EF560E">
        <w:rPr>
          <w:rFonts w:ascii="Times New Roman" w:eastAsiaTheme="minorHAnsi" w:hAnsi="Times New Roman" w:cs="Times New Roman"/>
          <w:color w:val="000000"/>
          <w:spacing w:val="-10"/>
          <w:sz w:val="24"/>
          <w:szCs w:val="24"/>
          <w:lang w:val="ru-RU"/>
        </w:rPr>
        <w:t>даты</w:t>
      </w:r>
      <w:proofErr w:type="gramEnd"/>
      <w:r w:rsidRPr="00EF560E">
        <w:rPr>
          <w:rFonts w:ascii="Times New Roman" w:eastAsiaTheme="minorHAnsi" w:hAnsi="Times New Roman" w:cs="Times New Roman"/>
          <w:color w:val="000000"/>
          <w:spacing w:val="-10"/>
          <w:sz w:val="24"/>
          <w:szCs w:val="24"/>
          <w:lang w:val="ru-RU"/>
        </w:rPr>
        <w:t xml:space="preserve"> следующей за датой окончания срока передачи Продавцом Покупателю Имущества, указанного в п. 4.1. Договора. В </w:t>
      </w:r>
      <w:proofErr w:type="gramStart"/>
      <w:r w:rsidRPr="00EF560E">
        <w:rPr>
          <w:rFonts w:ascii="Times New Roman" w:eastAsiaTheme="minorHAnsi" w:hAnsi="Times New Roman" w:cs="Times New Roman"/>
          <w:color w:val="000000"/>
          <w:spacing w:val="-10"/>
          <w:sz w:val="24"/>
          <w:szCs w:val="24"/>
          <w:lang w:val="ru-RU"/>
        </w:rPr>
        <w:t>этом</w:t>
      </w:r>
      <w:proofErr w:type="gramEnd"/>
      <w:r w:rsidRPr="00EF560E">
        <w:rPr>
          <w:rFonts w:ascii="Times New Roman" w:eastAsiaTheme="minorHAnsi" w:hAnsi="Times New Roman" w:cs="Times New Roman"/>
          <w:color w:val="000000"/>
          <w:spacing w:val="-10"/>
          <w:sz w:val="24"/>
          <w:szCs w:val="24"/>
          <w:lang w:val="ru-RU"/>
        </w:rPr>
        <w:t xml:space="preserve"> случае Продавец имеет право взыскать штраф в размере 10% (Десяти процентов) от цены Договора. Сумма задатка в этом случае не возвращается Покупателю.</w:t>
      </w:r>
    </w:p>
    <w:p w:rsidR="00615981" w:rsidRPr="00EF560E" w:rsidRDefault="00615981" w:rsidP="00B519AF">
      <w:pPr>
        <w:widowControl/>
        <w:numPr>
          <w:ilvl w:val="1"/>
          <w:numId w:val="34"/>
        </w:numPr>
        <w:autoSpaceDE/>
        <w:autoSpaceDN/>
        <w:adjustRightInd w:val="0"/>
        <w:spacing w:after="200" w:line="276" w:lineRule="auto"/>
        <w:ind w:left="0" w:firstLine="709"/>
        <w:contextualSpacing/>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 Федерации.</w:t>
      </w:r>
    </w:p>
    <w:p w:rsidR="00615981" w:rsidRPr="00EF560E" w:rsidRDefault="00615981" w:rsidP="00B519AF">
      <w:pPr>
        <w:widowControl/>
        <w:numPr>
          <w:ilvl w:val="0"/>
          <w:numId w:val="34"/>
        </w:numPr>
        <w:autoSpaceDE/>
        <w:autoSpaceDN/>
        <w:spacing w:after="200" w:line="276" w:lineRule="auto"/>
        <w:ind w:left="0" w:hanging="425"/>
        <w:jc w:val="center"/>
        <w:rPr>
          <w:rFonts w:ascii="Times New Roman" w:eastAsiaTheme="minorHAnsi" w:hAnsi="Times New Roman" w:cs="Times New Roman"/>
          <w:b/>
          <w:bCs/>
          <w:color w:val="000000"/>
          <w:sz w:val="24"/>
          <w:szCs w:val="24"/>
          <w:lang w:val="ru-RU"/>
        </w:rPr>
      </w:pPr>
      <w:r w:rsidRPr="00EF560E">
        <w:rPr>
          <w:rFonts w:ascii="Times New Roman" w:eastAsiaTheme="minorHAnsi" w:hAnsi="Times New Roman" w:cs="Times New Roman"/>
          <w:b/>
          <w:bCs/>
          <w:color w:val="000000"/>
          <w:sz w:val="24"/>
          <w:szCs w:val="24"/>
          <w:lang w:val="ru-RU"/>
        </w:rPr>
        <w:t>Возникновение права собственности</w:t>
      </w:r>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bCs/>
          <w:color w:val="000000"/>
          <w:spacing w:val="-10"/>
          <w:sz w:val="24"/>
          <w:szCs w:val="24"/>
          <w:lang w:val="ru-RU"/>
        </w:rPr>
      </w:pPr>
      <w:r w:rsidRPr="00EF560E">
        <w:rPr>
          <w:rFonts w:ascii="Times New Roman" w:eastAsiaTheme="minorHAnsi" w:hAnsi="Times New Roman" w:cs="Times New Roman"/>
          <w:bCs/>
          <w:color w:val="000000"/>
          <w:spacing w:val="-10"/>
          <w:sz w:val="24"/>
          <w:szCs w:val="24"/>
          <w:lang w:val="ru-RU"/>
        </w:rPr>
        <w:t xml:space="preserve">Стороны договорились, что государственная регистрация перехода права собственности на Имущество производится после подписания сторонами акта приема-передачи, ОС-1, </w:t>
      </w:r>
      <w:proofErr w:type="gramStart"/>
      <w:r w:rsidRPr="00EF560E">
        <w:rPr>
          <w:rFonts w:ascii="Times New Roman" w:eastAsiaTheme="minorHAnsi" w:hAnsi="Times New Roman" w:cs="Times New Roman"/>
          <w:bCs/>
          <w:color w:val="000000"/>
          <w:spacing w:val="-10"/>
          <w:sz w:val="24"/>
          <w:szCs w:val="24"/>
          <w:lang w:val="ru-RU"/>
        </w:rPr>
        <w:t>указанных</w:t>
      </w:r>
      <w:proofErr w:type="gramEnd"/>
      <w:r w:rsidRPr="00EF560E">
        <w:rPr>
          <w:rFonts w:ascii="Times New Roman" w:eastAsiaTheme="minorHAnsi" w:hAnsi="Times New Roman" w:cs="Times New Roman"/>
          <w:bCs/>
          <w:color w:val="000000"/>
          <w:spacing w:val="-10"/>
          <w:sz w:val="24"/>
          <w:szCs w:val="24"/>
          <w:lang w:val="ru-RU"/>
        </w:rPr>
        <w:t xml:space="preserve"> в п.</w:t>
      </w:r>
      <w:r w:rsidRPr="00EF560E">
        <w:rPr>
          <w:rFonts w:ascii="Times New Roman" w:eastAsiaTheme="minorHAnsi" w:hAnsi="Times New Roman" w:cs="Times New Roman"/>
          <w:color w:val="000000"/>
          <w:spacing w:val="-10"/>
          <w:sz w:val="24"/>
          <w:szCs w:val="24"/>
          <w:lang w:val="ru-RU"/>
        </w:rPr>
        <w:t> </w:t>
      </w:r>
      <w:r w:rsidRPr="00EF560E">
        <w:rPr>
          <w:rFonts w:ascii="Times New Roman" w:eastAsiaTheme="minorHAnsi" w:hAnsi="Times New Roman" w:cs="Times New Roman"/>
          <w:bCs/>
          <w:color w:val="000000"/>
          <w:spacing w:val="-10"/>
          <w:sz w:val="24"/>
          <w:szCs w:val="24"/>
          <w:lang w:val="ru-RU"/>
        </w:rPr>
        <w:t>4.1.</w:t>
      </w:r>
      <w:r w:rsidRPr="00EF560E">
        <w:rPr>
          <w:rFonts w:ascii="Times New Roman" w:eastAsiaTheme="minorHAnsi" w:hAnsi="Times New Roman" w:cs="Times New Roman"/>
          <w:color w:val="000000"/>
          <w:spacing w:val="-10"/>
          <w:sz w:val="24"/>
          <w:szCs w:val="24"/>
          <w:lang w:val="ru-RU"/>
        </w:rPr>
        <w:t> </w:t>
      </w:r>
      <w:r w:rsidRPr="00EF560E">
        <w:rPr>
          <w:rFonts w:ascii="Times New Roman" w:eastAsiaTheme="minorHAnsi" w:hAnsi="Times New Roman" w:cs="Times New Roman"/>
          <w:bCs/>
          <w:color w:val="000000"/>
          <w:spacing w:val="-10"/>
          <w:sz w:val="24"/>
          <w:szCs w:val="24"/>
          <w:lang w:val="ru-RU"/>
        </w:rPr>
        <w:t>Договора.</w:t>
      </w:r>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bCs/>
          <w:color w:val="000000"/>
          <w:spacing w:val="-10"/>
          <w:sz w:val="24"/>
          <w:szCs w:val="24"/>
          <w:lang w:val="ru-RU"/>
        </w:rPr>
      </w:pPr>
      <w:r w:rsidRPr="00EF560E">
        <w:rPr>
          <w:rFonts w:ascii="Times New Roman" w:eastAsiaTheme="minorHAnsi" w:hAnsi="Times New Roman" w:cs="Times New Roman"/>
          <w:bCs/>
          <w:color w:val="000000"/>
          <w:spacing w:val="-10"/>
          <w:sz w:val="24"/>
          <w:szCs w:val="24"/>
          <w:lang w:val="ru-RU"/>
        </w:rPr>
        <w:t xml:space="preserve">Право собственности на Имущество возникает у Покупателя </w:t>
      </w:r>
      <w:proofErr w:type="gramStart"/>
      <w:r w:rsidRPr="00EF560E">
        <w:rPr>
          <w:rFonts w:ascii="Times New Roman" w:eastAsiaTheme="minorHAnsi" w:hAnsi="Times New Roman" w:cs="Times New Roman"/>
          <w:bCs/>
          <w:color w:val="000000"/>
          <w:spacing w:val="-10"/>
          <w:sz w:val="24"/>
          <w:szCs w:val="24"/>
          <w:lang w:val="ru-RU"/>
        </w:rPr>
        <w:t>с даты</w:t>
      </w:r>
      <w:proofErr w:type="gramEnd"/>
      <w:r w:rsidRPr="00EF560E">
        <w:rPr>
          <w:rFonts w:ascii="Times New Roman" w:eastAsiaTheme="minorHAnsi" w:hAnsi="Times New Roman" w:cs="Times New Roman"/>
          <w:bCs/>
          <w:color w:val="000000"/>
          <w:spacing w:val="-10"/>
          <w:sz w:val="24"/>
          <w:szCs w:val="24"/>
          <w:lang w:val="ru-RU"/>
        </w:rPr>
        <w:t xml:space="preserve"> государственной регистрации права в Едином государственном реестре недвижимости. </w:t>
      </w:r>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bCs/>
          <w:color w:val="000000"/>
          <w:spacing w:val="-10"/>
          <w:sz w:val="24"/>
          <w:szCs w:val="24"/>
          <w:lang w:val="ru-RU"/>
        </w:rPr>
      </w:pPr>
      <w:r w:rsidRPr="00EF560E">
        <w:rPr>
          <w:rFonts w:ascii="Times New Roman" w:eastAsiaTheme="minorHAnsi" w:hAnsi="Times New Roman" w:cs="Times New Roman"/>
          <w:bCs/>
          <w:color w:val="000000"/>
          <w:spacing w:val="-10"/>
          <w:sz w:val="24"/>
          <w:szCs w:val="24"/>
          <w:lang w:val="ru-RU"/>
        </w:rPr>
        <w:t>Датой государственной регистрации перехода права собственности на Имущество является день внесения соответствующих записей в Единый государственный реестр недвижимости.</w:t>
      </w:r>
    </w:p>
    <w:p w:rsidR="00615981" w:rsidRPr="00EF560E" w:rsidRDefault="00615981" w:rsidP="00B519AF">
      <w:pPr>
        <w:widowControl/>
        <w:numPr>
          <w:ilvl w:val="1"/>
          <w:numId w:val="34"/>
        </w:numPr>
        <w:autoSpaceDE/>
        <w:autoSpaceDN/>
        <w:adjustRightInd w:val="0"/>
        <w:spacing w:after="200" w:line="276" w:lineRule="auto"/>
        <w:ind w:left="0" w:firstLine="709"/>
        <w:contextualSpacing/>
        <w:jc w:val="both"/>
        <w:rPr>
          <w:rFonts w:ascii="Times New Roman" w:eastAsiaTheme="minorHAnsi" w:hAnsi="Times New Roman" w:cs="Times New Roman"/>
          <w:bCs/>
          <w:color w:val="000000"/>
          <w:spacing w:val="-10"/>
          <w:sz w:val="24"/>
          <w:szCs w:val="24"/>
          <w:lang w:val="ru-RU"/>
        </w:rPr>
      </w:pPr>
      <w:r w:rsidRPr="00EF560E">
        <w:rPr>
          <w:rFonts w:ascii="Times New Roman" w:eastAsiaTheme="minorHAnsi" w:hAnsi="Times New Roman" w:cs="Times New Roman"/>
          <w:bCs/>
          <w:color w:val="000000"/>
          <w:spacing w:val="-10"/>
          <w:sz w:val="24"/>
          <w:szCs w:val="24"/>
          <w:lang w:val="ru-RU"/>
        </w:rPr>
        <w:t xml:space="preserve">Все расходы по государственной регистрации перехода права собственности на Имущество несет Покупатель. </w:t>
      </w:r>
    </w:p>
    <w:p w:rsidR="00615981" w:rsidRPr="00EF560E" w:rsidRDefault="00615981" w:rsidP="00B519AF">
      <w:pPr>
        <w:widowControl/>
        <w:numPr>
          <w:ilvl w:val="1"/>
          <w:numId w:val="34"/>
        </w:numPr>
        <w:autoSpaceDE/>
        <w:autoSpaceDN/>
        <w:adjustRightInd w:val="0"/>
        <w:spacing w:after="200" w:line="276" w:lineRule="auto"/>
        <w:ind w:left="0" w:firstLine="709"/>
        <w:contextualSpacing/>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 xml:space="preserve">Продавец обязуется </w:t>
      </w:r>
      <w:proofErr w:type="gramStart"/>
      <w:r w:rsidRPr="00EF560E">
        <w:rPr>
          <w:rFonts w:ascii="Times New Roman" w:eastAsiaTheme="minorHAnsi" w:hAnsi="Times New Roman" w:cs="Times New Roman"/>
          <w:color w:val="000000"/>
          <w:spacing w:val="-10"/>
          <w:sz w:val="24"/>
          <w:szCs w:val="24"/>
          <w:lang w:val="ru-RU"/>
        </w:rPr>
        <w:t>предоставить Покупателю все необходимые документы</w:t>
      </w:r>
      <w:proofErr w:type="gramEnd"/>
      <w:r w:rsidRPr="00EF560E">
        <w:rPr>
          <w:rFonts w:ascii="Times New Roman" w:eastAsiaTheme="minorHAnsi" w:hAnsi="Times New Roman" w:cs="Times New Roman"/>
          <w:color w:val="000000"/>
          <w:spacing w:val="-10"/>
          <w:sz w:val="24"/>
          <w:szCs w:val="24"/>
          <w:lang w:val="ru-RU"/>
        </w:rPr>
        <w:t xml:space="preserve"> для государственной регистрации перехода права собственности на Имущество, в том числе доверенность на физических лиц, указанных Покупателем (в случае необходимости).</w:t>
      </w:r>
    </w:p>
    <w:p w:rsidR="00615981" w:rsidRPr="00EF560E" w:rsidRDefault="00615981" w:rsidP="00B519AF">
      <w:pPr>
        <w:widowControl/>
        <w:numPr>
          <w:ilvl w:val="1"/>
          <w:numId w:val="34"/>
        </w:numPr>
        <w:autoSpaceDE/>
        <w:autoSpaceDN/>
        <w:adjustRightInd w:val="0"/>
        <w:spacing w:after="200" w:line="276" w:lineRule="auto"/>
        <w:ind w:left="0" w:firstLine="709"/>
        <w:contextualSpacing/>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 xml:space="preserve">Покупатель обязан в течение 10 (десяти) календарных дней </w:t>
      </w:r>
      <w:proofErr w:type="gramStart"/>
      <w:r w:rsidRPr="00EF560E">
        <w:rPr>
          <w:rFonts w:ascii="Times New Roman" w:eastAsiaTheme="minorHAnsi" w:hAnsi="Times New Roman" w:cs="Times New Roman"/>
          <w:color w:val="000000"/>
          <w:spacing w:val="-10"/>
          <w:sz w:val="24"/>
          <w:szCs w:val="24"/>
          <w:lang w:val="ru-RU"/>
        </w:rPr>
        <w:t>с даты подписания</w:t>
      </w:r>
      <w:proofErr w:type="gramEnd"/>
      <w:r w:rsidRPr="00EF560E">
        <w:rPr>
          <w:rFonts w:ascii="Times New Roman" w:eastAsiaTheme="minorHAnsi" w:hAnsi="Times New Roman" w:cs="Times New Roman"/>
          <w:color w:val="000000"/>
          <w:spacing w:val="-10"/>
          <w:sz w:val="24"/>
          <w:szCs w:val="24"/>
          <w:lang w:val="ru-RU"/>
        </w:rPr>
        <w:t xml:space="preserve"> Сторонами акта приема-передачи, акта о приеме-передаче объектов основных средств (кроме зданий, сооружений) по форме ОС-1, указанных в п. 4.1. Договора,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rsidR="00615981" w:rsidRPr="00EF560E" w:rsidRDefault="00615981" w:rsidP="00615981">
      <w:pPr>
        <w:widowControl/>
        <w:adjustRightInd w:val="0"/>
        <w:ind w:left="709"/>
        <w:contextualSpacing/>
        <w:jc w:val="both"/>
        <w:rPr>
          <w:rFonts w:ascii="Times New Roman" w:eastAsiaTheme="minorHAnsi" w:hAnsi="Times New Roman" w:cs="Times New Roman"/>
          <w:b/>
          <w:bCs/>
          <w:color w:val="000000"/>
          <w:spacing w:val="-10"/>
          <w:sz w:val="24"/>
          <w:szCs w:val="24"/>
          <w:lang w:val="ru-RU"/>
        </w:rPr>
      </w:pPr>
    </w:p>
    <w:p w:rsidR="00615981" w:rsidRPr="00EF560E" w:rsidRDefault="00615981" w:rsidP="00B519AF">
      <w:pPr>
        <w:widowControl/>
        <w:numPr>
          <w:ilvl w:val="0"/>
          <w:numId w:val="34"/>
        </w:numPr>
        <w:autoSpaceDE/>
        <w:autoSpaceDN/>
        <w:spacing w:after="200" w:line="276" w:lineRule="auto"/>
        <w:ind w:left="0" w:hanging="425"/>
        <w:jc w:val="center"/>
        <w:rPr>
          <w:rFonts w:ascii="Times New Roman" w:eastAsiaTheme="minorHAnsi" w:hAnsi="Times New Roman" w:cs="Times New Roman"/>
          <w:b/>
          <w:bCs/>
          <w:color w:val="000000"/>
          <w:sz w:val="24"/>
          <w:szCs w:val="24"/>
          <w:lang w:val="ru-RU"/>
        </w:rPr>
      </w:pPr>
      <w:r w:rsidRPr="00EF560E">
        <w:rPr>
          <w:rFonts w:ascii="Times New Roman" w:eastAsiaTheme="minorHAnsi" w:hAnsi="Times New Roman" w:cs="Times New Roman"/>
          <w:b/>
          <w:bCs/>
          <w:color w:val="000000"/>
          <w:sz w:val="24"/>
          <w:szCs w:val="24"/>
          <w:lang w:val="ru-RU"/>
        </w:rPr>
        <w:t>Обстоятельства непреодолимой силы</w:t>
      </w:r>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color w:val="000000"/>
          <w:spacing w:val="-10"/>
          <w:sz w:val="24"/>
          <w:szCs w:val="24"/>
          <w:lang w:val="ru-RU"/>
        </w:rPr>
      </w:pPr>
      <w:proofErr w:type="gramStart"/>
      <w:r w:rsidRPr="00EF560E">
        <w:rPr>
          <w:rFonts w:ascii="Times New Roman" w:eastAsiaTheme="minorHAnsi" w:hAnsi="Times New Roman" w:cs="Times New Roman"/>
          <w:color w:val="000000"/>
          <w:spacing w:val="-10"/>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Если обстоятельства непреодолимой силы действуют на протяжении 3 (трех) последовательных месяцев, Договор, может быть, расторгнут по соглашению Сторон.</w:t>
      </w:r>
    </w:p>
    <w:p w:rsidR="00615981" w:rsidRPr="00EF560E" w:rsidRDefault="00615981" w:rsidP="00615981">
      <w:pPr>
        <w:widowControl/>
        <w:autoSpaceDE/>
        <w:autoSpaceDN/>
        <w:contextualSpacing/>
        <w:jc w:val="both"/>
        <w:rPr>
          <w:rFonts w:ascii="Times New Roman" w:eastAsiaTheme="minorHAnsi" w:hAnsi="Times New Roman" w:cs="Times New Roman"/>
          <w:color w:val="000000"/>
          <w:spacing w:val="-10"/>
          <w:sz w:val="24"/>
          <w:szCs w:val="24"/>
          <w:lang w:val="ru-RU"/>
        </w:rPr>
      </w:pPr>
    </w:p>
    <w:p w:rsidR="00615981" w:rsidRPr="00EF560E" w:rsidRDefault="00615981" w:rsidP="00B519AF">
      <w:pPr>
        <w:widowControl/>
        <w:numPr>
          <w:ilvl w:val="0"/>
          <w:numId w:val="34"/>
        </w:numPr>
        <w:autoSpaceDE/>
        <w:autoSpaceDN/>
        <w:spacing w:after="200" w:line="276" w:lineRule="auto"/>
        <w:ind w:left="0" w:hanging="425"/>
        <w:jc w:val="center"/>
        <w:rPr>
          <w:rFonts w:ascii="Times New Roman" w:eastAsiaTheme="minorHAnsi" w:hAnsi="Times New Roman" w:cs="Times New Roman"/>
          <w:b/>
          <w:bCs/>
          <w:color w:val="000000"/>
          <w:sz w:val="24"/>
          <w:szCs w:val="24"/>
          <w:lang w:val="ru-RU"/>
        </w:rPr>
      </w:pPr>
      <w:r w:rsidRPr="00EF560E">
        <w:rPr>
          <w:rFonts w:ascii="Times New Roman" w:eastAsiaTheme="minorHAnsi" w:hAnsi="Times New Roman" w:cs="Times New Roman"/>
          <w:b/>
          <w:bCs/>
          <w:color w:val="000000"/>
          <w:sz w:val="24"/>
          <w:szCs w:val="24"/>
          <w:lang w:val="ru-RU"/>
        </w:rPr>
        <w:t>Разрешение споров</w:t>
      </w:r>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Стороны пришли к соглашению, что все споры между ними в досудебном порядке будут решаться путем переговоров с соблюдением претензионного порядка.</w:t>
      </w:r>
      <w:r w:rsidRPr="00EF560E">
        <w:rPr>
          <w:rFonts w:ascii="Times New Roman" w:eastAsiaTheme="minorHAnsi" w:hAnsi="Times New Roman" w:cs="Times New Roman"/>
          <w:color w:val="000000"/>
          <w:spacing w:val="-10"/>
          <w:sz w:val="24"/>
          <w:szCs w:val="24"/>
          <w:lang w:val="ru-RU"/>
        </w:rPr>
        <w:br/>
        <w:t xml:space="preserve">- В </w:t>
      </w:r>
      <w:proofErr w:type="gramStart"/>
      <w:r w:rsidRPr="00EF560E">
        <w:rPr>
          <w:rFonts w:ascii="Times New Roman" w:eastAsiaTheme="minorHAnsi" w:hAnsi="Times New Roman" w:cs="Times New Roman"/>
          <w:color w:val="000000"/>
          <w:spacing w:val="-10"/>
          <w:sz w:val="24"/>
          <w:szCs w:val="24"/>
          <w:lang w:val="ru-RU"/>
        </w:rPr>
        <w:t>случае</w:t>
      </w:r>
      <w:proofErr w:type="gramEnd"/>
      <w:r w:rsidRPr="00EF560E">
        <w:rPr>
          <w:rFonts w:ascii="Times New Roman" w:eastAsiaTheme="minorHAnsi" w:hAnsi="Times New Roman" w:cs="Times New Roman"/>
          <w:color w:val="000000"/>
          <w:spacing w:val="-10"/>
          <w:sz w:val="24"/>
          <w:szCs w:val="24"/>
          <w:lang w:val="ru-RU"/>
        </w:rPr>
        <w:t xml:space="preserve"> получения претензии Сторона обязана ее рассмотреть и направить ответ заявившей претензию Стороне в течение 30 (тридцати) дней со дня получения претензии.</w:t>
      </w:r>
      <w:r w:rsidRPr="00EF560E">
        <w:rPr>
          <w:rFonts w:ascii="Times New Roman" w:eastAsiaTheme="minorHAnsi" w:hAnsi="Times New Roman" w:cs="Times New Roman"/>
          <w:color w:val="000000"/>
          <w:spacing w:val="-10"/>
          <w:sz w:val="24"/>
          <w:szCs w:val="24"/>
          <w:lang w:val="ru-RU"/>
        </w:rPr>
        <w:br/>
        <w:t>- Если претензия оставлена без рассмотрения (не получен ответ), а также в случае отказа в ее удовлетворении (полного или частичного), сторона, направившая претензию, начиная с 31 (тридцать первого) дня со дня получения претензии другой Стороной вправе передать спор на рассмотрение в суд.</w:t>
      </w:r>
      <w:r w:rsidRPr="00EF560E">
        <w:rPr>
          <w:rFonts w:ascii="Times New Roman" w:eastAsiaTheme="minorHAnsi" w:hAnsi="Times New Roman" w:cs="Times New Roman"/>
          <w:color w:val="000000"/>
          <w:spacing w:val="-10"/>
          <w:sz w:val="24"/>
          <w:szCs w:val="24"/>
          <w:lang w:val="ru-RU"/>
        </w:rPr>
        <w:br/>
        <w:t xml:space="preserve">- 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разрешаются путем арбитража, </w:t>
      </w:r>
      <w:proofErr w:type="spellStart"/>
      <w:r w:rsidRPr="00EF560E">
        <w:rPr>
          <w:rFonts w:ascii="Times New Roman" w:eastAsiaTheme="minorHAnsi" w:hAnsi="Times New Roman" w:cs="Times New Roman"/>
          <w:color w:val="000000"/>
          <w:spacing w:val="-10"/>
          <w:sz w:val="24"/>
          <w:szCs w:val="24"/>
          <w:lang w:val="ru-RU"/>
        </w:rPr>
        <w:t>администрируемого</w:t>
      </w:r>
      <w:proofErr w:type="spellEnd"/>
      <w:r w:rsidRPr="00EF560E">
        <w:rPr>
          <w:rFonts w:ascii="Times New Roman" w:eastAsiaTheme="minorHAnsi" w:hAnsi="Times New Roman" w:cs="Times New Roman"/>
          <w:color w:val="000000"/>
          <w:spacing w:val="-10"/>
          <w:sz w:val="24"/>
          <w:szCs w:val="24"/>
          <w:lang w:val="ru-RU"/>
        </w:rPr>
        <w:t xml:space="preserve"> Арбитражным учреждением при ОООР «</w:t>
      </w:r>
      <w:proofErr w:type="spellStart"/>
      <w:r w:rsidRPr="00EF560E">
        <w:rPr>
          <w:rFonts w:ascii="Times New Roman" w:eastAsiaTheme="minorHAnsi" w:hAnsi="Times New Roman" w:cs="Times New Roman"/>
          <w:color w:val="000000"/>
          <w:spacing w:val="-10"/>
          <w:sz w:val="24"/>
          <w:szCs w:val="24"/>
          <w:lang w:val="ru-RU"/>
        </w:rPr>
        <w:t>СоюзМаш</w:t>
      </w:r>
      <w:proofErr w:type="spellEnd"/>
      <w:r w:rsidRPr="00EF560E">
        <w:rPr>
          <w:rFonts w:ascii="Times New Roman" w:eastAsiaTheme="minorHAnsi" w:hAnsi="Times New Roman" w:cs="Times New Roman"/>
          <w:color w:val="000000"/>
          <w:spacing w:val="-10"/>
          <w:sz w:val="24"/>
          <w:szCs w:val="24"/>
          <w:lang w:val="ru-RU"/>
        </w:rPr>
        <w:t xml:space="preserve"> России» в соответствии с его применимыми правилами. Арбитражное решение является окончательным. Исключается подача </w:t>
      </w:r>
      <w:proofErr w:type="gramStart"/>
      <w:r w:rsidRPr="00EF560E">
        <w:rPr>
          <w:rFonts w:ascii="Times New Roman" w:eastAsiaTheme="minorHAnsi" w:hAnsi="Times New Roman" w:cs="Times New Roman"/>
          <w:color w:val="000000"/>
          <w:spacing w:val="-10"/>
          <w:sz w:val="24"/>
          <w:szCs w:val="24"/>
          <w:lang w:val="ru-RU"/>
        </w:rPr>
        <w:t>в компетентный суд заявления о принятии решения об отсутствии у третейского суда компетенции в связи</w:t>
      </w:r>
      <w:proofErr w:type="gramEnd"/>
      <w:r w:rsidRPr="00EF560E">
        <w:rPr>
          <w:rFonts w:ascii="Times New Roman" w:eastAsiaTheme="minorHAnsi" w:hAnsi="Times New Roman" w:cs="Times New Roman"/>
          <w:color w:val="000000"/>
          <w:spacing w:val="-10"/>
          <w:sz w:val="24"/>
          <w:szCs w:val="24"/>
          <w:lang w:val="ru-RU"/>
        </w:rPr>
        <w:t xml:space="preserve">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rsidR="00615981" w:rsidRPr="00EF560E" w:rsidRDefault="00615981" w:rsidP="00615981">
      <w:pPr>
        <w:widowControl/>
        <w:autoSpaceDE/>
        <w:autoSpaceDN/>
        <w:spacing w:before="240" w:after="120"/>
        <w:ind w:left="709"/>
        <w:contextualSpacing/>
        <w:jc w:val="both"/>
        <w:rPr>
          <w:rFonts w:ascii="Times New Roman" w:eastAsiaTheme="minorHAnsi" w:hAnsi="Times New Roman" w:cs="Times New Roman"/>
          <w:color w:val="000000"/>
          <w:spacing w:val="-10"/>
          <w:sz w:val="24"/>
          <w:szCs w:val="24"/>
          <w:lang w:val="ru-RU"/>
        </w:rPr>
      </w:pPr>
    </w:p>
    <w:p w:rsidR="00615981" w:rsidRPr="00EF560E" w:rsidRDefault="00615981" w:rsidP="00B519AF">
      <w:pPr>
        <w:widowControl/>
        <w:numPr>
          <w:ilvl w:val="0"/>
          <w:numId w:val="34"/>
        </w:numPr>
        <w:shd w:val="clear" w:color="auto" w:fill="FFFFFF"/>
        <w:tabs>
          <w:tab w:val="left" w:pos="1134"/>
        </w:tabs>
        <w:autoSpaceDE/>
        <w:autoSpaceDN/>
        <w:adjustRightInd w:val="0"/>
        <w:spacing w:before="240" w:after="120" w:line="276" w:lineRule="auto"/>
        <w:ind w:left="425" w:hanging="425"/>
        <w:contextualSpacing/>
        <w:jc w:val="center"/>
        <w:rPr>
          <w:rFonts w:ascii="Times New Roman" w:eastAsiaTheme="minorHAnsi" w:hAnsi="Times New Roman" w:cs="Times New Roman"/>
          <w:b/>
          <w:bCs/>
          <w:color w:val="000000"/>
          <w:sz w:val="24"/>
          <w:szCs w:val="24"/>
          <w:lang w:val="ru-RU"/>
        </w:rPr>
      </w:pPr>
      <w:proofErr w:type="spellStart"/>
      <w:r w:rsidRPr="00EF560E">
        <w:rPr>
          <w:rFonts w:ascii="Times New Roman" w:eastAsiaTheme="minorHAnsi" w:hAnsi="Times New Roman" w:cs="Times New Roman"/>
          <w:b/>
          <w:bCs/>
          <w:color w:val="000000"/>
          <w:sz w:val="24"/>
          <w:szCs w:val="24"/>
          <w:lang w:val="ru-RU"/>
        </w:rPr>
        <w:t>Антикоррупционная</w:t>
      </w:r>
      <w:proofErr w:type="spellEnd"/>
      <w:r w:rsidRPr="00EF560E">
        <w:rPr>
          <w:rFonts w:ascii="Times New Roman" w:eastAsiaTheme="minorHAnsi" w:hAnsi="Times New Roman" w:cs="Times New Roman"/>
          <w:b/>
          <w:bCs/>
          <w:color w:val="000000"/>
          <w:sz w:val="24"/>
          <w:szCs w:val="24"/>
          <w:lang w:val="ru-RU"/>
        </w:rPr>
        <w:t xml:space="preserve"> оговорка</w:t>
      </w:r>
    </w:p>
    <w:p w:rsidR="00615981" w:rsidRPr="00EF560E" w:rsidRDefault="00615981" w:rsidP="00B519AF">
      <w:pPr>
        <w:widowControl/>
        <w:numPr>
          <w:ilvl w:val="1"/>
          <w:numId w:val="34"/>
        </w:numPr>
        <w:tabs>
          <w:tab w:val="left" w:pos="0"/>
        </w:tabs>
        <w:suppressAutoHyphens/>
        <w:autoSpaceDE/>
        <w:autoSpaceDN/>
        <w:spacing w:line="276" w:lineRule="auto"/>
        <w:ind w:left="0" w:firstLine="709"/>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Стороны настоящего Договора подтверждают, что ведут легитимную хозяйственную деятельность и имеют только законные источники финансирования.</w:t>
      </w:r>
    </w:p>
    <w:p w:rsidR="00615981" w:rsidRPr="00EF560E" w:rsidRDefault="00615981" w:rsidP="00B519AF">
      <w:pPr>
        <w:widowControl/>
        <w:numPr>
          <w:ilvl w:val="1"/>
          <w:numId w:val="34"/>
        </w:numPr>
        <w:tabs>
          <w:tab w:val="left" w:pos="0"/>
        </w:tabs>
        <w:suppressAutoHyphens/>
        <w:autoSpaceDE/>
        <w:autoSpaceDN/>
        <w:spacing w:line="276" w:lineRule="auto"/>
        <w:ind w:left="0" w:firstLine="709"/>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 xml:space="preserve">Стороны настоящего Договора обязуются соблюдать, а также обеспечивать соблюдение их </w:t>
      </w:r>
      <w:proofErr w:type="spellStart"/>
      <w:r w:rsidRPr="00EF560E">
        <w:rPr>
          <w:rFonts w:ascii="Times New Roman" w:eastAsiaTheme="minorHAnsi" w:hAnsi="Times New Roman" w:cs="Times New Roman"/>
          <w:color w:val="000000"/>
          <w:spacing w:val="-10"/>
          <w:sz w:val="24"/>
          <w:szCs w:val="24"/>
          <w:lang w:val="ru-RU"/>
        </w:rPr>
        <w:t>аффилированными</w:t>
      </w:r>
      <w:proofErr w:type="spellEnd"/>
      <w:r w:rsidRPr="00EF560E">
        <w:rPr>
          <w:rFonts w:ascii="Times New Roman" w:eastAsiaTheme="minorHAnsi" w:hAnsi="Times New Roman" w:cs="Times New Roman"/>
          <w:color w:val="000000"/>
          <w:spacing w:val="-10"/>
          <w:sz w:val="24"/>
          <w:szCs w:val="24"/>
          <w:lang w:val="ru-RU"/>
        </w:rPr>
        <w:t xml:space="preserve"> лицами, работниками и посредниками, действующими по настоящему Договору, настоящей оговорки, а также оказывать друг другу содействие в случае действительного или возможного нарушения ее требований.</w:t>
      </w:r>
    </w:p>
    <w:p w:rsidR="00615981" w:rsidRPr="00EF560E" w:rsidRDefault="00615981" w:rsidP="00B519AF">
      <w:pPr>
        <w:widowControl/>
        <w:numPr>
          <w:ilvl w:val="1"/>
          <w:numId w:val="34"/>
        </w:numPr>
        <w:tabs>
          <w:tab w:val="left" w:pos="1134"/>
        </w:tabs>
        <w:suppressAutoHyphens/>
        <w:autoSpaceDE/>
        <w:autoSpaceDN/>
        <w:spacing w:line="276" w:lineRule="auto"/>
        <w:ind w:left="0" w:firstLine="709"/>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 xml:space="preserve">Стороны Договора, обязуются не совершать, а также обязуются обеспечивать, чтобы их </w:t>
      </w:r>
      <w:proofErr w:type="spellStart"/>
      <w:r w:rsidRPr="00EF560E">
        <w:rPr>
          <w:rFonts w:ascii="Times New Roman" w:eastAsiaTheme="minorHAnsi" w:hAnsi="Times New Roman" w:cs="Times New Roman"/>
          <w:color w:val="000000"/>
          <w:spacing w:val="-10"/>
          <w:sz w:val="24"/>
          <w:szCs w:val="24"/>
          <w:lang w:val="ru-RU"/>
        </w:rPr>
        <w:t>аффилированные</w:t>
      </w:r>
      <w:proofErr w:type="spellEnd"/>
      <w:r w:rsidRPr="00EF560E">
        <w:rPr>
          <w:rFonts w:ascii="Times New Roman" w:eastAsiaTheme="minorHAnsi" w:hAnsi="Times New Roman" w:cs="Times New Roman"/>
          <w:color w:val="000000"/>
          <w:spacing w:val="-10"/>
          <w:sz w:val="24"/>
          <w:szCs w:val="24"/>
          <w:lang w:val="ru-RU"/>
        </w:rPr>
        <w:t xml:space="preserve"> лица, работники и посредники, не совершали прямо или косвенно следующих действий при исполнении настоящего Договора:</w:t>
      </w:r>
    </w:p>
    <w:p w:rsidR="00615981" w:rsidRPr="00EF560E" w:rsidRDefault="00615981" w:rsidP="00B519AF">
      <w:pPr>
        <w:widowControl/>
        <w:numPr>
          <w:ilvl w:val="2"/>
          <w:numId w:val="34"/>
        </w:numPr>
        <w:tabs>
          <w:tab w:val="left" w:pos="1134"/>
        </w:tabs>
        <w:suppressAutoHyphens/>
        <w:autoSpaceDE/>
        <w:autoSpaceDN/>
        <w:spacing w:line="276" w:lineRule="auto"/>
        <w:ind w:left="0" w:firstLine="709"/>
        <w:jc w:val="both"/>
        <w:rPr>
          <w:rFonts w:ascii="Times New Roman" w:eastAsiaTheme="minorHAnsi" w:hAnsi="Times New Roman" w:cs="Times New Roman"/>
          <w:color w:val="000000"/>
          <w:spacing w:val="-10"/>
          <w:sz w:val="24"/>
          <w:szCs w:val="24"/>
          <w:lang w:val="ru-RU"/>
        </w:rPr>
      </w:pPr>
      <w:proofErr w:type="gramStart"/>
      <w:r w:rsidRPr="00EF560E">
        <w:rPr>
          <w:rFonts w:ascii="Times New Roman" w:eastAsiaTheme="minorHAnsi" w:hAnsi="Times New Roman" w:cs="Times New Roman"/>
          <w:color w:val="000000"/>
          <w:spacing w:val="-10"/>
          <w:sz w:val="24"/>
          <w:szCs w:val="24"/>
          <w:lang w:val="ru-RU"/>
        </w:rPr>
        <w:t xml:space="preserve">Платить или предлагать уплатить денежные средства или предоставить иные ценности, безвозмездно выполнить работы (услуги) и т.д. публичным органам, должностным лицам, лицам, которые являются близкими родственниками публичных органов и должностных лиц, либо лицам, иным образом, связанным с государством, в целях неправомерного получения преимуществ для Сторон настоящего Договора, их </w:t>
      </w:r>
      <w:proofErr w:type="spellStart"/>
      <w:r w:rsidRPr="00EF560E">
        <w:rPr>
          <w:rFonts w:ascii="Times New Roman" w:eastAsiaTheme="minorHAnsi" w:hAnsi="Times New Roman" w:cs="Times New Roman"/>
          <w:color w:val="000000"/>
          <w:spacing w:val="-10"/>
          <w:sz w:val="24"/>
          <w:szCs w:val="24"/>
          <w:lang w:val="ru-RU"/>
        </w:rPr>
        <w:t>аффилированных</w:t>
      </w:r>
      <w:proofErr w:type="spellEnd"/>
      <w:r w:rsidRPr="00EF560E">
        <w:rPr>
          <w:rFonts w:ascii="Times New Roman" w:eastAsiaTheme="minorHAnsi" w:hAnsi="Times New Roman" w:cs="Times New Roman"/>
          <w:color w:val="000000"/>
          <w:spacing w:val="-10"/>
          <w:sz w:val="24"/>
          <w:szCs w:val="24"/>
          <w:lang w:val="ru-RU"/>
        </w:rPr>
        <w:t xml:space="preserve"> лиц, работников или посредников, действующих по настоящему Договору.</w:t>
      </w:r>
      <w:proofErr w:type="gramEnd"/>
    </w:p>
    <w:p w:rsidR="00615981" w:rsidRPr="00EF560E" w:rsidRDefault="00615981" w:rsidP="00B519AF">
      <w:pPr>
        <w:widowControl/>
        <w:numPr>
          <w:ilvl w:val="2"/>
          <w:numId w:val="34"/>
        </w:numPr>
        <w:tabs>
          <w:tab w:val="left" w:pos="1134"/>
        </w:tabs>
        <w:suppressAutoHyphens/>
        <w:autoSpaceDE/>
        <w:autoSpaceDN/>
        <w:spacing w:line="276" w:lineRule="auto"/>
        <w:ind w:left="0" w:firstLine="709"/>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 xml:space="preserve">Платить или предлагать уплатить денежные средства или предоставить иные ценности, безвозмездно выполнить работы (услуги) и т.д. работникам другой Стороны настоящего Договора, ее </w:t>
      </w:r>
      <w:proofErr w:type="spellStart"/>
      <w:r w:rsidRPr="00EF560E">
        <w:rPr>
          <w:rFonts w:ascii="Times New Roman" w:eastAsiaTheme="minorHAnsi" w:hAnsi="Times New Roman" w:cs="Times New Roman"/>
          <w:color w:val="000000"/>
          <w:spacing w:val="-10"/>
          <w:sz w:val="24"/>
          <w:szCs w:val="24"/>
          <w:lang w:val="ru-RU"/>
        </w:rPr>
        <w:t>аффилированных</w:t>
      </w:r>
      <w:proofErr w:type="spellEnd"/>
      <w:r w:rsidRPr="00EF560E">
        <w:rPr>
          <w:rFonts w:ascii="Times New Roman" w:eastAsiaTheme="minorHAnsi" w:hAnsi="Times New Roman" w:cs="Times New Roman"/>
          <w:color w:val="000000"/>
          <w:spacing w:val="-10"/>
          <w:sz w:val="24"/>
          <w:szCs w:val="24"/>
          <w:lang w:val="ru-RU"/>
        </w:rPr>
        <w:t xml:space="preserve"> лиц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ускорить существующие процедуры и т.д.).</w:t>
      </w:r>
    </w:p>
    <w:p w:rsidR="00615981" w:rsidRPr="00EF560E" w:rsidRDefault="00615981" w:rsidP="00B519AF">
      <w:pPr>
        <w:widowControl/>
        <w:numPr>
          <w:ilvl w:val="2"/>
          <w:numId w:val="34"/>
        </w:numPr>
        <w:tabs>
          <w:tab w:val="left" w:pos="1134"/>
        </w:tabs>
        <w:suppressAutoHyphens/>
        <w:autoSpaceDE/>
        <w:autoSpaceDN/>
        <w:spacing w:line="276" w:lineRule="auto"/>
        <w:ind w:left="0" w:firstLine="709"/>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 xml:space="preserve">Не совершать иных действий, нарушающих действующее </w:t>
      </w:r>
      <w:proofErr w:type="spellStart"/>
      <w:r w:rsidRPr="00EF560E">
        <w:rPr>
          <w:rFonts w:ascii="Times New Roman" w:eastAsiaTheme="minorHAnsi" w:hAnsi="Times New Roman" w:cs="Times New Roman"/>
          <w:color w:val="000000"/>
          <w:spacing w:val="-10"/>
          <w:sz w:val="24"/>
          <w:szCs w:val="24"/>
          <w:lang w:val="ru-RU"/>
        </w:rPr>
        <w:t>антикоррупционное</w:t>
      </w:r>
      <w:proofErr w:type="spellEnd"/>
      <w:r w:rsidRPr="00EF560E">
        <w:rPr>
          <w:rFonts w:ascii="Times New Roman" w:eastAsiaTheme="minorHAnsi" w:hAnsi="Times New Roman" w:cs="Times New Roman"/>
          <w:color w:val="000000"/>
          <w:spacing w:val="-10"/>
          <w:sz w:val="24"/>
          <w:szCs w:val="24"/>
          <w:lang w:val="ru-RU"/>
        </w:rPr>
        <w:t xml:space="preserve"> законодательство, включая коммерческий подкуп и иные противозаконные и неправомерные средства ведения бизнеса.</w:t>
      </w:r>
    </w:p>
    <w:p w:rsidR="00615981" w:rsidRPr="00EF560E" w:rsidRDefault="00615981" w:rsidP="00B519AF">
      <w:pPr>
        <w:widowControl/>
        <w:numPr>
          <w:ilvl w:val="1"/>
          <w:numId w:val="34"/>
        </w:numPr>
        <w:tabs>
          <w:tab w:val="left" w:pos="1134"/>
        </w:tabs>
        <w:suppressAutoHyphens/>
        <w:autoSpaceDE/>
        <w:autoSpaceDN/>
        <w:spacing w:line="276" w:lineRule="auto"/>
        <w:ind w:left="0" w:firstLine="709"/>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 xml:space="preserve">В </w:t>
      </w:r>
      <w:proofErr w:type="gramStart"/>
      <w:r w:rsidRPr="00EF560E">
        <w:rPr>
          <w:rFonts w:ascii="Times New Roman" w:eastAsiaTheme="minorHAnsi" w:hAnsi="Times New Roman" w:cs="Times New Roman"/>
          <w:color w:val="000000"/>
          <w:spacing w:val="-10"/>
          <w:sz w:val="24"/>
          <w:szCs w:val="24"/>
          <w:lang w:val="ru-RU"/>
        </w:rPr>
        <w:t>случае</w:t>
      </w:r>
      <w:proofErr w:type="gramEnd"/>
      <w:r w:rsidRPr="00EF560E">
        <w:rPr>
          <w:rFonts w:ascii="Times New Roman" w:eastAsiaTheme="minorHAnsi" w:hAnsi="Times New Roman" w:cs="Times New Roman"/>
          <w:color w:val="000000"/>
          <w:spacing w:val="-10"/>
          <w:sz w:val="24"/>
          <w:szCs w:val="24"/>
          <w:lang w:val="ru-RU"/>
        </w:rPr>
        <w:t xml:space="preserve"> возникновения у Стороны настоящего Договора подозрений, что произошло или может произойти нарушение каких-либо положений оговорки, соответствующая Сторона обязуется уведомить другую Сторону настоящего Договора в письменной форме и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10 (Десяти) рабочих дней </w:t>
      </w:r>
      <w:proofErr w:type="gramStart"/>
      <w:r w:rsidRPr="00EF560E">
        <w:rPr>
          <w:rFonts w:ascii="Times New Roman" w:eastAsiaTheme="minorHAnsi" w:hAnsi="Times New Roman" w:cs="Times New Roman"/>
          <w:color w:val="000000"/>
          <w:spacing w:val="-10"/>
          <w:sz w:val="24"/>
          <w:szCs w:val="24"/>
          <w:lang w:val="ru-RU"/>
        </w:rPr>
        <w:t>с даты получения</w:t>
      </w:r>
      <w:proofErr w:type="gramEnd"/>
      <w:r w:rsidRPr="00EF560E">
        <w:rPr>
          <w:rFonts w:ascii="Times New Roman" w:eastAsiaTheme="minorHAnsi" w:hAnsi="Times New Roman" w:cs="Times New Roman"/>
          <w:color w:val="000000"/>
          <w:spacing w:val="-10"/>
          <w:sz w:val="24"/>
          <w:szCs w:val="24"/>
          <w:lang w:val="ru-RU"/>
        </w:rPr>
        <w:t xml:space="preserve"> письменного уведомления. Стороны обязуются совместно вести письменные и устные переговоры по урегулированию спорной ситуации.</w:t>
      </w:r>
    </w:p>
    <w:p w:rsidR="00615981" w:rsidRPr="00EF560E" w:rsidRDefault="00615981" w:rsidP="00B519AF">
      <w:pPr>
        <w:widowControl/>
        <w:numPr>
          <w:ilvl w:val="1"/>
          <w:numId w:val="34"/>
        </w:numPr>
        <w:tabs>
          <w:tab w:val="left" w:pos="1134"/>
        </w:tabs>
        <w:suppressAutoHyphens/>
        <w:autoSpaceDE/>
        <w:autoSpaceDN/>
        <w:spacing w:line="276" w:lineRule="auto"/>
        <w:ind w:left="0" w:firstLine="709"/>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 xml:space="preserve">В </w:t>
      </w:r>
      <w:proofErr w:type="gramStart"/>
      <w:r w:rsidRPr="00EF560E">
        <w:rPr>
          <w:rFonts w:ascii="Times New Roman" w:eastAsiaTheme="minorHAnsi" w:hAnsi="Times New Roman" w:cs="Times New Roman"/>
          <w:color w:val="000000"/>
          <w:spacing w:val="-10"/>
          <w:sz w:val="24"/>
          <w:szCs w:val="24"/>
          <w:lang w:val="ru-RU"/>
        </w:rPr>
        <w:t>случае</w:t>
      </w:r>
      <w:proofErr w:type="gramEnd"/>
      <w:r w:rsidRPr="00EF560E">
        <w:rPr>
          <w:rFonts w:ascii="Times New Roman" w:eastAsiaTheme="minorHAnsi" w:hAnsi="Times New Roman" w:cs="Times New Roman"/>
          <w:color w:val="000000"/>
          <w:spacing w:val="-10"/>
          <w:sz w:val="24"/>
          <w:szCs w:val="24"/>
          <w:lang w:val="ru-RU"/>
        </w:rPr>
        <w:t xml:space="preserve"> наличия подтверждений (доказательств) нарушения одной Стороной настоящего Договора настоящей оговорки другая Сторона имеет право расторгнуть настоящий Договор в одностороннем порядке, направив письменное уведомление о расторжении.</w:t>
      </w:r>
    </w:p>
    <w:p w:rsidR="00615981" w:rsidRPr="00EF560E" w:rsidRDefault="00615981" w:rsidP="00615981">
      <w:pPr>
        <w:widowControl/>
        <w:tabs>
          <w:tab w:val="left" w:pos="1134"/>
        </w:tabs>
        <w:suppressAutoHyphens/>
        <w:autoSpaceDE/>
        <w:autoSpaceDN/>
        <w:ind w:left="709"/>
        <w:jc w:val="both"/>
        <w:rPr>
          <w:rFonts w:ascii="Times New Roman" w:eastAsiaTheme="minorHAnsi" w:hAnsi="Times New Roman" w:cs="Times New Roman"/>
          <w:color w:val="000000"/>
          <w:spacing w:val="-10"/>
          <w:sz w:val="24"/>
          <w:szCs w:val="24"/>
          <w:lang w:val="ru-RU"/>
        </w:rPr>
      </w:pPr>
    </w:p>
    <w:p w:rsidR="00615981" w:rsidRPr="00EF560E" w:rsidRDefault="00615981" w:rsidP="00B519AF">
      <w:pPr>
        <w:widowControl/>
        <w:numPr>
          <w:ilvl w:val="0"/>
          <w:numId w:val="34"/>
        </w:numPr>
        <w:autoSpaceDE/>
        <w:autoSpaceDN/>
        <w:spacing w:after="200" w:line="276" w:lineRule="auto"/>
        <w:ind w:left="425" w:hanging="425"/>
        <w:jc w:val="center"/>
        <w:rPr>
          <w:rFonts w:ascii="Times New Roman" w:eastAsiaTheme="minorHAnsi" w:hAnsi="Times New Roman" w:cs="Times New Roman"/>
          <w:b/>
          <w:bCs/>
          <w:color w:val="000000"/>
          <w:sz w:val="24"/>
          <w:szCs w:val="24"/>
          <w:lang w:val="ru-RU"/>
        </w:rPr>
      </w:pPr>
      <w:r w:rsidRPr="00EF560E">
        <w:rPr>
          <w:rFonts w:ascii="Times New Roman" w:eastAsiaTheme="minorHAnsi" w:hAnsi="Times New Roman" w:cs="Times New Roman"/>
          <w:b/>
          <w:bCs/>
          <w:color w:val="000000"/>
          <w:sz w:val="24"/>
          <w:szCs w:val="24"/>
          <w:lang w:val="ru-RU"/>
        </w:rPr>
        <w:t>Заключительные положения</w:t>
      </w:r>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 xml:space="preserve">Договор считается заключенным и вступает силу </w:t>
      </w:r>
      <w:proofErr w:type="gramStart"/>
      <w:r w:rsidRPr="00EF560E">
        <w:rPr>
          <w:rFonts w:ascii="Times New Roman" w:eastAsiaTheme="minorHAnsi" w:hAnsi="Times New Roman" w:cs="Times New Roman"/>
          <w:color w:val="000000"/>
          <w:spacing w:val="-10"/>
          <w:sz w:val="24"/>
          <w:szCs w:val="24"/>
          <w:lang w:val="ru-RU"/>
        </w:rPr>
        <w:t>с даты</w:t>
      </w:r>
      <w:proofErr w:type="gramEnd"/>
      <w:r w:rsidRPr="00EF560E">
        <w:rPr>
          <w:rFonts w:ascii="Times New Roman" w:eastAsiaTheme="minorHAnsi" w:hAnsi="Times New Roman" w:cs="Times New Roman"/>
          <w:color w:val="000000"/>
          <w:spacing w:val="-10"/>
          <w:sz w:val="24"/>
          <w:szCs w:val="24"/>
          <w:lang w:val="ru-RU"/>
        </w:rPr>
        <w:t xml:space="preserve"> его подписания Сторонами.</w:t>
      </w:r>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 xml:space="preserve">Отношения Сторон, не урегулированные Договором, регулируются законодательством Российской Федерации. </w:t>
      </w:r>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Отношения Сторон по Договору прекращаются по исполнении ими всех обязательств по Договору.</w:t>
      </w:r>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 xml:space="preserve">Договор составлен в </w:t>
      </w:r>
      <w:r>
        <w:rPr>
          <w:rFonts w:ascii="Times New Roman" w:eastAsiaTheme="minorHAnsi" w:hAnsi="Times New Roman" w:cs="Times New Roman"/>
          <w:color w:val="000000"/>
          <w:spacing w:val="-10"/>
          <w:sz w:val="24"/>
          <w:szCs w:val="24"/>
          <w:lang w:val="ru-RU"/>
        </w:rPr>
        <w:t xml:space="preserve">2 </w:t>
      </w:r>
      <w:r w:rsidRPr="00EF560E">
        <w:rPr>
          <w:rFonts w:ascii="Times New Roman" w:eastAsiaTheme="minorHAnsi" w:hAnsi="Times New Roman" w:cs="Times New Roman"/>
          <w:color w:val="000000"/>
          <w:spacing w:val="-10"/>
          <w:sz w:val="24"/>
          <w:szCs w:val="24"/>
          <w:lang w:val="ru-RU"/>
        </w:rPr>
        <w:t>(</w:t>
      </w:r>
      <w:r>
        <w:rPr>
          <w:rFonts w:ascii="Times New Roman" w:eastAsiaTheme="minorHAnsi" w:hAnsi="Times New Roman" w:cs="Times New Roman"/>
          <w:color w:val="000000"/>
          <w:spacing w:val="-10"/>
          <w:sz w:val="24"/>
          <w:szCs w:val="24"/>
          <w:lang w:val="ru-RU"/>
        </w:rPr>
        <w:t>двух</w:t>
      </w:r>
      <w:r w:rsidRPr="00EF560E">
        <w:rPr>
          <w:rFonts w:ascii="Times New Roman" w:eastAsiaTheme="minorHAnsi" w:hAnsi="Times New Roman" w:cs="Times New Roman"/>
          <w:color w:val="000000"/>
          <w:spacing w:val="-10"/>
          <w:sz w:val="24"/>
          <w:szCs w:val="24"/>
          <w:lang w:val="ru-RU"/>
        </w:rPr>
        <w:t>) экземплярах, имеющих равную юридическую силу, один экземпляр - Продавцу, один - Покупателю, и один экземпляр - для хранения в органе регистрации прав.</w:t>
      </w:r>
    </w:p>
    <w:p w:rsidR="00615981" w:rsidRPr="00EF560E" w:rsidRDefault="00615981" w:rsidP="00B519AF">
      <w:pPr>
        <w:widowControl/>
        <w:numPr>
          <w:ilvl w:val="1"/>
          <w:numId w:val="34"/>
        </w:numPr>
        <w:autoSpaceDE/>
        <w:autoSpaceDN/>
        <w:spacing w:after="200" w:line="276" w:lineRule="auto"/>
        <w:ind w:left="0" w:firstLine="709"/>
        <w:contextualSpacing/>
        <w:jc w:val="both"/>
        <w:rPr>
          <w:rFonts w:ascii="Times New Roman" w:eastAsiaTheme="minorHAnsi" w:hAnsi="Times New Roman" w:cs="Times New Roman"/>
          <w:color w:val="000000"/>
          <w:spacing w:val="-10"/>
          <w:sz w:val="24"/>
          <w:szCs w:val="24"/>
          <w:lang w:val="ru-RU"/>
        </w:rPr>
      </w:pPr>
      <w:r w:rsidRPr="00EF560E">
        <w:rPr>
          <w:rFonts w:ascii="Times New Roman" w:eastAsiaTheme="minorHAnsi" w:hAnsi="Times New Roman" w:cs="Times New Roman"/>
          <w:color w:val="000000"/>
          <w:spacing w:val="-10"/>
          <w:sz w:val="24"/>
          <w:szCs w:val="24"/>
          <w:lang w:val="ru-RU"/>
        </w:rPr>
        <w:t>Приложение № 1 – Выписка из ЕГРН от 02.02.2024 г. № КУВИ-001/2024-33660534.</w:t>
      </w:r>
    </w:p>
    <w:p w:rsidR="00615981" w:rsidRPr="00EF560E" w:rsidRDefault="00615981" w:rsidP="00B519AF">
      <w:pPr>
        <w:widowControl/>
        <w:numPr>
          <w:ilvl w:val="0"/>
          <w:numId w:val="34"/>
        </w:numPr>
        <w:suppressAutoHyphens/>
        <w:autoSpaceDE/>
        <w:autoSpaceDN/>
        <w:spacing w:after="200" w:line="276" w:lineRule="auto"/>
        <w:ind w:left="425" w:hanging="425"/>
        <w:jc w:val="center"/>
        <w:rPr>
          <w:rFonts w:ascii="Times New Roman" w:eastAsiaTheme="minorHAnsi" w:hAnsi="Times New Roman" w:cs="Times New Roman"/>
          <w:b/>
          <w:bCs/>
          <w:color w:val="000000"/>
          <w:sz w:val="24"/>
          <w:szCs w:val="24"/>
          <w:lang w:val="ru-RU"/>
        </w:rPr>
      </w:pPr>
      <w:r w:rsidRPr="00EF560E">
        <w:rPr>
          <w:rFonts w:ascii="Times New Roman" w:eastAsiaTheme="minorHAnsi" w:hAnsi="Times New Roman" w:cs="Times New Roman"/>
          <w:b/>
          <w:bCs/>
          <w:color w:val="000000"/>
          <w:sz w:val="24"/>
          <w:szCs w:val="24"/>
          <w:lang w:val="ru-RU"/>
        </w:rPr>
        <w:t>Адреса, банковские реквизиты и подписи Сторон:</w:t>
      </w:r>
    </w:p>
    <w:tbl>
      <w:tblPr>
        <w:tblStyle w:val="27"/>
        <w:tblpPr w:leftFromText="180" w:rightFromText="180" w:vertAnchor="text" w:tblpY="1"/>
        <w:tblOverlap w:val="never"/>
        <w:tblW w:w="10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01"/>
        <w:gridCol w:w="4252"/>
        <w:gridCol w:w="293"/>
        <w:gridCol w:w="1152"/>
        <w:gridCol w:w="3233"/>
        <w:gridCol w:w="293"/>
        <w:gridCol w:w="98"/>
      </w:tblGrid>
      <w:tr w:rsidR="00615981" w:rsidRPr="00EF560E" w:rsidTr="00615981">
        <w:trPr>
          <w:trHeight w:val="167"/>
        </w:trPr>
        <w:tc>
          <w:tcPr>
            <w:tcW w:w="5646" w:type="dxa"/>
            <w:gridSpan w:val="3"/>
          </w:tcPr>
          <w:p w:rsidR="00615981" w:rsidRPr="00EF560E" w:rsidRDefault="00615981" w:rsidP="00615981">
            <w:pPr>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b/>
                <w:sz w:val="24"/>
                <w:szCs w:val="24"/>
                <w:lang w:val="ru-RU"/>
              </w:rPr>
              <w:t>Продавец:</w:t>
            </w:r>
          </w:p>
        </w:tc>
        <w:tc>
          <w:tcPr>
            <w:tcW w:w="4776" w:type="dxa"/>
            <w:gridSpan w:val="4"/>
          </w:tcPr>
          <w:p w:rsidR="00615981" w:rsidRPr="00EF560E" w:rsidRDefault="00615981" w:rsidP="00615981">
            <w:pPr>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b/>
                <w:sz w:val="24"/>
                <w:szCs w:val="24"/>
                <w:lang w:val="ru-RU"/>
              </w:rPr>
              <w:t>Покупатель:</w:t>
            </w:r>
          </w:p>
        </w:tc>
      </w:tr>
      <w:tr w:rsidR="00615981" w:rsidRPr="00EF560E" w:rsidTr="00615981">
        <w:trPr>
          <w:trHeight w:val="414"/>
        </w:trPr>
        <w:tc>
          <w:tcPr>
            <w:tcW w:w="5646" w:type="dxa"/>
            <w:gridSpan w:val="3"/>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b/>
                <w:sz w:val="24"/>
                <w:szCs w:val="24"/>
                <w:lang w:val="ru-RU"/>
              </w:rPr>
              <w:t xml:space="preserve">АО </w:t>
            </w:r>
            <w:r w:rsidRPr="00EF560E">
              <w:rPr>
                <w:rFonts w:ascii="Times New Roman" w:eastAsia="Times New Roman" w:hAnsi="Times New Roman" w:cs="Times New Roman"/>
                <w:b/>
                <w:color w:val="000000"/>
                <w:spacing w:val="1"/>
                <w:sz w:val="24"/>
                <w:szCs w:val="24"/>
                <w:lang w:val="ru-RU"/>
              </w:rPr>
              <w:t>«</w:t>
            </w:r>
            <w:proofErr w:type="spellStart"/>
            <w:r w:rsidRPr="00EF560E">
              <w:rPr>
                <w:rFonts w:ascii="Times New Roman" w:eastAsia="Times New Roman" w:hAnsi="Times New Roman" w:cs="Times New Roman"/>
                <w:b/>
                <w:color w:val="000000"/>
                <w:spacing w:val="1"/>
                <w:sz w:val="24"/>
                <w:szCs w:val="24"/>
                <w:lang w:val="ru-RU"/>
              </w:rPr>
              <w:t>ОДК-Сервис</w:t>
            </w:r>
            <w:proofErr w:type="spellEnd"/>
            <w:r w:rsidRPr="00EF560E">
              <w:rPr>
                <w:rFonts w:ascii="Times New Roman" w:eastAsia="Times New Roman" w:hAnsi="Times New Roman" w:cs="Times New Roman"/>
                <w:b/>
                <w:color w:val="000000"/>
                <w:spacing w:val="1"/>
                <w:sz w:val="24"/>
                <w:szCs w:val="24"/>
                <w:lang w:val="ru-RU"/>
              </w:rPr>
              <w:t>»</w:t>
            </w:r>
          </w:p>
        </w:tc>
        <w:tc>
          <w:tcPr>
            <w:tcW w:w="4776" w:type="dxa"/>
            <w:gridSpan w:val="4"/>
          </w:tcPr>
          <w:p w:rsidR="00615981" w:rsidRPr="00EF560E" w:rsidRDefault="00615981" w:rsidP="00615981">
            <w:pPr>
              <w:spacing w:line="276" w:lineRule="auto"/>
              <w:ind w:firstLine="38"/>
              <w:contextualSpacing/>
              <w:rPr>
                <w:rFonts w:ascii="Times New Roman" w:eastAsia="Times New Roman" w:hAnsi="Times New Roman" w:cs="Times New Roman"/>
                <w:bCs/>
                <w:sz w:val="24"/>
                <w:szCs w:val="24"/>
                <w:lang w:val="ru-RU"/>
              </w:rPr>
            </w:pPr>
          </w:p>
        </w:tc>
      </w:tr>
      <w:tr w:rsidR="00615981" w:rsidRPr="00EF560E" w:rsidTr="00615981">
        <w:trPr>
          <w:gridAfter w:val="2"/>
          <w:wAfter w:w="391" w:type="dxa"/>
          <w:trHeight w:val="501"/>
        </w:trPr>
        <w:tc>
          <w:tcPr>
            <w:tcW w:w="1101" w:type="dxa"/>
          </w:tcPr>
          <w:p w:rsidR="00615981" w:rsidRPr="00EF560E" w:rsidRDefault="00615981" w:rsidP="00615981">
            <w:pPr>
              <w:widowControl/>
              <w:spacing w:line="276" w:lineRule="auto"/>
              <w:ind w:firstLine="38"/>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sz w:val="24"/>
                <w:szCs w:val="24"/>
                <w:lang w:val="ru-RU"/>
              </w:rPr>
              <w:t xml:space="preserve">Адрес: </w:t>
            </w:r>
          </w:p>
        </w:tc>
        <w:tc>
          <w:tcPr>
            <w:tcW w:w="4252" w:type="dxa"/>
          </w:tcPr>
          <w:p w:rsidR="00615981" w:rsidRPr="00EF560E" w:rsidRDefault="00615981" w:rsidP="00615981">
            <w:pPr>
              <w:widowControl/>
              <w:spacing w:line="276" w:lineRule="auto"/>
              <w:ind w:firstLine="38"/>
              <w:jc w:val="left"/>
              <w:rPr>
                <w:rFonts w:ascii="Times New Roman" w:eastAsia="Times New Roman" w:hAnsi="Times New Roman" w:cs="Times New Roman"/>
                <w:sz w:val="24"/>
                <w:szCs w:val="24"/>
                <w:lang w:val="ru-RU"/>
              </w:rPr>
            </w:pPr>
            <w:r w:rsidRPr="00EF560E">
              <w:rPr>
                <w:rFonts w:ascii="Times New Roman" w:eastAsia="Times New Roman" w:hAnsi="Times New Roman" w:cs="Times New Roman"/>
                <w:sz w:val="24"/>
                <w:szCs w:val="24"/>
                <w:lang w:val="ru-RU"/>
              </w:rPr>
              <w:t xml:space="preserve">188307, </w:t>
            </w:r>
            <w:proofErr w:type="gramStart"/>
            <w:r w:rsidRPr="00EF560E">
              <w:rPr>
                <w:rFonts w:ascii="Times New Roman" w:eastAsia="Times New Roman" w:hAnsi="Times New Roman" w:cs="Times New Roman"/>
                <w:sz w:val="24"/>
                <w:szCs w:val="24"/>
                <w:lang w:val="ru-RU"/>
              </w:rPr>
              <w:t>Ленинградская</w:t>
            </w:r>
            <w:proofErr w:type="gramEnd"/>
            <w:r w:rsidRPr="00EF560E">
              <w:rPr>
                <w:rFonts w:ascii="Times New Roman" w:eastAsia="Times New Roman" w:hAnsi="Times New Roman" w:cs="Times New Roman"/>
                <w:sz w:val="24"/>
                <w:szCs w:val="24"/>
                <w:lang w:val="ru-RU"/>
              </w:rPr>
              <w:t xml:space="preserve"> обл., м. р-н Гатчинский, г.п. </w:t>
            </w:r>
            <w:proofErr w:type="gramStart"/>
            <w:r w:rsidRPr="00EF560E">
              <w:rPr>
                <w:rFonts w:ascii="Times New Roman" w:eastAsia="Times New Roman" w:hAnsi="Times New Roman" w:cs="Times New Roman"/>
                <w:sz w:val="24"/>
                <w:szCs w:val="24"/>
                <w:lang w:val="ru-RU"/>
              </w:rPr>
              <w:t>Гатчинское</w:t>
            </w:r>
            <w:proofErr w:type="gramEnd"/>
            <w:r w:rsidRPr="00EF560E">
              <w:rPr>
                <w:rFonts w:ascii="Times New Roman" w:eastAsia="Times New Roman" w:hAnsi="Times New Roman" w:cs="Times New Roman"/>
                <w:sz w:val="24"/>
                <w:szCs w:val="24"/>
                <w:lang w:val="ru-RU"/>
              </w:rPr>
              <w:t xml:space="preserve">, г. Гатчина, ул. </w:t>
            </w:r>
            <w:proofErr w:type="spellStart"/>
            <w:r w:rsidRPr="00EF560E">
              <w:rPr>
                <w:rFonts w:ascii="Times New Roman" w:eastAsia="Times New Roman" w:hAnsi="Times New Roman" w:cs="Times New Roman"/>
                <w:sz w:val="24"/>
                <w:szCs w:val="24"/>
                <w:lang w:val="ru-RU"/>
              </w:rPr>
              <w:t>Григорина</w:t>
            </w:r>
            <w:proofErr w:type="spellEnd"/>
            <w:r w:rsidRPr="00EF560E">
              <w:rPr>
                <w:rFonts w:ascii="Times New Roman" w:eastAsia="Times New Roman" w:hAnsi="Times New Roman" w:cs="Times New Roman"/>
                <w:sz w:val="24"/>
                <w:szCs w:val="24"/>
                <w:lang w:val="ru-RU"/>
              </w:rPr>
              <w:t xml:space="preserve">, </w:t>
            </w:r>
            <w:proofErr w:type="spellStart"/>
            <w:r w:rsidRPr="00EF560E">
              <w:rPr>
                <w:rFonts w:ascii="Times New Roman" w:eastAsia="Times New Roman" w:hAnsi="Times New Roman" w:cs="Times New Roman"/>
                <w:sz w:val="24"/>
                <w:szCs w:val="24"/>
                <w:lang w:val="ru-RU"/>
              </w:rPr>
              <w:t>зд</w:t>
            </w:r>
            <w:proofErr w:type="spellEnd"/>
            <w:r w:rsidRPr="00EF560E">
              <w:rPr>
                <w:rFonts w:ascii="Times New Roman" w:eastAsia="Times New Roman" w:hAnsi="Times New Roman" w:cs="Times New Roman"/>
                <w:sz w:val="24"/>
                <w:szCs w:val="24"/>
                <w:lang w:val="ru-RU"/>
              </w:rPr>
              <w:t>. 7а</w:t>
            </w:r>
          </w:p>
        </w:tc>
        <w:tc>
          <w:tcPr>
            <w:tcW w:w="1445" w:type="dxa"/>
            <w:gridSpan w:val="2"/>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sz w:val="24"/>
                <w:szCs w:val="24"/>
                <w:lang w:val="ru-RU"/>
              </w:rPr>
              <w:t xml:space="preserve">Адрес: </w:t>
            </w:r>
          </w:p>
        </w:tc>
        <w:tc>
          <w:tcPr>
            <w:tcW w:w="3233" w:type="dxa"/>
          </w:tcPr>
          <w:p w:rsidR="00615981" w:rsidRPr="00EF560E" w:rsidRDefault="00615981" w:rsidP="00615981">
            <w:pPr>
              <w:spacing w:line="276" w:lineRule="auto"/>
              <w:ind w:firstLine="38"/>
              <w:contextualSpacing/>
              <w:rPr>
                <w:rFonts w:ascii="Times New Roman" w:eastAsia="Times New Roman" w:hAnsi="Times New Roman" w:cs="Times New Roman"/>
                <w:bCs/>
                <w:sz w:val="24"/>
                <w:szCs w:val="24"/>
                <w:lang w:val="ru-RU"/>
              </w:rPr>
            </w:pPr>
          </w:p>
        </w:tc>
      </w:tr>
      <w:tr w:rsidR="00615981" w:rsidRPr="00EF560E" w:rsidTr="00615981">
        <w:trPr>
          <w:gridAfter w:val="2"/>
          <w:wAfter w:w="391" w:type="dxa"/>
          <w:trHeight w:val="167"/>
        </w:trPr>
        <w:tc>
          <w:tcPr>
            <w:tcW w:w="1101" w:type="dxa"/>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sz w:val="24"/>
                <w:szCs w:val="24"/>
                <w:lang w:val="ru-RU"/>
              </w:rPr>
              <w:t>ОГРН:</w:t>
            </w:r>
          </w:p>
        </w:tc>
        <w:tc>
          <w:tcPr>
            <w:tcW w:w="4252" w:type="dxa"/>
          </w:tcPr>
          <w:p w:rsidR="00615981" w:rsidRPr="00EF560E" w:rsidRDefault="00615981" w:rsidP="00615981">
            <w:pPr>
              <w:spacing w:line="276" w:lineRule="auto"/>
              <w:ind w:firstLine="38"/>
              <w:contextualSpacing/>
              <w:jc w:val="left"/>
              <w:rPr>
                <w:rFonts w:ascii="Times New Roman" w:eastAsia="Times New Roman" w:hAnsi="Times New Roman" w:cs="Times New Roman"/>
                <w:sz w:val="24"/>
                <w:szCs w:val="24"/>
                <w:lang w:val="ru-RU"/>
              </w:rPr>
            </w:pPr>
            <w:r w:rsidRPr="00EF560E">
              <w:rPr>
                <w:rFonts w:ascii="Times New Roman" w:eastAsia="Times New Roman" w:hAnsi="Times New Roman" w:cs="Times New Roman"/>
                <w:sz w:val="24"/>
                <w:szCs w:val="24"/>
                <w:lang w:val="ru-RU"/>
              </w:rPr>
              <w:t>1074705000072</w:t>
            </w:r>
          </w:p>
        </w:tc>
        <w:tc>
          <w:tcPr>
            <w:tcW w:w="1445" w:type="dxa"/>
            <w:gridSpan w:val="2"/>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spacing w:val="-10"/>
                <w:sz w:val="24"/>
                <w:szCs w:val="24"/>
                <w:lang w:val="ru-RU"/>
              </w:rPr>
              <w:t xml:space="preserve">ОГРН </w:t>
            </w:r>
          </w:p>
        </w:tc>
        <w:tc>
          <w:tcPr>
            <w:tcW w:w="3233" w:type="dxa"/>
          </w:tcPr>
          <w:p w:rsidR="00615981" w:rsidRPr="00EF560E" w:rsidRDefault="00615981" w:rsidP="00615981">
            <w:pPr>
              <w:spacing w:line="276" w:lineRule="auto"/>
              <w:ind w:firstLine="38"/>
              <w:contextualSpacing/>
              <w:rPr>
                <w:rFonts w:ascii="Times New Roman" w:eastAsia="Times New Roman" w:hAnsi="Times New Roman" w:cs="Times New Roman"/>
                <w:sz w:val="24"/>
                <w:szCs w:val="24"/>
                <w:lang w:val="ru-RU"/>
              </w:rPr>
            </w:pPr>
          </w:p>
        </w:tc>
      </w:tr>
      <w:tr w:rsidR="00615981" w:rsidRPr="00EF560E" w:rsidTr="00615981">
        <w:trPr>
          <w:gridAfter w:val="2"/>
          <w:wAfter w:w="391" w:type="dxa"/>
          <w:trHeight w:val="167"/>
        </w:trPr>
        <w:tc>
          <w:tcPr>
            <w:tcW w:w="1101" w:type="dxa"/>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sz w:val="24"/>
                <w:szCs w:val="24"/>
                <w:lang w:val="ru-RU"/>
              </w:rPr>
              <w:t>ИНН:</w:t>
            </w:r>
          </w:p>
        </w:tc>
        <w:tc>
          <w:tcPr>
            <w:tcW w:w="4252" w:type="dxa"/>
          </w:tcPr>
          <w:p w:rsidR="00615981" w:rsidRPr="00EF560E" w:rsidRDefault="00615981" w:rsidP="00615981">
            <w:pPr>
              <w:spacing w:line="276" w:lineRule="auto"/>
              <w:ind w:firstLine="38"/>
              <w:contextualSpacing/>
              <w:jc w:val="left"/>
              <w:rPr>
                <w:rFonts w:ascii="Times New Roman" w:eastAsia="Times New Roman" w:hAnsi="Times New Roman" w:cs="Times New Roman"/>
                <w:sz w:val="24"/>
                <w:szCs w:val="24"/>
                <w:lang w:val="ru-RU"/>
              </w:rPr>
            </w:pPr>
            <w:r w:rsidRPr="00EF560E">
              <w:rPr>
                <w:rFonts w:ascii="Times New Roman" w:eastAsia="Times New Roman" w:hAnsi="Times New Roman" w:cs="Times New Roman"/>
                <w:sz w:val="24"/>
                <w:szCs w:val="24"/>
                <w:lang w:val="ru-RU"/>
              </w:rPr>
              <w:t>4705036363</w:t>
            </w:r>
          </w:p>
        </w:tc>
        <w:tc>
          <w:tcPr>
            <w:tcW w:w="1445" w:type="dxa"/>
            <w:gridSpan w:val="2"/>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sz w:val="24"/>
                <w:szCs w:val="24"/>
                <w:lang w:val="ru-RU"/>
              </w:rPr>
              <w:t>ИНН:</w:t>
            </w:r>
          </w:p>
        </w:tc>
        <w:tc>
          <w:tcPr>
            <w:tcW w:w="3233" w:type="dxa"/>
          </w:tcPr>
          <w:p w:rsidR="00615981" w:rsidRPr="00EF560E" w:rsidRDefault="00615981" w:rsidP="00615981">
            <w:pPr>
              <w:spacing w:line="276" w:lineRule="auto"/>
              <w:ind w:firstLine="38"/>
              <w:contextualSpacing/>
              <w:rPr>
                <w:rFonts w:ascii="Times New Roman" w:eastAsia="Times New Roman" w:hAnsi="Times New Roman" w:cs="Times New Roman"/>
                <w:sz w:val="24"/>
                <w:szCs w:val="24"/>
                <w:lang w:val="ru-RU"/>
              </w:rPr>
            </w:pPr>
          </w:p>
        </w:tc>
      </w:tr>
      <w:tr w:rsidR="00615981" w:rsidRPr="00EF560E" w:rsidTr="00615981">
        <w:trPr>
          <w:gridAfter w:val="2"/>
          <w:wAfter w:w="391" w:type="dxa"/>
          <w:trHeight w:val="167"/>
        </w:trPr>
        <w:tc>
          <w:tcPr>
            <w:tcW w:w="1101" w:type="dxa"/>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sz w:val="24"/>
                <w:szCs w:val="24"/>
                <w:lang w:val="ru-RU"/>
              </w:rPr>
              <w:t>КПП:</w:t>
            </w:r>
          </w:p>
        </w:tc>
        <w:tc>
          <w:tcPr>
            <w:tcW w:w="4252" w:type="dxa"/>
          </w:tcPr>
          <w:p w:rsidR="00615981" w:rsidRPr="00EF560E" w:rsidRDefault="00615981" w:rsidP="00615981">
            <w:pPr>
              <w:spacing w:line="276" w:lineRule="auto"/>
              <w:ind w:firstLine="38"/>
              <w:contextualSpacing/>
              <w:jc w:val="left"/>
              <w:rPr>
                <w:rFonts w:ascii="Times New Roman" w:eastAsia="Times New Roman" w:hAnsi="Times New Roman" w:cs="Times New Roman"/>
                <w:sz w:val="24"/>
                <w:szCs w:val="24"/>
                <w:lang w:val="ru-RU"/>
              </w:rPr>
            </w:pPr>
            <w:r w:rsidRPr="00EF560E">
              <w:rPr>
                <w:rFonts w:ascii="Times New Roman" w:eastAsia="Times New Roman" w:hAnsi="Times New Roman" w:cs="Times New Roman"/>
                <w:sz w:val="24"/>
                <w:szCs w:val="24"/>
                <w:lang w:val="ru-RU"/>
              </w:rPr>
              <w:t>470501001</w:t>
            </w:r>
          </w:p>
        </w:tc>
        <w:tc>
          <w:tcPr>
            <w:tcW w:w="1445" w:type="dxa"/>
            <w:gridSpan w:val="2"/>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sz w:val="24"/>
                <w:szCs w:val="24"/>
                <w:lang w:val="ru-RU"/>
              </w:rPr>
              <w:t xml:space="preserve">КПП: </w:t>
            </w:r>
          </w:p>
        </w:tc>
        <w:tc>
          <w:tcPr>
            <w:tcW w:w="3233" w:type="dxa"/>
          </w:tcPr>
          <w:p w:rsidR="00615981" w:rsidRPr="00EF560E" w:rsidRDefault="00615981" w:rsidP="00615981">
            <w:pPr>
              <w:spacing w:line="276" w:lineRule="auto"/>
              <w:ind w:firstLine="38"/>
              <w:contextualSpacing/>
              <w:rPr>
                <w:rFonts w:ascii="Times New Roman" w:eastAsia="Times New Roman" w:hAnsi="Times New Roman" w:cs="Times New Roman"/>
                <w:sz w:val="24"/>
                <w:szCs w:val="24"/>
                <w:lang w:val="ru-RU"/>
              </w:rPr>
            </w:pPr>
          </w:p>
        </w:tc>
      </w:tr>
      <w:tr w:rsidR="00615981" w:rsidRPr="00EF560E" w:rsidTr="00615981">
        <w:trPr>
          <w:gridAfter w:val="2"/>
          <w:wAfter w:w="391" w:type="dxa"/>
          <w:trHeight w:val="167"/>
        </w:trPr>
        <w:tc>
          <w:tcPr>
            <w:tcW w:w="1101" w:type="dxa"/>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proofErr w:type="spellStart"/>
            <w:proofErr w:type="gramStart"/>
            <w:r w:rsidRPr="00EF560E">
              <w:rPr>
                <w:rFonts w:ascii="Times New Roman" w:eastAsia="Times New Roman" w:hAnsi="Times New Roman" w:cs="Times New Roman"/>
                <w:sz w:val="24"/>
                <w:szCs w:val="24"/>
                <w:lang w:val="ru-RU"/>
              </w:rPr>
              <w:t>р</w:t>
            </w:r>
            <w:proofErr w:type="spellEnd"/>
            <w:proofErr w:type="gramEnd"/>
            <w:r w:rsidRPr="00EF560E">
              <w:rPr>
                <w:rFonts w:ascii="Times New Roman" w:eastAsia="Times New Roman" w:hAnsi="Times New Roman" w:cs="Times New Roman"/>
                <w:sz w:val="24"/>
                <w:szCs w:val="24"/>
                <w:lang w:val="ru-RU"/>
              </w:rPr>
              <w:t>/с:</w:t>
            </w:r>
          </w:p>
        </w:tc>
        <w:tc>
          <w:tcPr>
            <w:tcW w:w="4252" w:type="dxa"/>
          </w:tcPr>
          <w:p w:rsidR="00615981" w:rsidRPr="00EF560E" w:rsidRDefault="00615981" w:rsidP="00615981">
            <w:pPr>
              <w:spacing w:line="276" w:lineRule="auto"/>
              <w:ind w:firstLine="38"/>
              <w:contextualSpacing/>
              <w:jc w:val="left"/>
              <w:rPr>
                <w:rFonts w:ascii="Times New Roman" w:eastAsia="Times New Roman" w:hAnsi="Times New Roman" w:cs="Times New Roman"/>
                <w:sz w:val="24"/>
                <w:szCs w:val="24"/>
                <w:lang w:val="ru-RU"/>
              </w:rPr>
            </w:pPr>
            <w:r w:rsidRPr="00EF560E">
              <w:rPr>
                <w:rFonts w:ascii="Times New Roman" w:eastAsia="Times New Roman" w:hAnsi="Times New Roman" w:cs="Times New Roman"/>
                <w:sz w:val="24"/>
                <w:szCs w:val="24"/>
                <w:lang w:val="ru-RU"/>
              </w:rPr>
              <w:t>40702810105000000328</w:t>
            </w:r>
          </w:p>
        </w:tc>
        <w:tc>
          <w:tcPr>
            <w:tcW w:w="1445" w:type="dxa"/>
            <w:gridSpan w:val="2"/>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proofErr w:type="spellStart"/>
            <w:proofErr w:type="gramStart"/>
            <w:r w:rsidRPr="00EF560E">
              <w:rPr>
                <w:rFonts w:ascii="Times New Roman" w:eastAsia="Times New Roman" w:hAnsi="Times New Roman" w:cs="Times New Roman"/>
                <w:sz w:val="24"/>
                <w:szCs w:val="24"/>
                <w:lang w:val="ru-RU"/>
              </w:rPr>
              <w:t>р</w:t>
            </w:r>
            <w:proofErr w:type="spellEnd"/>
            <w:proofErr w:type="gramEnd"/>
            <w:r w:rsidRPr="00EF560E">
              <w:rPr>
                <w:rFonts w:ascii="Times New Roman" w:eastAsia="Times New Roman" w:hAnsi="Times New Roman" w:cs="Times New Roman"/>
                <w:sz w:val="24"/>
                <w:szCs w:val="24"/>
                <w:lang w:val="ru-RU"/>
              </w:rPr>
              <w:t>/с:</w:t>
            </w:r>
          </w:p>
        </w:tc>
        <w:tc>
          <w:tcPr>
            <w:tcW w:w="3233" w:type="dxa"/>
          </w:tcPr>
          <w:p w:rsidR="00615981" w:rsidRPr="00EF560E" w:rsidRDefault="00615981" w:rsidP="00615981">
            <w:pPr>
              <w:spacing w:line="276" w:lineRule="auto"/>
              <w:ind w:firstLine="38"/>
              <w:contextualSpacing/>
              <w:rPr>
                <w:rFonts w:ascii="Times New Roman" w:eastAsia="Times New Roman" w:hAnsi="Times New Roman" w:cs="Times New Roman"/>
                <w:sz w:val="24"/>
                <w:szCs w:val="24"/>
                <w:lang w:val="ru-RU"/>
              </w:rPr>
            </w:pPr>
          </w:p>
        </w:tc>
      </w:tr>
      <w:tr w:rsidR="00615981" w:rsidRPr="00EF560E" w:rsidTr="00615981">
        <w:trPr>
          <w:gridAfter w:val="2"/>
          <w:wAfter w:w="391" w:type="dxa"/>
          <w:trHeight w:val="512"/>
        </w:trPr>
        <w:tc>
          <w:tcPr>
            <w:tcW w:w="1101" w:type="dxa"/>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sz w:val="24"/>
                <w:szCs w:val="24"/>
                <w:lang w:val="ru-RU"/>
              </w:rPr>
              <w:t>в</w:t>
            </w:r>
          </w:p>
        </w:tc>
        <w:tc>
          <w:tcPr>
            <w:tcW w:w="4252" w:type="dxa"/>
          </w:tcPr>
          <w:p w:rsidR="00615981" w:rsidRPr="00EF560E" w:rsidRDefault="00615981" w:rsidP="00615981">
            <w:pPr>
              <w:spacing w:line="276" w:lineRule="auto"/>
              <w:ind w:firstLine="38"/>
              <w:contextualSpacing/>
              <w:jc w:val="left"/>
              <w:rPr>
                <w:rFonts w:ascii="Times New Roman" w:eastAsia="Times New Roman" w:hAnsi="Times New Roman" w:cs="Times New Roman"/>
                <w:sz w:val="24"/>
                <w:szCs w:val="24"/>
                <w:lang w:val="ru-RU"/>
              </w:rPr>
            </w:pPr>
            <w:r w:rsidRPr="00EF560E">
              <w:rPr>
                <w:rFonts w:ascii="Times New Roman" w:eastAsia="Times New Roman" w:hAnsi="Times New Roman" w:cs="Times New Roman"/>
                <w:sz w:val="24"/>
                <w:szCs w:val="24"/>
                <w:lang w:val="ru-RU"/>
              </w:rPr>
              <w:t xml:space="preserve">Филиал АО АКБ «НОВИКОМБАНК» </w:t>
            </w:r>
            <w:r>
              <w:rPr>
                <w:rFonts w:ascii="Times New Roman" w:eastAsia="Times New Roman" w:hAnsi="Times New Roman" w:cs="Times New Roman"/>
                <w:sz w:val="24"/>
                <w:szCs w:val="24"/>
                <w:lang w:val="ru-RU"/>
              </w:rPr>
              <w:t xml:space="preserve"> </w:t>
            </w:r>
            <w:r w:rsidRPr="00EF560E">
              <w:rPr>
                <w:rFonts w:ascii="Times New Roman" w:eastAsia="Times New Roman" w:hAnsi="Times New Roman" w:cs="Times New Roman"/>
                <w:sz w:val="24"/>
                <w:szCs w:val="24"/>
                <w:lang w:val="ru-RU"/>
              </w:rPr>
              <w:t>г</w:t>
            </w:r>
            <w:proofErr w:type="gramStart"/>
            <w:r w:rsidRPr="00EF560E">
              <w:rPr>
                <w:rFonts w:ascii="Times New Roman" w:eastAsia="Times New Roman" w:hAnsi="Times New Roman" w:cs="Times New Roman"/>
                <w:sz w:val="24"/>
                <w:szCs w:val="24"/>
                <w:lang w:val="ru-RU"/>
              </w:rPr>
              <w:t>.С</w:t>
            </w:r>
            <w:proofErr w:type="gramEnd"/>
            <w:r w:rsidRPr="00EF560E">
              <w:rPr>
                <w:rFonts w:ascii="Times New Roman" w:eastAsia="Times New Roman" w:hAnsi="Times New Roman" w:cs="Times New Roman"/>
                <w:sz w:val="24"/>
                <w:szCs w:val="24"/>
                <w:lang w:val="ru-RU"/>
              </w:rPr>
              <w:t>анкт-Петербург</w:t>
            </w:r>
          </w:p>
        </w:tc>
        <w:tc>
          <w:tcPr>
            <w:tcW w:w="1445" w:type="dxa"/>
            <w:gridSpan w:val="2"/>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sz w:val="24"/>
                <w:szCs w:val="24"/>
                <w:lang w:val="ru-RU"/>
              </w:rPr>
              <w:t>в</w:t>
            </w:r>
          </w:p>
        </w:tc>
        <w:tc>
          <w:tcPr>
            <w:tcW w:w="3233" w:type="dxa"/>
          </w:tcPr>
          <w:p w:rsidR="00615981" w:rsidRPr="00EF560E" w:rsidRDefault="00615981" w:rsidP="00615981">
            <w:pPr>
              <w:spacing w:line="276" w:lineRule="auto"/>
              <w:ind w:firstLine="38"/>
              <w:contextualSpacing/>
              <w:rPr>
                <w:rFonts w:ascii="Times New Roman" w:eastAsia="Times New Roman" w:hAnsi="Times New Roman" w:cs="Times New Roman"/>
                <w:sz w:val="24"/>
                <w:szCs w:val="24"/>
                <w:lang w:val="ru-RU"/>
              </w:rPr>
            </w:pPr>
          </w:p>
        </w:tc>
      </w:tr>
      <w:tr w:rsidR="00615981" w:rsidRPr="00EF560E" w:rsidTr="00615981">
        <w:trPr>
          <w:gridAfter w:val="2"/>
          <w:wAfter w:w="391" w:type="dxa"/>
          <w:trHeight w:val="167"/>
        </w:trPr>
        <w:tc>
          <w:tcPr>
            <w:tcW w:w="1101" w:type="dxa"/>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sz w:val="24"/>
                <w:szCs w:val="24"/>
                <w:lang w:val="ru-RU"/>
              </w:rPr>
              <w:t>к/с:</w:t>
            </w:r>
          </w:p>
        </w:tc>
        <w:tc>
          <w:tcPr>
            <w:tcW w:w="4252" w:type="dxa"/>
          </w:tcPr>
          <w:p w:rsidR="00615981" w:rsidRPr="00EF560E" w:rsidRDefault="00615981" w:rsidP="00615981">
            <w:pPr>
              <w:spacing w:line="276" w:lineRule="auto"/>
              <w:ind w:firstLine="38"/>
              <w:contextualSpacing/>
              <w:jc w:val="left"/>
              <w:rPr>
                <w:rFonts w:ascii="Times New Roman" w:eastAsia="Times New Roman" w:hAnsi="Times New Roman" w:cs="Times New Roman"/>
                <w:sz w:val="24"/>
                <w:szCs w:val="24"/>
                <w:lang w:val="ru-RU"/>
              </w:rPr>
            </w:pPr>
            <w:r w:rsidRPr="00EF560E">
              <w:rPr>
                <w:rFonts w:ascii="Times New Roman" w:eastAsia="Times New Roman" w:hAnsi="Times New Roman" w:cs="Times New Roman"/>
                <w:sz w:val="24"/>
                <w:szCs w:val="24"/>
                <w:lang w:val="ru-RU"/>
              </w:rPr>
              <w:t> 30101810400000000902</w:t>
            </w:r>
          </w:p>
        </w:tc>
        <w:tc>
          <w:tcPr>
            <w:tcW w:w="1445" w:type="dxa"/>
            <w:gridSpan w:val="2"/>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sz w:val="24"/>
                <w:szCs w:val="24"/>
                <w:lang w:val="ru-RU"/>
              </w:rPr>
              <w:t>к/с:</w:t>
            </w:r>
          </w:p>
        </w:tc>
        <w:tc>
          <w:tcPr>
            <w:tcW w:w="3233" w:type="dxa"/>
          </w:tcPr>
          <w:p w:rsidR="00615981" w:rsidRPr="00EF560E" w:rsidRDefault="00615981" w:rsidP="00615981">
            <w:pPr>
              <w:spacing w:line="276" w:lineRule="auto"/>
              <w:ind w:firstLine="38"/>
              <w:contextualSpacing/>
              <w:rPr>
                <w:rFonts w:ascii="Times New Roman" w:eastAsia="Times New Roman" w:hAnsi="Times New Roman" w:cs="Times New Roman"/>
                <w:sz w:val="24"/>
                <w:szCs w:val="24"/>
                <w:lang w:val="ru-RU"/>
              </w:rPr>
            </w:pPr>
          </w:p>
        </w:tc>
      </w:tr>
      <w:tr w:rsidR="00615981" w:rsidRPr="00EF560E" w:rsidTr="00615981">
        <w:trPr>
          <w:gridAfter w:val="2"/>
          <w:wAfter w:w="391" w:type="dxa"/>
          <w:trHeight w:val="167"/>
        </w:trPr>
        <w:tc>
          <w:tcPr>
            <w:tcW w:w="1101" w:type="dxa"/>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sz w:val="24"/>
                <w:szCs w:val="24"/>
                <w:lang w:val="ru-RU"/>
              </w:rPr>
              <w:t>БИК:</w:t>
            </w:r>
          </w:p>
        </w:tc>
        <w:tc>
          <w:tcPr>
            <w:tcW w:w="4252" w:type="dxa"/>
          </w:tcPr>
          <w:p w:rsidR="00615981" w:rsidRPr="00EF560E" w:rsidRDefault="00615981" w:rsidP="00615981">
            <w:pPr>
              <w:spacing w:line="276" w:lineRule="auto"/>
              <w:ind w:firstLine="38"/>
              <w:contextualSpacing/>
              <w:jc w:val="left"/>
              <w:rPr>
                <w:rFonts w:ascii="Times New Roman" w:eastAsia="Times New Roman" w:hAnsi="Times New Roman" w:cs="Times New Roman"/>
                <w:sz w:val="24"/>
                <w:szCs w:val="24"/>
                <w:lang w:val="ru-RU"/>
              </w:rPr>
            </w:pPr>
            <w:r w:rsidRPr="00EF560E">
              <w:rPr>
                <w:rFonts w:ascii="Times New Roman" w:eastAsia="Times New Roman" w:hAnsi="Times New Roman" w:cs="Times New Roman"/>
                <w:sz w:val="24"/>
                <w:szCs w:val="24"/>
                <w:lang w:val="ru-RU"/>
              </w:rPr>
              <w:t>044030902</w:t>
            </w:r>
          </w:p>
        </w:tc>
        <w:tc>
          <w:tcPr>
            <w:tcW w:w="1445" w:type="dxa"/>
            <w:gridSpan w:val="2"/>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sz w:val="24"/>
                <w:szCs w:val="24"/>
                <w:lang w:val="ru-RU"/>
              </w:rPr>
              <w:t>БИК:</w:t>
            </w:r>
          </w:p>
        </w:tc>
        <w:tc>
          <w:tcPr>
            <w:tcW w:w="3233" w:type="dxa"/>
          </w:tcPr>
          <w:p w:rsidR="00615981" w:rsidRPr="00EF560E" w:rsidRDefault="00615981" w:rsidP="00615981">
            <w:pPr>
              <w:spacing w:line="276" w:lineRule="auto"/>
              <w:ind w:firstLine="38"/>
              <w:contextualSpacing/>
              <w:rPr>
                <w:rFonts w:ascii="Times New Roman" w:eastAsia="Times New Roman" w:hAnsi="Times New Roman" w:cs="Times New Roman"/>
                <w:sz w:val="24"/>
                <w:szCs w:val="24"/>
                <w:lang w:val="ru-RU"/>
              </w:rPr>
            </w:pPr>
          </w:p>
        </w:tc>
      </w:tr>
      <w:tr w:rsidR="00615981" w:rsidRPr="00EF560E" w:rsidTr="00615981">
        <w:trPr>
          <w:gridAfter w:val="2"/>
          <w:wAfter w:w="391" w:type="dxa"/>
          <w:trHeight w:val="167"/>
        </w:trPr>
        <w:tc>
          <w:tcPr>
            <w:tcW w:w="1101" w:type="dxa"/>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sz w:val="24"/>
                <w:szCs w:val="24"/>
                <w:lang w:val="ru-RU"/>
              </w:rPr>
              <w:t>Тел.:</w:t>
            </w:r>
          </w:p>
        </w:tc>
        <w:tc>
          <w:tcPr>
            <w:tcW w:w="4252" w:type="dxa"/>
          </w:tcPr>
          <w:p w:rsidR="00615981" w:rsidRPr="00EF560E" w:rsidRDefault="00615981" w:rsidP="00615981">
            <w:pPr>
              <w:spacing w:line="276" w:lineRule="auto"/>
              <w:ind w:firstLine="38"/>
              <w:contextualSpacing/>
              <w:jc w:val="left"/>
              <w:rPr>
                <w:rFonts w:ascii="Times New Roman" w:eastAsia="Times New Roman" w:hAnsi="Times New Roman" w:cs="Times New Roman"/>
                <w:sz w:val="24"/>
                <w:szCs w:val="24"/>
                <w:lang w:val="ru-RU"/>
              </w:rPr>
            </w:pPr>
            <w:r w:rsidRPr="00EF560E">
              <w:rPr>
                <w:rFonts w:ascii="Times New Roman" w:eastAsia="Times New Roman" w:hAnsi="Times New Roman" w:cs="Times New Roman"/>
                <w:sz w:val="24"/>
                <w:szCs w:val="24"/>
                <w:lang w:val="ru-RU"/>
              </w:rPr>
              <w:t>8 (81371) 9-34-82</w:t>
            </w:r>
          </w:p>
        </w:tc>
        <w:tc>
          <w:tcPr>
            <w:tcW w:w="1445" w:type="dxa"/>
            <w:gridSpan w:val="2"/>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sz w:val="24"/>
                <w:szCs w:val="24"/>
                <w:lang w:val="ru-RU"/>
              </w:rPr>
              <w:t>Тел.:</w:t>
            </w:r>
          </w:p>
        </w:tc>
        <w:tc>
          <w:tcPr>
            <w:tcW w:w="3233" w:type="dxa"/>
          </w:tcPr>
          <w:p w:rsidR="00615981" w:rsidRPr="00EF560E" w:rsidRDefault="00615981" w:rsidP="00615981">
            <w:pPr>
              <w:spacing w:line="276" w:lineRule="auto"/>
              <w:ind w:firstLine="38"/>
              <w:contextualSpacing/>
              <w:rPr>
                <w:rFonts w:ascii="Times New Roman" w:eastAsia="Times New Roman" w:hAnsi="Times New Roman" w:cs="Times New Roman"/>
                <w:sz w:val="24"/>
                <w:szCs w:val="24"/>
                <w:lang w:val="ru-RU"/>
              </w:rPr>
            </w:pPr>
          </w:p>
        </w:tc>
      </w:tr>
      <w:tr w:rsidR="00615981" w:rsidRPr="00EF560E" w:rsidTr="00615981">
        <w:trPr>
          <w:gridAfter w:val="2"/>
          <w:wAfter w:w="391" w:type="dxa"/>
          <w:trHeight w:val="167"/>
        </w:trPr>
        <w:tc>
          <w:tcPr>
            <w:tcW w:w="1101" w:type="dxa"/>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sz w:val="24"/>
                <w:szCs w:val="24"/>
              </w:rPr>
              <w:t>E</w:t>
            </w:r>
            <w:r w:rsidRPr="00EF560E">
              <w:rPr>
                <w:rFonts w:ascii="Times New Roman" w:eastAsia="Times New Roman" w:hAnsi="Times New Roman" w:cs="Times New Roman"/>
                <w:sz w:val="24"/>
                <w:szCs w:val="24"/>
                <w:lang w:val="ru-RU"/>
              </w:rPr>
              <w:t>-</w:t>
            </w:r>
            <w:r w:rsidRPr="00EF560E">
              <w:rPr>
                <w:rFonts w:ascii="Times New Roman" w:eastAsia="Times New Roman" w:hAnsi="Times New Roman" w:cs="Times New Roman"/>
                <w:sz w:val="24"/>
                <w:szCs w:val="24"/>
              </w:rPr>
              <w:t>mail</w:t>
            </w:r>
            <w:r w:rsidRPr="00EF560E">
              <w:rPr>
                <w:rFonts w:ascii="Times New Roman" w:eastAsia="Times New Roman" w:hAnsi="Times New Roman" w:cs="Times New Roman"/>
                <w:sz w:val="24"/>
                <w:szCs w:val="24"/>
                <w:lang w:val="ru-RU"/>
              </w:rPr>
              <w:t>:</w:t>
            </w:r>
          </w:p>
        </w:tc>
        <w:tc>
          <w:tcPr>
            <w:tcW w:w="4252" w:type="dxa"/>
          </w:tcPr>
          <w:p w:rsidR="00615981" w:rsidRPr="00EF560E" w:rsidRDefault="00615981" w:rsidP="00615981">
            <w:pPr>
              <w:spacing w:line="276" w:lineRule="auto"/>
              <w:ind w:firstLine="38"/>
              <w:contextualSpacing/>
              <w:jc w:val="left"/>
              <w:rPr>
                <w:rFonts w:ascii="Times New Roman" w:eastAsia="Times New Roman" w:hAnsi="Times New Roman" w:cs="Times New Roman"/>
                <w:sz w:val="24"/>
                <w:szCs w:val="24"/>
                <w:lang w:val="ru-RU"/>
              </w:rPr>
            </w:pPr>
            <w:proofErr w:type="spellStart"/>
            <w:r w:rsidRPr="00EF560E">
              <w:rPr>
                <w:rFonts w:ascii="Times New Roman" w:eastAsia="Times New Roman" w:hAnsi="Times New Roman" w:cs="Times New Roman"/>
                <w:sz w:val="24"/>
                <w:szCs w:val="24"/>
                <w:lang w:val="ru-RU"/>
              </w:rPr>
              <w:t>zavod@</w:t>
            </w:r>
            <w:proofErr w:type="spellEnd"/>
            <w:r w:rsidRPr="00EF560E">
              <w:rPr>
                <w:rFonts w:ascii="Times New Roman" w:eastAsia="Times New Roman" w:hAnsi="Times New Roman" w:cs="Times New Roman"/>
                <w:sz w:val="24"/>
                <w:szCs w:val="24"/>
                <w:lang w:val="ru-RU"/>
              </w:rPr>
              <w:t xml:space="preserve"> </w:t>
            </w:r>
            <w:proofErr w:type="spellStart"/>
            <w:r w:rsidRPr="00EF560E">
              <w:rPr>
                <w:rFonts w:ascii="Times New Roman" w:eastAsia="Times New Roman" w:hAnsi="Times New Roman" w:cs="Times New Roman"/>
                <w:sz w:val="24"/>
                <w:szCs w:val="24"/>
                <w:lang w:val="ru-RU"/>
              </w:rPr>
              <w:t>uec-service.ru</w:t>
            </w:r>
            <w:proofErr w:type="spellEnd"/>
          </w:p>
        </w:tc>
        <w:tc>
          <w:tcPr>
            <w:tcW w:w="1445" w:type="dxa"/>
            <w:gridSpan w:val="2"/>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sz w:val="24"/>
                <w:szCs w:val="24"/>
              </w:rPr>
              <w:t>E</w:t>
            </w:r>
            <w:r w:rsidRPr="00EF560E">
              <w:rPr>
                <w:rFonts w:ascii="Times New Roman" w:eastAsia="Times New Roman" w:hAnsi="Times New Roman" w:cs="Times New Roman"/>
                <w:sz w:val="24"/>
                <w:szCs w:val="24"/>
                <w:lang w:val="ru-RU"/>
              </w:rPr>
              <w:t>-</w:t>
            </w:r>
            <w:r w:rsidRPr="00EF560E">
              <w:rPr>
                <w:rFonts w:ascii="Times New Roman" w:eastAsia="Times New Roman" w:hAnsi="Times New Roman" w:cs="Times New Roman"/>
                <w:sz w:val="24"/>
                <w:szCs w:val="24"/>
              </w:rPr>
              <w:t>mail</w:t>
            </w:r>
            <w:r w:rsidRPr="00EF560E">
              <w:rPr>
                <w:rFonts w:ascii="Times New Roman" w:eastAsia="Times New Roman" w:hAnsi="Times New Roman" w:cs="Times New Roman"/>
                <w:sz w:val="24"/>
                <w:szCs w:val="24"/>
                <w:lang w:val="ru-RU"/>
              </w:rPr>
              <w:t>:</w:t>
            </w:r>
          </w:p>
        </w:tc>
        <w:tc>
          <w:tcPr>
            <w:tcW w:w="3233" w:type="dxa"/>
          </w:tcPr>
          <w:p w:rsidR="00615981" w:rsidRPr="00EF560E" w:rsidRDefault="00615981" w:rsidP="00615981">
            <w:pPr>
              <w:spacing w:line="276" w:lineRule="auto"/>
              <w:ind w:firstLine="38"/>
              <w:contextualSpacing/>
              <w:rPr>
                <w:rFonts w:ascii="Times New Roman" w:eastAsia="Times New Roman" w:hAnsi="Times New Roman" w:cs="Times New Roman"/>
                <w:sz w:val="24"/>
                <w:szCs w:val="24"/>
                <w:lang w:val="ru-RU"/>
              </w:rPr>
            </w:pPr>
          </w:p>
        </w:tc>
      </w:tr>
      <w:tr w:rsidR="00615981" w:rsidRPr="00EF560E" w:rsidTr="00615981">
        <w:trPr>
          <w:gridAfter w:val="1"/>
          <w:wAfter w:w="98" w:type="dxa"/>
          <w:trHeight w:val="343"/>
        </w:trPr>
        <w:tc>
          <w:tcPr>
            <w:tcW w:w="10324" w:type="dxa"/>
            <w:gridSpan w:val="6"/>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p>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b/>
                <w:bCs/>
                <w:sz w:val="24"/>
                <w:szCs w:val="24"/>
                <w:lang w:val="ru-RU"/>
              </w:rPr>
              <w:t>ПОДПИСИ СТОРОН:</w:t>
            </w:r>
          </w:p>
        </w:tc>
      </w:tr>
      <w:tr w:rsidR="00615981" w:rsidRPr="00EF560E" w:rsidTr="00615981">
        <w:trPr>
          <w:gridAfter w:val="1"/>
          <w:wAfter w:w="98" w:type="dxa"/>
          <w:trHeight w:val="167"/>
        </w:trPr>
        <w:tc>
          <w:tcPr>
            <w:tcW w:w="5646" w:type="dxa"/>
            <w:gridSpan w:val="3"/>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b/>
                <w:bCs/>
                <w:sz w:val="24"/>
                <w:szCs w:val="24"/>
                <w:lang w:val="ru-RU"/>
              </w:rPr>
              <w:t xml:space="preserve">От </w:t>
            </w:r>
            <w:r w:rsidRPr="00EF560E">
              <w:rPr>
                <w:rFonts w:ascii="Times New Roman" w:eastAsia="Times New Roman" w:hAnsi="Times New Roman" w:cs="Times New Roman"/>
                <w:b/>
                <w:sz w:val="24"/>
                <w:szCs w:val="24"/>
                <w:lang w:val="ru-RU"/>
              </w:rPr>
              <w:t>Продавца:</w:t>
            </w:r>
          </w:p>
        </w:tc>
        <w:tc>
          <w:tcPr>
            <w:tcW w:w="4678" w:type="dxa"/>
            <w:gridSpan w:val="3"/>
          </w:tcPr>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b/>
                <w:bCs/>
                <w:sz w:val="24"/>
                <w:szCs w:val="24"/>
                <w:lang w:val="ru-RU"/>
              </w:rPr>
              <w:t xml:space="preserve">От </w:t>
            </w:r>
            <w:r w:rsidRPr="00EF560E">
              <w:rPr>
                <w:rFonts w:ascii="Times New Roman" w:eastAsia="Times New Roman" w:hAnsi="Times New Roman" w:cs="Times New Roman"/>
                <w:b/>
                <w:sz w:val="24"/>
                <w:szCs w:val="24"/>
                <w:lang w:val="ru-RU"/>
              </w:rPr>
              <w:t>Покупателя:</w:t>
            </w:r>
          </w:p>
        </w:tc>
      </w:tr>
      <w:tr w:rsidR="00615981" w:rsidRPr="00EF560E" w:rsidTr="00615981">
        <w:trPr>
          <w:gridAfter w:val="1"/>
          <w:wAfter w:w="98" w:type="dxa"/>
          <w:trHeight w:val="788"/>
        </w:trPr>
        <w:tc>
          <w:tcPr>
            <w:tcW w:w="5646" w:type="dxa"/>
            <w:gridSpan w:val="3"/>
          </w:tcPr>
          <w:p w:rsidR="00615981" w:rsidRPr="00EF560E" w:rsidRDefault="00615981" w:rsidP="00B519AF">
            <w:pPr>
              <w:spacing w:line="276" w:lineRule="auto"/>
              <w:ind w:firstLine="38"/>
              <w:contextualSpacing/>
              <w:jc w:val="left"/>
              <w:rPr>
                <w:rFonts w:ascii="Times New Roman" w:eastAsia="Times New Roman" w:hAnsi="Times New Roman" w:cs="Times New Roman"/>
                <w:b/>
                <w:sz w:val="24"/>
                <w:szCs w:val="24"/>
                <w:lang w:val="ru-RU"/>
              </w:rPr>
            </w:pPr>
            <w:r w:rsidRPr="00EF560E">
              <w:rPr>
                <w:rFonts w:ascii="Times New Roman" w:eastAsia="Times New Roman" w:hAnsi="Times New Roman" w:cs="Times New Roman"/>
                <w:b/>
                <w:sz w:val="24"/>
                <w:szCs w:val="24"/>
                <w:lang w:val="ru-RU"/>
              </w:rPr>
              <w:t xml:space="preserve">Заместитель генерального </w:t>
            </w:r>
            <w:proofErr w:type="spellStart"/>
            <w:proofErr w:type="gramStart"/>
            <w:r w:rsidRPr="00EF560E">
              <w:rPr>
                <w:rFonts w:ascii="Times New Roman" w:eastAsia="Times New Roman" w:hAnsi="Times New Roman" w:cs="Times New Roman"/>
                <w:b/>
                <w:sz w:val="24"/>
                <w:szCs w:val="24"/>
                <w:lang w:val="ru-RU"/>
              </w:rPr>
              <w:t>директора-управляющий</w:t>
            </w:r>
            <w:proofErr w:type="spellEnd"/>
            <w:proofErr w:type="gramEnd"/>
            <w:r w:rsidRPr="00EF560E">
              <w:rPr>
                <w:rFonts w:ascii="Times New Roman" w:eastAsia="Times New Roman" w:hAnsi="Times New Roman" w:cs="Times New Roman"/>
                <w:b/>
                <w:sz w:val="24"/>
                <w:szCs w:val="24"/>
                <w:lang w:val="ru-RU"/>
              </w:rPr>
              <w:t xml:space="preserve"> директор АО «</w:t>
            </w:r>
            <w:proofErr w:type="spellStart"/>
            <w:r w:rsidRPr="00EF560E">
              <w:rPr>
                <w:rFonts w:ascii="Times New Roman" w:eastAsia="Times New Roman" w:hAnsi="Times New Roman" w:cs="Times New Roman"/>
                <w:b/>
                <w:sz w:val="24"/>
                <w:szCs w:val="24"/>
                <w:lang w:val="ru-RU"/>
              </w:rPr>
              <w:t>ОДК-Сервис</w:t>
            </w:r>
            <w:proofErr w:type="spellEnd"/>
            <w:r w:rsidRPr="00EF560E">
              <w:rPr>
                <w:rFonts w:ascii="Times New Roman" w:eastAsia="Times New Roman" w:hAnsi="Times New Roman" w:cs="Times New Roman"/>
                <w:b/>
                <w:sz w:val="24"/>
                <w:szCs w:val="24"/>
                <w:lang w:val="ru-RU"/>
              </w:rPr>
              <w:t>»</w:t>
            </w:r>
          </w:p>
          <w:p w:rsidR="00615981" w:rsidRPr="00EF560E" w:rsidRDefault="00615981" w:rsidP="00615981">
            <w:pPr>
              <w:spacing w:line="276" w:lineRule="auto"/>
              <w:ind w:firstLine="38"/>
              <w:contextualSpacing/>
              <w:rPr>
                <w:rFonts w:ascii="Times New Roman" w:eastAsia="Times New Roman" w:hAnsi="Times New Roman" w:cs="Times New Roman"/>
                <w:b/>
                <w:sz w:val="24"/>
                <w:szCs w:val="24"/>
                <w:lang w:val="ru-RU"/>
              </w:rPr>
            </w:pPr>
          </w:p>
          <w:p w:rsidR="00615981" w:rsidRPr="00B519AF" w:rsidRDefault="00615981" w:rsidP="00B519AF">
            <w:pPr>
              <w:spacing w:line="276" w:lineRule="auto"/>
              <w:ind w:firstLine="38"/>
              <w:contextualSpacing/>
              <w:rPr>
                <w:rFonts w:ascii="Times New Roman" w:eastAsia="Times New Roman" w:hAnsi="Times New Roman" w:cs="Times New Roman"/>
                <w:b/>
                <w:sz w:val="24"/>
                <w:szCs w:val="24"/>
                <w:lang w:val="ru-RU"/>
              </w:rPr>
            </w:pPr>
            <w:r w:rsidRPr="00EF560E">
              <w:rPr>
                <w:rFonts w:ascii="Times New Roman" w:eastAsia="Times New Roman" w:hAnsi="Times New Roman" w:cs="Times New Roman"/>
                <w:b/>
                <w:sz w:val="24"/>
                <w:szCs w:val="24"/>
                <w:lang w:val="ru-RU"/>
              </w:rPr>
              <w:t>_____________________ / Д.Ю. Виноградов</w:t>
            </w:r>
          </w:p>
        </w:tc>
        <w:tc>
          <w:tcPr>
            <w:tcW w:w="4678" w:type="dxa"/>
            <w:gridSpan w:val="3"/>
          </w:tcPr>
          <w:p w:rsidR="00615981" w:rsidRPr="00EF560E" w:rsidRDefault="00615981" w:rsidP="00615981">
            <w:pPr>
              <w:spacing w:line="276" w:lineRule="auto"/>
              <w:ind w:firstLine="38"/>
              <w:contextualSpacing/>
              <w:rPr>
                <w:rFonts w:ascii="Times New Roman" w:eastAsia="Times New Roman" w:hAnsi="Times New Roman" w:cs="Times New Roman"/>
                <w:b/>
                <w:sz w:val="24"/>
                <w:szCs w:val="24"/>
                <w:lang w:val="ru-RU"/>
              </w:rPr>
            </w:pPr>
          </w:p>
          <w:p w:rsidR="00615981" w:rsidRDefault="00615981" w:rsidP="00615981">
            <w:pPr>
              <w:spacing w:line="276" w:lineRule="auto"/>
              <w:ind w:firstLine="38"/>
              <w:contextualSpacing/>
              <w:rPr>
                <w:rFonts w:ascii="Times New Roman" w:eastAsia="Times New Roman" w:hAnsi="Times New Roman" w:cs="Times New Roman"/>
                <w:b/>
                <w:sz w:val="24"/>
                <w:szCs w:val="24"/>
                <w:lang w:val="ru-RU"/>
              </w:rPr>
            </w:pPr>
          </w:p>
          <w:p w:rsidR="00615981" w:rsidRPr="00EF560E" w:rsidRDefault="00615981" w:rsidP="00615981">
            <w:pPr>
              <w:spacing w:line="276" w:lineRule="auto"/>
              <w:ind w:firstLine="38"/>
              <w:contextualSpacing/>
              <w:rPr>
                <w:rFonts w:ascii="Times New Roman" w:eastAsia="Times New Roman" w:hAnsi="Times New Roman" w:cs="Times New Roman"/>
                <w:b/>
                <w:sz w:val="24"/>
                <w:szCs w:val="24"/>
                <w:lang w:val="ru-RU"/>
              </w:rPr>
            </w:pPr>
          </w:p>
          <w:p w:rsidR="00615981" w:rsidRPr="00EF560E" w:rsidRDefault="00615981" w:rsidP="00615981">
            <w:pPr>
              <w:spacing w:line="276" w:lineRule="auto"/>
              <w:ind w:firstLine="38"/>
              <w:contextualSpacing/>
              <w:rPr>
                <w:rFonts w:ascii="Times New Roman" w:eastAsia="Times New Roman" w:hAnsi="Times New Roman" w:cs="Times New Roman"/>
                <w:b/>
                <w:bCs/>
                <w:sz w:val="24"/>
                <w:szCs w:val="24"/>
                <w:lang w:val="ru-RU"/>
              </w:rPr>
            </w:pPr>
            <w:r w:rsidRPr="00EF560E">
              <w:rPr>
                <w:rFonts w:ascii="Times New Roman" w:eastAsia="Times New Roman" w:hAnsi="Times New Roman" w:cs="Times New Roman"/>
                <w:b/>
                <w:sz w:val="24"/>
                <w:szCs w:val="24"/>
                <w:lang w:val="ru-RU"/>
              </w:rPr>
              <w:t xml:space="preserve">_______________________/ </w:t>
            </w:r>
          </w:p>
        </w:tc>
      </w:tr>
    </w:tbl>
    <w:p w:rsidR="0075564D" w:rsidRPr="007F4F3E" w:rsidRDefault="0075564D" w:rsidP="0075564D">
      <w:pPr>
        <w:spacing w:before="120"/>
        <w:jc w:val="center"/>
        <w:rPr>
          <w:rFonts w:ascii="Times New Roman" w:hAnsi="Times New Roman" w:cs="Times New Roman"/>
          <w:b/>
          <w:spacing w:val="-6"/>
          <w:sz w:val="24"/>
          <w:szCs w:val="24"/>
          <w:lang w:val="ru-RU"/>
        </w:rPr>
      </w:pPr>
      <w:r w:rsidRPr="007F4F3E">
        <w:rPr>
          <w:rFonts w:ascii="Times New Roman" w:hAnsi="Times New Roman" w:cs="Times New Roman"/>
          <w:b/>
          <w:spacing w:val="-6"/>
          <w:sz w:val="24"/>
          <w:szCs w:val="24"/>
          <w:lang w:val="ru-RU"/>
        </w:rPr>
        <w:t>РАЗДЕЛ</w:t>
      </w:r>
      <w:r w:rsidRPr="007F4F3E">
        <w:rPr>
          <w:rFonts w:ascii="Times New Roman" w:hAnsi="Times New Roman" w:cs="Times New Roman"/>
          <w:b/>
          <w:spacing w:val="-6"/>
          <w:sz w:val="24"/>
          <w:szCs w:val="24"/>
        </w:rPr>
        <w:t> </w:t>
      </w:r>
      <w:r w:rsidRPr="007F4F3E">
        <w:rPr>
          <w:rFonts w:ascii="Times New Roman" w:hAnsi="Times New Roman" w:cs="Times New Roman"/>
          <w:b/>
          <w:spacing w:val="-6"/>
          <w:sz w:val="24"/>
          <w:szCs w:val="24"/>
          <w:lang w:val="ru-RU"/>
        </w:rPr>
        <w:t>Х.</w:t>
      </w:r>
      <w:r w:rsidRPr="007F4F3E">
        <w:rPr>
          <w:rFonts w:ascii="Times New Roman" w:hAnsi="Times New Roman" w:cs="Times New Roman"/>
          <w:b/>
          <w:spacing w:val="-6"/>
          <w:sz w:val="24"/>
          <w:szCs w:val="24"/>
        </w:rPr>
        <w:t> </w:t>
      </w:r>
      <w:r w:rsidRPr="007F4F3E">
        <w:rPr>
          <w:rFonts w:ascii="Times New Roman" w:hAnsi="Times New Roman" w:cs="Times New Roman"/>
          <w:b/>
          <w:spacing w:val="-6"/>
          <w:sz w:val="24"/>
          <w:szCs w:val="24"/>
          <w:lang w:val="ru-RU"/>
        </w:rPr>
        <w:t>ВЫПИСК</w:t>
      </w:r>
      <w:r w:rsidR="00DB225E">
        <w:rPr>
          <w:rFonts w:ascii="Times New Roman" w:hAnsi="Times New Roman" w:cs="Times New Roman"/>
          <w:b/>
          <w:spacing w:val="-6"/>
          <w:sz w:val="24"/>
          <w:szCs w:val="24"/>
          <w:lang w:val="ru-RU"/>
        </w:rPr>
        <w:t>А</w:t>
      </w:r>
      <w:r w:rsidRPr="007F4F3E">
        <w:rPr>
          <w:rFonts w:ascii="Times New Roman" w:hAnsi="Times New Roman" w:cs="Times New Roman"/>
          <w:b/>
          <w:spacing w:val="-6"/>
          <w:sz w:val="24"/>
          <w:szCs w:val="24"/>
          <w:lang w:val="ru-RU"/>
        </w:rPr>
        <w:t xml:space="preserve"> ИЗ ЕДИНОГО ГОСУДАРСТВЕННОГО РЕЕСТРА НЕДВИЖИМОСТИ.</w:t>
      </w:r>
    </w:p>
    <w:p w:rsidR="0075564D" w:rsidRPr="0075564D" w:rsidRDefault="0075564D" w:rsidP="0075564D">
      <w:pPr>
        <w:spacing w:before="120"/>
        <w:jc w:val="center"/>
        <w:rPr>
          <w:rFonts w:ascii="Times New Roman" w:hAnsi="Times New Roman" w:cs="Times New Roman"/>
          <w:b/>
          <w:spacing w:val="-6"/>
          <w:sz w:val="24"/>
          <w:szCs w:val="24"/>
          <w:lang w:val="ru-RU"/>
        </w:rPr>
      </w:pPr>
    </w:p>
    <w:p w:rsidR="0075564D" w:rsidRPr="0075564D" w:rsidRDefault="0075564D" w:rsidP="0075564D">
      <w:pPr>
        <w:spacing w:before="120"/>
        <w:jc w:val="center"/>
        <w:rPr>
          <w:rFonts w:ascii="Times New Roman" w:hAnsi="Times New Roman" w:cs="Times New Roman"/>
          <w:b/>
          <w:spacing w:val="-6"/>
          <w:sz w:val="24"/>
          <w:szCs w:val="24"/>
          <w:lang w:val="ru-RU"/>
        </w:rPr>
      </w:pPr>
    </w:p>
    <w:p w:rsidR="0075564D" w:rsidRPr="0075564D" w:rsidRDefault="0075564D" w:rsidP="0075564D">
      <w:pPr>
        <w:spacing w:before="120"/>
        <w:jc w:val="center"/>
        <w:rPr>
          <w:rFonts w:ascii="Times New Roman" w:hAnsi="Times New Roman" w:cs="Times New Roman"/>
          <w:b/>
          <w:spacing w:val="-6"/>
          <w:sz w:val="24"/>
          <w:szCs w:val="24"/>
          <w:lang w:val="ru-RU"/>
        </w:rPr>
      </w:pPr>
    </w:p>
    <w:p w:rsidR="007F4F3E" w:rsidRDefault="007F4F3E">
      <w:pPr>
        <w:widowControl/>
        <w:autoSpaceDE/>
        <w:autoSpaceDN/>
        <w:spacing w:after="160" w:line="259" w:lineRule="auto"/>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br w:type="page"/>
      </w: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812A0C" w:rsidRDefault="00812A0C" w:rsidP="0075564D">
      <w:pPr>
        <w:spacing w:before="120"/>
        <w:jc w:val="center"/>
        <w:rPr>
          <w:rFonts w:ascii="Times New Roman" w:hAnsi="Times New Roman" w:cs="Times New Roman"/>
          <w:b/>
          <w:spacing w:val="-6"/>
          <w:sz w:val="24"/>
          <w:szCs w:val="24"/>
          <w:lang w:val="ru-RU"/>
        </w:rPr>
      </w:pPr>
    </w:p>
    <w:p w:rsidR="002B1F17" w:rsidRDefault="002B1F17" w:rsidP="00F704FF">
      <w:pPr>
        <w:adjustRightInd w:val="0"/>
        <w:ind w:left="5670"/>
        <w:rPr>
          <w:rFonts w:ascii="Times New Roman" w:eastAsiaTheme="minorHAnsi" w:hAnsi="Times New Roman" w:cs="Times New Roman"/>
          <w:sz w:val="28"/>
          <w:szCs w:val="28"/>
          <w:lang w:val="ru-RU"/>
        </w:rPr>
      </w:pPr>
    </w:p>
    <w:sectPr w:rsidR="002B1F17" w:rsidSect="00762377">
      <w:headerReference w:type="even" r:id="rId26"/>
      <w:footerReference w:type="first" r:id="rId27"/>
      <w:type w:val="continuous"/>
      <w:pgSz w:w="11906" w:h="16838"/>
      <w:pgMar w:top="426"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981" w:rsidRDefault="00615981" w:rsidP="0075564D">
      <w:r>
        <w:separator/>
      </w:r>
    </w:p>
  </w:endnote>
  <w:endnote w:type="continuationSeparator" w:id="0">
    <w:p w:rsidR="00615981" w:rsidRDefault="00615981" w:rsidP="00755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981" w:rsidRDefault="00615981" w:rsidP="00EE5A86">
    <w:pPr>
      <w:pStyle w:val="aff"/>
    </w:pPr>
  </w:p>
  <w:p w:rsidR="00615981" w:rsidRDefault="00615981">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981" w:rsidRDefault="00615981" w:rsidP="00EE5A86">
    <w:pPr>
      <w:pStyle w:val="aff"/>
    </w:pPr>
  </w:p>
  <w:p w:rsidR="00615981" w:rsidRDefault="00615981">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981" w:rsidRDefault="00615981" w:rsidP="00EE5A86">
    <w:pPr>
      <w:pStyle w:val="aff"/>
    </w:pPr>
  </w:p>
  <w:p w:rsidR="00615981" w:rsidRDefault="00615981">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981" w:rsidRDefault="00615981" w:rsidP="0075564D">
      <w:r>
        <w:separator/>
      </w:r>
    </w:p>
  </w:footnote>
  <w:footnote w:type="continuationSeparator" w:id="0">
    <w:p w:rsidR="00615981" w:rsidRDefault="00615981" w:rsidP="0075564D">
      <w:r>
        <w:continuationSeparator/>
      </w:r>
    </w:p>
  </w:footnote>
  <w:footnote w:id="1">
    <w:p w:rsidR="00615981" w:rsidRDefault="00615981"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rsidR="00615981" w:rsidRDefault="00615981"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rsidR="00615981" w:rsidRDefault="00615981" w:rsidP="00DD61FC">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rsidR="00615981" w:rsidRDefault="00615981" w:rsidP="00AF3281">
      <w:pPr>
        <w:pStyle w:val="a8"/>
        <w:jc w:val="both"/>
      </w:pPr>
      <w:r>
        <w:rPr>
          <w:rStyle w:val="aa"/>
        </w:rPr>
        <w:footnoteRef/>
      </w:r>
      <w:r>
        <w:t> Приложение № 2 заполняется Претендентами -  физическими лицами или индивидуальными предпринимателями, а также представителями Претендента (заявителя).</w:t>
      </w:r>
    </w:p>
  </w:footnote>
  <w:footnote w:id="5">
    <w:p w:rsidR="00615981" w:rsidRDefault="00615981" w:rsidP="002F3B58">
      <w:pPr>
        <w:pStyle w:val="a8"/>
      </w:pPr>
      <w:r>
        <w:rPr>
          <w:rStyle w:val="aa"/>
        </w:rPr>
        <w:footnoteRef/>
      </w:r>
      <w:r>
        <w:t xml:space="preserve"> Нужное отметить «Х»</w:t>
      </w:r>
    </w:p>
  </w:footnote>
  <w:footnote w:id="6">
    <w:p w:rsidR="00615981" w:rsidRDefault="00615981" w:rsidP="00AF3281">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rsidR="00615981" w:rsidRDefault="00615981">
      <w:pPr>
        <w:pStyle w:val="a8"/>
      </w:pPr>
      <w:r>
        <w:rPr>
          <w:rStyle w:val="aa"/>
        </w:rPr>
        <w:footnoteRef/>
      </w:r>
      <w:r>
        <w:t xml:space="preserve"> Нужное отметить «Х»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246421"/>
      <w:docPartObj>
        <w:docPartGallery w:val="Page Numbers (Top of Page)"/>
        <w:docPartUnique/>
      </w:docPartObj>
    </w:sdtPr>
    <w:sdtContent>
      <w:p w:rsidR="00615981" w:rsidRDefault="00615981">
        <w:pPr>
          <w:pStyle w:val="af3"/>
          <w:jc w:val="center"/>
        </w:pPr>
        <w:fldSimple w:instr="PAGE   \* MERGEFORMAT">
          <w:r w:rsidR="00B519AF">
            <w:rPr>
              <w:noProof/>
            </w:rPr>
            <w:t>33</w:t>
          </w:r>
        </w:fldSimple>
      </w:p>
    </w:sdtContent>
  </w:sdt>
  <w:p w:rsidR="00615981" w:rsidRDefault="00615981">
    <w:pPr>
      <w:pStyle w:val="af3"/>
    </w:pPr>
  </w:p>
  <w:p w:rsidR="00615981" w:rsidRDefault="0061598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981" w:rsidRDefault="00615981">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rsidR="00615981" w:rsidRDefault="00615981">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981" w:rsidRDefault="00615981">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rsidR="00615981" w:rsidRDefault="00615981">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981" w:rsidRDefault="00615981">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rsidR="00615981" w:rsidRDefault="00615981">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5E460C"/>
    <w:multiLevelType w:val="multilevel"/>
    <w:tmpl w:val="AAA029DE"/>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9">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3">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A840EF6"/>
    <w:multiLevelType w:val="multilevel"/>
    <w:tmpl w:val="75663E5C"/>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rPr>
    </w:lvl>
    <w:lvl w:ilvl="2">
      <w:start w:val="5"/>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8">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CE0502"/>
    <w:multiLevelType w:val="multilevel"/>
    <w:tmpl w:val="D28A9DC6"/>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A364134"/>
    <w:multiLevelType w:val="hybridMultilevel"/>
    <w:tmpl w:val="E8442ECC"/>
    <w:lvl w:ilvl="0" w:tplc="866E903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C724B2"/>
    <w:multiLevelType w:val="multilevel"/>
    <w:tmpl w:val="0A8AA69C"/>
    <w:lvl w:ilvl="0">
      <w:start w:val="1"/>
      <w:numFmt w:val="decimal"/>
      <w:lvlText w:val="%1."/>
      <w:lvlJc w:val="left"/>
      <w:pPr>
        <w:ind w:left="360" w:hanging="360"/>
      </w:pPr>
      <w:rPr>
        <w:rFonts w:hint="default"/>
        <w:u w:val="none"/>
      </w:rPr>
    </w:lvl>
    <w:lvl w:ilvl="1">
      <w:start w:val="1"/>
      <w:numFmt w:val="decimal"/>
      <w:lvlText w:val="%1.%2."/>
      <w:lvlJc w:val="left"/>
      <w:pPr>
        <w:ind w:left="1070" w:hanging="360"/>
      </w:pPr>
      <w:rPr>
        <w:rFonts w:hint="default"/>
        <w:b w:val="0"/>
        <w:color w:val="auto"/>
      </w:rPr>
    </w:lvl>
    <w:lvl w:ilvl="2">
      <w:start w:val="1"/>
      <w:numFmt w:val="decimal"/>
      <w:lvlText w:val="%1.%2.%3."/>
      <w:lvlJc w:val="left"/>
      <w:pPr>
        <w:ind w:left="1571"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054960"/>
    <w:multiLevelType w:val="multilevel"/>
    <w:tmpl w:val="4560F406"/>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E3C0E64"/>
    <w:multiLevelType w:val="multilevel"/>
    <w:tmpl w:val="6420A328"/>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b/>
      </w:rPr>
    </w:lvl>
    <w:lvl w:ilvl="2">
      <w:start w:val="3"/>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4"/>
  </w:num>
  <w:num w:numId="2">
    <w:abstractNumId w:val="12"/>
  </w:num>
  <w:num w:numId="3">
    <w:abstractNumId w:val="29"/>
  </w:num>
  <w:num w:numId="4">
    <w:abstractNumId w:val="1"/>
  </w:num>
  <w:num w:numId="5">
    <w:abstractNumId w:val="4"/>
  </w:num>
  <w:num w:numId="6">
    <w:abstractNumId w:val="2"/>
  </w:num>
  <w:num w:numId="7">
    <w:abstractNumId w:val="28"/>
  </w:num>
  <w:num w:numId="8">
    <w:abstractNumId w:val="25"/>
  </w:num>
  <w:num w:numId="9">
    <w:abstractNumId w:val="5"/>
  </w:num>
  <w:num w:numId="10">
    <w:abstractNumId w:val="14"/>
  </w:num>
  <w:num w:numId="11">
    <w:abstractNumId w:val="20"/>
  </w:num>
  <w:num w:numId="12">
    <w:abstractNumId w:val="7"/>
  </w:num>
  <w:num w:numId="13">
    <w:abstractNumId w:val="27"/>
  </w:num>
  <w:num w:numId="14">
    <w:abstractNumId w:val="11"/>
  </w:num>
  <w:num w:numId="15">
    <w:abstractNumId w:val="30"/>
  </w:num>
  <w:num w:numId="16">
    <w:abstractNumId w:val="6"/>
  </w:num>
  <w:num w:numId="17">
    <w:abstractNumId w:val="13"/>
  </w:num>
  <w:num w:numId="18">
    <w:abstractNumId w:val="10"/>
  </w:num>
  <w:num w:numId="19">
    <w:abstractNumId w:val="26"/>
  </w:num>
  <w:num w:numId="20">
    <w:abstractNumId w:val="31"/>
  </w:num>
  <w:num w:numId="21">
    <w:abstractNumId w:val="19"/>
  </w:num>
  <w:num w:numId="22">
    <w:abstractNumId w:val="17"/>
  </w:num>
  <w:num w:numId="23">
    <w:abstractNumId w:val="3"/>
  </w:num>
  <w:num w:numId="24">
    <w:abstractNumId w:val="0"/>
  </w:num>
  <w:num w:numId="25">
    <w:abstractNumId w:val="32"/>
  </w:num>
  <w:num w:numId="26">
    <w:abstractNumId w:val="33"/>
  </w:num>
  <w:num w:numId="27">
    <w:abstractNumId w:val="22"/>
  </w:num>
  <w:num w:numId="28">
    <w:abstractNumId w:val="18"/>
  </w:num>
  <w:num w:numId="29">
    <w:abstractNumId w:val="9"/>
  </w:num>
  <w:num w:numId="30">
    <w:abstractNumId w:val="15"/>
  </w:num>
  <w:num w:numId="31">
    <w:abstractNumId w:val="16"/>
  </w:num>
  <w:num w:numId="32">
    <w:abstractNumId w:val="8"/>
  </w:num>
  <w:num w:numId="33">
    <w:abstractNumId w:val="21"/>
  </w:num>
  <w:num w:numId="34">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characterSpacingControl w:val="doNotCompress"/>
  <w:footnotePr>
    <w:footnote w:id="-1"/>
    <w:footnote w:id="0"/>
  </w:footnotePr>
  <w:endnotePr>
    <w:endnote w:id="-1"/>
    <w:endnote w:id="0"/>
  </w:endnotePr>
  <w:compat/>
  <w:rsids>
    <w:rsidRoot w:val="002B1F17"/>
    <w:rsid w:val="00002E8D"/>
    <w:rsid w:val="00013185"/>
    <w:rsid w:val="0002684F"/>
    <w:rsid w:val="000312FA"/>
    <w:rsid w:val="000409A2"/>
    <w:rsid w:val="00040EDC"/>
    <w:rsid w:val="00046B01"/>
    <w:rsid w:val="00060CE4"/>
    <w:rsid w:val="00070797"/>
    <w:rsid w:val="00091013"/>
    <w:rsid w:val="00093424"/>
    <w:rsid w:val="000A0892"/>
    <w:rsid w:val="000A5619"/>
    <w:rsid w:val="000B14BE"/>
    <w:rsid w:val="000B5D21"/>
    <w:rsid w:val="000C7505"/>
    <w:rsid w:val="000D062B"/>
    <w:rsid w:val="000E0C5C"/>
    <w:rsid w:val="000F1A87"/>
    <w:rsid w:val="00106186"/>
    <w:rsid w:val="0011387B"/>
    <w:rsid w:val="00135655"/>
    <w:rsid w:val="00145ADB"/>
    <w:rsid w:val="00157B68"/>
    <w:rsid w:val="0016421B"/>
    <w:rsid w:val="00192BB3"/>
    <w:rsid w:val="001A0AC4"/>
    <w:rsid w:val="001A237A"/>
    <w:rsid w:val="001A7E50"/>
    <w:rsid w:val="001B6A52"/>
    <w:rsid w:val="001D0226"/>
    <w:rsid w:val="001D0896"/>
    <w:rsid w:val="001E3A59"/>
    <w:rsid w:val="001F0FAA"/>
    <w:rsid w:val="00230ADA"/>
    <w:rsid w:val="00236B30"/>
    <w:rsid w:val="00240638"/>
    <w:rsid w:val="00240D82"/>
    <w:rsid w:val="00247426"/>
    <w:rsid w:val="00264387"/>
    <w:rsid w:val="002768DA"/>
    <w:rsid w:val="0028092A"/>
    <w:rsid w:val="002809F5"/>
    <w:rsid w:val="00290E51"/>
    <w:rsid w:val="00297F1D"/>
    <w:rsid w:val="002B1F17"/>
    <w:rsid w:val="002B233E"/>
    <w:rsid w:val="002F3B58"/>
    <w:rsid w:val="002F6A77"/>
    <w:rsid w:val="002F6D6B"/>
    <w:rsid w:val="003019A5"/>
    <w:rsid w:val="00316E2F"/>
    <w:rsid w:val="003271CF"/>
    <w:rsid w:val="0032761A"/>
    <w:rsid w:val="00331D0A"/>
    <w:rsid w:val="003471F4"/>
    <w:rsid w:val="00356014"/>
    <w:rsid w:val="00376AFF"/>
    <w:rsid w:val="003824A4"/>
    <w:rsid w:val="0039035A"/>
    <w:rsid w:val="003925F2"/>
    <w:rsid w:val="00393C23"/>
    <w:rsid w:val="00396B6B"/>
    <w:rsid w:val="003A0AA3"/>
    <w:rsid w:val="003A3838"/>
    <w:rsid w:val="003B2079"/>
    <w:rsid w:val="003D54DF"/>
    <w:rsid w:val="003F0696"/>
    <w:rsid w:val="00424DAA"/>
    <w:rsid w:val="004276DA"/>
    <w:rsid w:val="00437C4B"/>
    <w:rsid w:val="00444497"/>
    <w:rsid w:val="00450704"/>
    <w:rsid w:val="00471B29"/>
    <w:rsid w:val="004B7802"/>
    <w:rsid w:val="004D1563"/>
    <w:rsid w:val="004E2C0E"/>
    <w:rsid w:val="00501F5F"/>
    <w:rsid w:val="0050381D"/>
    <w:rsid w:val="005224F1"/>
    <w:rsid w:val="00545FC0"/>
    <w:rsid w:val="00551AFC"/>
    <w:rsid w:val="0055256D"/>
    <w:rsid w:val="005530AD"/>
    <w:rsid w:val="00564D02"/>
    <w:rsid w:val="005817F9"/>
    <w:rsid w:val="00585BB3"/>
    <w:rsid w:val="00597D66"/>
    <w:rsid w:val="005A653B"/>
    <w:rsid w:val="005D600D"/>
    <w:rsid w:val="005D71F8"/>
    <w:rsid w:val="006038C8"/>
    <w:rsid w:val="00615981"/>
    <w:rsid w:val="00635D3C"/>
    <w:rsid w:val="006478FF"/>
    <w:rsid w:val="00651B19"/>
    <w:rsid w:val="006552B4"/>
    <w:rsid w:val="00665B84"/>
    <w:rsid w:val="006676E0"/>
    <w:rsid w:val="00682EEB"/>
    <w:rsid w:val="006919FF"/>
    <w:rsid w:val="006964C8"/>
    <w:rsid w:val="00697236"/>
    <w:rsid w:val="006A106B"/>
    <w:rsid w:val="006A42B0"/>
    <w:rsid w:val="006C21E4"/>
    <w:rsid w:val="006E1184"/>
    <w:rsid w:val="006E3838"/>
    <w:rsid w:val="007304AA"/>
    <w:rsid w:val="0075564D"/>
    <w:rsid w:val="00762377"/>
    <w:rsid w:val="00773DFA"/>
    <w:rsid w:val="00793EF7"/>
    <w:rsid w:val="007A4A7A"/>
    <w:rsid w:val="007C2A48"/>
    <w:rsid w:val="007C3D5A"/>
    <w:rsid w:val="007E4071"/>
    <w:rsid w:val="007E45DB"/>
    <w:rsid w:val="007F2A53"/>
    <w:rsid w:val="007F4F3E"/>
    <w:rsid w:val="008106B0"/>
    <w:rsid w:val="00811971"/>
    <w:rsid w:val="00812A0C"/>
    <w:rsid w:val="00821C6C"/>
    <w:rsid w:val="008224B9"/>
    <w:rsid w:val="00832A32"/>
    <w:rsid w:val="00846123"/>
    <w:rsid w:val="00851E4D"/>
    <w:rsid w:val="008563E4"/>
    <w:rsid w:val="00856C3E"/>
    <w:rsid w:val="008676B8"/>
    <w:rsid w:val="0087272A"/>
    <w:rsid w:val="00890DC0"/>
    <w:rsid w:val="0089403C"/>
    <w:rsid w:val="00894865"/>
    <w:rsid w:val="008B339C"/>
    <w:rsid w:val="008B682A"/>
    <w:rsid w:val="008D50D8"/>
    <w:rsid w:val="008F70D9"/>
    <w:rsid w:val="009007A8"/>
    <w:rsid w:val="00902F39"/>
    <w:rsid w:val="009106F1"/>
    <w:rsid w:val="00924C9E"/>
    <w:rsid w:val="00926AAB"/>
    <w:rsid w:val="0093649F"/>
    <w:rsid w:val="00937736"/>
    <w:rsid w:val="00940363"/>
    <w:rsid w:val="00942CA4"/>
    <w:rsid w:val="009455A1"/>
    <w:rsid w:val="0095389E"/>
    <w:rsid w:val="00957893"/>
    <w:rsid w:val="009743ED"/>
    <w:rsid w:val="00991CA0"/>
    <w:rsid w:val="0099550A"/>
    <w:rsid w:val="009B011F"/>
    <w:rsid w:val="009B2C93"/>
    <w:rsid w:val="009B5EEC"/>
    <w:rsid w:val="009B67CF"/>
    <w:rsid w:val="009E150A"/>
    <w:rsid w:val="009F69F5"/>
    <w:rsid w:val="009F6C54"/>
    <w:rsid w:val="00A02921"/>
    <w:rsid w:val="00A049C6"/>
    <w:rsid w:val="00A21BBF"/>
    <w:rsid w:val="00A25D29"/>
    <w:rsid w:val="00A325BD"/>
    <w:rsid w:val="00A34AFA"/>
    <w:rsid w:val="00A662DC"/>
    <w:rsid w:val="00A86916"/>
    <w:rsid w:val="00A9167B"/>
    <w:rsid w:val="00AC6273"/>
    <w:rsid w:val="00AD2012"/>
    <w:rsid w:val="00AD4D2D"/>
    <w:rsid w:val="00AE14EB"/>
    <w:rsid w:val="00AF111C"/>
    <w:rsid w:val="00AF3281"/>
    <w:rsid w:val="00B03B97"/>
    <w:rsid w:val="00B045E5"/>
    <w:rsid w:val="00B047E6"/>
    <w:rsid w:val="00B23ACB"/>
    <w:rsid w:val="00B4632C"/>
    <w:rsid w:val="00B465AB"/>
    <w:rsid w:val="00B519AF"/>
    <w:rsid w:val="00B60DE7"/>
    <w:rsid w:val="00B731EE"/>
    <w:rsid w:val="00B80FEF"/>
    <w:rsid w:val="00B8346F"/>
    <w:rsid w:val="00B905C6"/>
    <w:rsid w:val="00B92A07"/>
    <w:rsid w:val="00BD0248"/>
    <w:rsid w:val="00BE0DE9"/>
    <w:rsid w:val="00BE1232"/>
    <w:rsid w:val="00BF4449"/>
    <w:rsid w:val="00C03E78"/>
    <w:rsid w:val="00C10864"/>
    <w:rsid w:val="00C1205D"/>
    <w:rsid w:val="00C12712"/>
    <w:rsid w:val="00C229B8"/>
    <w:rsid w:val="00C249A3"/>
    <w:rsid w:val="00C75AD7"/>
    <w:rsid w:val="00C909D6"/>
    <w:rsid w:val="00C91157"/>
    <w:rsid w:val="00C938EC"/>
    <w:rsid w:val="00CA1777"/>
    <w:rsid w:val="00CA279E"/>
    <w:rsid w:val="00CB14ED"/>
    <w:rsid w:val="00CB532D"/>
    <w:rsid w:val="00CC304F"/>
    <w:rsid w:val="00CE0BF7"/>
    <w:rsid w:val="00CE67B2"/>
    <w:rsid w:val="00CF53DA"/>
    <w:rsid w:val="00CF6034"/>
    <w:rsid w:val="00CF7833"/>
    <w:rsid w:val="00D064C7"/>
    <w:rsid w:val="00D15B15"/>
    <w:rsid w:val="00D301CF"/>
    <w:rsid w:val="00D33DA4"/>
    <w:rsid w:val="00D53334"/>
    <w:rsid w:val="00D74C06"/>
    <w:rsid w:val="00D95ED6"/>
    <w:rsid w:val="00DB225E"/>
    <w:rsid w:val="00DD21D3"/>
    <w:rsid w:val="00DD2E1D"/>
    <w:rsid w:val="00DD61FC"/>
    <w:rsid w:val="00DF0397"/>
    <w:rsid w:val="00DF1BC2"/>
    <w:rsid w:val="00E04DAA"/>
    <w:rsid w:val="00E06B6D"/>
    <w:rsid w:val="00E11355"/>
    <w:rsid w:val="00E20173"/>
    <w:rsid w:val="00E22C5B"/>
    <w:rsid w:val="00E27918"/>
    <w:rsid w:val="00E33D44"/>
    <w:rsid w:val="00E349BC"/>
    <w:rsid w:val="00E34B6B"/>
    <w:rsid w:val="00E4537C"/>
    <w:rsid w:val="00E46EAA"/>
    <w:rsid w:val="00E515BA"/>
    <w:rsid w:val="00E53C7D"/>
    <w:rsid w:val="00E544B5"/>
    <w:rsid w:val="00E5746A"/>
    <w:rsid w:val="00E651FA"/>
    <w:rsid w:val="00E74E98"/>
    <w:rsid w:val="00EA0A70"/>
    <w:rsid w:val="00EA5ECB"/>
    <w:rsid w:val="00EA7835"/>
    <w:rsid w:val="00EB2AA5"/>
    <w:rsid w:val="00EE0206"/>
    <w:rsid w:val="00EE3FBD"/>
    <w:rsid w:val="00EE5A86"/>
    <w:rsid w:val="00EF54FD"/>
    <w:rsid w:val="00EF72D0"/>
    <w:rsid w:val="00F0712E"/>
    <w:rsid w:val="00F11667"/>
    <w:rsid w:val="00F208C3"/>
    <w:rsid w:val="00F22377"/>
    <w:rsid w:val="00F30477"/>
    <w:rsid w:val="00F367F4"/>
    <w:rsid w:val="00F504DE"/>
    <w:rsid w:val="00F5292C"/>
    <w:rsid w:val="00F704FF"/>
    <w:rsid w:val="00F71A4B"/>
    <w:rsid w:val="00F76B8C"/>
    <w:rsid w:val="00F86B7D"/>
    <w:rsid w:val="00FA442A"/>
    <w:rsid w:val="00FA7A48"/>
    <w:rsid w:val="00FB57BE"/>
    <w:rsid w:val="00FF6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75564D"/>
    <w:rPr>
      <w:rFonts w:ascii="Times New Roman" w:eastAsia="Times New Roman" w:hAnsi="Times New Roman" w:cs="Times New Roman"/>
      <w:sz w:val="20"/>
      <w:szCs w:val="20"/>
      <w:lang w:eastAsia="ru-RU"/>
    </w:rPr>
  </w:style>
  <w:style w:type="character" w:styleId="aa">
    <w:name w:val="footnote reference"/>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 w:type="table" w:customStyle="1" w:styleId="27">
    <w:name w:val="Сетка таблицы2"/>
    <w:basedOn w:val="a1"/>
    <w:next w:val="a5"/>
    <w:uiPriority w:val="39"/>
    <w:rsid w:val="0061598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hyperlink" Target="consultantplus://offline/main?base=PAP;n=18076;fld=134;dst=100017" TargetMode="Externa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FEB64-28B5-4629-9B84-B0A50FAA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71</TotalTime>
  <Pages>36</Pages>
  <Words>12517</Words>
  <Characters>71347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Ряполов Александр Владимирович</dc:creator>
  <cp:lastModifiedBy>Сокко Светлана Григорьевна</cp:lastModifiedBy>
  <cp:revision>3</cp:revision>
  <cp:lastPrinted>2022-09-06T07:24:00Z</cp:lastPrinted>
  <dcterms:created xsi:type="dcterms:W3CDTF">2024-07-17T11:36:00Z</dcterms:created>
  <dcterms:modified xsi:type="dcterms:W3CDTF">2024-07-17T13:00:00Z</dcterms:modified>
</cp:coreProperties>
</file>